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1F7286" w14:textId="0A304D44" w:rsidR="00444285" w:rsidRPr="00954B3E" w:rsidRDefault="0049533A" w:rsidP="00954B3E">
      <w:pPr>
        <w:pStyle w:val="1"/>
        <w:rPr>
          <w:rFonts w:ascii="Times New Roman" w:hAnsi="Times New Roman" w:cs="Times New Roman"/>
        </w:rPr>
      </w:pPr>
      <w:r w:rsidRPr="00954B3E">
        <w:rPr>
          <w:rFonts w:ascii="Times New Roman" w:hAnsi="Times New Roman" w:cs="Times New Roman"/>
        </w:rPr>
        <w:t>Supplementary</w:t>
      </w:r>
    </w:p>
    <w:p w14:paraId="6E0543EC" w14:textId="53B2AB6B" w:rsidR="00A41FE0" w:rsidRPr="00A41FE0" w:rsidRDefault="00E67DFA" w:rsidP="00A41FE0">
      <w:pPr>
        <w:ind w:firstLineChars="200" w:firstLine="480"/>
        <w:rPr>
          <w:rFonts w:ascii="Times New Roman" w:eastAsia="宋体" w:hAnsi="Times New Roman" w:cs="Times New Roman" w:hint="eastAsia"/>
          <w:sz w:val="24"/>
          <w:szCs w:val="24"/>
        </w:rPr>
      </w:pPr>
      <w:r w:rsidRPr="00F44009">
        <w:rPr>
          <w:rFonts w:ascii="Times New Roman" w:eastAsia="宋体" w:hAnsi="Times New Roman" w:cs="Times New Roman"/>
          <w:sz w:val="24"/>
          <w:szCs w:val="24"/>
        </w:rPr>
        <w:t>In this section, we present the results of experiments performed on other data, which include point cloud simplification results and model reconstruction results.</w:t>
      </w:r>
    </w:p>
    <w:p w14:paraId="27E661FA" w14:textId="4F014502" w:rsidR="00A41FE0" w:rsidRPr="00A41FE0" w:rsidRDefault="002D4F74" w:rsidP="00A41FE0">
      <w:pPr>
        <w:pStyle w:val="3"/>
      </w:pPr>
      <w:r w:rsidRPr="00954B3E">
        <w:rPr>
          <w:rFonts w:eastAsia="宋体"/>
        </w:rPr>
        <w:t>A</w:t>
      </w:r>
      <w:r w:rsidR="00FD58C2" w:rsidRPr="00954B3E">
        <w:rPr>
          <w:rFonts w:eastAsia="宋体"/>
        </w:rPr>
        <w:t>.</w:t>
      </w:r>
      <w:r w:rsidR="00FD58C2" w:rsidRPr="00954B3E">
        <w:t xml:space="preserve"> </w:t>
      </w:r>
      <w:r w:rsidR="00A41FE0" w:rsidRPr="00A41FE0">
        <w:t>Experimental parameter setting</w:t>
      </w:r>
    </w:p>
    <w:p w14:paraId="4C498DF5" w14:textId="77777777" w:rsidR="00A41FE0" w:rsidRPr="00A41FE0" w:rsidRDefault="00A41FE0" w:rsidP="00A41FE0">
      <w:pPr>
        <w:tabs>
          <w:tab w:val="left" w:pos="3435"/>
        </w:tabs>
        <w:autoSpaceDE w:val="0"/>
        <w:autoSpaceDN w:val="0"/>
        <w:adjustRightInd w:val="0"/>
        <w:ind w:firstLineChars="200" w:firstLine="480"/>
        <w:rPr>
          <w:rFonts w:ascii="Times New Roman" w:eastAsia="等线" w:hAnsi="Times New Roman" w:cs="Times New Roman"/>
          <w:kern w:val="0"/>
          <w:sz w:val="24"/>
          <w:szCs w:val="24"/>
        </w:rPr>
      </w:pPr>
      <w:r w:rsidRPr="00A41FE0">
        <w:rPr>
          <w:rFonts w:ascii="Times New Roman" w:eastAsia="等线" w:hAnsi="Times New Roman" w:cs="Times New Roman"/>
          <w:kern w:val="0"/>
          <w:sz w:val="24"/>
          <w:szCs w:val="24"/>
        </w:rPr>
        <w:t xml:space="preserve">In this paper, several parameters are set manually, such as the radius </w:t>
      </w:r>
      <m:oMath>
        <m:r>
          <w:rPr>
            <w:rFonts w:ascii="Cambria Math" w:eastAsia="等线" w:hAnsi="Cambria Math" w:cs="Times New Roman"/>
            <w:kern w:val="0"/>
            <w:sz w:val="24"/>
            <w:szCs w:val="24"/>
          </w:rPr>
          <m:t>r</m:t>
        </m:r>
      </m:oMath>
      <w:r w:rsidRPr="00A41FE0">
        <w:rPr>
          <w:rFonts w:ascii="Times New Roman" w:eastAsia="等线" w:hAnsi="Times New Roman" w:cs="Times New Roman"/>
          <w:kern w:val="0"/>
          <w:sz w:val="24"/>
          <w:szCs w:val="24"/>
        </w:rPr>
        <w:t xml:space="preserve"> used to determine the spherical neighborhood for the calculation of two feature parameters, the initial number of cluster centers k, and the weight adjustment coefficients a and b used in the formula for the calculation of saliency.</w:t>
      </w:r>
    </w:p>
    <w:p w14:paraId="3CD7DD8D" w14:textId="072D2D94" w:rsidR="00A41FE0" w:rsidRPr="00A41FE0" w:rsidRDefault="00A41FE0" w:rsidP="00A41FE0">
      <w:pPr>
        <w:tabs>
          <w:tab w:val="left" w:pos="3435"/>
        </w:tabs>
        <w:autoSpaceDE w:val="0"/>
        <w:autoSpaceDN w:val="0"/>
        <w:adjustRightInd w:val="0"/>
        <w:snapToGrid w:val="0"/>
        <w:ind w:firstLineChars="200" w:firstLine="480"/>
        <w:rPr>
          <w:rFonts w:ascii="Times New Roman" w:eastAsia="等线" w:hAnsi="Times New Roman" w:cs="Times New Roman"/>
          <w:kern w:val="0"/>
          <w:sz w:val="24"/>
          <w:szCs w:val="24"/>
        </w:rPr>
      </w:pPr>
      <w:r w:rsidRPr="00A41FE0">
        <w:rPr>
          <w:rFonts w:ascii="Times New Roman" w:eastAsia="等线" w:hAnsi="Times New Roman" w:cs="Times New Roman"/>
          <w:kern w:val="0"/>
          <w:sz w:val="24"/>
          <w:szCs w:val="24"/>
        </w:rPr>
        <w:t xml:space="preserve">The </w:t>
      </w:r>
      <m:oMath>
        <m:r>
          <w:rPr>
            <w:rFonts w:ascii="Cambria Math" w:eastAsia="等线" w:hAnsi="Cambria Math" w:cs="Times New Roman"/>
            <w:kern w:val="0"/>
            <w:sz w:val="24"/>
            <w:szCs w:val="24"/>
          </w:rPr>
          <m:t>r</m:t>
        </m:r>
      </m:oMath>
      <w:r w:rsidRPr="00A41FE0">
        <w:rPr>
          <w:rFonts w:ascii="Times New Roman" w:eastAsia="等线" w:hAnsi="Times New Roman" w:cs="Times New Roman"/>
          <w:kern w:val="0"/>
          <w:sz w:val="24"/>
          <w:szCs w:val="24"/>
        </w:rPr>
        <w:t xml:space="preserve"> in the spherical neighborhood radius is a critical parameter in the knn algorithm that determines the number of neighborhood points and directly affects the calculation of roughness and surface curvature. If the search radius is too large, the model may not fit properly and may not capture the complex structure of the data, increasing the computational cost; on the other hand, if a smaller radius is chosen, the model will be more sensitive and may overfit, resulting in significant differences between the fitted and actual surfaces. Therefore, it is important to choose an appropriate search radius. In this paper, we select a point cloud of civil official stone carved in the imperial tombs of the Northern Song Dynasty for an experiment and set the </w:t>
      </w:r>
      <m:oMath>
        <m:r>
          <w:rPr>
            <w:rFonts w:ascii="Cambria Math" w:eastAsia="等线" w:hAnsi="Cambria Math" w:cs="Times New Roman"/>
            <w:kern w:val="0"/>
            <w:sz w:val="24"/>
            <w:szCs w:val="24"/>
          </w:rPr>
          <m:t>r</m:t>
        </m:r>
      </m:oMath>
      <w:r w:rsidRPr="00A41FE0">
        <w:rPr>
          <w:rFonts w:ascii="Times New Roman" w:eastAsia="等线" w:hAnsi="Times New Roman" w:cs="Times New Roman"/>
          <w:kern w:val="0"/>
          <w:sz w:val="24"/>
          <w:szCs w:val="24"/>
        </w:rPr>
        <w:t xml:space="preserve"> values to 0.2%, 0.5%, 1.0%, and 2.0% of the model height to calculate the value of roughness. The value was visualized, and then the distribution of different colors was observed to determine whether the radius was appropriate. Fig</w:t>
      </w:r>
      <w:r>
        <w:rPr>
          <w:rFonts w:ascii="Times New Roman" w:eastAsia="等线" w:hAnsi="Times New Roman" w:cs="Times New Roman"/>
          <w:kern w:val="0"/>
          <w:sz w:val="24"/>
          <w:szCs w:val="24"/>
        </w:rPr>
        <w:t>A.1</w:t>
      </w:r>
      <w:r w:rsidRPr="00A41FE0">
        <w:rPr>
          <w:rFonts w:ascii="Times New Roman" w:eastAsia="等线" w:hAnsi="Times New Roman" w:cs="Times New Roman"/>
          <w:kern w:val="0"/>
          <w:sz w:val="24"/>
          <w:szCs w:val="24"/>
        </w:rPr>
        <w:t xml:space="preserve"> shows the visualization results calculated for different radius, and the difference between the roughness values decreases as the radius increases. Table </w:t>
      </w:r>
      <w:r>
        <w:rPr>
          <w:rFonts w:ascii="Times New Roman" w:eastAsia="等线" w:hAnsi="Times New Roman" w:cs="Times New Roman"/>
          <w:kern w:val="0"/>
          <w:sz w:val="24"/>
          <w:szCs w:val="24"/>
        </w:rPr>
        <w:t>1</w:t>
      </w:r>
      <w:r w:rsidRPr="00A41FE0">
        <w:rPr>
          <w:rFonts w:ascii="Times New Roman" w:eastAsia="等线" w:hAnsi="Times New Roman" w:cs="Times New Roman"/>
          <w:kern w:val="0"/>
          <w:sz w:val="24"/>
          <w:szCs w:val="24"/>
        </w:rPr>
        <w:t xml:space="preserve"> shows the time spent for different values of </w:t>
      </w:r>
      <m:oMath>
        <m:r>
          <w:rPr>
            <w:rFonts w:ascii="Cambria Math" w:eastAsia="等线" w:hAnsi="Cambria Math" w:cs="Times New Roman"/>
            <w:kern w:val="0"/>
            <w:sz w:val="24"/>
            <w:szCs w:val="24"/>
          </w:rPr>
          <m:t>r</m:t>
        </m:r>
      </m:oMath>
      <w:r w:rsidRPr="00A41FE0">
        <w:rPr>
          <w:rFonts w:ascii="Times New Roman" w:eastAsia="等线" w:hAnsi="Times New Roman" w:cs="Times New Roman"/>
          <w:kern w:val="0"/>
          <w:sz w:val="24"/>
          <w:szCs w:val="24"/>
        </w:rPr>
        <w:t xml:space="preserve">. The time spent increases with increasing radius, reaching 102 s for </w:t>
      </w:r>
      <m:oMath>
        <m:r>
          <w:rPr>
            <w:rFonts w:ascii="Cambria Math" w:eastAsia="等线" w:hAnsi="Cambria Math" w:cs="Times New Roman"/>
            <w:kern w:val="0"/>
            <w:sz w:val="24"/>
            <w:szCs w:val="24"/>
          </w:rPr>
          <m:t>r</m:t>
        </m:r>
      </m:oMath>
      <w:r w:rsidRPr="00A41FE0">
        <w:rPr>
          <w:rFonts w:ascii="Times New Roman" w:eastAsia="等线" w:hAnsi="Times New Roman" w:cs="Times New Roman"/>
          <w:kern w:val="0"/>
          <w:sz w:val="24"/>
          <w:szCs w:val="24"/>
        </w:rPr>
        <w:t xml:space="preserve"> values that are 2.0% of the model height. Considering both accuracy and speed of calculation, the value of </w:t>
      </w:r>
      <m:oMath>
        <m:r>
          <w:rPr>
            <w:rFonts w:ascii="Cambria Math" w:eastAsia="等线" w:hAnsi="Cambria Math" w:cs="Times New Roman"/>
            <w:kern w:val="0"/>
            <w:sz w:val="24"/>
            <w:szCs w:val="24"/>
          </w:rPr>
          <m:t>r</m:t>
        </m:r>
      </m:oMath>
      <w:r w:rsidRPr="00A41FE0">
        <w:rPr>
          <w:rFonts w:ascii="Times New Roman" w:eastAsia="等线" w:hAnsi="Times New Roman" w:cs="Times New Roman"/>
          <w:kern w:val="0"/>
          <w:sz w:val="24"/>
          <w:szCs w:val="24"/>
        </w:rPr>
        <w:t xml:space="preserve"> in this paper is set to 0.5% of the model height.</w:t>
      </w:r>
    </w:p>
    <w:p w14:paraId="405B3321" w14:textId="363AFDB5" w:rsidR="00A41FE0" w:rsidRPr="00A41FE0" w:rsidRDefault="00A41FE0" w:rsidP="00A41FE0">
      <w:pPr>
        <w:tabs>
          <w:tab w:val="left" w:pos="3435"/>
        </w:tabs>
        <w:autoSpaceDE w:val="0"/>
        <w:autoSpaceDN w:val="0"/>
        <w:adjustRightInd w:val="0"/>
        <w:ind w:firstLineChars="200" w:firstLine="480"/>
        <w:rPr>
          <w:rFonts w:ascii="Times New Roman" w:eastAsia="等线" w:hAnsi="Times New Roman" w:cs="Times New Roman"/>
          <w:kern w:val="0"/>
          <w:sz w:val="24"/>
          <w:szCs w:val="24"/>
        </w:rPr>
      </w:pPr>
      <w:r w:rsidRPr="00A41FE0">
        <w:rPr>
          <w:rFonts w:ascii="Times New Roman" w:eastAsia="等线" w:hAnsi="Times New Roman" w:cs="Times New Roman"/>
          <w:kern w:val="0"/>
          <w:sz w:val="24"/>
          <w:szCs w:val="24"/>
        </w:rPr>
        <w:t xml:space="preserve">In this paper, we use the points sampled under voxels as the initial clustering centers of k-means clustering, so the size of voxels determines the number of clustering partitions, and the height of the stone carvings of the imperial tombs of the Northern Song Dynasty is generally between 3 and 5 m. More clusters will consume a lot of time. Therefore, we set the voxel size to 2.5%, 7.5%, 10.0%, 12.5%, and 20.0% of the model height for the experiments. Table </w:t>
      </w:r>
      <w:r>
        <w:rPr>
          <w:rFonts w:ascii="Times New Roman" w:eastAsia="等线" w:hAnsi="Times New Roman" w:cs="Times New Roman"/>
          <w:kern w:val="0"/>
          <w:sz w:val="24"/>
          <w:szCs w:val="24"/>
        </w:rPr>
        <w:t>2</w:t>
      </w:r>
      <w:r w:rsidRPr="00A41FE0">
        <w:rPr>
          <w:rFonts w:ascii="Times New Roman" w:eastAsia="等线" w:hAnsi="Times New Roman" w:cs="Times New Roman"/>
          <w:kern w:val="0"/>
          <w:sz w:val="24"/>
          <w:szCs w:val="24"/>
        </w:rPr>
        <w:t xml:space="preserve"> records the number of initial clustering centers and the time spent on segmentation at different percentages. Considering the speed of clustering, the voxel size of this paper is 12.5% of the model height.</w:t>
      </w:r>
    </w:p>
    <w:p w14:paraId="05C548B7" w14:textId="77777777" w:rsidR="00A41FE0" w:rsidRPr="00A41FE0" w:rsidRDefault="00A41FE0" w:rsidP="00A41FE0">
      <w:pPr>
        <w:tabs>
          <w:tab w:val="left" w:pos="3435"/>
        </w:tabs>
        <w:autoSpaceDE w:val="0"/>
        <w:autoSpaceDN w:val="0"/>
        <w:adjustRightInd w:val="0"/>
        <w:jc w:val="center"/>
        <w:rPr>
          <w:rFonts w:ascii="Times New Roman" w:eastAsia="等线" w:hAnsi="Times New Roman" w:cs="Times New Roman"/>
          <w:kern w:val="0"/>
          <w:sz w:val="20"/>
          <w:szCs w:val="20"/>
        </w:rPr>
      </w:pPr>
      <w:r w:rsidRPr="00A41FE0">
        <w:rPr>
          <w:rFonts w:ascii="宋体" w:eastAsia="宋体" w:hAnsi="宋体" w:cs="宋体"/>
          <w:noProof/>
          <w:kern w:val="0"/>
          <w:sz w:val="24"/>
          <w:szCs w:val="24"/>
        </w:rPr>
        <w:lastRenderedPageBreak/>
        <w:drawing>
          <wp:inline distT="0" distB="0" distL="0" distR="0" wp14:anchorId="50654CE5" wp14:editId="5943BC3D">
            <wp:extent cx="4063041" cy="2780383"/>
            <wp:effectExtent l="0" t="0" r="0" b="127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4177650" cy="2858811"/>
                    </a:xfrm>
                    <a:prstGeom prst="rect">
                      <a:avLst/>
                    </a:prstGeom>
                  </pic:spPr>
                </pic:pic>
              </a:graphicData>
            </a:graphic>
          </wp:inline>
        </w:drawing>
      </w:r>
    </w:p>
    <w:p w14:paraId="7C835225" w14:textId="445B7350" w:rsidR="00A41FE0" w:rsidRPr="00A41FE0" w:rsidRDefault="00A41FE0" w:rsidP="00A41FE0">
      <w:pPr>
        <w:tabs>
          <w:tab w:val="left" w:pos="3435"/>
        </w:tabs>
        <w:autoSpaceDE w:val="0"/>
        <w:autoSpaceDN w:val="0"/>
        <w:adjustRightInd w:val="0"/>
        <w:snapToGrid w:val="0"/>
        <w:ind w:firstLineChars="200" w:firstLine="420"/>
        <w:jc w:val="center"/>
        <w:rPr>
          <w:rFonts w:ascii="Times New Roman" w:eastAsia="等线" w:hAnsi="Times New Roman" w:cs="Times New Roman"/>
          <w:kern w:val="0"/>
          <w:szCs w:val="21"/>
        </w:rPr>
      </w:pPr>
      <w:r w:rsidRPr="00A41FE0">
        <w:rPr>
          <w:rFonts w:ascii="Times New Roman" w:eastAsia="等线" w:hAnsi="Times New Roman" w:cs="Times New Roman"/>
          <w:kern w:val="0"/>
          <w:szCs w:val="21"/>
        </w:rPr>
        <w:t xml:space="preserve">Figure </w:t>
      </w:r>
      <w:r>
        <w:rPr>
          <w:rFonts w:ascii="Times New Roman" w:eastAsia="等线" w:hAnsi="Times New Roman" w:cs="Times New Roman"/>
          <w:kern w:val="0"/>
          <w:szCs w:val="21"/>
        </w:rPr>
        <w:t>A.1</w:t>
      </w:r>
      <w:r w:rsidRPr="00A41FE0">
        <w:rPr>
          <w:rFonts w:ascii="Times New Roman" w:eastAsia="等线" w:hAnsi="Times New Roman" w:cs="Times New Roman"/>
          <w:kern w:val="0"/>
          <w:szCs w:val="21"/>
        </w:rPr>
        <w:t xml:space="preserve">. Visualization results of roughness at different </w:t>
      </w:r>
      <w:r w:rsidRPr="00A41FE0">
        <w:rPr>
          <w:rFonts w:ascii="Times New Roman" w:eastAsia="等线" w:hAnsi="Times New Roman" w:cs="Times New Roman"/>
          <w:kern w:val="0"/>
          <w:position w:val="-12"/>
          <w:szCs w:val="21"/>
        </w:rPr>
        <w:object w:dxaOrig="174" w:dyaOrig="358" w14:anchorId="22F7004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65pt;height:18.3pt" o:ole="">
            <v:imagedata r:id="rId7" o:title=""/>
          </v:shape>
          <o:OLEObject Type="Embed" ProgID="Equation.AxMath" ShapeID="_x0000_i1037" DrawAspect="Content" ObjectID="_1767117877" r:id="rId8"/>
        </w:object>
      </w:r>
      <w:r w:rsidRPr="00A41FE0">
        <w:rPr>
          <w:rFonts w:ascii="Times New Roman" w:eastAsia="等线" w:hAnsi="Times New Roman" w:cs="Times New Roman"/>
          <w:kern w:val="0"/>
          <w:szCs w:val="21"/>
        </w:rPr>
        <w:t>values: (a) r=0.2%; (b) r=</w:t>
      </w:r>
      <w:r w:rsidRPr="00A41FE0">
        <w:rPr>
          <w:rFonts w:ascii="Times New Roman" w:eastAsia="等线" w:hAnsi="Times New Roman" w:cs="Times New Roman"/>
          <w:kern w:val="0"/>
          <w:sz w:val="24"/>
          <w:szCs w:val="24"/>
        </w:rPr>
        <w:t>0.5%</w:t>
      </w:r>
      <w:r w:rsidRPr="00A41FE0">
        <w:rPr>
          <w:rFonts w:ascii="Times New Roman" w:eastAsia="等线" w:hAnsi="Times New Roman" w:cs="Times New Roman"/>
          <w:kern w:val="0"/>
          <w:szCs w:val="21"/>
        </w:rPr>
        <w:t>; (c) r=</w:t>
      </w:r>
      <w:r w:rsidRPr="00A41FE0">
        <w:rPr>
          <w:rFonts w:ascii="Times New Roman" w:eastAsia="等线" w:hAnsi="Times New Roman" w:cs="Times New Roman"/>
          <w:kern w:val="0"/>
          <w:sz w:val="24"/>
          <w:szCs w:val="24"/>
        </w:rPr>
        <w:t>1.0%</w:t>
      </w:r>
      <w:r w:rsidRPr="00A41FE0">
        <w:rPr>
          <w:rFonts w:ascii="Times New Roman" w:eastAsia="等线" w:hAnsi="Times New Roman" w:cs="Times New Roman"/>
          <w:kern w:val="0"/>
          <w:szCs w:val="21"/>
        </w:rPr>
        <w:t>; (d) r=</w:t>
      </w:r>
      <w:r w:rsidRPr="00A41FE0">
        <w:rPr>
          <w:rFonts w:ascii="Times New Roman" w:eastAsia="等线" w:hAnsi="Times New Roman" w:cs="Times New Roman"/>
          <w:kern w:val="0"/>
          <w:sz w:val="24"/>
          <w:szCs w:val="24"/>
        </w:rPr>
        <w:t>2.0%</w:t>
      </w:r>
    </w:p>
    <w:p w14:paraId="54F34216" w14:textId="77ED33A0" w:rsidR="00A41FE0" w:rsidRPr="00A41FE0" w:rsidRDefault="00A41FE0" w:rsidP="00A41FE0">
      <w:pPr>
        <w:tabs>
          <w:tab w:val="left" w:pos="3480"/>
        </w:tabs>
        <w:autoSpaceDE w:val="0"/>
        <w:autoSpaceDN w:val="0"/>
        <w:adjustRightInd w:val="0"/>
        <w:spacing w:beforeLines="50" w:before="156" w:line="240" w:lineRule="exact"/>
        <w:ind w:firstLineChars="200" w:firstLine="420"/>
        <w:jc w:val="center"/>
        <w:rPr>
          <w:rFonts w:ascii="Times New Roman" w:eastAsia="等线" w:hAnsi="Times New Roman" w:cs="Times New Roman"/>
          <w:kern w:val="0"/>
          <w:szCs w:val="21"/>
        </w:rPr>
      </w:pPr>
      <w:r w:rsidRPr="00A41FE0">
        <w:rPr>
          <w:rFonts w:ascii="Times New Roman" w:eastAsia="等线" w:hAnsi="Times New Roman" w:cs="Times New Roman"/>
          <w:kern w:val="0"/>
          <w:szCs w:val="21"/>
        </w:rPr>
        <w:t xml:space="preserve">Table </w:t>
      </w:r>
      <w:r>
        <w:rPr>
          <w:rFonts w:ascii="Times New Roman" w:eastAsia="等线" w:hAnsi="Times New Roman" w:cs="Times New Roman"/>
          <w:kern w:val="0"/>
          <w:szCs w:val="21"/>
        </w:rPr>
        <w:t>1</w:t>
      </w:r>
      <w:r w:rsidRPr="00A41FE0">
        <w:rPr>
          <w:rFonts w:ascii="Times New Roman" w:eastAsia="等线" w:hAnsi="Times New Roman" w:cs="Times New Roman"/>
          <w:kern w:val="0"/>
          <w:szCs w:val="21"/>
        </w:rPr>
        <w:t xml:space="preserve">: The time required for different percentages corresponding to the value of </w:t>
      </w:r>
      <w:r w:rsidRPr="00A41FE0">
        <w:rPr>
          <w:rFonts w:ascii="Times New Roman" w:eastAsia="等线" w:hAnsi="Times New Roman" w:cs="Times New Roman"/>
          <w:kern w:val="0"/>
          <w:szCs w:val="21"/>
        </w:rPr>
        <w:object w:dxaOrig="174" w:dyaOrig="358" w14:anchorId="78D1E90C">
          <v:shape id="_x0000_i1038" type="#_x0000_t75" style="width:9.4pt;height:18.85pt" o:ole="">
            <v:imagedata r:id="rId7" o:title=""/>
          </v:shape>
          <o:OLEObject Type="Embed" ProgID="Equation.AxMath" ShapeID="_x0000_i1038" DrawAspect="Content" ObjectID="_1767117878" r:id="rId9"/>
        </w:object>
      </w:r>
    </w:p>
    <w:tbl>
      <w:tblPr>
        <w:tblStyle w:val="Mdeck5tablebodythreelines"/>
        <w:tblW w:w="0" w:type="auto"/>
        <w:tblLook w:val="04A0" w:firstRow="1" w:lastRow="0" w:firstColumn="1" w:lastColumn="0" w:noHBand="0" w:noVBand="1"/>
      </w:tblPr>
      <w:tblGrid>
        <w:gridCol w:w="2010"/>
        <w:gridCol w:w="2010"/>
      </w:tblGrid>
      <w:tr w:rsidR="00A41FE0" w:rsidRPr="00A41FE0" w14:paraId="6C94DEAE" w14:textId="77777777" w:rsidTr="005271DF">
        <w:trPr>
          <w:cnfStyle w:val="100000000000" w:firstRow="1" w:lastRow="0" w:firstColumn="0" w:lastColumn="0" w:oddVBand="0" w:evenVBand="0" w:oddHBand="0" w:evenHBand="0" w:firstRowFirstColumn="0" w:firstRowLastColumn="0" w:lastRowFirstColumn="0" w:lastRowLastColumn="0"/>
          <w:trHeight w:val="250"/>
        </w:trPr>
        <w:tc>
          <w:tcPr>
            <w:tcW w:w="2010" w:type="dxa"/>
          </w:tcPr>
          <w:p w14:paraId="133B2E85" w14:textId="77777777" w:rsidR="00A41FE0" w:rsidRPr="00A41FE0" w:rsidRDefault="00A41FE0" w:rsidP="00A41FE0">
            <w:pPr>
              <w:widowControl/>
              <w:spacing w:line="228" w:lineRule="auto"/>
              <w:jc w:val="center"/>
              <w:rPr>
                <w:rFonts w:eastAsia="宋体"/>
                <w:i/>
                <w:iCs/>
                <w:color w:val="000000"/>
                <w:szCs w:val="21"/>
                <w:lang w:bidi="en-US"/>
              </w:rPr>
            </w:pPr>
            <w:r w:rsidRPr="00A41FE0">
              <w:rPr>
                <w:rFonts w:eastAsia="宋体"/>
                <w:i/>
                <w:iCs/>
                <w:color w:val="000000"/>
                <w:szCs w:val="21"/>
                <w:lang w:bidi="en-US"/>
              </w:rPr>
              <w:t>r</w:t>
            </w:r>
          </w:p>
        </w:tc>
        <w:tc>
          <w:tcPr>
            <w:tcW w:w="2010" w:type="dxa"/>
          </w:tcPr>
          <w:p w14:paraId="607466B4" w14:textId="77777777" w:rsidR="00A41FE0" w:rsidRPr="00A41FE0" w:rsidRDefault="00A41FE0" w:rsidP="00A41FE0">
            <w:pPr>
              <w:widowControl/>
              <w:spacing w:line="228" w:lineRule="auto"/>
              <w:jc w:val="center"/>
              <w:rPr>
                <w:rFonts w:eastAsia="宋体"/>
                <w:color w:val="000000"/>
                <w:szCs w:val="21"/>
                <w:lang w:bidi="en-US"/>
              </w:rPr>
            </w:pPr>
            <w:r w:rsidRPr="00A41FE0">
              <w:rPr>
                <w:rFonts w:eastAsia="宋体"/>
                <w:color w:val="000000"/>
                <w:szCs w:val="21"/>
                <w:lang w:bidi="en-US"/>
              </w:rPr>
              <w:t>Times/s</w:t>
            </w:r>
          </w:p>
        </w:tc>
      </w:tr>
      <w:tr w:rsidR="00A41FE0" w:rsidRPr="00A41FE0" w14:paraId="3C8A12DC" w14:textId="77777777" w:rsidTr="005271DF">
        <w:trPr>
          <w:trHeight w:val="232"/>
        </w:trPr>
        <w:tc>
          <w:tcPr>
            <w:tcW w:w="2010" w:type="dxa"/>
          </w:tcPr>
          <w:p w14:paraId="262FAA81" w14:textId="77777777" w:rsidR="00A41FE0" w:rsidRPr="00A41FE0" w:rsidRDefault="00A41FE0" w:rsidP="00A41FE0">
            <w:pPr>
              <w:widowControl/>
              <w:spacing w:line="228" w:lineRule="auto"/>
              <w:jc w:val="center"/>
              <w:rPr>
                <w:snapToGrid w:val="0"/>
                <w:color w:val="000000"/>
                <w:szCs w:val="21"/>
                <w:lang w:bidi="en-US"/>
              </w:rPr>
            </w:pPr>
            <w:r w:rsidRPr="00A41FE0">
              <w:rPr>
                <w:snapToGrid w:val="0"/>
                <w:color w:val="000000"/>
                <w:szCs w:val="21"/>
                <w:lang w:bidi="en-US"/>
              </w:rPr>
              <w:t>0.2%</w:t>
            </w:r>
          </w:p>
        </w:tc>
        <w:tc>
          <w:tcPr>
            <w:tcW w:w="2010" w:type="dxa"/>
          </w:tcPr>
          <w:p w14:paraId="0DACE2EB" w14:textId="77777777" w:rsidR="00A41FE0" w:rsidRPr="00A41FE0" w:rsidRDefault="00A41FE0" w:rsidP="00A41FE0">
            <w:pPr>
              <w:widowControl/>
              <w:spacing w:line="228" w:lineRule="auto"/>
              <w:jc w:val="center"/>
              <w:rPr>
                <w:snapToGrid w:val="0"/>
                <w:color w:val="000000"/>
                <w:szCs w:val="21"/>
                <w:lang w:bidi="en-US"/>
              </w:rPr>
            </w:pPr>
            <w:r w:rsidRPr="00A41FE0">
              <w:rPr>
                <w:snapToGrid w:val="0"/>
                <w:color w:val="000000"/>
                <w:szCs w:val="21"/>
                <w:lang w:bidi="en-US"/>
              </w:rPr>
              <w:t>8</w:t>
            </w:r>
          </w:p>
        </w:tc>
      </w:tr>
      <w:tr w:rsidR="00A41FE0" w:rsidRPr="00A41FE0" w14:paraId="6C4271C1" w14:textId="77777777" w:rsidTr="005271DF">
        <w:trPr>
          <w:trHeight w:val="222"/>
        </w:trPr>
        <w:tc>
          <w:tcPr>
            <w:tcW w:w="2010" w:type="dxa"/>
          </w:tcPr>
          <w:p w14:paraId="18025253" w14:textId="77777777" w:rsidR="00A41FE0" w:rsidRPr="00A41FE0" w:rsidRDefault="00A41FE0" w:rsidP="00A41FE0">
            <w:pPr>
              <w:widowControl/>
              <w:spacing w:line="228" w:lineRule="auto"/>
              <w:jc w:val="center"/>
              <w:rPr>
                <w:snapToGrid w:val="0"/>
                <w:color w:val="000000"/>
                <w:szCs w:val="21"/>
                <w:lang w:bidi="en-US"/>
              </w:rPr>
            </w:pPr>
            <w:r w:rsidRPr="00A41FE0">
              <w:rPr>
                <w:snapToGrid w:val="0"/>
                <w:color w:val="000000"/>
                <w:szCs w:val="21"/>
                <w:lang w:bidi="en-US"/>
              </w:rPr>
              <w:t>0.5%</w:t>
            </w:r>
          </w:p>
        </w:tc>
        <w:tc>
          <w:tcPr>
            <w:tcW w:w="2010" w:type="dxa"/>
          </w:tcPr>
          <w:p w14:paraId="2C1CE9CF" w14:textId="77777777" w:rsidR="00A41FE0" w:rsidRPr="00A41FE0" w:rsidRDefault="00A41FE0" w:rsidP="00A41FE0">
            <w:pPr>
              <w:widowControl/>
              <w:spacing w:line="228" w:lineRule="auto"/>
              <w:jc w:val="center"/>
              <w:rPr>
                <w:snapToGrid w:val="0"/>
                <w:color w:val="000000"/>
                <w:szCs w:val="21"/>
                <w:lang w:bidi="en-US"/>
              </w:rPr>
            </w:pPr>
            <w:r w:rsidRPr="00A41FE0">
              <w:rPr>
                <w:snapToGrid w:val="0"/>
                <w:color w:val="000000"/>
                <w:szCs w:val="21"/>
                <w:lang w:bidi="en-US"/>
              </w:rPr>
              <w:t>13</w:t>
            </w:r>
          </w:p>
        </w:tc>
      </w:tr>
      <w:tr w:rsidR="00A41FE0" w:rsidRPr="00A41FE0" w14:paraId="1228EE11" w14:textId="77777777" w:rsidTr="005271DF">
        <w:trPr>
          <w:trHeight w:val="232"/>
        </w:trPr>
        <w:tc>
          <w:tcPr>
            <w:tcW w:w="2010" w:type="dxa"/>
          </w:tcPr>
          <w:p w14:paraId="4C12E4DC" w14:textId="77777777" w:rsidR="00A41FE0" w:rsidRPr="00A41FE0" w:rsidRDefault="00A41FE0" w:rsidP="00A41FE0">
            <w:pPr>
              <w:widowControl/>
              <w:spacing w:line="228" w:lineRule="auto"/>
              <w:jc w:val="center"/>
              <w:rPr>
                <w:snapToGrid w:val="0"/>
                <w:color w:val="000000"/>
                <w:szCs w:val="21"/>
                <w:lang w:bidi="en-US"/>
              </w:rPr>
            </w:pPr>
            <w:r w:rsidRPr="00A41FE0">
              <w:rPr>
                <w:snapToGrid w:val="0"/>
                <w:color w:val="000000"/>
                <w:szCs w:val="21"/>
                <w:lang w:bidi="en-US"/>
              </w:rPr>
              <w:t>1.0%</w:t>
            </w:r>
          </w:p>
        </w:tc>
        <w:tc>
          <w:tcPr>
            <w:tcW w:w="2010" w:type="dxa"/>
          </w:tcPr>
          <w:p w14:paraId="0BE2AD8F" w14:textId="77777777" w:rsidR="00A41FE0" w:rsidRPr="00A41FE0" w:rsidRDefault="00A41FE0" w:rsidP="00A41FE0">
            <w:pPr>
              <w:widowControl/>
              <w:spacing w:line="228" w:lineRule="auto"/>
              <w:jc w:val="center"/>
              <w:rPr>
                <w:snapToGrid w:val="0"/>
                <w:color w:val="000000"/>
                <w:szCs w:val="21"/>
                <w:lang w:bidi="en-US"/>
              </w:rPr>
            </w:pPr>
            <w:r w:rsidRPr="00A41FE0">
              <w:rPr>
                <w:snapToGrid w:val="0"/>
                <w:color w:val="000000"/>
                <w:szCs w:val="21"/>
                <w:lang w:bidi="en-US"/>
              </w:rPr>
              <w:t>30</w:t>
            </w:r>
          </w:p>
        </w:tc>
      </w:tr>
      <w:tr w:rsidR="00A41FE0" w:rsidRPr="00A41FE0" w14:paraId="18469646" w14:textId="77777777" w:rsidTr="005271DF">
        <w:trPr>
          <w:trHeight w:val="232"/>
        </w:trPr>
        <w:tc>
          <w:tcPr>
            <w:tcW w:w="2010" w:type="dxa"/>
          </w:tcPr>
          <w:p w14:paraId="4741AE9C" w14:textId="77777777" w:rsidR="00A41FE0" w:rsidRPr="00A41FE0" w:rsidRDefault="00A41FE0" w:rsidP="00A41FE0">
            <w:pPr>
              <w:widowControl/>
              <w:spacing w:line="228" w:lineRule="auto"/>
              <w:jc w:val="center"/>
              <w:rPr>
                <w:snapToGrid w:val="0"/>
                <w:color w:val="000000"/>
                <w:szCs w:val="21"/>
                <w:lang w:bidi="en-US"/>
              </w:rPr>
            </w:pPr>
            <w:r w:rsidRPr="00A41FE0">
              <w:rPr>
                <w:snapToGrid w:val="0"/>
                <w:color w:val="000000"/>
                <w:szCs w:val="21"/>
                <w:lang w:bidi="en-US"/>
              </w:rPr>
              <w:t>2.0%</w:t>
            </w:r>
          </w:p>
        </w:tc>
        <w:tc>
          <w:tcPr>
            <w:tcW w:w="2010" w:type="dxa"/>
          </w:tcPr>
          <w:p w14:paraId="3DD4657F" w14:textId="77777777" w:rsidR="00A41FE0" w:rsidRPr="00A41FE0" w:rsidRDefault="00A41FE0" w:rsidP="00A41FE0">
            <w:pPr>
              <w:widowControl/>
              <w:spacing w:line="228" w:lineRule="auto"/>
              <w:jc w:val="center"/>
              <w:rPr>
                <w:snapToGrid w:val="0"/>
                <w:color w:val="000000"/>
                <w:szCs w:val="21"/>
                <w:lang w:bidi="en-US"/>
              </w:rPr>
            </w:pPr>
            <w:r w:rsidRPr="00A41FE0">
              <w:rPr>
                <w:snapToGrid w:val="0"/>
                <w:color w:val="000000"/>
                <w:szCs w:val="21"/>
                <w:lang w:bidi="en-US"/>
              </w:rPr>
              <w:t>102</w:t>
            </w:r>
          </w:p>
        </w:tc>
      </w:tr>
    </w:tbl>
    <w:p w14:paraId="66FFCCCD" w14:textId="56BD3BC0" w:rsidR="00A41FE0" w:rsidRPr="00A41FE0" w:rsidRDefault="00A41FE0" w:rsidP="00A41FE0">
      <w:pPr>
        <w:tabs>
          <w:tab w:val="left" w:pos="3480"/>
        </w:tabs>
        <w:autoSpaceDE w:val="0"/>
        <w:autoSpaceDN w:val="0"/>
        <w:adjustRightInd w:val="0"/>
        <w:spacing w:beforeLines="50" w:before="156" w:line="240" w:lineRule="exact"/>
        <w:ind w:firstLineChars="200" w:firstLine="420"/>
        <w:jc w:val="center"/>
        <w:rPr>
          <w:rFonts w:ascii="Times New Roman" w:eastAsia="等线" w:hAnsi="Times New Roman" w:cs="Times New Roman"/>
          <w:kern w:val="0"/>
          <w:szCs w:val="21"/>
        </w:rPr>
      </w:pPr>
      <w:r w:rsidRPr="00A41FE0">
        <w:rPr>
          <w:rFonts w:ascii="Times New Roman" w:eastAsia="等线" w:hAnsi="Times New Roman" w:cs="Times New Roman"/>
          <w:kern w:val="0"/>
          <w:szCs w:val="21"/>
        </w:rPr>
        <w:t xml:space="preserve">Table </w:t>
      </w:r>
      <w:r>
        <w:rPr>
          <w:rFonts w:ascii="Times New Roman" w:eastAsia="等线" w:hAnsi="Times New Roman" w:cs="Times New Roman"/>
          <w:kern w:val="0"/>
          <w:szCs w:val="21"/>
        </w:rPr>
        <w:t>2</w:t>
      </w:r>
      <w:r w:rsidRPr="00A41FE0">
        <w:rPr>
          <w:rFonts w:ascii="Times New Roman" w:eastAsia="等线" w:hAnsi="Times New Roman" w:cs="Times New Roman"/>
          <w:kern w:val="0"/>
          <w:szCs w:val="21"/>
        </w:rPr>
        <w:t>: Time spent at different percentages corresponding to voxel size</w:t>
      </w:r>
    </w:p>
    <w:tbl>
      <w:tblPr>
        <w:tblStyle w:val="MDPI41threelinetable"/>
        <w:tblW w:w="0" w:type="auto"/>
        <w:tblLook w:val="04A0" w:firstRow="1" w:lastRow="0" w:firstColumn="1" w:lastColumn="0" w:noHBand="0" w:noVBand="1"/>
      </w:tblPr>
      <w:tblGrid>
        <w:gridCol w:w="1095"/>
        <w:gridCol w:w="1409"/>
        <w:gridCol w:w="1409"/>
      </w:tblGrid>
      <w:tr w:rsidR="00A41FE0" w:rsidRPr="00A41FE0" w14:paraId="7C211E54" w14:textId="77777777" w:rsidTr="005271DF">
        <w:trPr>
          <w:cnfStyle w:val="100000000000" w:firstRow="1" w:lastRow="0" w:firstColumn="0" w:lastColumn="0" w:oddVBand="0" w:evenVBand="0" w:oddHBand="0" w:evenHBand="0" w:firstRowFirstColumn="0" w:firstRowLastColumn="0" w:lastRowFirstColumn="0" w:lastRowLastColumn="0"/>
          <w:trHeight w:val="256"/>
        </w:trPr>
        <w:tc>
          <w:tcPr>
            <w:tcW w:w="1095" w:type="dxa"/>
          </w:tcPr>
          <w:p w14:paraId="7E60B859" w14:textId="77777777" w:rsidR="00A41FE0" w:rsidRPr="00A41FE0" w:rsidRDefault="00A41FE0" w:rsidP="00A41FE0">
            <w:pPr>
              <w:widowControl/>
              <w:spacing w:line="228" w:lineRule="auto"/>
              <w:jc w:val="center"/>
              <w:rPr>
                <w:rFonts w:ascii="Times New Roman" w:hAnsi="Times New Roman"/>
                <w:bCs/>
                <w:snapToGrid w:val="0"/>
                <w:szCs w:val="21"/>
                <w:lang w:bidi="en-US"/>
              </w:rPr>
            </w:pPr>
            <w:r w:rsidRPr="00A41FE0">
              <w:rPr>
                <w:rFonts w:ascii="Times New Roman" w:hAnsi="Times New Roman"/>
                <w:bCs/>
                <w:snapToGrid w:val="0"/>
                <w:szCs w:val="21"/>
                <w:lang w:bidi="en-US"/>
              </w:rPr>
              <w:t>Voxel</w:t>
            </w:r>
          </w:p>
        </w:tc>
        <w:tc>
          <w:tcPr>
            <w:tcW w:w="1409" w:type="dxa"/>
          </w:tcPr>
          <w:p w14:paraId="5F8D3367" w14:textId="77777777" w:rsidR="00A41FE0" w:rsidRPr="00A41FE0" w:rsidRDefault="00A41FE0" w:rsidP="00A41FE0">
            <w:pPr>
              <w:widowControl/>
              <w:spacing w:line="228" w:lineRule="auto"/>
              <w:jc w:val="center"/>
              <w:rPr>
                <w:rFonts w:ascii="Times New Roman" w:hAnsi="Times New Roman"/>
                <w:bCs/>
                <w:snapToGrid w:val="0"/>
                <w:szCs w:val="21"/>
                <w:lang w:bidi="en-US"/>
              </w:rPr>
            </w:pPr>
            <w:r w:rsidRPr="00A41FE0">
              <w:rPr>
                <w:rFonts w:ascii="Times New Roman" w:hAnsi="Times New Roman"/>
                <w:bCs/>
                <w:snapToGrid w:val="0"/>
                <w:szCs w:val="21"/>
                <w:lang w:bidi="en-US"/>
              </w:rPr>
              <w:t>Points</w:t>
            </w:r>
          </w:p>
        </w:tc>
        <w:tc>
          <w:tcPr>
            <w:tcW w:w="1409" w:type="dxa"/>
          </w:tcPr>
          <w:p w14:paraId="46F9E709" w14:textId="77777777" w:rsidR="00A41FE0" w:rsidRPr="00A41FE0" w:rsidRDefault="00A41FE0" w:rsidP="00A41FE0">
            <w:pPr>
              <w:widowControl/>
              <w:spacing w:line="228" w:lineRule="auto"/>
              <w:jc w:val="center"/>
              <w:rPr>
                <w:rFonts w:ascii="Times New Roman" w:hAnsi="Times New Roman"/>
                <w:bCs/>
                <w:snapToGrid w:val="0"/>
                <w:szCs w:val="21"/>
                <w:lang w:bidi="en-US"/>
              </w:rPr>
            </w:pPr>
            <w:r w:rsidRPr="00A41FE0">
              <w:rPr>
                <w:rFonts w:ascii="Times New Roman" w:hAnsi="Times New Roman"/>
                <w:bCs/>
                <w:snapToGrid w:val="0"/>
                <w:szCs w:val="21"/>
                <w:lang w:bidi="en-US"/>
              </w:rPr>
              <w:t>Times/s</w:t>
            </w:r>
          </w:p>
        </w:tc>
      </w:tr>
      <w:tr w:rsidR="00A41FE0" w:rsidRPr="00A41FE0" w14:paraId="3E24178E" w14:textId="77777777" w:rsidTr="005271DF">
        <w:trPr>
          <w:trHeight w:val="256"/>
        </w:trPr>
        <w:tc>
          <w:tcPr>
            <w:tcW w:w="1095" w:type="dxa"/>
          </w:tcPr>
          <w:p w14:paraId="1D958975" w14:textId="77777777" w:rsidR="00A41FE0" w:rsidRPr="00A41FE0" w:rsidRDefault="00A41FE0" w:rsidP="00A41FE0">
            <w:pPr>
              <w:widowControl/>
              <w:spacing w:line="228" w:lineRule="auto"/>
              <w:jc w:val="center"/>
              <w:rPr>
                <w:rFonts w:ascii="Times New Roman" w:eastAsia="Times New Roman" w:hAnsi="Times New Roman"/>
                <w:snapToGrid w:val="0"/>
                <w:szCs w:val="21"/>
                <w:lang w:eastAsia="de-DE" w:bidi="en-US"/>
              </w:rPr>
            </w:pPr>
            <w:r w:rsidRPr="00A41FE0">
              <w:rPr>
                <w:rFonts w:ascii="Times New Roman" w:eastAsia="等线" w:hAnsi="Times New Roman"/>
                <w:snapToGrid w:val="0"/>
                <w:szCs w:val="21"/>
                <w:lang w:eastAsia="de-DE" w:bidi="en-US"/>
              </w:rPr>
              <w:t>2.5%</w:t>
            </w:r>
          </w:p>
        </w:tc>
        <w:tc>
          <w:tcPr>
            <w:tcW w:w="1409" w:type="dxa"/>
          </w:tcPr>
          <w:p w14:paraId="0CC71A9C"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751</w:t>
            </w:r>
          </w:p>
        </w:tc>
        <w:tc>
          <w:tcPr>
            <w:tcW w:w="1409" w:type="dxa"/>
          </w:tcPr>
          <w:p w14:paraId="4D5482A0"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166.4</w:t>
            </w:r>
          </w:p>
        </w:tc>
      </w:tr>
      <w:tr w:rsidR="00A41FE0" w:rsidRPr="00A41FE0" w14:paraId="102DC596" w14:textId="77777777" w:rsidTr="005271DF">
        <w:trPr>
          <w:trHeight w:val="268"/>
        </w:trPr>
        <w:tc>
          <w:tcPr>
            <w:tcW w:w="1095" w:type="dxa"/>
          </w:tcPr>
          <w:p w14:paraId="09A87DDA"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7.5%</w:t>
            </w:r>
          </w:p>
        </w:tc>
        <w:tc>
          <w:tcPr>
            <w:tcW w:w="1409" w:type="dxa"/>
          </w:tcPr>
          <w:p w14:paraId="1FF0D0D1"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189</w:t>
            </w:r>
          </w:p>
        </w:tc>
        <w:tc>
          <w:tcPr>
            <w:tcW w:w="1409" w:type="dxa"/>
          </w:tcPr>
          <w:p w14:paraId="74879360"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67.5</w:t>
            </w:r>
          </w:p>
        </w:tc>
      </w:tr>
      <w:tr w:rsidR="00A41FE0" w:rsidRPr="00A41FE0" w14:paraId="641E2B16" w14:textId="77777777" w:rsidTr="005271DF">
        <w:trPr>
          <w:trHeight w:val="256"/>
        </w:trPr>
        <w:tc>
          <w:tcPr>
            <w:tcW w:w="1095" w:type="dxa"/>
          </w:tcPr>
          <w:p w14:paraId="4701BAC6"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10.0%</w:t>
            </w:r>
          </w:p>
        </w:tc>
        <w:tc>
          <w:tcPr>
            <w:tcW w:w="1409" w:type="dxa"/>
          </w:tcPr>
          <w:p w14:paraId="28670902"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80</w:t>
            </w:r>
          </w:p>
        </w:tc>
        <w:tc>
          <w:tcPr>
            <w:tcW w:w="1409" w:type="dxa"/>
          </w:tcPr>
          <w:p w14:paraId="13D16BB8"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36.1</w:t>
            </w:r>
          </w:p>
        </w:tc>
      </w:tr>
      <w:tr w:rsidR="00A41FE0" w:rsidRPr="00A41FE0" w14:paraId="7F9B4BCB" w14:textId="77777777" w:rsidTr="005271DF">
        <w:trPr>
          <w:trHeight w:val="268"/>
        </w:trPr>
        <w:tc>
          <w:tcPr>
            <w:tcW w:w="1095" w:type="dxa"/>
          </w:tcPr>
          <w:p w14:paraId="7467E280"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12.5%</w:t>
            </w:r>
          </w:p>
        </w:tc>
        <w:tc>
          <w:tcPr>
            <w:tcW w:w="1409" w:type="dxa"/>
          </w:tcPr>
          <w:p w14:paraId="50693DD6"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28</w:t>
            </w:r>
          </w:p>
        </w:tc>
        <w:tc>
          <w:tcPr>
            <w:tcW w:w="1409" w:type="dxa"/>
          </w:tcPr>
          <w:p w14:paraId="707625F6"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6.6</w:t>
            </w:r>
          </w:p>
        </w:tc>
      </w:tr>
      <w:tr w:rsidR="00A41FE0" w:rsidRPr="00A41FE0" w14:paraId="159C1B8A" w14:textId="77777777" w:rsidTr="005271DF">
        <w:trPr>
          <w:trHeight w:val="256"/>
        </w:trPr>
        <w:tc>
          <w:tcPr>
            <w:tcW w:w="1095" w:type="dxa"/>
          </w:tcPr>
          <w:p w14:paraId="03B7ADA6"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20.0%</w:t>
            </w:r>
          </w:p>
        </w:tc>
        <w:tc>
          <w:tcPr>
            <w:tcW w:w="1409" w:type="dxa"/>
          </w:tcPr>
          <w:p w14:paraId="388D795F"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10</w:t>
            </w:r>
          </w:p>
        </w:tc>
        <w:tc>
          <w:tcPr>
            <w:tcW w:w="1409" w:type="dxa"/>
          </w:tcPr>
          <w:p w14:paraId="2675F09A" w14:textId="77777777" w:rsidR="00A41FE0" w:rsidRPr="00A41FE0" w:rsidRDefault="00A41FE0" w:rsidP="00A41FE0">
            <w:pPr>
              <w:widowControl/>
              <w:spacing w:line="228" w:lineRule="auto"/>
              <w:jc w:val="center"/>
              <w:rPr>
                <w:rFonts w:ascii="Times New Roman" w:hAnsi="Times New Roman"/>
                <w:snapToGrid w:val="0"/>
                <w:szCs w:val="21"/>
                <w:lang w:bidi="en-US"/>
              </w:rPr>
            </w:pPr>
            <w:r w:rsidRPr="00A41FE0">
              <w:rPr>
                <w:rFonts w:ascii="Times New Roman" w:hAnsi="Times New Roman"/>
                <w:snapToGrid w:val="0"/>
                <w:szCs w:val="21"/>
                <w:lang w:bidi="en-US"/>
              </w:rPr>
              <w:t>5.2</w:t>
            </w:r>
          </w:p>
        </w:tc>
      </w:tr>
    </w:tbl>
    <w:p w14:paraId="20D93D93" w14:textId="77777777" w:rsidR="00A41FE0" w:rsidRPr="00A41FE0" w:rsidRDefault="00A41FE0" w:rsidP="00A41FE0">
      <w:pPr>
        <w:tabs>
          <w:tab w:val="left" w:pos="3435"/>
        </w:tabs>
        <w:autoSpaceDE w:val="0"/>
        <w:autoSpaceDN w:val="0"/>
        <w:adjustRightInd w:val="0"/>
        <w:spacing w:beforeLines="100" w:before="312"/>
        <w:ind w:firstLineChars="200" w:firstLine="480"/>
        <w:rPr>
          <w:rFonts w:ascii="Times New Roman" w:eastAsia="等线" w:hAnsi="Times New Roman" w:cs="Times New Roman"/>
          <w:kern w:val="0"/>
          <w:sz w:val="24"/>
          <w:szCs w:val="24"/>
        </w:rPr>
      </w:pPr>
      <w:r w:rsidRPr="00A41FE0">
        <w:rPr>
          <w:rFonts w:ascii="Times New Roman" w:eastAsia="等线" w:hAnsi="Times New Roman" w:cs="Times New Roman"/>
          <w:kern w:val="0"/>
          <w:sz w:val="24"/>
          <w:szCs w:val="24"/>
        </w:rPr>
        <w:t xml:space="preserve">Eq. (7) is the core formula for saliency calculation with two parameters, </w:t>
      </w:r>
      <m:oMath>
        <m:r>
          <w:rPr>
            <w:rFonts w:ascii="Cambria Math" w:eastAsia="等线" w:hAnsi="Cambria Math" w:cs="Times New Roman"/>
            <w:kern w:val="0"/>
            <w:sz w:val="24"/>
            <w:szCs w:val="24"/>
          </w:rPr>
          <m:t>a</m:t>
        </m:r>
      </m:oMath>
      <w:r w:rsidRPr="00A41FE0">
        <w:rPr>
          <w:rFonts w:ascii="Times New Roman" w:eastAsia="等线" w:hAnsi="Times New Roman" w:cs="Times New Roman"/>
          <w:kern w:val="0"/>
          <w:sz w:val="24"/>
          <w:szCs w:val="24"/>
        </w:rPr>
        <w:t xml:space="preserve"> and </w:t>
      </w:r>
      <m:oMath>
        <m:r>
          <w:rPr>
            <w:rFonts w:ascii="Cambria Math" w:eastAsia="等线" w:hAnsi="Cambria Math" w:cs="Times New Roman"/>
            <w:kern w:val="0"/>
            <w:sz w:val="24"/>
            <w:szCs w:val="24"/>
          </w:rPr>
          <m:t>b</m:t>
        </m:r>
      </m:oMath>
      <w:r w:rsidRPr="00A41FE0">
        <w:rPr>
          <w:rFonts w:ascii="Times New Roman" w:eastAsia="等线" w:hAnsi="Times New Roman" w:cs="Times New Roman"/>
          <w:kern w:val="0"/>
          <w:sz w:val="24"/>
          <w:szCs w:val="24"/>
        </w:rPr>
        <w:t xml:space="preserve">. Different parameters will affect the </w:t>
      </w:r>
      <w:r w:rsidRPr="00A41FE0">
        <w:rPr>
          <w:rFonts w:ascii="Times New Roman" w:eastAsia="等线" w:hAnsi="Times New Roman" w:cs="Times New Roman" w:hint="eastAsia"/>
          <w:kern w:val="0"/>
          <w:sz w:val="24"/>
          <w:szCs w:val="24"/>
        </w:rPr>
        <w:t>simplification</w:t>
      </w:r>
      <w:r w:rsidRPr="00A41FE0">
        <w:rPr>
          <w:rFonts w:ascii="Times New Roman" w:eastAsia="等线" w:hAnsi="Times New Roman" w:cs="Times New Roman"/>
          <w:kern w:val="0"/>
          <w:sz w:val="24"/>
          <w:szCs w:val="24"/>
        </w:rPr>
        <w:t xml:space="preserve"> effect. We set different values of </w:t>
      </w:r>
      <m:oMath>
        <m:r>
          <w:rPr>
            <w:rFonts w:ascii="Cambria Math" w:eastAsia="等线" w:hAnsi="Cambria Math" w:cs="Times New Roman"/>
            <w:kern w:val="0"/>
            <w:sz w:val="24"/>
            <w:szCs w:val="24"/>
          </w:rPr>
          <m:t>a</m:t>
        </m:r>
      </m:oMath>
      <w:r w:rsidRPr="00A41FE0">
        <w:rPr>
          <w:rFonts w:ascii="Times New Roman" w:eastAsia="等线" w:hAnsi="Times New Roman" w:cs="Times New Roman"/>
          <w:kern w:val="0"/>
          <w:sz w:val="24"/>
          <w:szCs w:val="24"/>
        </w:rPr>
        <w:t xml:space="preserve"> and b and compare the results for the model’s primary feature </w:t>
      </w:r>
      <w:r w:rsidRPr="00A41FE0">
        <w:rPr>
          <w:rFonts w:ascii="Times New Roman" w:eastAsia="等线" w:hAnsi="Times New Roman" w:cs="Times New Roman" w:hint="eastAsia"/>
          <w:kern w:val="0"/>
          <w:sz w:val="24"/>
          <w:szCs w:val="24"/>
        </w:rPr>
        <w:t>region</w:t>
      </w:r>
      <w:r w:rsidRPr="00A41FE0">
        <w:rPr>
          <w:rFonts w:ascii="Times New Roman" w:eastAsia="等线" w:hAnsi="Times New Roman" w:cs="Times New Roman"/>
          <w:kern w:val="0"/>
          <w:sz w:val="24"/>
          <w:szCs w:val="24"/>
        </w:rPr>
        <w:t xml:space="preserve">. The parameters corresponding to a, b, c, d and e in Figure 8 are: </w:t>
      </w:r>
      <m:oMath>
        <m:r>
          <w:rPr>
            <w:rFonts w:ascii="Cambria Math" w:eastAsia="等线" w:hAnsi="Cambria Math" w:cs="Times New Roman"/>
            <w:kern w:val="0"/>
            <w:sz w:val="24"/>
            <w:szCs w:val="24"/>
          </w:rPr>
          <m:t>a</m:t>
        </m:r>
      </m:oMath>
      <w:r w:rsidRPr="00A41FE0">
        <w:rPr>
          <w:rFonts w:ascii="Times New Roman" w:eastAsia="等线" w:hAnsi="Times New Roman" w:cs="Times New Roman"/>
          <w:kern w:val="0"/>
          <w:sz w:val="24"/>
          <w:szCs w:val="24"/>
        </w:rPr>
        <w:t xml:space="preserve">=0.1, </w:t>
      </w:r>
      <m:oMath>
        <m:r>
          <w:rPr>
            <w:rFonts w:ascii="Cambria Math" w:eastAsia="等线" w:hAnsi="Cambria Math" w:cs="Times New Roman"/>
            <w:kern w:val="0"/>
            <w:sz w:val="24"/>
            <w:szCs w:val="24"/>
          </w:rPr>
          <m:t>b</m:t>
        </m:r>
      </m:oMath>
      <w:r w:rsidRPr="00A41FE0">
        <w:rPr>
          <w:rFonts w:ascii="Times New Roman" w:eastAsia="等线" w:hAnsi="Times New Roman" w:cs="Times New Roman"/>
          <w:kern w:val="0"/>
          <w:sz w:val="24"/>
          <w:szCs w:val="24"/>
        </w:rPr>
        <w:t xml:space="preserve">=0.9; </w:t>
      </w:r>
      <m:oMath>
        <m:r>
          <w:rPr>
            <w:rFonts w:ascii="Cambria Math" w:eastAsia="等线" w:hAnsi="Cambria Math" w:cs="Times New Roman"/>
            <w:kern w:val="0"/>
            <w:sz w:val="24"/>
            <w:szCs w:val="24"/>
          </w:rPr>
          <m:t>a</m:t>
        </m:r>
      </m:oMath>
      <w:r w:rsidRPr="00A41FE0">
        <w:rPr>
          <w:rFonts w:ascii="Times New Roman" w:eastAsia="等线" w:hAnsi="Times New Roman" w:cs="Times New Roman"/>
          <w:kern w:val="0"/>
          <w:sz w:val="24"/>
          <w:szCs w:val="24"/>
        </w:rPr>
        <w:t xml:space="preserve">=0.3, </w:t>
      </w:r>
      <m:oMath>
        <m:r>
          <w:rPr>
            <w:rFonts w:ascii="Cambria Math" w:eastAsia="等线" w:hAnsi="Cambria Math" w:cs="Times New Roman"/>
            <w:kern w:val="0"/>
            <w:sz w:val="24"/>
            <w:szCs w:val="24"/>
          </w:rPr>
          <m:t>b</m:t>
        </m:r>
      </m:oMath>
      <w:r w:rsidRPr="00A41FE0">
        <w:rPr>
          <w:rFonts w:ascii="Times New Roman" w:eastAsia="等线" w:hAnsi="Times New Roman" w:cs="Times New Roman"/>
          <w:kern w:val="0"/>
          <w:sz w:val="24"/>
          <w:szCs w:val="24"/>
        </w:rPr>
        <w:t xml:space="preserve">=0.7; </w:t>
      </w:r>
      <m:oMath>
        <m:r>
          <w:rPr>
            <w:rFonts w:ascii="Cambria Math" w:eastAsia="等线" w:hAnsi="Cambria Math" w:cs="Times New Roman"/>
            <w:kern w:val="0"/>
            <w:sz w:val="24"/>
            <w:szCs w:val="24"/>
          </w:rPr>
          <m:t>a</m:t>
        </m:r>
      </m:oMath>
      <w:r w:rsidRPr="00A41FE0">
        <w:rPr>
          <w:rFonts w:ascii="Times New Roman" w:eastAsia="等线" w:hAnsi="Times New Roman" w:cs="Times New Roman"/>
          <w:kern w:val="0"/>
          <w:sz w:val="24"/>
          <w:szCs w:val="24"/>
        </w:rPr>
        <w:t xml:space="preserve">=0.5, </w:t>
      </w:r>
      <m:oMath>
        <m:r>
          <w:rPr>
            <w:rFonts w:ascii="Cambria Math" w:eastAsia="等线" w:hAnsi="Cambria Math" w:cs="Times New Roman"/>
            <w:kern w:val="0"/>
            <w:sz w:val="24"/>
            <w:szCs w:val="24"/>
          </w:rPr>
          <m:t>b</m:t>
        </m:r>
      </m:oMath>
      <w:r w:rsidRPr="00A41FE0">
        <w:rPr>
          <w:rFonts w:ascii="Times New Roman" w:eastAsia="等线" w:hAnsi="Times New Roman" w:cs="Times New Roman"/>
          <w:kern w:val="0"/>
          <w:sz w:val="24"/>
          <w:szCs w:val="24"/>
        </w:rPr>
        <w:t xml:space="preserve">=0.5; </w:t>
      </w:r>
      <m:oMath>
        <m:r>
          <w:rPr>
            <w:rFonts w:ascii="Cambria Math" w:eastAsia="等线" w:hAnsi="Cambria Math" w:cs="Times New Roman"/>
            <w:kern w:val="0"/>
            <w:sz w:val="24"/>
            <w:szCs w:val="24"/>
          </w:rPr>
          <m:t>a</m:t>
        </m:r>
      </m:oMath>
      <w:r w:rsidRPr="00A41FE0">
        <w:rPr>
          <w:rFonts w:ascii="Times New Roman" w:eastAsia="等线" w:hAnsi="Times New Roman" w:cs="Times New Roman"/>
          <w:kern w:val="0"/>
          <w:sz w:val="24"/>
          <w:szCs w:val="24"/>
        </w:rPr>
        <w:t xml:space="preserve">=0.7, </w:t>
      </w:r>
      <m:oMath>
        <m:r>
          <w:rPr>
            <w:rFonts w:ascii="Cambria Math" w:eastAsia="等线" w:hAnsi="Cambria Math" w:cs="Times New Roman"/>
            <w:kern w:val="0"/>
            <w:sz w:val="24"/>
            <w:szCs w:val="24"/>
          </w:rPr>
          <m:t>b</m:t>
        </m:r>
      </m:oMath>
      <w:r w:rsidRPr="00A41FE0">
        <w:rPr>
          <w:rFonts w:ascii="Times New Roman" w:eastAsia="等线" w:hAnsi="Times New Roman" w:cs="Times New Roman"/>
          <w:kern w:val="0"/>
          <w:sz w:val="24"/>
          <w:szCs w:val="24"/>
        </w:rPr>
        <w:t xml:space="preserve">=0.3; </w:t>
      </w:r>
      <m:oMath>
        <m:r>
          <w:rPr>
            <w:rFonts w:ascii="Cambria Math" w:eastAsia="等线" w:hAnsi="Cambria Math" w:cs="Times New Roman"/>
            <w:kern w:val="0"/>
            <w:sz w:val="24"/>
            <w:szCs w:val="24"/>
          </w:rPr>
          <m:t>a</m:t>
        </m:r>
      </m:oMath>
      <w:r w:rsidRPr="00A41FE0">
        <w:rPr>
          <w:rFonts w:ascii="Times New Roman" w:eastAsia="等线" w:hAnsi="Times New Roman" w:cs="Times New Roman"/>
          <w:kern w:val="0"/>
          <w:sz w:val="24"/>
          <w:szCs w:val="24"/>
        </w:rPr>
        <w:t xml:space="preserve">=0.9, </w:t>
      </w:r>
      <m:oMath>
        <m:r>
          <w:rPr>
            <w:rFonts w:ascii="Cambria Math" w:eastAsia="等线" w:hAnsi="Cambria Math" w:cs="Times New Roman"/>
            <w:kern w:val="0"/>
            <w:sz w:val="24"/>
            <w:szCs w:val="24"/>
          </w:rPr>
          <m:t>b</m:t>
        </m:r>
      </m:oMath>
      <w:r w:rsidRPr="00A41FE0">
        <w:rPr>
          <w:rFonts w:ascii="Times New Roman" w:eastAsia="等线" w:hAnsi="Times New Roman" w:cs="Times New Roman"/>
          <w:kern w:val="0"/>
          <w:sz w:val="24"/>
          <w:szCs w:val="24"/>
        </w:rPr>
        <w:t xml:space="preserve">=0.1; From the visual results, the feature regions of the model in Figure 8a and Figure 8b are severely missing, while Figure 8d and Figure 8e contain many non-feature points; Figure 8c shows the best results. However, different models may require different parameter settings, and to avoid the complicated parameter tuning process, we set the parameters </w:t>
      </w:r>
      <m:oMath>
        <m:r>
          <w:rPr>
            <w:rFonts w:ascii="Cambria Math" w:eastAsia="等线" w:hAnsi="Cambria Math" w:cs="Times New Roman"/>
            <w:kern w:val="0"/>
            <w:sz w:val="24"/>
            <w:szCs w:val="24"/>
          </w:rPr>
          <m:t>a</m:t>
        </m:r>
      </m:oMath>
      <w:r w:rsidRPr="00A41FE0">
        <w:rPr>
          <w:rFonts w:ascii="Times New Roman" w:eastAsia="等线" w:hAnsi="Times New Roman" w:cs="Times New Roman"/>
          <w:kern w:val="0"/>
          <w:sz w:val="24"/>
          <w:szCs w:val="24"/>
        </w:rPr>
        <w:t xml:space="preserve"> and </w:t>
      </w:r>
      <m:oMath>
        <m:r>
          <w:rPr>
            <w:rFonts w:ascii="Cambria Math" w:eastAsia="等线" w:hAnsi="Cambria Math" w:cs="Times New Roman"/>
            <w:kern w:val="0"/>
            <w:sz w:val="24"/>
            <w:szCs w:val="24"/>
          </w:rPr>
          <m:t>b</m:t>
        </m:r>
      </m:oMath>
      <w:r w:rsidRPr="00A41FE0">
        <w:rPr>
          <w:rFonts w:ascii="Times New Roman" w:eastAsia="等线" w:hAnsi="Times New Roman" w:cs="Times New Roman"/>
          <w:kern w:val="0"/>
          <w:sz w:val="24"/>
          <w:szCs w:val="24"/>
        </w:rPr>
        <w:t xml:space="preserve"> to 0.5 in the experiments in this paper.</w:t>
      </w:r>
    </w:p>
    <w:p w14:paraId="491BEBF8" w14:textId="77777777" w:rsidR="00A41FE0" w:rsidRPr="00A41FE0" w:rsidRDefault="00A41FE0" w:rsidP="00A41FE0">
      <w:pPr>
        <w:tabs>
          <w:tab w:val="left" w:pos="3435"/>
        </w:tabs>
        <w:autoSpaceDE w:val="0"/>
        <w:autoSpaceDN w:val="0"/>
        <w:adjustRightInd w:val="0"/>
        <w:jc w:val="center"/>
        <w:rPr>
          <w:rFonts w:ascii="Times New Roman" w:eastAsia="等线" w:hAnsi="Times New Roman" w:cs="Times New Roman"/>
          <w:kern w:val="0"/>
          <w:sz w:val="24"/>
          <w:szCs w:val="24"/>
        </w:rPr>
      </w:pPr>
      <w:r w:rsidRPr="00A41FE0">
        <w:rPr>
          <w:rFonts w:ascii="宋体" w:eastAsia="宋体" w:hAnsi="宋体" w:cs="宋体"/>
          <w:noProof/>
          <w:color w:val="000000" w:themeColor="text1"/>
          <w:kern w:val="0"/>
          <w:sz w:val="24"/>
          <w:szCs w:val="24"/>
        </w:rPr>
        <w:lastRenderedPageBreak/>
        <w:drawing>
          <wp:inline distT="0" distB="0" distL="0" distR="0" wp14:anchorId="16996234" wp14:editId="155929E7">
            <wp:extent cx="4896908" cy="2941608"/>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010329" cy="3009741"/>
                    </a:xfrm>
                    <a:prstGeom prst="rect">
                      <a:avLst/>
                    </a:prstGeom>
                  </pic:spPr>
                </pic:pic>
              </a:graphicData>
            </a:graphic>
          </wp:inline>
        </w:drawing>
      </w:r>
    </w:p>
    <w:p w14:paraId="4F387271" w14:textId="662DBFF8" w:rsidR="00A41FE0" w:rsidRPr="00A41FE0" w:rsidRDefault="00A41FE0" w:rsidP="00A41FE0">
      <w:pPr>
        <w:autoSpaceDE w:val="0"/>
        <w:autoSpaceDN w:val="0"/>
        <w:adjustRightInd w:val="0"/>
        <w:spacing w:afterLines="100" w:after="312"/>
        <w:jc w:val="center"/>
        <w:rPr>
          <w:rFonts w:ascii="Times New Roman" w:eastAsia="等线" w:hAnsi="Times New Roman" w:cs="Times New Roman"/>
          <w:kern w:val="0"/>
          <w:szCs w:val="21"/>
        </w:rPr>
      </w:pPr>
      <w:r w:rsidRPr="00A41FE0">
        <w:rPr>
          <w:rFonts w:ascii="Times New Roman" w:eastAsia="等线" w:hAnsi="Times New Roman" w:cs="Times New Roman"/>
          <w:kern w:val="0"/>
          <w:szCs w:val="21"/>
        </w:rPr>
        <w:t xml:space="preserve">Figure </w:t>
      </w:r>
      <w:r>
        <w:rPr>
          <w:rFonts w:ascii="Times New Roman" w:eastAsia="等线" w:hAnsi="Times New Roman" w:cs="Times New Roman" w:hint="eastAsia"/>
          <w:kern w:val="0"/>
          <w:szCs w:val="21"/>
        </w:rPr>
        <w:t>A</w:t>
      </w:r>
      <w:r>
        <w:rPr>
          <w:rFonts w:ascii="Times New Roman" w:eastAsia="等线" w:hAnsi="Times New Roman" w:cs="Times New Roman"/>
          <w:kern w:val="0"/>
          <w:szCs w:val="21"/>
        </w:rPr>
        <w:t>.2</w:t>
      </w:r>
      <w:r w:rsidRPr="00A41FE0">
        <w:rPr>
          <w:rFonts w:ascii="Times New Roman" w:eastAsia="等线" w:hAnsi="Times New Roman" w:cs="Times New Roman"/>
          <w:kern w:val="0"/>
          <w:szCs w:val="21"/>
        </w:rPr>
        <w:t xml:space="preserve">. The primary feature </w:t>
      </w:r>
      <w:r w:rsidRPr="00A41FE0">
        <w:rPr>
          <w:rFonts w:ascii="Times New Roman" w:eastAsia="等线" w:hAnsi="Times New Roman" w:cs="Times New Roman" w:hint="eastAsia"/>
          <w:kern w:val="0"/>
          <w:szCs w:val="21"/>
        </w:rPr>
        <w:t>region</w:t>
      </w:r>
      <w:r w:rsidRPr="00A41FE0">
        <w:rPr>
          <w:rFonts w:ascii="Times New Roman" w:eastAsia="等线" w:hAnsi="Times New Roman" w:cs="Times New Roman"/>
          <w:kern w:val="0"/>
          <w:szCs w:val="21"/>
        </w:rPr>
        <w:t xml:space="preserve"> of the model with different parameter settings</w:t>
      </w:r>
    </w:p>
    <w:p w14:paraId="3DFB44B4" w14:textId="19225225" w:rsidR="00985AD3" w:rsidRPr="00954B3E" w:rsidRDefault="00985AD3" w:rsidP="00954B3E">
      <w:pPr>
        <w:pStyle w:val="2"/>
        <w:rPr>
          <w:rFonts w:ascii="Times New Roman" w:hAnsi="Times New Roman" w:cs="Times New Roman"/>
        </w:rPr>
      </w:pPr>
      <w:r w:rsidRPr="00954B3E">
        <w:rPr>
          <w:rFonts w:ascii="Times New Roman" w:hAnsi="Times New Roman" w:cs="Times New Roman"/>
        </w:rPr>
        <w:t xml:space="preserve"> </w:t>
      </w:r>
      <w:r w:rsidR="00A41FE0">
        <w:rPr>
          <w:rFonts w:ascii="Times New Roman" w:hAnsi="Times New Roman" w:cs="Times New Roman"/>
        </w:rPr>
        <w:t>B. P</w:t>
      </w:r>
      <w:r w:rsidR="00A41FE0">
        <w:rPr>
          <w:rFonts w:ascii="Times New Roman" w:hAnsi="Times New Roman" w:cs="Times New Roman" w:hint="eastAsia"/>
        </w:rPr>
        <w:t>oint</w:t>
      </w:r>
      <w:r w:rsidR="00A41FE0">
        <w:rPr>
          <w:rFonts w:ascii="Times New Roman" w:hAnsi="Times New Roman" w:cs="Times New Roman"/>
        </w:rPr>
        <w:t xml:space="preserve"> </w:t>
      </w:r>
      <w:r w:rsidRPr="00954B3E">
        <w:rPr>
          <w:rFonts w:ascii="Times New Roman" w:hAnsi="Times New Roman" w:cs="Times New Roman"/>
        </w:rPr>
        <w:t xml:space="preserve">cloud </w:t>
      </w:r>
      <w:r w:rsidR="00954B3E">
        <w:rPr>
          <w:rFonts w:ascii="Times New Roman" w:hAnsi="Times New Roman" w:cs="Times New Roman"/>
        </w:rPr>
        <w:t>from</w:t>
      </w:r>
      <w:r w:rsidRPr="00954B3E">
        <w:rPr>
          <w:rFonts w:ascii="Times New Roman" w:hAnsi="Times New Roman" w:cs="Times New Roman"/>
        </w:rPr>
        <w:t xml:space="preserve"> </w:t>
      </w:r>
      <w:r w:rsidR="00954B3E">
        <w:rPr>
          <w:rFonts w:ascii="Times New Roman" w:hAnsi="Times New Roman" w:cs="Times New Roman"/>
        </w:rPr>
        <w:t>SfM</w:t>
      </w:r>
    </w:p>
    <w:p w14:paraId="77ECD73A" w14:textId="7FF60CEC" w:rsidR="00C70D6B" w:rsidRPr="005447A8" w:rsidRDefault="00C70D6B" w:rsidP="00C70D6B">
      <w:pPr>
        <w:ind w:firstLineChars="200" w:firstLine="480"/>
        <w:rPr>
          <w:rFonts w:ascii="Times New Roman" w:hAnsi="Times New Roman" w:cs="Times New Roman"/>
          <w:color w:val="000000"/>
          <w:sz w:val="24"/>
          <w:szCs w:val="24"/>
        </w:rPr>
      </w:pPr>
      <w:r w:rsidRPr="005447A8">
        <w:rPr>
          <w:rFonts w:ascii="Times New Roman" w:hAnsi="Times New Roman" w:cs="Times New Roman"/>
          <w:color w:val="000000"/>
          <w:sz w:val="24"/>
          <w:szCs w:val="24"/>
        </w:rPr>
        <w:t>The advantages of the proposed method over other methods can be clearly observed by comparing the simplified results of</w:t>
      </w:r>
      <w:r w:rsidRPr="005447A8">
        <w:rPr>
          <w:rFonts w:ascii="Times New Roman" w:hAnsi="Times New Roman" w:cs="Times New Roman"/>
          <w:sz w:val="24"/>
          <w:szCs w:val="24"/>
        </w:rPr>
        <w:t xml:space="preserve"> Auspicious poultry</w:t>
      </w:r>
      <w:r w:rsidRPr="005447A8">
        <w:rPr>
          <w:rFonts w:ascii="Times New Roman" w:hAnsi="Times New Roman" w:cs="Times New Roman"/>
          <w:color w:val="000000"/>
          <w:sz w:val="24"/>
          <w:szCs w:val="24"/>
        </w:rPr>
        <w:t xml:space="preserve">, stone horse and stone elephant under different methods in </w:t>
      </w:r>
      <w:r w:rsidR="003D5BEC" w:rsidRPr="005447A8">
        <w:rPr>
          <w:rFonts w:ascii="Times New Roman" w:hAnsi="Times New Roman" w:cs="Times New Roman"/>
          <w:sz w:val="24"/>
          <w:szCs w:val="24"/>
        </w:rPr>
        <w:t xml:space="preserve">Fig. </w:t>
      </w:r>
      <w:r w:rsidR="00A41FE0">
        <w:rPr>
          <w:rFonts w:ascii="Times New Roman" w:hAnsi="Times New Roman" w:cs="Times New Roman"/>
          <w:sz w:val="24"/>
          <w:szCs w:val="24"/>
        </w:rPr>
        <w:t>B</w:t>
      </w:r>
      <w:r w:rsidR="003D5BEC" w:rsidRPr="005447A8">
        <w:rPr>
          <w:rFonts w:ascii="Times New Roman" w:hAnsi="Times New Roman" w:cs="Times New Roman"/>
          <w:sz w:val="24"/>
          <w:szCs w:val="24"/>
        </w:rPr>
        <w:t>.1</w:t>
      </w:r>
      <w:r w:rsidRPr="005447A8">
        <w:rPr>
          <w:rFonts w:ascii="Times New Roman" w:hAnsi="Times New Roman" w:cs="Times New Roman"/>
          <w:color w:val="000000"/>
          <w:sz w:val="24"/>
          <w:szCs w:val="24"/>
        </w:rPr>
        <w:t xml:space="preserve"> to</w:t>
      </w:r>
      <w:r w:rsidR="00A41FE0">
        <w:rPr>
          <w:rFonts w:ascii="Times New Roman" w:hAnsi="Times New Roman" w:cs="Times New Roman"/>
          <w:color w:val="000000"/>
          <w:sz w:val="24"/>
          <w:szCs w:val="24"/>
        </w:rPr>
        <w:t xml:space="preserve"> </w:t>
      </w:r>
      <w:r w:rsidR="00A41FE0">
        <w:rPr>
          <w:rFonts w:ascii="Times New Roman" w:hAnsi="Times New Roman" w:cs="Times New Roman"/>
          <w:sz w:val="24"/>
          <w:szCs w:val="24"/>
        </w:rPr>
        <w:t>B</w:t>
      </w:r>
      <w:r w:rsidR="003D5BEC" w:rsidRPr="005447A8">
        <w:rPr>
          <w:rFonts w:ascii="Times New Roman" w:hAnsi="Times New Roman" w:cs="Times New Roman"/>
          <w:sz w:val="24"/>
          <w:szCs w:val="24"/>
        </w:rPr>
        <w:t>.3</w:t>
      </w:r>
      <w:r w:rsidRPr="005447A8">
        <w:rPr>
          <w:rFonts w:ascii="Times New Roman" w:hAnsi="Times New Roman" w:cs="Times New Roman"/>
          <w:color w:val="000000"/>
          <w:sz w:val="24"/>
          <w:szCs w:val="24"/>
        </w:rPr>
        <w:t xml:space="preserve">. Under this method, the simplified model can better retain the detailed features of the original model, such as the </w:t>
      </w:r>
      <w:r w:rsidR="00D55458" w:rsidRPr="005447A8">
        <w:rPr>
          <w:rFonts w:ascii="Times New Roman" w:hAnsi="Times New Roman" w:cs="Times New Roman" w:hint="eastAsia"/>
          <w:color w:val="000000"/>
          <w:sz w:val="24"/>
          <w:szCs w:val="24"/>
        </w:rPr>
        <w:t>shape</w:t>
      </w:r>
      <w:r w:rsidR="00D55458" w:rsidRPr="005447A8">
        <w:rPr>
          <w:rFonts w:ascii="Times New Roman" w:hAnsi="Times New Roman" w:cs="Times New Roman"/>
          <w:color w:val="000000"/>
          <w:sz w:val="24"/>
          <w:szCs w:val="24"/>
        </w:rPr>
        <w:t xml:space="preserve"> </w:t>
      </w:r>
      <w:r w:rsidRPr="005447A8">
        <w:rPr>
          <w:rFonts w:ascii="Times New Roman" w:hAnsi="Times New Roman" w:cs="Times New Roman"/>
          <w:color w:val="000000"/>
          <w:sz w:val="24"/>
          <w:szCs w:val="24"/>
        </w:rPr>
        <w:t xml:space="preserve">of the bird, the texture of the horse and the carving details of the elephant. This makes the simplified model more visually realistic and more accurately presents the morphology of the original model. In summary, the comparison of </w:t>
      </w:r>
      <w:r w:rsidR="005528E6" w:rsidRPr="005447A8">
        <w:rPr>
          <w:rFonts w:ascii="Times New Roman" w:hAnsi="Times New Roman" w:cs="Times New Roman"/>
          <w:sz w:val="24"/>
          <w:szCs w:val="24"/>
        </w:rPr>
        <w:t xml:space="preserve">Fig. </w:t>
      </w:r>
      <w:r w:rsidR="00A41FE0">
        <w:rPr>
          <w:rFonts w:ascii="Times New Roman" w:hAnsi="Times New Roman" w:cs="Times New Roman"/>
          <w:sz w:val="24"/>
          <w:szCs w:val="24"/>
        </w:rPr>
        <w:t>B</w:t>
      </w:r>
      <w:r w:rsidR="005528E6" w:rsidRPr="005447A8">
        <w:rPr>
          <w:rFonts w:ascii="Times New Roman" w:hAnsi="Times New Roman" w:cs="Times New Roman"/>
          <w:sz w:val="24"/>
          <w:szCs w:val="24"/>
        </w:rPr>
        <w:t>.</w:t>
      </w:r>
      <w:r w:rsidR="005528E6">
        <w:rPr>
          <w:rFonts w:ascii="Times New Roman" w:hAnsi="Times New Roman" w:cs="Times New Roman"/>
          <w:sz w:val="24"/>
          <w:szCs w:val="24"/>
        </w:rPr>
        <w:t>4</w:t>
      </w:r>
      <w:r w:rsidR="005528E6" w:rsidRPr="005447A8">
        <w:rPr>
          <w:rFonts w:ascii="Times New Roman" w:hAnsi="Times New Roman" w:cs="Times New Roman"/>
          <w:color w:val="000000"/>
          <w:sz w:val="24"/>
          <w:szCs w:val="24"/>
        </w:rPr>
        <w:t xml:space="preserve"> to </w:t>
      </w:r>
      <w:r w:rsidR="00A41FE0">
        <w:rPr>
          <w:rFonts w:ascii="Times New Roman" w:hAnsi="Times New Roman" w:cs="Times New Roman"/>
          <w:sz w:val="24"/>
          <w:szCs w:val="24"/>
        </w:rPr>
        <w:t>B</w:t>
      </w:r>
      <w:r w:rsidR="005528E6" w:rsidRPr="005447A8">
        <w:rPr>
          <w:rFonts w:ascii="Times New Roman" w:hAnsi="Times New Roman" w:cs="Times New Roman"/>
          <w:sz w:val="24"/>
          <w:szCs w:val="24"/>
        </w:rPr>
        <w:t>.</w:t>
      </w:r>
      <w:r w:rsidR="005528E6">
        <w:rPr>
          <w:rFonts w:ascii="Times New Roman" w:hAnsi="Times New Roman" w:cs="Times New Roman"/>
          <w:sz w:val="24"/>
          <w:szCs w:val="24"/>
        </w:rPr>
        <w:t>6</w:t>
      </w:r>
      <w:r w:rsidRPr="005447A8">
        <w:rPr>
          <w:rFonts w:ascii="Times New Roman" w:hAnsi="Times New Roman" w:cs="Times New Roman"/>
          <w:color w:val="000000"/>
          <w:sz w:val="24"/>
          <w:szCs w:val="24"/>
        </w:rPr>
        <w:t xml:space="preserve"> leads to the conclusion that the method proposed in this paper performs better in the simplified results of the Auspicious poultry, stone horse and stone elephant, preserving the detailed features and reducing the hol</w:t>
      </w:r>
      <w:r w:rsidRPr="005447A8">
        <w:rPr>
          <w:rFonts w:ascii="Times New Roman" w:hAnsi="Times New Roman" w:cs="Times New Roman" w:hint="eastAsia"/>
          <w:color w:val="000000"/>
          <w:sz w:val="24"/>
          <w:szCs w:val="24"/>
        </w:rPr>
        <w:t>e</w:t>
      </w:r>
      <w:r w:rsidRPr="005447A8">
        <w:rPr>
          <w:rFonts w:ascii="Times New Roman" w:hAnsi="Times New Roman" w:cs="Times New Roman"/>
          <w:color w:val="000000"/>
          <w:sz w:val="24"/>
          <w:szCs w:val="24"/>
        </w:rPr>
        <w:t>, thus improving the quality and accuracy of the simplified models.</w:t>
      </w:r>
    </w:p>
    <w:p w14:paraId="6B8778B1" w14:textId="7C733A5B" w:rsidR="00985AD3" w:rsidRPr="00F44009" w:rsidRDefault="00985AD3" w:rsidP="00985AD3">
      <w:pPr>
        <w:jc w:val="center"/>
        <w:rPr>
          <w:rFonts w:ascii="Times New Roman" w:hAnsi="Times New Roman"/>
          <w:b/>
          <w:bCs/>
          <w:color w:val="000000"/>
          <w:spacing w:val="57"/>
        </w:rPr>
      </w:pPr>
      <w:r w:rsidRPr="00F44009">
        <w:rPr>
          <w:rFonts w:ascii="Times New Roman" w:hAnsi="Times New Roman"/>
          <w:noProof/>
          <w:sz w:val="20"/>
          <w:szCs w:val="20"/>
        </w:rPr>
        <w:drawing>
          <wp:inline distT="0" distB="0" distL="0" distR="0" wp14:anchorId="2D686F3D" wp14:editId="0FC6AF2C">
            <wp:extent cx="4425351" cy="2689175"/>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543451" cy="2760942"/>
                    </a:xfrm>
                    <a:prstGeom prst="rect">
                      <a:avLst/>
                    </a:prstGeom>
                  </pic:spPr>
                </pic:pic>
              </a:graphicData>
            </a:graphic>
          </wp:inline>
        </w:drawing>
      </w:r>
    </w:p>
    <w:p w14:paraId="472E0D32" w14:textId="77777777" w:rsidR="00985AD3" w:rsidRPr="00F44009" w:rsidRDefault="00985AD3" w:rsidP="00985AD3">
      <w:pPr>
        <w:jc w:val="center"/>
        <w:rPr>
          <w:rFonts w:ascii="Times New Roman" w:hAnsi="Times New Roman"/>
          <w:b/>
          <w:bCs/>
          <w:color w:val="000000"/>
          <w:spacing w:val="57"/>
        </w:rPr>
      </w:pPr>
      <w:r w:rsidRPr="00F44009">
        <w:rPr>
          <w:rFonts w:ascii="Times New Roman" w:hAnsi="Times New Roman"/>
          <w:noProof/>
          <w:sz w:val="20"/>
          <w:szCs w:val="20"/>
        </w:rPr>
        <w:lastRenderedPageBreak/>
        <w:drawing>
          <wp:inline distT="0" distB="0" distL="0" distR="0" wp14:anchorId="4814DA25" wp14:editId="088F5DD7">
            <wp:extent cx="4295955" cy="2550594"/>
            <wp:effectExtent l="0" t="0" r="0" b="254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436731" cy="2634175"/>
                    </a:xfrm>
                    <a:prstGeom prst="rect">
                      <a:avLst/>
                    </a:prstGeom>
                  </pic:spPr>
                </pic:pic>
              </a:graphicData>
            </a:graphic>
          </wp:inline>
        </w:drawing>
      </w:r>
    </w:p>
    <w:p w14:paraId="4CBD0A69" w14:textId="45D98F77" w:rsidR="00985AD3" w:rsidRPr="00F44009" w:rsidRDefault="003D5BEC" w:rsidP="00985AD3">
      <w:pPr>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B</w:t>
      </w:r>
      <w:r w:rsidRPr="003D5BEC">
        <w:rPr>
          <w:rFonts w:ascii="Times New Roman" w:hAnsi="Times New Roman" w:cs="Times New Roman"/>
          <w:sz w:val="22"/>
        </w:rPr>
        <w:t>.1</w:t>
      </w:r>
      <w:r w:rsidR="00985AD3" w:rsidRPr="00F44009">
        <w:rPr>
          <w:rFonts w:ascii="Times New Roman" w:hAnsi="Times New Roman" w:cs="Times New Roman"/>
          <w:sz w:val="22"/>
        </w:rPr>
        <w:t xml:space="preserve">. Simplified results of </w:t>
      </w:r>
      <w:bookmarkStart w:id="0" w:name="_Hlk137214768"/>
      <w:r w:rsidR="00985AD3" w:rsidRPr="00F44009">
        <w:rPr>
          <w:rFonts w:ascii="Times New Roman" w:hAnsi="Times New Roman" w:cs="Times New Roman"/>
          <w:sz w:val="22"/>
        </w:rPr>
        <w:t>Auspicious poultry</w:t>
      </w:r>
      <w:bookmarkEnd w:id="0"/>
      <w:r w:rsidR="00985AD3" w:rsidRPr="00F44009">
        <w:rPr>
          <w:rFonts w:ascii="Times New Roman" w:hAnsi="Times New Roman" w:cs="Times New Roman"/>
          <w:sz w:val="22"/>
        </w:rPr>
        <w:t xml:space="preserve"> point clouds: (a) proposed method; (b) PDS; (c) MS; (d) CS; (e) VS</w:t>
      </w:r>
    </w:p>
    <w:p w14:paraId="0B45306B" w14:textId="77777777" w:rsidR="00985AD3" w:rsidRPr="00F44009" w:rsidRDefault="00985AD3" w:rsidP="00985AD3">
      <w:pPr>
        <w:jc w:val="center"/>
        <w:rPr>
          <w:rFonts w:ascii="Times New Roman" w:hAnsi="Times New Roman"/>
          <w:sz w:val="20"/>
          <w:szCs w:val="20"/>
        </w:rPr>
      </w:pPr>
      <w:r w:rsidRPr="00F44009">
        <w:rPr>
          <w:rFonts w:ascii="Times New Roman" w:hAnsi="Times New Roman"/>
          <w:noProof/>
          <w:sz w:val="20"/>
          <w:szCs w:val="20"/>
        </w:rPr>
        <w:drawing>
          <wp:inline distT="0" distB="0" distL="0" distR="0" wp14:anchorId="5065C7B2" wp14:editId="35ED8E77">
            <wp:extent cx="5066689" cy="3008803"/>
            <wp:effectExtent l="0" t="0" r="635" b="127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196092" cy="3085647"/>
                    </a:xfrm>
                    <a:prstGeom prst="rect">
                      <a:avLst/>
                    </a:prstGeom>
                  </pic:spPr>
                </pic:pic>
              </a:graphicData>
            </a:graphic>
          </wp:inline>
        </w:drawing>
      </w:r>
    </w:p>
    <w:p w14:paraId="785F3D47" w14:textId="1DD2ACA8" w:rsidR="00985AD3" w:rsidRPr="00F44009" w:rsidRDefault="003D5BEC" w:rsidP="00985AD3">
      <w:pPr>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B</w:t>
      </w:r>
      <w:r w:rsidRPr="003D5BEC">
        <w:rPr>
          <w:rFonts w:ascii="Times New Roman" w:hAnsi="Times New Roman" w:cs="Times New Roman"/>
          <w:sz w:val="22"/>
        </w:rPr>
        <w:t>.</w:t>
      </w:r>
      <w:r>
        <w:rPr>
          <w:rFonts w:ascii="Times New Roman" w:hAnsi="Times New Roman" w:cs="Times New Roman"/>
          <w:sz w:val="22"/>
        </w:rPr>
        <w:t>2</w:t>
      </w:r>
      <w:r w:rsidRPr="00F44009">
        <w:rPr>
          <w:rFonts w:ascii="Times New Roman" w:hAnsi="Times New Roman" w:cs="Times New Roman"/>
          <w:sz w:val="22"/>
        </w:rPr>
        <w:t>.</w:t>
      </w:r>
      <w:r w:rsidR="00985AD3" w:rsidRPr="00F44009">
        <w:rPr>
          <w:rFonts w:ascii="Times New Roman" w:hAnsi="Times New Roman" w:cs="Times New Roman"/>
          <w:sz w:val="22"/>
        </w:rPr>
        <w:t xml:space="preserve"> Simplified results of Stone horse point clouds: (a) proposed method; (b) PDS; (c) MS; (d) CS; (e) VS</w:t>
      </w:r>
    </w:p>
    <w:p w14:paraId="78BEC6C6" w14:textId="77777777" w:rsidR="00985AD3" w:rsidRPr="00F44009" w:rsidRDefault="00985AD3" w:rsidP="00985AD3">
      <w:pPr>
        <w:jc w:val="center"/>
        <w:rPr>
          <w:rFonts w:ascii="Times New Roman" w:hAnsi="Times New Roman"/>
          <w:sz w:val="20"/>
          <w:szCs w:val="20"/>
        </w:rPr>
      </w:pPr>
      <w:r w:rsidRPr="00F44009">
        <w:rPr>
          <w:rFonts w:ascii="Times New Roman" w:hAnsi="Times New Roman"/>
          <w:noProof/>
          <w:sz w:val="20"/>
          <w:szCs w:val="20"/>
        </w:rPr>
        <w:lastRenderedPageBreak/>
        <w:drawing>
          <wp:inline distT="0" distB="0" distL="0" distR="0" wp14:anchorId="159E17BC" wp14:editId="6FA695F8">
            <wp:extent cx="4556097" cy="2757667"/>
            <wp:effectExtent l="0" t="0" r="0" b="508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64657" cy="2762848"/>
                    </a:xfrm>
                    <a:prstGeom prst="rect">
                      <a:avLst/>
                    </a:prstGeom>
                  </pic:spPr>
                </pic:pic>
              </a:graphicData>
            </a:graphic>
          </wp:inline>
        </w:drawing>
      </w:r>
    </w:p>
    <w:p w14:paraId="49DC8F0B" w14:textId="38D5EE03" w:rsidR="00985AD3" w:rsidRDefault="003D5BEC" w:rsidP="00954B3E">
      <w:pPr>
        <w:spacing w:afterLines="100" w:after="312"/>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B</w:t>
      </w:r>
      <w:r w:rsidRPr="003D5BEC">
        <w:rPr>
          <w:rFonts w:ascii="Times New Roman" w:hAnsi="Times New Roman" w:cs="Times New Roman"/>
          <w:sz w:val="22"/>
        </w:rPr>
        <w:t>.</w:t>
      </w:r>
      <w:r>
        <w:rPr>
          <w:rFonts w:ascii="Times New Roman" w:hAnsi="Times New Roman" w:cs="Times New Roman"/>
          <w:sz w:val="22"/>
        </w:rPr>
        <w:t>3</w:t>
      </w:r>
      <w:r w:rsidRPr="00F44009">
        <w:rPr>
          <w:rFonts w:ascii="Times New Roman" w:hAnsi="Times New Roman" w:cs="Times New Roman"/>
          <w:sz w:val="22"/>
        </w:rPr>
        <w:t>.</w:t>
      </w:r>
      <w:r>
        <w:rPr>
          <w:rFonts w:ascii="Times New Roman" w:hAnsi="Times New Roman" w:cs="Times New Roman"/>
          <w:sz w:val="22"/>
        </w:rPr>
        <w:t xml:space="preserve"> </w:t>
      </w:r>
      <w:r w:rsidR="00985AD3" w:rsidRPr="00F44009">
        <w:rPr>
          <w:rFonts w:ascii="Times New Roman" w:hAnsi="Times New Roman" w:cs="Times New Roman"/>
          <w:sz w:val="22"/>
        </w:rPr>
        <w:t>Simplified results of Stone elephant point clouds: (a) proposed method; (b) PDS; (c) MS; (d) CS; (e) VS</w:t>
      </w:r>
    </w:p>
    <w:p w14:paraId="09FB9088" w14:textId="1B1133C2" w:rsidR="00D55458" w:rsidRPr="00954B3E" w:rsidRDefault="003D5BEC" w:rsidP="003D5BEC">
      <w:pPr>
        <w:ind w:firstLineChars="200" w:firstLine="480"/>
        <w:rPr>
          <w:rFonts w:ascii="Times New Roman" w:hAnsi="Times New Roman" w:cs="Times New Roman"/>
          <w:sz w:val="24"/>
          <w:szCs w:val="24"/>
        </w:rPr>
      </w:pPr>
      <w:r w:rsidRPr="00954B3E">
        <w:rPr>
          <w:rFonts w:ascii="Times New Roman" w:hAnsi="Times New Roman" w:cs="Times New Roman"/>
          <w:sz w:val="24"/>
          <w:szCs w:val="24"/>
        </w:rPr>
        <w:t>Fig</w:t>
      </w:r>
      <w:r w:rsidR="009A561B" w:rsidRPr="00954B3E">
        <w:rPr>
          <w:rFonts w:ascii="Times New Roman" w:hAnsi="Times New Roman" w:cs="Times New Roman" w:hint="eastAsia"/>
          <w:sz w:val="24"/>
          <w:szCs w:val="24"/>
        </w:rPr>
        <w:t>s</w:t>
      </w:r>
      <w:r w:rsidRPr="00954B3E">
        <w:rPr>
          <w:rFonts w:ascii="Times New Roman" w:hAnsi="Times New Roman" w:cs="Times New Roman"/>
          <w:sz w:val="24"/>
          <w:szCs w:val="24"/>
        </w:rPr>
        <w:t xml:space="preserve">. </w:t>
      </w:r>
      <w:r w:rsidR="00A41FE0">
        <w:rPr>
          <w:rFonts w:ascii="Times New Roman" w:hAnsi="Times New Roman" w:cs="Times New Roman"/>
          <w:sz w:val="24"/>
          <w:szCs w:val="24"/>
        </w:rPr>
        <w:t>B</w:t>
      </w:r>
      <w:r w:rsidRPr="00954B3E">
        <w:rPr>
          <w:rFonts w:ascii="Times New Roman" w:hAnsi="Times New Roman" w:cs="Times New Roman"/>
          <w:sz w:val="24"/>
          <w:szCs w:val="24"/>
        </w:rPr>
        <w:t xml:space="preserve">.4 </w:t>
      </w:r>
      <w:r w:rsidR="00D55458" w:rsidRPr="00954B3E">
        <w:rPr>
          <w:rFonts w:ascii="Times New Roman" w:hAnsi="Times New Roman" w:cs="Times New Roman"/>
          <w:sz w:val="24"/>
          <w:szCs w:val="24"/>
        </w:rPr>
        <w:t xml:space="preserve">to </w:t>
      </w:r>
      <w:r w:rsidR="00A41FE0">
        <w:rPr>
          <w:rFonts w:ascii="Times New Roman" w:hAnsi="Times New Roman" w:cs="Times New Roman"/>
          <w:sz w:val="24"/>
          <w:szCs w:val="24"/>
        </w:rPr>
        <w:t>B</w:t>
      </w:r>
      <w:r w:rsidRPr="00954B3E">
        <w:rPr>
          <w:rFonts w:ascii="Times New Roman" w:hAnsi="Times New Roman" w:cs="Times New Roman"/>
          <w:sz w:val="24"/>
          <w:szCs w:val="24"/>
        </w:rPr>
        <w:t>.6</w:t>
      </w:r>
      <w:r w:rsidR="00D55458" w:rsidRPr="00954B3E">
        <w:rPr>
          <w:rFonts w:ascii="Times New Roman" w:hAnsi="Times New Roman" w:cs="Times New Roman"/>
          <w:sz w:val="24"/>
          <w:szCs w:val="24"/>
        </w:rPr>
        <w:t xml:space="preserve"> show the simplified models of the </w:t>
      </w:r>
      <w:r w:rsidR="00E2610C" w:rsidRPr="00954B3E">
        <w:rPr>
          <w:rFonts w:ascii="Times New Roman" w:hAnsi="Times New Roman" w:cs="Times New Roman"/>
          <w:sz w:val="24"/>
          <w:szCs w:val="24"/>
        </w:rPr>
        <w:t>Auspicious poultry</w:t>
      </w:r>
      <w:r w:rsidR="00D55458" w:rsidRPr="00954B3E">
        <w:rPr>
          <w:rFonts w:ascii="Times New Roman" w:hAnsi="Times New Roman" w:cs="Times New Roman"/>
          <w:sz w:val="24"/>
          <w:szCs w:val="24"/>
        </w:rPr>
        <w:t xml:space="preserve">, stone horse and stone elephant under different simplification methods. The superiority of this paper's method in preserving the details of the models can be clearly seen through comparative observations. The method in this paper is able to maintain the clarity of the textures during the simplification process, so that the patterns and details on the surface of the models are still recognizable. In contrast, the simplified models of other methods appear blurred or distorted in terms of textures. In summary, the comparison of </w:t>
      </w:r>
      <w:r w:rsidRPr="00954B3E">
        <w:rPr>
          <w:rFonts w:ascii="Times New Roman" w:hAnsi="Times New Roman" w:cs="Times New Roman"/>
          <w:sz w:val="24"/>
          <w:szCs w:val="24"/>
        </w:rPr>
        <w:t>Fig</w:t>
      </w:r>
      <w:r w:rsidR="009A561B" w:rsidRPr="00954B3E">
        <w:rPr>
          <w:rFonts w:ascii="Times New Roman" w:hAnsi="Times New Roman" w:cs="Times New Roman"/>
          <w:sz w:val="24"/>
          <w:szCs w:val="24"/>
        </w:rPr>
        <w:t>s</w:t>
      </w:r>
      <w:r w:rsidRPr="00954B3E">
        <w:rPr>
          <w:rFonts w:ascii="Times New Roman" w:hAnsi="Times New Roman" w:cs="Times New Roman"/>
          <w:sz w:val="24"/>
          <w:szCs w:val="24"/>
        </w:rPr>
        <w:t xml:space="preserve">. </w:t>
      </w:r>
      <w:r w:rsidR="00A41FE0">
        <w:rPr>
          <w:rFonts w:ascii="Times New Roman" w:hAnsi="Times New Roman" w:cs="Times New Roman"/>
          <w:sz w:val="24"/>
          <w:szCs w:val="24"/>
        </w:rPr>
        <w:t>B</w:t>
      </w:r>
      <w:r w:rsidRPr="00954B3E">
        <w:rPr>
          <w:rFonts w:ascii="Times New Roman" w:hAnsi="Times New Roman" w:cs="Times New Roman"/>
          <w:sz w:val="24"/>
          <w:szCs w:val="24"/>
        </w:rPr>
        <w:t xml:space="preserve">.4 to </w:t>
      </w:r>
      <w:r w:rsidR="00A41FE0">
        <w:rPr>
          <w:rFonts w:ascii="Times New Roman" w:hAnsi="Times New Roman" w:cs="Times New Roman"/>
          <w:sz w:val="24"/>
          <w:szCs w:val="24"/>
        </w:rPr>
        <w:t>B</w:t>
      </w:r>
      <w:r w:rsidRPr="00954B3E">
        <w:rPr>
          <w:rFonts w:ascii="Times New Roman" w:hAnsi="Times New Roman" w:cs="Times New Roman"/>
          <w:sz w:val="24"/>
          <w:szCs w:val="24"/>
        </w:rPr>
        <w:t>.6</w:t>
      </w:r>
      <w:r w:rsidR="00D55458" w:rsidRPr="00954B3E">
        <w:rPr>
          <w:rFonts w:ascii="Times New Roman" w:hAnsi="Times New Roman" w:cs="Times New Roman"/>
          <w:sz w:val="24"/>
          <w:szCs w:val="24"/>
        </w:rPr>
        <w:t xml:space="preserve"> leads to the conclusion that the method proposed in this paper shows better detail retention in the simplified models of the </w:t>
      </w:r>
      <w:r w:rsidR="00E2610C" w:rsidRPr="00954B3E">
        <w:rPr>
          <w:rFonts w:ascii="Times New Roman" w:hAnsi="Times New Roman" w:cs="Times New Roman"/>
          <w:sz w:val="24"/>
          <w:szCs w:val="24"/>
        </w:rPr>
        <w:t>Auspicious poultry</w:t>
      </w:r>
      <w:r w:rsidR="00D55458" w:rsidRPr="00954B3E">
        <w:rPr>
          <w:rFonts w:ascii="Times New Roman" w:hAnsi="Times New Roman" w:cs="Times New Roman"/>
          <w:sz w:val="24"/>
          <w:szCs w:val="24"/>
        </w:rPr>
        <w:t>, stone horse, and stone elephant, resulting in better performance of the models in terms of details.</w:t>
      </w:r>
    </w:p>
    <w:p w14:paraId="7E49885A" w14:textId="2F676375" w:rsidR="00E67DFA" w:rsidRPr="00F44009" w:rsidRDefault="00F44009" w:rsidP="00B70572">
      <w:pPr>
        <w:jc w:val="center"/>
        <w:rPr>
          <w:rFonts w:ascii="Times New Roman" w:hAnsi="Times New Roman" w:cs="Times New Roman"/>
          <w:sz w:val="22"/>
        </w:rPr>
      </w:pPr>
      <w:r w:rsidRPr="00F44009">
        <w:rPr>
          <w:rFonts w:ascii="Times New Roman" w:eastAsia="宋体" w:hAnsi="Times New Roman" w:cs="宋体"/>
          <w:noProof/>
          <w:color w:val="000000" w:themeColor="text1"/>
        </w:rPr>
        <w:drawing>
          <wp:inline distT="0" distB="0" distL="0" distR="0" wp14:anchorId="503D7CF0" wp14:editId="2B7573A7">
            <wp:extent cx="5274310" cy="2785999"/>
            <wp:effectExtent l="0" t="0" r="2540" b="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274310" cy="2785999"/>
                    </a:xfrm>
                    <a:prstGeom prst="rect">
                      <a:avLst/>
                    </a:prstGeom>
                  </pic:spPr>
                </pic:pic>
              </a:graphicData>
            </a:graphic>
          </wp:inline>
        </w:drawing>
      </w:r>
      <w:r w:rsidRPr="00F44009">
        <w:rPr>
          <w:rFonts w:ascii="Times New Roman" w:eastAsia="宋体" w:hAnsi="Times New Roman" w:cs="宋体"/>
          <w:noProof/>
          <w:color w:val="000000" w:themeColor="text1"/>
        </w:rPr>
        <w:lastRenderedPageBreak/>
        <w:drawing>
          <wp:inline distT="0" distB="0" distL="0" distR="0" wp14:anchorId="2C5F4C28" wp14:editId="19198776">
            <wp:extent cx="4849978" cy="2568179"/>
            <wp:effectExtent l="0" t="0" r="8255" b="381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854991" cy="2570834"/>
                    </a:xfrm>
                    <a:prstGeom prst="rect">
                      <a:avLst/>
                    </a:prstGeom>
                  </pic:spPr>
                </pic:pic>
              </a:graphicData>
            </a:graphic>
          </wp:inline>
        </w:drawing>
      </w:r>
    </w:p>
    <w:p w14:paraId="65F076A8" w14:textId="71D08DCD" w:rsidR="00F44009" w:rsidRPr="00D55458" w:rsidRDefault="003D5BEC" w:rsidP="00D55458">
      <w:pPr>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B</w:t>
      </w:r>
      <w:r w:rsidRPr="003D5BEC">
        <w:rPr>
          <w:rFonts w:ascii="Times New Roman" w:hAnsi="Times New Roman" w:cs="Times New Roman"/>
          <w:sz w:val="22"/>
        </w:rPr>
        <w:t>.</w:t>
      </w:r>
      <w:r>
        <w:rPr>
          <w:rFonts w:ascii="Times New Roman" w:hAnsi="Times New Roman" w:cs="Times New Roman"/>
          <w:sz w:val="22"/>
        </w:rPr>
        <w:t>4</w:t>
      </w:r>
      <w:r w:rsidR="00F44009" w:rsidRPr="00F44009">
        <w:rPr>
          <w:rFonts w:ascii="Times New Roman" w:hAnsi="Times New Roman" w:cs="Times New Roman"/>
          <w:sz w:val="22"/>
        </w:rPr>
        <w:t>. Simplified mesh model of Auspicious poultry: (a)</w:t>
      </w:r>
      <w:r w:rsidR="00F44009" w:rsidRPr="00F44009">
        <w:rPr>
          <w:rFonts w:ascii="Times New Roman" w:hAnsi="Times New Roman" w:cs="Times New Roman"/>
          <w:sz w:val="32"/>
          <w:szCs w:val="32"/>
        </w:rPr>
        <w:t xml:space="preserve"> </w:t>
      </w:r>
      <w:r w:rsidR="00F44009" w:rsidRPr="00F44009">
        <w:rPr>
          <w:rFonts w:ascii="Times New Roman" w:hAnsi="Times New Roman" w:cs="Times New Roman"/>
          <w:sz w:val="22"/>
        </w:rPr>
        <w:t>Original model;(b) proposed method; (c) PDS; (d) MS; (e) CS; (f) VS</w:t>
      </w:r>
    </w:p>
    <w:p w14:paraId="5504E59E" w14:textId="77777777" w:rsidR="00F44009" w:rsidRPr="00F44009" w:rsidRDefault="00F44009" w:rsidP="00F44009">
      <w:pPr>
        <w:tabs>
          <w:tab w:val="left" w:pos="2804"/>
        </w:tabs>
        <w:rPr>
          <w:rFonts w:ascii="Times New Roman" w:eastAsia="宋体" w:hAnsi="Times New Roman"/>
          <w:sz w:val="20"/>
          <w:szCs w:val="20"/>
        </w:rPr>
      </w:pPr>
      <w:r w:rsidRPr="00F44009">
        <w:rPr>
          <w:rFonts w:ascii="Times New Roman" w:eastAsia="宋体" w:hAnsi="Times New Roman" w:cs="宋体"/>
          <w:noProof/>
          <w:color w:val="000000" w:themeColor="text1"/>
        </w:rPr>
        <w:drawing>
          <wp:inline distT="0" distB="0" distL="0" distR="0" wp14:anchorId="1FC605DF" wp14:editId="77EAD492">
            <wp:extent cx="5946446" cy="2216989"/>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62141" cy="2260123"/>
                    </a:xfrm>
                    <a:prstGeom prst="rect">
                      <a:avLst/>
                    </a:prstGeom>
                  </pic:spPr>
                </pic:pic>
              </a:graphicData>
            </a:graphic>
          </wp:inline>
        </w:drawing>
      </w:r>
      <w:r w:rsidRPr="00F44009">
        <w:rPr>
          <w:rFonts w:ascii="Times New Roman" w:eastAsia="宋体" w:hAnsi="Times New Roman" w:cs="宋体"/>
          <w:noProof/>
          <w:color w:val="000000" w:themeColor="text1"/>
        </w:rPr>
        <w:drawing>
          <wp:inline distT="0" distB="0" distL="0" distR="0" wp14:anchorId="37114B72" wp14:editId="500E5DF5">
            <wp:extent cx="5339866" cy="2053087"/>
            <wp:effectExtent l="0" t="0" r="0" b="4445"/>
            <wp:docPr id="4096" name="图片 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35460" cy="2089841"/>
                    </a:xfrm>
                    <a:prstGeom prst="rect">
                      <a:avLst/>
                    </a:prstGeom>
                  </pic:spPr>
                </pic:pic>
              </a:graphicData>
            </a:graphic>
          </wp:inline>
        </w:drawing>
      </w:r>
    </w:p>
    <w:p w14:paraId="140545A8" w14:textId="7832B5E6" w:rsidR="00F44009" w:rsidRPr="00E2610C" w:rsidRDefault="003D5BEC" w:rsidP="00E2610C">
      <w:pPr>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B</w:t>
      </w:r>
      <w:r w:rsidRPr="003D5BEC">
        <w:rPr>
          <w:rFonts w:ascii="Times New Roman" w:hAnsi="Times New Roman" w:cs="Times New Roman"/>
          <w:sz w:val="22"/>
        </w:rPr>
        <w:t>.</w:t>
      </w:r>
      <w:r>
        <w:rPr>
          <w:rFonts w:ascii="Times New Roman" w:hAnsi="Times New Roman" w:cs="Times New Roman"/>
          <w:sz w:val="22"/>
        </w:rPr>
        <w:t>5</w:t>
      </w:r>
      <w:r w:rsidRPr="00F44009">
        <w:rPr>
          <w:rFonts w:ascii="Times New Roman" w:hAnsi="Times New Roman" w:cs="Times New Roman"/>
          <w:sz w:val="22"/>
        </w:rPr>
        <w:t>.</w:t>
      </w:r>
      <w:r w:rsidR="00F44009" w:rsidRPr="00F44009">
        <w:rPr>
          <w:rFonts w:ascii="Times New Roman" w:hAnsi="Times New Roman" w:cs="Times New Roman"/>
          <w:sz w:val="22"/>
        </w:rPr>
        <w:t xml:space="preserve"> Simplified mesh model of Stone horse: (a) Original model ;(b) proposed method; (c) PDS; (d) MS; (e) CS; (f) VS</w:t>
      </w:r>
    </w:p>
    <w:p w14:paraId="294E0357" w14:textId="77777777" w:rsidR="00F44009" w:rsidRPr="00F44009" w:rsidRDefault="00F44009" w:rsidP="00F44009">
      <w:pPr>
        <w:tabs>
          <w:tab w:val="left" w:pos="2804"/>
        </w:tabs>
        <w:rPr>
          <w:rFonts w:ascii="Times New Roman" w:eastAsia="宋体" w:hAnsi="Times New Roman" w:cs="宋体"/>
          <w:noProof/>
          <w:color w:val="000000" w:themeColor="text1"/>
        </w:rPr>
      </w:pPr>
      <w:r w:rsidRPr="00F44009">
        <w:rPr>
          <w:rFonts w:ascii="Times New Roman" w:eastAsia="宋体" w:hAnsi="Times New Roman" w:cs="宋体"/>
          <w:noProof/>
          <w:color w:val="000000" w:themeColor="text1"/>
        </w:rPr>
        <w:lastRenderedPageBreak/>
        <w:drawing>
          <wp:inline distT="0" distB="0" distL="0" distR="0" wp14:anchorId="40791366" wp14:editId="4269B717">
            <wp:extent cx="5367630" cy="2061713"/>
            <wp:effectExtent l="0" t="0" r="5080" b="0"/>
            <wp:docPr id="4097" name="图片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43727" cy="2090942"/>
                    </a:xfrm>
                    <a:prstGeom prst="rect">
                      <a:avLst/>
                    </a:prstGeom>
                  </pic:spPr>
                </pic:pic>
              </a:graphicData>
            </a:graphic>
          </wp:inline>
        </w:drawing>
      </w:r>
    </w:p>
    <w:p w14:paraId="30E2FB1F" w14:textId="77777777" w:rsidR="00F44009" w:rsidRPr="00F44009" w:rsidRDefault="00F44009" w:rsidP="00F44009">
      <w:pPr>
        <w:rPr>
          <w:rFonts w:ascii="Times New Roman" w:eastAsia="宋体" w:hAnsi="Times New Roman"/>
          <w:sz w:val="20"/>
          <w:szCs w:val="20"/>
        </w:rPr>
      </w:pPr>
      <w:r w:rsidRPr="00F44009">
        <w:rPr>
          <w:rFonts w:ascii="Times New Roman" w:eastAsia="宋体" w:hAnsi="Times New Roman" w:cs="宋体"/>
          <w:noProof/>
          <w:color w:val="000000" w:themeColor="text1"/>
        </w:rPr>
        <w:drawing>
          <wp:inline distT="0" distB="0" distL="0" distR="0" wp14:anchorId="4F4E3617" wp14:editId="5B38E6A9">
            <wp:extent cx="5262091" cy="2027207"/>
            <wp:effectExtent l="0" t="0" r="0" b="0"/>
            <wp:docPr id="4100" name="图片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94937" cy="2039861"/>
                    </a:xfrm>
                    <a:prstGeom prst="rect">
                      <a:avLst/>
                    </a:prstGeom>
                  </pic:spPr>
                </pic:pic>
              </a:graphicData>
            </a:graphic>
          </wp:inline>
        </w:drawing>
      </w:r>
    </w:p>
    <w:p w14:paraId="6DAE9626" w14:textId="64EF9B2D" w:rsidR="00E67DFA" w:rsidRPr="00F44009" w:rsidRDefault="003D5BEC" w:rsidP="00954B3E">
      <w:pPr>
        <w:spacing w:afterLines="100" w:after="312"/>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B</w:t>
      </w:r>
      <w:r w:rsidRPr="003D5BEC">
        <w:rPr>
          <w:rFonts w:ascii="Times New Roman" w:hAnsi="Times New Roman" w:cs="Times New Roman"/>
          <w:sz w:val="22"/>
        </w:rPr>
        <w:t>.</w:t>
      </w:r>
      <w:r>
        <w:rPr>
          <w:rFonts w:ascii="Times New Roman" w:hAnsi="Times New Roman" w:cs="Times New Roman"/>
          <w:sz w:val="22"/>
        </w:rPr>
        <w:t>6</w:t>
      </w:r>
      <w:r w:rsidRPr="00F44009">
        <w:rPr>
          <w:rFonts w:ascii="Times New Roman" w:hAnsi="Times New Roman" w:cs="Times New Roman"/>
          <w:sz w:val="22"/>
        </w:rPr>
        <w:t>.</w:t>
      </w:r>
      <w:r w:rsidR="00F44009" w:rsidRPr="00F44009">
        <w:rPr>
          <w:rFonts w:ascii="Times New Roman" w:hAnsi="Times New Roman" w:cs="Times New Roman"/>
          <w:sz w:val="22"/>
        </w:rPr>
        <w:t xml:space="preserve"> Simplified mesh model of Stone elephant: (a) Original model;(b) proposed method;(c) PDS;(d) MS;(e) CS; (f) VS</w:t>
      </w:r>
    </w:p>
    <w:p w14:paraId="320E9FA7" w14:textId="445D4B97" w:rsidR="000C3EBC" w:rsidRPr="00954B3E" w:rsidRDefault="00A41FE0" w:rsidP="00954B3E">
      <w:pPr>
        <w:pStyle w:val="2"/>
        <w:rPr>
          <w:rFonts w:ascii="Times New Roman" w:eastAsia="宋体" w:hAnsi="Times New Roman" w:cs="Times New Roman"/>
        </w:rPr>
      </w:pPr>
      <w:r>
        <w:rPr>
          <w:rFonts w:ascii="Times New Roman" w:eastAsia="宋体" w:hAnsi="Times New Roman" w:cs="Times New Roman"/>
        </w:rPr>
        <w:t>C</w:t>
      </w:r>
      <w:r w:rsidR="000C3EBC" w:rsidRPr="00954B3E">
        <w:rPr>
          <w:rFonts w:ascii="Times New Roman" w:eastAsia="宋体" w:hAnsi="Times New Roman" w:cs="Times New Roman"/>
        </w:rPr>
        <w:t xml:space="preserve">. </w:t>
      </w:r>
      <w:r w:rsidR="00974589" w:rsidRPr="00954B3E">
        <w:rPr>
          <w:rFonts w:ascii="Times New Roman" w:eastAsia="宋体" w:hAnsi="Times New Roman" w:cs="Times New Roman"/>
        </w:rPr>
        <w:t xml:space="preserve">Point cloud </w:t>
      </w:r>
      <w:r w:rsidR="00954B3E">
        <w:rPr>
          <w:rFonts w:ascii="Times New Roman" w:eastAsia="宋体" w:hAnsi="Times New Roman" w:cs="Times New Roman"/>
        </w:rPr>
        <w:t>from</w:t>
      </w:r>
      <w:r w:rsidR="00974589" w:rsidRPr="00954B3E">
        <w:rPr>
          <w:rFonts w:ascii="Times New Roman" w:eastAsia="宋体" w:hAnsi="Times New Roman" w:cs="Times New Roman"/>
        </w:rPr>
        <w:t xml:space="preserve"> Structured light</w:t>
      </w:r>
    </w:p>
    <w:p w14:paraId="0E336D6A" w14:textId="0FE85787" w:rsidR="000C3EBC" w:rsidRPr="00A12F57" w:rsidRDefault="00A12F57" w:rsidP="00A12F57">
      <w:pPr>
        <w:ind w:firstLineChars="200" w:firstLine="480"/>
        <w:rPr>
          <w:rFonts w:ascii="Times New Roman" w:hAnsi="Times New Roman" w:cs="Times New Roman"/>
          <w:color w:val="000000"/>
          <w:sz w:val="24"/>
          <w:szCs w:val="24"/>
        </w:rPr>
      </w:pPr>
      <w:r w:rsidRPr="00A12F57">
        <w:rPr>
          <w:rFonts w:ascii="Times New Roman" w:hAnsi="Times New Roman" w:cs="Times New Roman"/>
          <w:color w:val="000000"/>
          <w:sz w:val="24"/>
          <w:szCs w:val="24"/>
        </w:rPr>
        <w:t>Figs</w:t>
      </w:r>
      <w:r w:rsidR="009A561B" w:rsidRPr="003D5BEC">
        <w:rPr>
          <w:rFonts w:ascii="Times New Roman" w:hAnsi="Times New Roman" w:cs="Times New Roman"/>
          <w:sz w:val="22"/>
        </w:rPr>
        <w:t xml:space="preserve">. </w:t>
      </w:r>
      <w:r w:rsidR="00A41FE0">
        <w:rPr>
          <w:rFonts w:ascii="Times New Roman" w:hAnsi="Times New Roman" w:cs="Times New Roman"/>
          <w:sz w:val="22"/>
        </w:rPr>
        <w:t>C</w:t>
      </w:r>
      <w:r w:rsidR="009A561B" w:rsidRPr="003D5BEC">
        <w:rPr>
          <w:rFonts w:ascii="Times New Roman" w:hAnsi="Times New Roman" w:cs="Times New Roman"/>
          <w:sz w:val="22"/>
        </w:rPr>
        <w:t>.</w:t>
      </w:r>
      <w:r w:rsidR="009A561B">
        <w:rPr>
          <w:rFonts w:ascii="Times New Roman" w:hAnsi="Times New Roman" w:cs="Times New Roman"/>
          <w:sz w:val="22"/>
        </w:rPr>
        <w:t>1</w:t>
      </w:r>
      <w:r w:rsidRPr="00A12F57">
        <w:rPr>
          <w:rFonts w:ascii="Times New Roman" w:hAnsi="Times New Roman" w:cs="Times New Roman"/>
          <w:color w:val="000000"/>
          <w:sz w:val="24"/>
          <w:szCs w:val="24"/>
        </w:rPr>
        <w:t xml:space="preserve"> </w:t>
      </w:r>
      <w:r w:rsidR="007E67B4">
        <w:rPr>
          <w:rFonts w:ascii="Times New Roman" w:hAnsi="Times New Roman" w:cs="Times New Roman"/>
          <w:color w:val="000000"/>
          <w:sz w:val="24"/>
          <w:szCs w:val="24"/>
        </w:rPr>
        <w:t>to</w:t>
      </w:r>
      <w:r w:rsidRPr="00A12F57">
        <w:rPr>
          <w:rFonts w:ascii="Times New Roman" w:hAnsi="Times New Roman" w:cs="Times New Roman"/>
          <w:color w:val="000000"/>
          <w:sz w:val="24"/>
          <w:szCs w:val="24"/>
        </w:rPr>
        <w:t xml:space="preserve"> </w:t>
      </w:r>
      <w:r w:rsidR="00A41FE0">
        <w:rPr>
          <w:rFonts w:ascii="Times New Roman" w:hAnsi="Times New Roman" w:cs="Times New Roman"/>
          <w:sz w:val="22"/>
        </w:rPr>
        <w:t>C</w:t>
      </w:r>
      <w:r w:rsidR="009A561B" w:rsidRPr="003D5BEC">
        <w:rPr>
          <w:rFonts w:ascii="Times New Roman" w:hAnsi="Times New Roman" w:cs="Times New Roman"/>
          <w:sz w:val="22"/>
        </w:rPr>
        <w:t>.</w:t>
      </w:r>
      <w:r w:rsidR="007E67B4">
        <w:rPr>
          <w:rFonts w:ascii="Times New Roman" w:hAnsi="Times New Roman" w:cs="Times New Roman"/>
          <w:sz w:val="22"/>
        </w:rPr>
        <w:t>3</w:t>
      </w:r>
      <w:r w:rsidRPr="00A12F57">
        <w:rPr>
          <w:rFonts w:ascii="Times New Roman" w:hAnsi="Times New Roman" w:cs="Times New Roman"/>
          <w:color w:val="000000"/>
          <w:sz w:val="24"/>
          <w:szCs w:val="24"/>
        </w:rPr>
        <w:t xml:space="preserve"> show the simplification results of the terra</w:t>
      </w:r>
      <w:r w:rsidR="007E67B4">
        <w:rPr>
          <w:rFonts w:ascii="Times New Roman" w:hAnsi="Times New Roman" w:cs="Times New Roman"/>
          <w:color w:val="000000"/>
          <w:sz w:val="24"/>
          <w:szCs w:val="24"/>
        </w:rPr>
        <w:t>-</w:t>
      </w:r>
      <w:r w:rsidRPr="00A12F57">
        <w:rPr>
          <w:rFonts w:ascii="Times New Roman" w:hAnsi="Times New Roman" w:cs="Times New Roman"/>
          <w:color w:val="000000"/>
          <w:sz w:val="24"/>
          <w:szCs w:val="24"/>
        </w:rPr>
        <w:t xml:space="preserve">cotta </w:t>
      </w:r>
      <w:r w:rsidR="007E67B4" w:rsidRPr="00D462EF">
        <w:rPr>
          <w:rFonts w:ascii="Times New Roman" w:eastAsia="宋体" w:hAnsi="Times New Roman"/>
          <w:sz w:val="22"/>
        </w:rPr>
        <w:t>warriors</w:t>
      </w:r>
      <w:r w:rsidR="007E67B4" w:rsidRPr="00A12F57">
        <w:rPr>
          <w:rFonts w:ascii="Times New Roman" w:hAnsi="Times New Roman" w:cs="Times New Roman"/>
          <w:color w:val="000000"/>
          <w:sz w:val="24"/>
          <w:szCs w:val="24"/>
        </w:rPr>
        <w:t xml:space="preserve"> </w:t>
      </w:r>
      <w:r w:rsidR="007E67B4">
        <w:rPr>
          <w:rFonts w:ascii="Times New Roman" w:hAnsi="Times New Roman" w:cs="Times New Roman"/>
          <w:color w:val="000000"/>
          <w:sz w:val="24"/>
          <w:szCs w:val="24"/>
        </w:rPr>
        <w:t xml:space="preserve">and stele </w:t>
      </w:r>
      <w:r w:rsidRPr="00A12F57">
        <w:rPr>
          <w:rFonts w:ascii="Times New Roman" w:hAnsi="Times New Roman" w:cs="Times New Roman"/>
          <w:color w:val="000000"/>
          <w:sz w:val="24"/>
          <w:szCs w:val="24"/>
        </w:rPr>
        <w:t xml:space="preserve">point cloud under different simplification methods, while </w:t>
      </w:r>
      <w:r w:rsidR="009A561B" w:rsidRPr="00A12F57">
        <w:rPr>
          <w:rFonts w:ascii="Times New Roman" w:hAnsi="Times New Roman" w:cs="Times New Roman"/>
          <w:color w:val="000000"/>
          <w:sz w:val="24"/>
          <w:szCs w:val="24"/>
        </w:rPr>
        <w:t>Figs</w:t>
      </w:r>
      <w:r w:rsidR="009A561B" w:rsidRPr="003D5BEC">
        <w:rPr>
          <w:rFonts w:ascii="Times New Roman" w:hAnsi="Times New Roman" w:cs="Times New Roman"/>
          <w:sz w:val="22"/>
        </w:rPr>
        <w:t xml:space="preserve">. </w:t>
      </w:r>
      <w:r w:rsidR="00A41FE0">
        <w:rPr>
          <w:rFonts w:ascii="Times New Roman" w:hAnsi="Times New Roman" w:cs="Times New Roman"/>
          <w:sz w:val="22"/>
        </w:rPr>
        <w:t>C</w:t>
      </w:r>
      <w:r w:rsidR="009A561B" w:rsidRPr="003D5BEC">
        <w:rPr>
          <w:rFonts w:ascii="Times New Roman" w:hAnsi="Times New Roman" w:cs="Times New Roman"/>
          <w:sz w:val="22"/>
        </w:rPr>
        <w:t>.</w:t>
      </w:r>
      <w:r w:rsidR="007E67B4">
        <w:rPr>
          <w:rFonts w:ascii="Times New Roman" w:hAnsi="Times New Roman" w:cs="Times New Roman"/>
          <w:sz w:val="22"/>
        </w:rPr>
        <w:t>4</w:t>
      </w:r>
      <w:r w:rsidR="009A561B" w:rsidRPr="00A12F57">
        <w:rPr>
          <w:rFonts w:ascii="Times New Roman" w:hAnsi="Times New Roman" w:cs="Times New Roman"/>
          <w:color w:val="000000"/>
          <w:sz w:val="24"/>
          <w:szCs w:val="24"/>
        </w:rPr>
        <w:t xml:space="preserve"> </w:t>
      </w:r>
      <w:r w:rsidR="007E67B4">
        <w:rPr>
          <w:rFonts w:ascii="Times New Roman" w:hAnsi="Times New Roman" w:cs="Times New Roman"/>
          <w:color w:val="000000"/>
          <w:sz w:val="24"/>
          <w:szCs w:val="24"/>
        </w:rPr>
        <w:t>to</w:t>
      </w:r>
      <w:r w:rsidR="009A561B" w:rsidRPr="00A12F57">
        <w:rPr>
          <w:rFonts w:ascii="Times New Roman" w:hAnsi="Times New Roman" w:cs="Times New Roman"/>
          <w:color w:val="000000"/>
          <w:sz w:val="24"/>
          <w:szCs w:val="24"/>
        </w:rPr>
        <w:t xml:space="preserve"> </w:t>
      </w:r>
      <w:r w:rsidR="00A41FE0">
        <w:rPr>
          <w:rFonts w:ascii="Times New Roman" w:hAnsi="Times New Roman" w:cs="Times New Roman"/>
          <w:sz w:val="22"/>
        </w:rPr>
        <w:t>C</w:t>
      </w:r>
      <w:r w:rsidR="009A561B" w:rsidRPr="003D5BEC">
        <w:rPr>
          <w:rFonts w:ascii="Times New Roman" w:hAnsi="Times New Roman" w:cs="Times New Roman"/>
          <w:sz w:val="22"/>
        </w:rPr>
        <w:t>.</w:t>
      </w:r>
      <w:r w:rsidR="007E67B4">
        <w:rPr>
          <w:rFonts w:ascii="Times New Roman" w:hAnsi="Times New Roman" w:cs="Times New Roman"/>
          <w:sz w:val="22"/>
        </w:rPr>
        <w:t>6</w:t>
      </w:r>
      <w:r w:rsidRPr="00A12F57">
        <w:rPr>
          <w:rFonts w:ascii="Times New Roman" w:hAnsi="Times New Roman" w:cs="Times New Roman"/>
          <w:color w:val="000000"/>
          <w:sz w:val="24"/>
          <w:szCs w:val="24"/>
        </w:rPr>
        <w:t xml:space="preserve"> show the corresponding simplified models. It is observed from these figures that the proposed method in this paper is also applicable to point clouds acquired by other devices and shows excellent performance in the simplification process.</w:t>
      </w:r>
    </w:p>
    <w:p w14:paraId="60ADCC5A" w14:textId="6729BADC" w:rsidR="000C3EBC" w:rsidRPr="00F44009" w:rsidRDefault="00863D12" w:rsidP="006F0CE8">
      <w:pPr>
        <w:jc w:val="center"/>
        <w:rPr>
          <w:rFonts w:ascii="Times New Roman" w:hAnsi="Times New Roman" w:cs="Times New Roman"/>
          <w:b/>
          <w:bCs/>
          <w:color w:val="000000"/>
          <w:sz w:val="24"/>
          <w:szCs w:val="24"/>
        </w:rPr>
      </w:pPr>
      <w:r w:rsidRPr="00863D12">
        <w:rPr>
          <w:rFonts w:ascii="Times New Roman" w:hAnsi="Times New Roman" w:cs="Times New Roman"/>
          <w:b/>
          <w:bCs/>
          <w:noProof/>
          <w:color w:val="000000"/>
          <w:sz w:val="24"/>
          <w:szCs w:val="24"/>
        </w:rPr>
        <w:drawing>
          <wp:inline distT="0" distB="0" distL="0" distR="0" wp14:anchorId="46F270A6" wp14:editId="3A973573">
            <wp:extent cx="3959525" cy="2271984"/>
            <wp:effectExtent l="0" t="0" r="3175" b="0"/>
            <wp:docPr id="5128470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847084" name=""/>
                    <pic:cNvPicPr/>
                  </pic:nvPicPr>
                  <pic:blipFill>
                    <a:blip r:embed="rId21"/>
                    <a:stretch>
                      <a:fillRect/>
                    </a:stretch>
                  </pic:blipFill>
                  <pic:spPr>
                    <a:xfrm>
                      <a:off x="0" y="0"/>
                      <a:ext cx="3979105" cy="2283219"/>
                    </a:xfrm>
                    <a:prstGeom prst="rect">
                      <a:avLst/>
                    </a:prstGeom>
                  </pic:spPr>
                </pic:pic>
              </a:graphicData>
            </a:graphic>
          </wp:inline>
        </w:drawing>
      </w:r>
    </w:p>
    <w:p w14:paraId="3DB13E47" w14:textId="5384B84F" w:rsidR="00863D12" w:rsidRPr="00F44009" w:rsidRDefault="009A561B" w:rsidP="00D76D21">
      <w:pPr>
        <w:spacing w:afterLines="100" w:after="312"/>
        <w:ind w:firstLineChars="200" w:firstLine="440"/>
        <w:rPr>
          <w:rFonts w:ascii="Times New Roman" w:hAnsi="Times New Roman" w:cs="Times New Roman"/>
          <w:sz w:val="22"/>
        </w:rPr>
      </w:pPr>
      <w:r w:rsidRPr="003D5BEC">
        <w:rPr>
          <w:rFonts w:ascii="Times New Roman" w:hAnsi="Times New Roman" w:cs="Times New Roman"/>
          <w:sz w:val="22"/>
        </w:rPr>
        <w:lastRenderedPageBreak/>
        <w:t xml:space="preserve">Fig. </w:t>
      </w:r>
      <w:r w:rsidR="00A41FE0">
        <w:rPr>
          <w:rFonts w:ascii="Times New Roman" w:hAnsi="Times New Roman" w:cs="Times New Roman"/>
          <w:sz w:val="22"/>
        </w:rPr>
        <w:t>C</w:t>
      </w:r>
      <w:r w:rsidRPr="003D5BEC">
        <w:rPr>
          <w:rFonts w:ascii="Times New Roman" w:hAnsi="Times New Roman" w:cs="Times New Roman"/>
          <w:sz w:val="22"/>
        </w:rPr>
        <w:t>.</w:t>
      </w:r>
      <w:r>
        <w:rPr>
          <w:rFonts w:ascii="Times New Roman" w:hAnsi="Times New Roman" w:cs="Times New Roman"/>
          <w:sz w:val="22"/>
        </w:rPr>
        <w:t>1</w:t>
      </w:r>
      <w:r w:rsidRPr="00F44009">
        <w:rPr>
          <w:rFonts w:ascii="Times New Roman" w:hAnsi="Times New Roman" w:cs="Times New Roman"/>
          <w:sz w:val="22"/>
        </w:rPr>
        <w:t>.</w:t>
      </w:r>
      <w:r w:rsidR="00863D12" w:rsidRPr="00F44009">
        <w:rPr>
          <w:rFonts w:ascii="Times New Roman" w:hAnsi="Times New Roman" w:cs="Times New Roman"/>
          <w:sz w:val="22"/>
        </w:rPr>
        <w:t xml:space="preserve"> Simplified results of </w:t>
      </w:r>
      <w:r w:rsidR="00863D12">
        <w:rPr>
          <w:rFonts w:ascii="Times New Roman" w:hAnsi="Times New Roman" w:cs="Times New Roman" w:hint="eastAsia"/>
          <w:sz w:val="22"/>
        </w:rPr>
        <w:t>the</w:t>
      </w:r>
      <w:r w:rsidR="00863D12">
        <w:rPr>
          <w:rFonts w:ascii="Times New Roman" w:hAnsi="Times New Roman" w:cs="Times New Roman"/>
          <w:sz w:val="22"/>
        </w:rPr>
        <w:t xml:space="preserve"> </w:t>
      </w:r>
      <w:r w:rsidR="00D76D21">
        <w:rPr>
          <w:rFonts w:ascii="Times New Roman" w:hAnsi="Times New Roman" w:cs="Times New Roman"/>
          <w:sz w:val="22"/>
        </w:rPr>
        <w:t xml:space="preserve">No.2 </w:t>
      </w:r>
      <w:r w:rsidR="00863D12" w:rsidRPr="00D76D21">
        <w:rPr>
          <w:rFonts w:ascii="Times New Roman" w:hAnsi="Times New Roman" w:cs="Times New Roman"/>
          <w:sz w:val="22"/>
        </w:rPr>
        <w:t>Terra-cotta warriors</w:t>
      </w:r>
      <w:r w:rsidR="00863D12" w:rsidRPr="00F44009">
        <w:rPr>
          <w:rFonts w:ascii="Times New Roman" w:hAnsi="Times New Roman" w:cs="Times New Roman"/>
          <w:sz w:val="22"/>
        </w:rPr>
        <w:t xml:space="preserve"> point clouds: (a) Original model ;(b) proposed method; (c) PDS; (d) MS; (e) CS; (f) VS</w:t>
      </w:r>
    </w:p>
    <w:p w14:paraId="0E3EEB26" w14:textId="57E42295" w:rsidR="000C3EBC" w:rsidRPr="00863D12" w:rsidRDefault="00863D12" w:rsidP="006F0CE8">
      <w:pPr>
        <w:jc w:val="center"/>
        <w:rPr>
          <w:rFonts w:ascii="Times New Roman" w:hAnsi="Times New Roman" w:cs="Times New Roman"/>
          <w:b/>
          <w:bCs/>
          <w:color w:val="000000"/>
          <w:sz w:val="24"/>
          <w:szCs w:val="24"/>
        </w:rPr>
      </w:pPr>
      <w:r w:rsidRPr="00863D12">
        <w:rPr>
          <w:rFonts w:ascii="Times New Roman" w:hAnsi="Times New Roman" w:cs="Times New Roman"/>
          <w:b/>
          <w:bCs/>
          <w:noProof/>
          <w:color w:val="000000"/>
          <w:sz w:val="24"/>
          <w:szCs w:val="24"/>
        </w:rPr>
        <w:drawing>
          <wp:inline distT="0" distB="0" distL="0" distR="0" wp14:anchorId="660F9BAC" wp14:editId="195855BB">
            <wp:extent cx="5179214" cy="2569029"/>
            <wp:effectExtent l="0" t="0" r="2540" b="3175"/>
            <wp:docPr id="10754796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79666" name=""/>
                    <pic:cNvPicPr/>
                  </pic:nvPicPr>
                  <pic:blipFill>
                    <a:blip r:embed="rId22"/>
                    <a:stretch>
                      <a:fillRect/>
                    </a:stretch>
                  </pic:blipFill>
                  <pic:spPr>
                    <a:xfrm>
                      <a:off x="0" y="0"/>
                      <a:ext cx="5211946" cy="2585265"/>
                    </a:xfrm>
                    <a:prstGeom prst="rect">
                      <a:avLst/>
                    </a:prstGeom>
                  </pic:spPr>
                </pic:pic>
              </a:graphicData>
            </a:graphic>
          </wp:inline>
        </w:drawing>
      </w:r>
    </w:p>
    <w:p w14:paraId="10535072" w14:textId="4839E131" w:rsidR="000C3EBC" w:rsidRDefault="009A561B" w:rsidP="00D76D21">
      <w:pPr>
        <w:spacing w:afterLines="100" w:after="312"/>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C</w:t>
      </w:r>
      <w:r w:rsidRPr="003D5BEC">
        <w:rPr>
          <w:rFonts w:ascii="Times New Roman" w:hAnsi="Times New Roman" w:cs="Times New Roman"/>
          <w:sz w:val="22"/>
        </w:rPr>
        <w:t>.</w:t>
      </w:r>
      <w:r>
        <w:rPr>
          <w:rFonts w:ascii="Times New Roman" w:hAnsi="Times New Roman" w:cs="Times New Roman"/>
          <w:sz w:val="22"/>
        </w:rPr>
        <w:t>2</w:t>
      </w:r>
      <w:r w:rsidRPr="00F44009">
        <w:rPr>
          <w:rFonts w:ascii="Times New Roman" w:hAnsi="Times New Roman" w:cs="Times New Roman"/>
          <w:sz w:val="22"/>
        </w:rPr>
        <w:t>.</w:t>
      </w:r>
      <w:r w:rsidR="00863D12" w:rsidRPr="00F44009">
        <w:rPr>
          <w:rFonts w:ascii="Times New Roman" w:hAnsi="Times New Roman" w:cs="Times New Roman"/>
          <w:sz w:val="22"/>
        </w:rPr>
        <w:t xml:space="preserve"> Simplified results of </w:t>
      </w:r>
      <w:r w:rsidR="00863D12">
        <w:rPr>
          <w:rFonts w:ascii="Times New Roman" w:hAnsi="Times New Roman" w:cs="Times New Roman" w:hint="eastAsia"/>
          <w:sz w:val="22"/>
        </w:rPr>
        <w:t>the</w:t>
      </w:r>
      <w:r w:rsidR="00863D12">
        <w:rPr>
          <w:rFonts w:ascii="Times New Roman" w:hAnsi="Times New Roman" w:cs="Times New Roman"/>
          <w:sz w:val="22"/>
        </w:rPr>
        <w:t xml:space="preserve"> </w:t>
      </w:r>
      <w:r w:rsidR="00D76D21">
        <w:rPr>
          <w:rFonts w:ascii="Times New Roman" w:hAnsi="Times New Roman" w:cs="Times New Roman"/>
          <w:sz w:val="22"/>
        </w:rPr>
        <w:t xml:space="preserve">No.3 </w:t>
      </w:r>
      <w:r w:rsidR="00863D12" w:rsidRPr="00D76D21">
        <w:rPr>
          <w:rFonts w:ascii="Times New Roman" w:hAnsi="Times New Roman" w:cs="Times New Roman"/>
          <w:sz w:val="22"/>
        </w:rPr>
        <w:t>Terra-cotta warriors</w:t>
      </w:r>
      <w:r w:rsidR="00863D12" w:rsidRPr="00F44009">
        <w:rPr>
          <w:rFonts w:ascii="Times New Roman" w:hAnsi="Times New Roman" w:cs="Times New Roman"/>
          <w:sz w:val="22"/>
        </w:rPr>
        <w:t xml:space="preserve"> point clouds: (a) Original model ;(b) proposed method; (c) PDS; (d) MS; (e) CS; (f) VS</w:t>
      </w:r>
    </w:p>
    <w:p w14:paraId="3A503EA9" w14:textId="77777777" w:rsidR="00974589" w:rsidRDefault="00974589" w:rsidP="00974589">
      <w:pPr>
        <w:jc w:val="center"/>
        <w:rPr>
          <w:b/>
          <w:bCs/>
          <w:color w:val="000000"/>
          <w:spacing w:val="57"/>
        </w:rPr>
      </w:pPr>
      <w:r w:rsidRPr="009564F0">
        <w:rPr>
          <w:b/>
          <w:bCs/>
          <w:noProof/>
          <w:color w:val="000000"/>
          <w:spacing w:val="57"/>
        </w:rPr>
        <w:drawing>
          <wp:inline distT="0" distB="0" distL="0" distR="0" wp14:anchorId="692FB013" wp14:editId="4E8F8F5E">
            <wp:extent cx="5594130" cy="2808514"/>
            <wp:effectExtent l="0" t="0" r="6985" b="0"/>
            <wp:docPr id="1098221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221152" name=""/>
                    <pic:cNvPicPr/>
                  </pic:nvPicPr>
                  <pic:blipFill>
                    <a:blip r:embed="rId23"/>
                    <a:stretch>
                      <a:fillRect/>
                    </a:stretch>
                  </pic:blipFill>
                  <pic:spPr>
                    <a:xfrm>
                      <a:off x="0" y="0"/>
                      <a:ext cx="5660949" cy="2842060"/>
                    </a:xfrm>
                    <a:prstGeom prst="rect">
                      <a:avLst/>
                    </a:prstGeom>
                  </pic:spPr>
                </pic:pic>
              </a:graphicData>
            </a:graphic>
          </wp:inline>
        </w:drawing>
      </w:r>
    </w:p>
    <w:p w14:paraId="3380A466" w14:textId="4FB563AB" w:rsidR="00974589" w:rsidRPr="00974589" w:rsidRDefault="007E67B4" w:rsidP="00974589">
      <w:pPr>
        <w:spacing w:line="240" w:lineRule="exact"/>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CC</w:t>
      </w:r>
      <w:r w:rsidRPr="003D5BEC">
        <w:rPr>
          <w:rFonts w:ascii="Times New Roman" w:hAnsi="Times New Roman" w:cs="Times New Roman"/>
          <w:sz w:val="22"/>
        </w:rPr>
        <w:t>.</w:t>
      </w:r>
      <w:r>
        <w:rPr>
          <w:rFonts w:ascii="Times New Roman" w:hAnsi="Times New Roman" w:cs="Times New Roman"/>
          <w:sz w:val="22"/>
        </w:rPr>
        <w:t>3</w:t>
      </w:r>
      <w:r w:rsidRPr="00F44009">
        <w:rPr>
          <w:rFonts w:ascii="Times New Roman" w:hAnsi="Times New Roman" w:cs="Times New Roman"/>
          <w:sz w:val="22"/>
        </w:rPr>
        <w:t>.</w:t>
      </w:r>
      <w:r w:rsidR="00974589" w:rsidRPr="00974589">
        <w:rPr>
          <w:rFonts w:ascii="Times New Roman" w:hAnsi="Times New Roman" w:cs="Times New Roman"/>
          <w:sz w:val="22"/>
        </w:rPr>
        <w:t xml:space="preserve"> Simplified results of Stele point clouds: (a) proposed method; (b) PDS; (c) MS; (d) CS; (e) VS</w:t>
      </w:r>
    </w:p>
    <w:p w14:paraId="7EFB224C" w14:textId="77777777" w:rsidR="00974589" w:rsidRPr="00974589" w:rsidRDefault="00974589" w:rsidP="006F0CE8">
      <w:pPr>
        <w:ind w:firstLineChars="200" w:firstLine="440"/>
        <w:jc w:val="left"/>
        <w:rPr>
          <w:rFonts w:ascii="Times New Roman" w:hAnsi="Times New Roman" w:cs="Times New Roman"/>
          <w:sz w:val="22"/>
        </w:rPr>
      </w:pPr>
    </w:p>
    <w:p w14:paraId="7479E081" w14:textId="3646F542" w:rsidR="000C3EBC" w:rsidRPr="00863D12" w:rsidRDefault="00863D12" w:rsidP="006F0CE8">
      <w:pPr>
        <w:jc w:val="center"/>
        <w:rPr>
          <w:rFonts w:ascii="Times New Roman" w:hAnsi="Times New Roman" w:cs="Times New Roman"/>
          <w:b/>
          <w:bCs/>
          <w:color w:val="000000"/>
          <w:sz w:val="24"/>
          <w:szCs w:val="24"/>
        </w:rPr>
      </w:pPr>
      <w:r w:rsidRPr="00863D12">
        <w:rPr>
          <w:rFonts w:ascii="Times New Roman" w:hAnsi="Times New Roman" w:cs="Times New Roman"/>
          <w:b/>
          <w:bCs/>
          <w:noProof/>
          <w:color w:val="000000"/>
          <w:sz w:val="24"/>
          <w:szCs w:val="24"/>
        </w:rPr>
        <w:lastRenderedPageBreak/>
        <w:drawing>
          <wp:inline distT="0" distB="0" distL="0" distR="0" wp14:anchorId="5B3BB61F" wp14:editId="0734CAC5">
            <wp:extent cx="4494362" cy="3427708"/>
            <wp:effectExtent l="0" t="0" r="0" b="0"/>
            <wp:docPr id="14756903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690318" name=""/>
                    <pic:cNvPicPr/>
                  </pic:nvPicPr>
                  <pic:blipFill rotWithShape="1">
                    <a:blip r:embed="rId24"/>
                    <a:srcRect l="2758"/>
                    <a:stretch/>
                  </pic:blipFill>
                  <pic:spPr bwMode="auto">
                    <a:xfrm>
                      <a:off x="0" y="0"/>
                      <a:ext cx="4494362" cy="3427708"/>
                    </a:xfrm>
                    <a:prstGeom prst="rect">
                      <a:avLst/>
                    </a:prstGeom>
                    <a:ln>
                      <a:noFill/>
                    </a:ln>
                    <a:extLst>
                      <a:ext uri="{53640926-AAD7-44D8-BBD7-CCE9431645EC}">
                        <a14:shadowObscured xmlns:a14="http://schemas.microsoft.com/office/drawing/2010/main"/>
                      </a:ext>
                    </a:extLst>
                  </pic:spPr>
                </pic:pic>
              </a:graphicData>
            </a:graphic>
          </wp:inline>
        </w:drawing>
      </w:r>
    </w:p>
    <w:p w14:paraId="7EC355D7" w14:textId="0E6C6FA1" w:rsidR="000C3EBC" w:rsidRPr="00F44009" w:rsidRDefault="00863D12" w:rsidP="006F0CE8">
      <w:pPr>
        <w:jc w:val="center"/>
        <w:rPr>
          <w:rFonts w:ascii="Times New Roman" w:hAnsi="Times New Roman" w:cs="Times New Roman"/>
          <w:b/>
          <w:bCs/>
          <w:color w:val="000000"/>
          <w:sz w:val="24"/>
          <w:szCs w:val="24"/>
        </w:rPr>
      </w:pPr>
      <w:r w:rsidRPr="00863D12">
        <w:rPr>
          <w:rFonts w:ascii="Times New Roman" w:hAnsi="Times New Roman" w:cs="Times New Roman"/>
          <w:b/>
          <w:bCs/>
          <w:noProof/>
          <w:color w:val="000000"/>
          <w:sz w:val="24"/>
          <w:szCs w:val="24"/>
        </w:rPr>
        <w:drawing>
          <wp:inline distT="0" distB="0" distL="0" distR="0" wp14:anchorId="71032B15" wp14:editId="6A2599FC">
            <wp:extent cx="4917057" cy="3435902"/>
            <wp:effectExtent l="0" t="0" r="0" b="0"/>
            <wp:docPr id="5797372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737265" name=""/>
                    <pic:cNvPicPr/>
                  </pic:nvPicPr>
                  <pic:blipFill>
                    <a:blip r:embed="rId25"/>
                    <a:stretch>
                      <a:fillRect/>
                    </a:stretch>
                  </pic:blipFill>
                  <pic:spPr>
                    <a:xfrm>
                      <a:off x="0" y="0"/>
                      <a:ext cx="4925044" cy="3441483"/>
                    </a:xfrm>
                    <a:prstGeom prst="rect">
                      <a:avLst/>
                    </a:prstGeom>
                  </pic:spPr>
                </pic:pic>
              </a:graphicData>
            </a:graphic>
          </wp:inline>
        </w:drawing>
      </w:r>
    </w:p>
    <w:p w14:paraId="42321ADB" w14:textId="19E08598" w:rsidR="00863D12" w:rsidRPr="00F44009" w:rsidRDefault="009A561B" w:rsidP="00863D12">
      <w:pPr>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C</w:t>
      </w:r>
      <w:r w:rsidRPr="003D5BEC">
        <w:rPr>
          <w:rFonts w:ascii="Times New Roman" w:hAnsi="Times New Roman" w:cs="Times New Roman"/>
          <w:sz w:val="22"/>
        </w:rPr>
        <w:t>.</w:t>
      </w:r>
      <w:r w:rsidR="007E67B4">
        <w:rPr>
          <w:rFonts w:ascii="Times New Roman" w:hAnsi="Times New Roman" w:cs="Times New Roman"/>
          <w:sz w:val="22"/>
        </w:rPr>
        <w:t>4</w:t>
      </w:r>
      <w:r w:rsidRPr="00F44009">
        <w:rPr>
          <w:rFonts w:ascii="Times New Roman" w:hAnsi="Times New Roman" w:cs="Times New Roman"/>
          <w:sz w:val="22"/>
        </w:rPr>
        <w:t>.</w:t>
      </w:r>
      <w:r w:rsidR="00863D12" w:rsidRPr="00F44009">
        <w:rPr>
          <w:rFonts w:ascii="Times New Roman" w:hAnsi="Times New Roman" w:cs="Times New Roman"/>
          <w:sz w:val="22"/>
        </w:rPr>
        <w:t xml:space="preserve"> Simplified mesh model of </w:t>
      </w:r>
      <w:r w:rsidR="00D76D21">
        <w:rPr>
          <w:rFonts w:ascii="Times New Roman" w:hAnsi="Times New Roman" w:cs="Times New Roman"/>
          <w:sz w:val="22"/>
        </w:rPr>
        <w:t xml:space="preserve">No.2 </w:t>
      </w:r>
      <w:r w:rsidR="00863D12">
        <w:rPr>
          <w:rFonts w:ascii="Times New Roman" w:eastAsia="宋体" w:hAnsi="Times New Roman"/>
          <w:sz w:val="22"/>
        </w:rPr>
        <w:t>T</w:t>
      </w:r>
      <w:r w:rsidR="00863D12" w:rsidRPr="00D462EF">
        <w:rPr>
          <w:rFonts w:ascii="Times New Roman" w:eastAsia="宋体" w:hAnsi="Times New Roman"/>
          <w:sz w:val="22"/>
        </w:rPr>
        <w:t>erra-cotta warriors</w:t>
      </w:r>
      <w:r w:rsidR="00863D12" w:rsidRPr="00F44009">
        <w:rPr>
          <w:rFonts w:ascii="Times New Roman" w:hAnsi="Times New Roman" w:cs="Times New Roman"/>
          <w:sz w:val="22"/>
        </w:rPr>
        <w:t>: (a) Original model;(b) proposed method;(c) PDS;(d) MS;(e) CS; (f) VS</w:t>
      </w:r>
    </w:p>
    <w:p w14:paraId="26DF4812" w14:textId="56107B3D" w:rsidR="000C3EBC" w:rsidRDefault="00921C51" w:rsidP="000C3EBC">
      <w:pPr>
        <w:rPr>
          <w:rFonts w:ascii="Times New Roman" w:hAnsi="Times New Roman" w:cs="Times New Roman"/>
          <w:b/>
          <w:bCs/>
          <w:color w:val="000000"/>
          <w:sz w:val="24"/>
          <w:szCs w:val="24"/>
        </w:rPr>
      </w:pPr>
      <w:r w:rsidRPr="00921C51">
        <w:rPr>
          <w:rFonts w:ascii="Times New Roman" w:hAnsi="Times New Roman" w:cs="Times New Roman"/>
          <w:b/>
          <w:bCs/>
          <w:noProof/>
          <w:color w:val="000000"/>
          <w:sz w:val="24"/>
          <w:szCs w:val="24"/>
        </w:rPr>
        <w:lastRenderedPageBreak/>
        <w:drawing>
          <wp:inline distT="0" distB="0" distL="0" distR="0" wp14:anchorId="5154B670" wp14:editId="7B3A8C30">
            <wp:extent cx="5274310" cy="3520440"/>
            <wp:effectExtent l="0" t="0" r="2540" b="3810"/>
            <wp:docPr id="13413596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59674" name=""/>
                    <pic:cNvPicPr/>
                  </pic:nvPicPr>
                  <pic:blipFill>
                    <a:blip r:embed="rId26"/>
                    <a:stretch>
                      <a:fillRect/>
                    </a:stretch>
                  </pic:blipFill>
                  <pic:spPr>
                    <a:xfrm>
                      <a:off x="0" y="0"/>
                      <a:ext cx="5274310" cy="3520440"/>
                    </a:xfrm>
                    <a:prstGeom prst="rect">
                      <a:avLst/>
                    </a:prstGeom>
                  </pic:spPr>
                </pic:pic>
              </a:graphicData>
            </a:graphic>
          </wp:inline>
        </w:drawing>
      </w:r>
    </w:p>
    <w:p w14:paraId="57C5C834" w14:textId="1268A751" w:rsidR="00921C51" w:rsidRDefault="00921C51" w:rsidP="000C3EBC">
      <w:pPr>
        <w:rPr>
          <w:rFonts w:ascii="Times New Roman" w:hAnsi="Times New Roman" w:cs="Times New Roman"/>
          <w:b/>
          <w:bCs/>
          <w:color w:val="000000"/>
          <w:sz w:val="24"/>
          <w:szCs w:val="24"/>
        </w:rPr>
      </w:pPr>
      <w:r w:rsidRPr="00921C51">
        <w:rPr>
          <w:rFonts w:ascii="Times New Roman" w:hAnsi="Times New Roman" w:cs="Times New Roman"/>
          <w:b/>
          <w:bCs/>
          <w:noProof/>
          <w:color w:val="000000"/>
          <w:sz w:val="24"/>
          <w:szCs w:val="24"/>
        </w:rPr>
        <w:drawing>
          <wp:inline distT="0" distB="0" distL="0" distR="0" wp14:anchorId="53E79539" wp14:editId="10F02C99">
            <wp:extent cx="4882551" cy="3269534"/>
            <wp:effectExtent l="0" t="0" r="0" b="7620"/>
            <wp:docPr id="150159878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598786" name=""/>
                    <pic:cNvPicPr/>
                  </pic:nvPicPr>
                  <pic:blipFill>
                    <a:blip r:embed="rId27"/>
                    <a:stretch>
                      <a:fillRect/>
                    </a:stretch>
                  </pic:blipFill>
                  <pic:spPr>
                    <a:xfrm>
                      <a:off x="0" y="0"/>
                      <a:ext cx="4890521" cy="3274871"/>
                    </a:xfrm>
                    <a:prstGeom prst="rect">
                      <a:avLst/>
                    </a:prstGeom>
                  </pic:spPr>
                </pic:pic>
              </a:graphicData>
            </a:graphic>
          </wp:inline>
        </w:drawing>
      </w:r>
    </w:p>
    <w:p w14:paraId="3E10EACB" w14:textId="7323DB4A" w:rsidR="00921C51" w:rsidRDefault="009A561B" w:rsidP="00046AD1">
      <w:pPr>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C</w:t>
      </w:r>
      <w:r w:rsidRPr="003D5BEC">
        <w:rPr>
          <w:rFonts w:ascii="Times New Roman" w:hAnsi="Times New Roman" w:cs="Times New Roman"/>
          <w:sz w:val="22"/>
        </w:rPr>
        <w:t>.</w:t>
      </w:r>
      <w:r w:rsidR="007E67B4">
        <w:rPr>
          <w:rFonts w:ascii="Times New Roman" w:hAnsi="Times New Roman" w:cs="Times New Roman"/>
          <w:sz w:val="22"/>
        </w:rPr>
        <w:t>5</w:t>
      </w:r>
      <w:r w:rsidRPr="00F44009">
        <w:rPr>
          <w:rFonts w:ascii="Times New Roman" w:hAnsi="Times New Roman" w:cs="Times New Roman"/>
          <w:sz w:val="22"/>
        </w:rPr>
        <w:t>.</w:t>
      </w:r>
      <w:r w:rsidR="00921C51" w:rsidRPr="00F44009">
        <w:rPr>
          <w:rFonts w:ascii="Times New Roman" w:hAnsi="Times New Roman" w:cs="Times New Roman"/>
          <w:sz w:val="22"/>
        </w:rPr>
        <w:t xml:space="preserve"> Simplified mesh model of</w:t>
      </w:r>
      <w:r w:rsidR="00D76D21" w:rsidRPr="00D76D21">
        <w:rPr>
          <w:rFonts w:ascii="Times New Roman" w:hAnsi="Times New Roman" w:cs="Times New Roman"/>
          <w:sz w:val="22"/>
        </w:rPr>
        <w:t xml:space="preserve"> </w:t>
      </w:r>
      <w:r w:rsidR="00D76D21">
        <w:rPr>
          <w:rFonts w:ascii="Times New Roman" w:hAnsi="Times New Roman" w:cs="Times New Roman"/>
          <w:sz w:val="22"/>
        </w:rPr>
        <w:t>No.3</w:t>
      </w:r>
      <w:r w:rsidR="00921C51" w:rsidRPr="00F44009">
        <w:rPr>
          <w:rFonts w:ascii="Times New Roman" w:hAnsi="Times New Roman" w:cs="Times New Roman"/>
          <w:sz w:val="22"/>
        </w:rPr>
        <w:t xml:space="preserve"> </w:t>
      </w:r>
      <w:r w:rsidR="00921C51">
        <w:rPr>
          <w:rFonts w:ascii="Times New Roman" w:eastAsia="宋体" w:hAnsi="Times New Roman"/>
          <w:sz w:val="22"/>
        </w:rPr>
        <w:t>T</w:t>
      </w:r>
      <w:r w:rsidR="00921C51" w:rsidRPr="00D462EF">
        <w:rPr>
          <w:rFonts w:ascii="Times New Roman" w:eastAsia="宋体" w:hAnsi="Times New Roman"/>
          <w:sz w:val="22"/>
        </w:rPr>
        <w:t>erra-cotta warriors</w:t>
      </w:r>
      <w:r w:rsidR="00921C51" w:rsidRPr="00F44009">
        <w:rPr>
          <w:rFonts w:ascii="Times New Roman" w:hAnsi="Times New Roman" w:cs="Times New Roman"/>
          <w:sz w:val="22"/>
        </w:rPr>
        <w:t>: (a) Original model;(b) proposed method;(c) PDS;(d) MS;(e) CS; (f) VS</w:t>
      </w:r>
    </w:p>
    <w:p w14:paraId="3D0EA106" w14:textId="77777777" w:rsidR="00974589" w:rsidRPr="005D2D18" w:rsidRDefault="00974589" w:rsidP="00974589">
      <w:pPr>
        <w:ind w:firstLineChars="200" w:firstLine="440"/>
        <w:rPr>
          <w:sz w:val="22"/>
        </w:rPr>
      </w:pPr>
    </w:p>
    <w:p w14:paraId="75443287" w14:textId="77777777" w:rsidR="00974589" w:rsidRDefault="00974589" w:rsidP="00974589">
      <w:pPr>
        <w:rPr>
          <w:rFonts w:eastAsia="宋体"/>
        </w:rPr>
      </w:pPr>
      <w:r w:rsidRPr="007E1F0B">
        <w:rPr>
          <w:rFonts w:eastAsia="宋体"/>
          <w:noProof/>
        </w:rPr>
        <w:lastRenderedPageBreak/>
        <w:drawing>
          <wp:inline distT="0" distB="0" distL="0" distR="0" wp14:anchorId="2997380E" wp14:editId="294E2EE7">
            <wp:extent cx="6165836" cy="3540642"/>
            <wp:effectExtent l="0" t="0" r="6985" b="3175"/>
            <wp:docPr id="16891311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131129" name=""/>
                    <pic:cNvPicPr/>
                  </pic:nvPicPr>
                  <pic:blipFill rotWithShape="1">
                    <a:blip r:embed="rId28"/>
                    <a:srcRect l="1480" t="2892"/>
                    <a:stretch/>
                  </pic:blipFill>
                  <pic:spPr bwMode="auto">
                    <a:xfrm>
                      <a:off x="0" y="0"/>
                      <a:ext cx="6174806" cy="3545793"/>
                    </a:xfrm>
                    <a:prstGeom prst="rect">
                      <a:avLst/>
                    </a:prstGeom>
                    <a:ln>
                      <a:noFill/>
                    </a:ln>
                    <a:extLst>
                      <a:ext uri="{53640926-AAD7-44D8-BBD7-CCE9431645EC}">
                        <a14:shadowObscured xmlns:a14="http://schemas.microsoft.com/office/drawing/2010/main"/>
                      </a:ext>
                    </a:extLst>
                  </pic:spPr>
                </pic:pic>
              </a:graphicData>
            </a:graphic>
          </wp:inline>
        </w:drawing>
      </w:r>
    </w:p>
    <w:p w14:paraId="54534C98" w14:textId="77777777" w:rsidR="00974589" w:rsidRDefault="00974589" w:rsidP="00974589">
      <w:pPr>
        <w:rPr>
          <w:rFonts w:eastAsia="宋体"/>
        </w:rPr>
      </w:pPr>
      <w:r w:rsidRPr="007E1F0B">
        <w:rPr>
          <w:rFonts w:eastAsia="宋体"/>
          <w:noProof/>
        </w:rPr>
        <w:drawing>
          <wp:inline distT="0" distB="0" distL="0" distR="0" wp14:anchorId="376A2823" wp14:editId="7E92A6D8">
            <wp:extent cx="5819812" cy="3391786"/>
            <wp:effectExtent l="0" t="0" r="0" b="0"/>
            <wp:docPr id="2806344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634429" name=""/>
                    <pic:cNvPicPr/>
                  </pic:nvPicPr>
                  <pic:blipFill rotWithShape="1">
                    <a:blip r:embed="rId29"/>
                    <a:srcRect l="1480" t="4389"/>
                    <a:stretch/>
                  </pic:blipFill>
                  <pic:spPr bwMode="auto">
                    <a:xfrm>
                      <a:off x="0" y="0"/>
                      <a:ext cx="5829325" cy="3397330"/>
                    </a:xfrm>
                    <a:prstGeom prst="rect">
                      <a:avLst/>
                    </a:prstGeom>
                    <a:ln>
                      <a:noFill/>
                    </a:ln>
                    <a:extLst>
                      <a:ext uri="{53640926-AAD7-44D8-BBD7-CCE9431645EC}">
                        <a14:shadowObscured xmlns:a14="http://schemas.microsoft.com/office/drawing/2010/main"/>
                      </a:ext>
                    </a:extLst>
                  </pic:spPr>
                </pic:pic>
              </a:graphicData>
            </a:graphic>
          </wp:inline>
        </w:drawing>
      </w:r>
    </w:p>
    <w:p w14:paraId="1AAE3E42" w14:textId="5867913F" w:rsidR="00974589" w:rsidRPr="00974589" w:rsidRDefault="007E67B4" w:rsidP="00D76D21">
      <w:pPr>
        <w:spacing w:afterLines="100" w:after="312"/>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C</w:t>
      </w:r>
      <w:r w:rsidRPr="003D5BEC">
        <w:rPr>
          <w:rFonts w:ascii="Times New Roman" w:hAnsi="Times New Roman" w:cs="Times New Roman"/>
          <w:sz w:val="22"/>
        </w:rPr>
        <w:t>.</w:t>
      </w:r>
      <w:r>
        <w:rPr>
          <w:rFonts w:ascii="Times New Roman" w:hAnsi="Times New Roman" w:cs="Times New Roman"/>
          <w:sz w:val="22"/>
        </w:rPr>
        <w:t>6</w:t>
      </w:r>
      <w:r w:rsidRPr="00F44009">
        <w:rPr>
          <w:rFonts w:ascii="Times New Roman" w:hAnsi="Times New Roman" w:cs="Times New Roman"/>
          <w:sz w:val="22"/>
        </w:rPr>
        <w:t>.</w:t>
      </w:r>
      <w:r w:rsidR="00974589" w:rsidRPr="00974589">
        <w:rPr>
          <w:rFonts w:ascii="Times New Roman" w:hAnsi="Times New Roman" w:cs="Times New Roman"/>
          <w:sz w:val="22"/>
        </w:rPr>
        <w:t xml:space="preserve"> Simplified mesh model of Stele: (a) Original model ;(b) proposed method; (c) PDS; (d) MS; (e) CS;(f) VS</w:t>
      </w:r>
    </w:p>
    <w:p w14:paraId="247E97D9" w14:textId="2D46FF1E" w:rsidR="00974589" w:rsidRPr="00954B3E" w:rsidRDefault="00A41FE0" w:rsidP="00954B3E">
      <w:pPr>
        <w:pStyle w:val="2"/>
        <w:rPr>
          <w:rFonts w:ascii="Times New Roman" w:eastAsia="宋体" w:hAnsi="Times New Roman" w:cs="Times New Roman"/>
        </w:rPr>
      </w:pPr>
      <w:r>
        <w:rPr>
          <w:rFonts w:ascii="Times New Roman" w:eastAsia="宋体" w:hAnsi="Times New Roman" w:cs="Times New Roman"/>
        </w:rPr>
        <w:t>D</w:t>
      </w:r>
      <w:r w:rsidR="00974589" w:rsidRPr="00954B3E">
        <w:rPr>
          <w:rFonts w:ascii="Times New Roman" w:eastAsia="宋体" w:hAnsi="Times New Roman" w:cs="Times New Roman"/>
        </w:rPr>
        <w:t xml:space="preserve">. Point cloud </w:t>
      </w:r>
      <w:r w:rsidR="00954B3E">
        <w:rPr>
          <w:rFonts w:ascii="Times New Roman" w:eastAsia="宋体" w:hAnsi="Times New Roman" w:cs="Times New Roman"/>
        </w:rPr>
        <w:t>from</w:t>
      </w:r>
      <w:r w:rsidR="00974589" w:rsidRPr="00954B3E">
        <w:rPr>
          <w:rFonts w:ascii="Times New Roman" w:eastAsia="宋体" w:hAnsi="Times New Roman" w:cs="Times New Roman"/>
        </w:rPr>
        <w:t xml:space="preserve"> terrestrial laser scanner</w:t>
      </w:r>
    </w:p>
    <w:p w14:paraId="576BC19F" w14:textId="05D8D144" w:rsidR="006F51F1" w:rsidRDefault="006F51F1" w:rsidP="00046AD1">
      <w:pPr>
        <w:ind w:firstLineChars="200" w:firstLine="480"/>
        <w:rPr>
          <w:rFonts w:ascii="Times New Roman" w:hAnsi="Times New Roman" w:cs="Times New Roman"/>
          <w:sz w:val="24"/>
          <w:szCs w:val="24"/>
        </w:rPr>
      </w:pPr>
      <w:r w:rsidRPr="006F51F1">
        <w:rPr>
          <w:rFonts w:ascii="Times New Roman" w:hAnsi="Times New Roman" w:cs="Times New Roman"/>
          <w:sz w:val="24"/>
          <w:szCs w:val="24"/>
        </w:rPr>
        <w:t xml:space="preserve">Figures </w:t>
      </w:r>
      <w:r w:rsidR="00A41FE0">
        <w:rPr>
          <w:rFonts w:ascii="Times New Roman" w:hAnsi="Times New Roman" w:cs="Times New Roman"/>
          <w:sz w:val="24"/>
          <w:szCs w:val="24"/>
        </w:rPr>
        <w:t>D</w:t>
      </w:r>
      <w:r w:rsidRPr="006F51F1">
        <w:rPr>
          <w:rFonts w:ascii="Times New Roman" w:hAnsi="Times New Roman" w:cs="Times New Roman"/>
          <w:sz w:val="24"/>
          <w:szCs w:val="24"/>
        </w:rPr>
        <w:t xml:space="preserve">.1 and </w:t>
      </w:r>
      <w:r w:rsidR="00A41FE0">
        <w:rPr>
          <w:rFonts w:ascii="Times New Roman" w:hAnsi="Times New Roman" w:cs="Times New Roman"/>
          <w:sz w:val="24"/>
          <w:szCs w:val="24"/>
        </w:rPr>
        <w:t>D</w:t>
      </w:r>
      <w:r w:rsidRPr="006F51F1">
        <w:rPr>
          <w:rFonts w:ascii="Times New Roman" w:hAnsi="Times New Roman" w:cs="Times New Roman"/>
          <w:sz w:val="24"/>
          <w:szCs w:val="24"/>
        </w:rPr>
        <w:t xml:space="preserve">.2 show the simplified results of the point clouds of </w:t>
      </w:r>
      <w:r w:rsidR="00FB5046" w:rsidRPr="00FB5046">
        <w:rPr>
          <w:rFonts w:ascii="Times New Roman" w:hAnsi="Times New Roman" w:cs="Times New Roman"/>
          <w:sz w:val="24"/>
          <w:szCs w:val="24"/>
        </w:rPr>
        <w:t xml:space="preserve">Civil official </w:t>
      </w:r>
      <w:r w:rsidRPr="006F51F1">
        <w:rPr>
          <w:rFonts w:ascii="Times New Roman" w:hAnsi="Times New Roman" w:cs="Times New Roman"/>
          <w:sz w:val="24"/>
          <w:szCs w:val="24"/>
        </w:rPr>
        <w:t xml:space="preserve">and </w:t>
      </w:r>
      <w:r w:rsidR="006B2141">
        <w:rPr>
          <w:rFonts w:ascii="Times New Roman" w:hAnsi="Times New Roman" w:cs="Times New Roman"/>
          <w:sz w:val="24"/>
          <w:szCs w:val="24"/>
        </w:rPr>
        <w:t>S</w:t>
      </w:r>
      <w:r w:rsidRPr="006F51F1">
        <w:rPr>
          <w:rFonts w:ascii="Times New Roman" w:hAnsi="Times New Roman" w:cs="Times New Roman"/>
          <w:sz w:val="24"/>
          <w:szCs w:val="24"/>
        </w:rPr>
        <w:t xml:space="preserve">tone horse under different simplification methods, and Figures </w:t>
      </w:r>
      <w:r w:rsidR="00A41FE0">
        <w:rPr>
          <w:rFonts w:ascii="Times New Roman" w:hAnsi="Times New Roman" w:cs="Times New Roman"/>
          <w:sz w:val="24"/>
          <w:szCs w:val="24"/>
        </w:rPr>
        <w:t>D</w:t>
      </w:r>
      <w:r w:rsidRPr="006F51F1">
        <w:rPr>
          <w:rFonts w:ascii="Times New Roman" w:hAnsi="Times New Roman" w:cs="Times New Roman"/>
          <w:sz w:val="24"/>
          <w:szCs w:val="24"/>
        </w:rPr>
        <w:t xml:space="preserve">.3 and </w:t>
      </w:r>
      <w:r w:rsidR="00A41FE0">
        <w:rPr>
          <w:rFonts w:ascii="Times New Roman" w:hAnsi="Times New Roman" w:cs="Times New Roman"/>
          <w:sz w:val="24"/>
          <w:szCs w:val="24"/>
        </w:rPr>
        <w:t>D</w:t>
      </w:r>
      <w:r w:rsidRPr="006F51F1">
        <w:rPr>
          <w:rFonts w:ascii="Times New Roman" w:hAnsi="Times New Roman" w:cs="Times New Roman"/>
          <w:sz w:val="24"/>
          <w:szCs w:val="24"/>
        </w:rPr>
        <w:t xml:space="preserve">.4 show </w:t>
      </w:r>
      <w:r w:rsidRPr="006F51F1">
        <w:rPr>
          <w:rFonts w:ascii="Times New Roman" w:hAnsi="Times New Roman" w:cs="Times New Roman"/>
          <w:sz w:val="24"/>
          <w:szCs w:val="24"/>
        </w:rPr>
        <w:lastRenderedPageBreak/>
        <w:t xml:space="preserve">the corresponding simplified models. From these figures, it can be seen that the method proposed in this paper is also applicable to the point clouds acquired from </w:t>
      </w:r>
      <w:r w:rsidR="006B2141" w:rsidRPr="006B2141">
        <w:rPr>
          <w:rFonts w:ascii="Times New Roman" w:hAnsi="Times New Roman" w:cs="Times New Roman"/>
          <w:sz w:val="24"/>
          <w:szCs w:val="24"/>
        </w:rPr>
        <w:t>terrestrial</w:t>
      </w:r>
      <w:r w:rsidRPr="006F51F1">
        <w:rPr>
          <w:rFonts w:ascii="Times New Roman" w:hAnsi="Times New Roman" w:cs="Times New Roman"/>
          <w:sz w:val="24"/>
          <w:szCs w:val="24"/>
        </w:rPr>
        <w:t xml:space="preserve"> stations, and has significant advantages in the simplification results. </w:t>
      </w:r>
    </w:p>
    <w:p w14:paraId="5BEB326B" w14:textId="6524FF87" w:rsidR="00974589" w:rsidRDefault="006F51F1" w:rsidP="006B2141">
      <w:pPr>
        <w:rPr>
          <w:rFonts w:ascii="Times New Roman" w:hAnsi="Times New Roman" w:cs="Times New Roman"/>
          <w:sz w:val="22"/>
        </w:rPr>
      </w:pPr>
      <w:r w:rsidRPr="006F51F1">
        <w:rPr>
          <w:rFonts w:ascii="Times New Roman" w:hAnsi="Times New Roman" w:cs="Times New Roman"/>
          <w:noProof/>
          <w:sz w:val="22"/>
        </w:rPr>
        <w:drawing>
          <wp:inline distT="0" distB="0" distL="0" distR="0" wp14:anchorId="2B447BF8" wp14:editId="1A59319D">
            <wp:extent cx="5421086" cy="3347886"/>
            <wp:effectExtent l="0" t="0" r="8255" b="5080"/>
            <wp:docPr id="575073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07330" name="图片 1"/>
                    <pic:cNvPicPr/>
                  </pic:nvPicPr>
                  <pic:blipFill>
                    <a:blip r:embed="rId30">
                      <a:extLst>
                        <a:ext uri="{28A0092B-C50C-407E-A947-70E740481C1C}">
                          <a14:useLocalDpi xmlns:a14="http://schemas.microsoft.com/office/drawing/2010/main" val="0"/>
                        </a:ext>
                      </a:extLst>
                    </a:blip>
                    <a:stretch>
                      <a:fillRect/>
                    </a:stretch>
                  </pic:blipFill>
                  <pic:spPr>
                    <a:xfrm>
                      <a:off x="0" y="0"/>
                      <a:ext cx="5449708" cy="3365562"/>
                    </a:xfrm>
                    <a:prstGeom prst="rect">
                      <a:avLst/>
                    </a:prstGeom>
                  </pic:spPr>
                </pic:pic>
              </a:graphicData>
            </a:graphic>
          </wp:inline>
        </w:drawing>
      </w:r>
    </w:p>
    <w:p w14:paraId="79E66F67" w14:textId="1A3496A3" w:rsidR="006B2141" w:rsidRPr="00D76D21" w:rsidRDefault="006B2141" w:rsidP="00D76D21">
      <w:pPr>
        <w:spacing w:afterLines="100" w:after="312"/>
        <w:ind w:firstLineChars="200" w:firstLine="440"/>
        <w:rPr>
          <w:rFonts w:ascii="Times New Roman" w:hAnsi="Times New Roman" w:cs="Times New Roman"/>
          <w:sz w:val="22"/>
        </w:rPr>
      </w:pPr>
      <w:r>
        <w:rPr>
          <w:rFonts w:ascii="Times New Roman" w:hAnsi="Times New Roman" w:cs="Times New Roman"/>
          <w:sz w:val="22"/>
        </w:rPr>
        <w:t>F</w:t>
      </w:r>
      <w:r>
        <w:rPr>
          <w:rFonts w:ascii="Times New Roman" w:hAnsi="Times New Roman" w:cs="Times New Roman" w:hint="eastAsia"/>
          <w:sz w:val="22"/>
        </w:rPr>
        <w:t>ig</w:t>
      </w:r>
      <w:r>
        <w:rPr>
          <w:rFonts w:ascii="Times New Roman" w:hAnsi="Times New Roman" w:cs="Times New Roman"/>
          <w:sz w:val="22"/>
        </w:rPr>
        <w:t xml:space="preserve">. </w:t>
      </w:r>
      <w:r w:rsidR="00A41FE0">
        <w:rPr>
          <w:rFonts w:ascii="Times New Roman" w:hAnsi="Times New Roman" w:cs="Times New Roman"/>
          <w:sz w:val="22"/>
        </w:rPr>
        <w:t>D</w:t>
      </w:r>
      <w:r>
        <w:rPr>
          <w:rFonts w:ascii="Times New Roman" w:hAnsi="Times New Roman" w:cs="Times New Roman"/>
          <w:sz w:val="22"/>
        </w:rPr>
        <w:t xml:space="preserve">.1. </w:t>
      </w:r>
      <w:r w:rsidRPr="00974589">
        <w:rPr>
          <w:rFonts w:ascii="Times New Roman" w:hAnsi="Times New Roman" w:cs="Times New Roman"/>
          <w:sz w:val="22"/>
        </w:rPr>
        <w:t>Simplified results of</w:t>
      </w:r>
      <w:r w:rsidRPr="001B6757">
        <w:rPr>
          <w:rFonts w:ascii="Times New Roman" w:hAnsi="Times New Roman" w:cs="Times New Roman"/>
          <w:sz w:val="22"/>
        </w:rPr>
        <w:t xml:space="preserve"> </w:t>
      </w:r>
      <w:r w:rsidRPr="00F44009">
        <w:rPr>
          <w:rFonts w:ascii="Times New Roman" w:hAnsi="Times New Roman" w:cs="Times New Roman"/>
          <w:sz w:val="22"/>
        </w:rPr>
        <w:t>Auspicious poultry</w:t>
      </w:r>
      <w:r w:rsidRPr="001B6757">
        <w:rPr>
          <w:rFonts w:ascii="Times New Roman" w:hAnsi="Times New Roman" w:cs="Times New Roman"/>
          <w:sz w:val="22"/>
        </w:rPr>
        <w:t>: (a) Original model ;(b) proposed method; (c) PDS; (d) MS; (e) CS;(f) VS</w:t>
      </w:r>
    </w:p>
    <w:p w14:paraId="4EB6D721" w14:textId="5483D5AE" w:rsidR="007E67B4" w:rsidRDefault="006F51F1" w:rsidP="006B2141">
      <w:pPr>
        <w:ind w:firstLineChars="200" w:firstLine="440"/>
        <w:rPr>
          <w:rFonts w:ascii="Times New Roman" w:hAnsi="Times New Roman" w:cs="Times New Roman"/>
          <w:sz w:val="22"/>
        </w:rPr>
      </w:pPr>
      <w:r w:rsidRPr="006F51F1">
        <w:rPr>
          <w:rFonts w:ascii="Times New Roman" w:hAnsi="Times New Roman" w:cs="Times New Roman"/>
          <w:noProof/>
          <w:sz w:val="22"/>
        </w:rPr>
        <w:drawing>
          <wp:inline distT="0" distB="0" distL="0" distR="0" wp14:anchorId="5A620186" wp14:editId="6F357443">
            <wp:extent cx="5293263" cy="2939143"/>
            <wp:effectExtent l="0" t="0" r="3175" b="0"/>
            <wp:docPr id="1388783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783264" name=""/>
                    <pic:cNvPicPr/>
                  </pic:nvPicPr>
                  <pic:blipFill>
                    <a:blip r:embed="rId31"/>
                    <a:stretch>
                      <a:fillRect/>
                    </a:stretch>
                  </pic:blipFill>
                  <pic:spPr>
                    <a:xfrm>
                      <a:off x="0" y="0"/>
                      <a:ext cx="5326466" cy="2957579"/>
                    </a:xfrm>
                    <a:prstGeom prst="rect">
                      <a:avLst/>
                    </a:prstGeom>
                  </pic:spPr>
                </pic:pic>
              </a:graphicData>
            </a:graphic>
          </wp:inline>
        </w:drawing>
      </w:r>
    </w:p>
    <w:p w14:paraId="7945E55D" w14:textId="1A945095" w:rsidR="006B2141" w:rsidRPr="00D76D21" w:rsidRDefault="006B2141" w:rsidP="00D76D21">
      <w:pPr>
        <w:spacing w:afterLines="100" w:after="312"/>
        <w:ind w:firstLineChars="200" w:firstLine="440"/>
        <w:rPr>
          <w:rFonts w:ascii="Times New Roman" w:hAnsi="Times New Roman" w:cs="Times New Roman"/>
          <w:sz w:val="22"/>
        </w:rPr>
      </w:pPr>
      <w:r>
        <w:rPr>
          <w:rFonts w:ascii="Times New Roman" w:hAnsi="Times New Roman" w:cs="Times New Roman"/>
          <w:sz w:val="22"/>
        </w:rPr>
        <w:t>F</w:t>
      </w:r>
      <w:r>
        <w:rPr>
          <w:rFonts w:ascii="Times New Roman" w:hAnsi="Times New Roman" w:cs="Times New Roman" w:hint="eastAsia"/>
          <w:sz w:val="22"/>
        </w:rPr>
        <w:t>ig</w:t>
      </w:r>
      <w:r>
        <w:rPr>
          <w:rFonts w:ascii="Times New Roman" w:hAnsi="Times New Roman" w:cs="Times New Roman"/>
          <w:sz w:val="22"/>
        </w:rPr>
        <w:t>.</w:t>
      </w:r>
      <w:r w:rsidR="00A41FE0">
        <w:rPr>
          <w:rFonts w:ascii="Times New Roman" w:hAnsi="Times New Roman" w:cs="Times New Roman"/>
          <w:sz w:val="22"/>
        </w:rPr>
        <w:t>D</w:t>
      </w:r>
      <w:r>
        <w:rPr>
          <w:rFonts w:ascii="Times New Roman" w:hAnsi="Times New Roman" w:cs="Times New Roman"/>
          <w:sz w:val="22"/>
        </w:rPr>
        <w:t xml:space="preserve">.2. </w:t>
      </w:r>
      <w:r w:rsidRPr="00974589">
        <w:rPr>
          <w:rFonts w:ascii="Times New Roman" w:hAnsi="Times New Roman" w:cs="Times New Roman"/>
          <w:sz w:val="22"/>
        </w:rPr>
        <w:t>Simplified results of</w:t>
      </w:r>
      <w:r w:rsidRPr="001B6757">
        <w:rPr>
          <w:rFonts w:ascii="Times New Roman" w:hAnsi="Times New Roman" w:cs="Times New Roman"/>
          <w:sz w:val="22"/>
        </w:rPr>
        <w:t xml:space="preserve"> </w:t>
      </w:r>
      <w:r w:rsidRPr="00D76D21">
        <w:rPr>
          <w:rFonts w:ascii="Times New Roman" w:hAnsi="Times New Roman" w:cs="Times New Roman"/>
          <w:sz w:val="22"/>
        </w:rPr>
        <w:t>Stone horse</w:t>
      </w:r>
      <w:r w:rsidRPr="001B6757">
        <w:rPr>
          <w:rFonts w:ascii="Times New Roman" w:hAnsi="Times New Roman" w:cs="Times New Roman"/>
          <w:sz w:val="22"/>
        </w:rPr>
        <w:t>: (a) Original model ;(b) proposed method; (c) PDS; (d) MS; (e) CS;(f) VS</w:t>
      </w:r>
    </w:p>
    <w:p w14:paraId="5AB64040" w14:textId="67F20C33" w:rsidR="007E67B4" w:rsidRDefault="007E67B4" w:rsidP="00FB5046">
      <w:pPr>
        <w:jc w:val="center"/>
        <w:rPr>
          <w:rFonts w:ascii="Times New Roman" w:hAnsi="Times New Roman" w:cs="Times New Roman"/>
          <w:sz w:val="22"/>
        </w:rPr>
      </w:pPr>
      <w:r w:rsidRPr="00AA294F">
        <w:rPr>
          <w:rFonts w:ascii="宋体" w:eastAsia="宋体" w:hAnsi="宋体"/>
          <w:noProof/>
          <w:sz w:val="24"/>
          <w:szCs w:val="24"/>
        </w:rPr>
        <w:lastRenderedPageBreak/>
        <w:drawing>
          <wp:inline distT="0" distB="0" distL="0" distR="0" wp14:anchorId="4BCAF172" wp14:editId="3ED4E6B7">
            <wp:extent cx="4060371" cy="3040672"/>
            <wp:effectExtent l="0" t="0" r="0" b="7620"/>
            <wp:docPr id="20077803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780340" name="图片 1"/>
                    <pic:cNvPicPr/>
                  </pic:nvPicPr>
                  <pic:blipFill>
                    <a:blip r:embed="rId32">
                      <a:extLst>
                        <a:ext uri="{28A0092B-C50C-407E-A947-70E740481C1C}">
                          <a14:useLocalDpi xmlns:a14="http://schemas.microsoft.com/office/drawing/2010/main" val="0"/>
                        </a:ext>
                      </a:extLst>
                    </a:blip>
                    <a:stretch>
                      <a:fillRect/>
                    </a:stretch>
                  </pic:blipFill>
                  <pic:spPr>
                    <a:xfrm>
                      <a:off x="0" y="0"/>
                      <a:ext cx="4067548" cy="3046047"/>
                    </a:xfrm>
                    <a:prstGeom prst="rect">
                      <a:avLst/>
                    </a:prstGeom>
                  </pic:spPr>
                </pic:pic>
              </a:graphicData>
            </a:graphic>
          </wp:inline>
        </w:drawing>
      </w:r>
    </w:p>
    <w:p w14:paraId="0621B873" w14:textId="2EC589EB" w:rsidR="007E67B4" w:rsidRDefault="007E67B4" w:rsidP="00FB5046">
      <w:pPr>
        <w:jc w:val="center"/>
        <w:rPr>
          <w:rFonts w:ascii="Times New Roman" w:hAnsi="Times New Roman" w:cs="Times New Roman"/>
          <w:sz w:val="22"/>
        </w:rPr>
      </w:pPr>
      <w:r w:rsidRPr="00AA294F">
        <w:rPr>
          <w:rFonts w:ascii="宋体" w:eastAsia="宋体" w:hAnsi="宋体"/>
          <w:noProof/>
          <w:sz w:val="24"/>
          <w:szCs w:val="24"/>
        </w:rPr>
        <w:drawing>
          <wp:inline distT="0" distB="0" distL="0" distR="0" wp14:anchorId="6B48BD2F" wp14:editId="1E629640">
            <wp:extent cx="3769700" cy="2819400"/>
            <wp:effectExtent l="0" t="0" r="2540" b="0"/>
            <wp:docPr id="11749112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911203" name="图片 1"/>
                    <pic:cNvPicPr/>
                  </pic:nvPicPr>
                  <pic:blipFill>
                    <a:blip r:embed="rId33">
                      <a:extLst>
                        <a:ext uri="{28A0092B-C50C-407E-A947-70E740481C1C}">
                          <a14:useLocalDpi xmlns:a14="http://schemas.microsoft.com/office/drawing/2010/main" val="0"/>
                        </a:ext>
                      </a:extLst>
                    </a:blip>
                    <a:stretch>
                      <a:fillRect/>
                    </a:stretch>
                  </pic:blipFill>
                  <pic:spPr>
                    <a:xfrm>
                      <a:off x="0" y="0"/>
                      <a:ext cx="3779170" cy="2826483"/>
                    </a:xfrm>
                    <a:prstGeom prst="rect">
                      <a:avLst/>
                    </a:prstGeom>
                  </pic:spPr>
                </pic:pic>
              </a:graphicData>
            </a:graphic>
          </wp:inline>
        </w:drawing>
      </w:r>
    </w:p>
    <w:p w14:paraId="05C8B6EB" w14:textId="724A8041" w:rsidR="007E67B4" w:rsidRPr="00D76D21" w:rsidRDefault="007E67B4" w:rsidP="00FB5046">
      <w:pPr>
        <w:ind w:firstLineChars="200" w:firstLine="440"/>
        <w:rPr>
          <w:rFonts w:ascii="Times New Roman" w:hAnsi="Times New Roman" w:cs="Times New Roman"/>
          <w:sz w:val="22"/>
        </w:rPr>
      </w:pPr>
      <w:r>
        <w:rPr>
          <w:rFonts w:ascii="Times New Roman" w:hAnsi="Times New Roman" w:cs="Times New Roman"/>
          <w:sz w:val="22"/>
        </w:rPr>
        <w:t>F</w:t>
      </w:r>
      <w:r>
        <w:rPr>
          <w:rFonts w:ascii="Times New Roman" w:hAnsi="Times New Roman" w:cs="Times New Roman" w:hint="eastAsia"/>
          <w:sz w:val="22"/>
        </w:rPr>
        <w:t>ig</w:t>
      </w:r>
      <w:r>
        <w:rPr>
          <w:rFonts w:ascii="Times New Roman" w:hAnsi="Times New Roman" w:cs="Times New Roman"/>
          <w:sz w:val="22"/>
        </w:rPr>
        <w:t xml:space="preserve">. </w:t>
      </w:r>
      <w:r w:rsidR="00A41FE0">
        <w:rPr>
          <w:rFonts w:ascii="Times New Roman" w:hAnsi="Times New Roman" w:cs="Times New Roman"/>
          <w:sz w:val="22"/>
        </w:rPr>
        <w:t>D</w:t>
      </w:r>
      <w:r w:rsidR="006B2141">
        <w:rPr>
          <w:rFonts w:ascii="Times New Roman" w:hAnsi="Times New Roman" w:cs="Times New Roman"/>
          <w:sz w:val="22"/>
        </w:rPr>
        <w:t>.3</w:t>
      </w:r>
      <w:r>
        <w:rPr>
          <w:rFonts w:ascii="Times New Roman" w:hAnsi="Times New Roman" w:cs="Times New Roman"/>
          <w:sz w:val="22"/>
        </w:rPr>
        <w:t xml:space="preserve">. </w:t>
      </w:r>
      <w:r w:rsidRPr="001B6757">
        <w:rPr>
          <w:rFonts w:ascii="Times New Roman" w:hAnsi="Times New Roman" w:cs="Times New Roman"/>
          <w:sz w:val="22"/>
        </w:rPr>
        <w:t xml:space="preserve">Simplified mesh model of </w:t>
      </w:r>
      <w:r w:rsidR="00FB5046" w:rsidRPr="00FB5046">
        <w:rPr>
          <w:rFonts w:ascii="Times New Roman" w:hAnsi="Times New Roman" w:cs="Times New Roman"/>
          <w:sz w:val="24"/>
          <w:szCs w:val="24"/>
        </w:rPr>
        <w:t>Civil official</w:t>
      </w:r>
      <w:r w:rsidRPr="001B6757">
        <w:rPr>
          <w:rFonts w:ascii="Times New Roman" w:hAnsi="Times New Roman" w:cs="Times New Roman"/>
          <w:sz w:val="22"/>
        </w:rPr>
        <w:t>: (a) Original model ;(b) proposed method; (c) PDS; (d) MS; (e) CS;(f) VS</w:t>
      </w:r>
    </w:p>
    <w:p w14:paraId="11C0C50F" w14:textId="4281DBF1" w:rsidR="007E67B4" w:rsidRDefault="007E67B4" w:rsidP="00046AD1">
      <w:pPr>
        <w:ind w:firstLineChars="200" w:firstLine="420"/>
        <w:rPr>
          <w:rFonts w:ascii="Times New Roman" w:hAnsi="Times New Roman" w:cs="Times New Roman"/>
          <w:sz w:val="22"/>
        </w:rPr>
      </w:pPr>
      <w:r w:rsidRPr="00AA294F">
        <w:rPr>
          <w:noProof/>
        </w:rPr>
        <w:drawing>
          <wp:inline distT="0" distB="0" distL="0" distR="0" wp14:anchorId="0ADF784F" wp14:editId="1BB62751">
            <wp:extent cx="5274310" cy="2094230"/>
            <wp:effectExtent l="0" t="0" r="2540" b="1270"/>
            <wp:docPr id="10496808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680857" name=""/>
                    <pic:cNvPicPr/>
                  </pic:nvPicPr>
                  <pic:blipFill>
                    <a:blip r:embed="rId34"/>
                    <a:stretch>
                      <a:fillRect/>
                    </a:stretch>
                  </pic:blipFill>
                  <pic:spPr>
                    <a:xfrm>
                      <a:off x="0" y="0"/>
                      <a:ext cx="5275929" cy="2094873"/>
                    </a:xfrm>
                    <a:prstGeom prst="rect">
                      <a:avLst/>
                    </a:prstGeom>
                  </pic:spPr>
                </pic:pic>
              </a:graphicData>
            </a:graphic>
          </wp:inline>
        </w:drawing>
      </w:r>
    </w:p>
    <w:p w14:paraId="0C3E5721" w14:textId="5C03B30C" w:rsidR="007E67B4" w:rsidRDefault="007E67B4" w:rsidP="00046AD1">
      <w:pPr>
        <w:ind w:firstLineChars="200" w:firstLine="420"/>
        <w:rPr>
          <w:rFonts w:ascii="Times New Roman" w:hAnsi="Times New Roman" w:cs="Times New Roman"/>
          <w:sz w:val="22"/>
        </w:rPr>
      </w:pPr>
      <w:r w:rsidRPr="00AA294F">
        <w:rPr>
          <w:noProof/>
        </w:rPr>
        <w:lastRenderedPageBreak/>
        <w:drawing>
          <wp:inline distT="0" distB="0" distL="0" distR="0" wp14:anchorId="14F8B585" wp14:editId="245860D9">
            <wp:extent cx="5202748" cy="2006600"/>
            <wp:effectExtent l="0" t="0" r="0" b="0"/>
            <wp:docPr id="20249355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935543" name=""/>
                    <pic:cNvPicPr/>
                  </pic:nvPicPr>
                  <pic:blipFill rotWithShape="1">
                    <a:blip r:embed="rId35"/>
                    <a:srcRect l="1357"/>
                    <a:stretch/>
                  </pic:blipFill>
                  <pic:spPr bwMode="auto">
                    <a:xfrm>
                      <a:off x="0" y="0"/>
                      <a:ext cx="5202748" cy="2006600"/>
                    </a:xfrm>
                    <a:prstGeom prst="rect">
                      <a:avLst/>
                    </a:prstGeom>
                    <a:ln>
                      <a:noFill/>
                    </a:ln>
                    <a:extLst>
                      <a:ext uri="{53640926-AAD7-44D8-BBD7-CCE9431645EC}">
                        <a14:shadowObscured xmlns:a14="http://schemas.microsoft.com/office/drawing/2010/main"/>
                      </a:ext>
                    </a:extLst>
                  </pic:spPr>
                </pic:pic>
              </a:graphicData>
            </a:graphic>
          </wp:inline>
        </w:drawing>
      </w:r>
    </w:p>
    <w:p w14:paraId="43474A55" w14:textId="25137AEE" w:rsidR="007E67B4" w:rsidRPr="00D76D21" w:rsidRDefault="007E67B4" w:rsidP="00D76D21">
      <w:pPr>
        <w:spacing w:afterLines="100" w:after="312"/>
        <w:ind w:firstLineChars="200" w:firstLine="440"/>
        <w:rPr>
          <w:rFonts w:ascii="Times New Roman" w:hAnsi="Times New Roman" w:cs="Times New Roman"/>
          <w:sz w:val="22"/>
        </w:rPr>
      </w:pPr>
      <w:r>
        <w:rPr>
          <w:rFonts w:ascii="Times New Roman" w:hAnsi="Times New Roman" w:cs="Times New Roman"/>
          <w:sz w:val="22"/>
        </w:rPr>
        <w:t>F</w:t>
      </w:r>
      <w:r>
        <w:rPr>
          <w:rFonts w:ascii="Times New Roman" w:hAnsi="Times New Roman" w:cs="Times New Roman" w:hint="eastAsia"/>
          <w:sz w:val="22"/>
        </w:rPr>
        <w:t>ig</w:t>
      </w:r>
      <w:r>
        <w:rPr>
          <w:rFonts w:ascii="Times New Roman" w:hAnsi="Times New Roman" w:cs="Times New Roman"/>
          <w:sz w:val="22"/>
        </w:rPr>
        <w:t xml:space="preserve">. </w:t>
      </w:r>
      <w:r w:rsidR="00A41FE0">
        <w:rPr>
          <w:rFonts w:ascii="Times New Roman" w:hAnsi="Times New Roman" w:cs="Times New Roman"/>
          <w:sz w:val="22"/>
        </w:rPr>
        <w:t>D</w:t>
      </w:r>
      <w:r w:rsidR="006B2141">
        <w:rPr>
          <w:rFonts w:ascii="Times New Roman" w:hAnsi="Times New Roman" w:cs="Times New Roman"/>
          <w:sz w:val="22"/>
        </w:rPr>
        <w:t>.</w:t>
      </w:r>
      <w:r>
        <w:rPr>
          <w:rFonts w:ascii="Times New Roman" w:hAnsi="Times New Roman" w:cs="Times New Roman"/>
          <w:sz w:val="22"/>
        </w:rPr>
        <w:t xml:space="preserve">4. </w:t>
      </w:r>
      <w:r w:rsidRPr="001B6757">
        <w:rPr>
          <w:rFonts w:ascii="Times New Roman" w:hAnsi="Times New Roman" w:cs="Times New Roman"/>
          <w:sz w:val="22"/>
        </w:rPr>
        <w:t xml:space="preserve">Simplified mesh model of </w:t>
      </w:r>
      <w:r w:rsidRPr="00F44009">
        <w:rPr>
          <w:rFonts w:ascii="Times New Roman" w:hAnsi="Times New Roman" w:cs="Times New Roman"/>
          <w:sz w:val="22"/>
        </w:rPr>
        <w:t>Stone horse</w:t>
      </w:r>
      <w:r w:rsidRPr="001B6757">
        <w:rPr>
          <w:rFonts w:ascii="Times New Roman" w:hAnsi="Times New Roman" w:cs="Times New Roman"/>
          <w:sz w:val="22"/>
        </w:rPr>
        <w:t>: (a) Original model ;(b) proposed method; (c) PDS; (d) MS; (e) CS;(f) VS</w:t>
      </w:r>
    </w:p>
    <w:p w14:paraId="37265E94" w14:textId="5D3BB655" w:rsidR="000C3EBC" w:rsidRPr="00954B3E" w:rsidRDefault="00A41FE0" w:rsidP="00FB1DAE">
      <w:pPr>
        <w:pStyle w:val="2"/>
        <w:spacing w:after="100" w:line="415" w:lineRule="auto"/>
        <w:rPr>
          <w:rFonts w:ascii="Times New Roman" w:eastAsia="宋体" w:hAnsi="Times New Roman" w:cs="Times New Roman"/>
        </w:rPr>
      </w:pPr>
      <w:r>
        <w:rPr>
          <w:rFonts w:ascii="Times New Roman" w:eastAsia="宋体" w:hAnsi="Times New Roman" w:cs="Times New Roman"/>
        </w:rPr>
        <w:t>E</w:t>
      </w:r>
      <w:r w:rsidR="000C3EBC" w:rsidRPr="00954B3E">
        <w:rPr>
          <w:rFonts w:ascii="Times New Roman" w:eastAsia="宋体" w:hAnsi="Times New Roman" w:cs="Times New Roman"/>
        </w:rPr>
        <w:t xml:space="preserve">. Point cloud </w:t>
      </w:r>
      <w:r w:rsidR="00954B3E">
        <w:rPr>
          <w:rFonts w:ascii="Times New Roman" w:eastAsia="宋体" w:hAnsi="Times New Roman" w:cs="Times New Roman"/>
        </w:rPr>
        <w:t>from</w:t>
      </w:r>
      <w:r w:rsidR="000C3EBC" w:rsidRPr="00954B3E">
        <w:rPr>
          <w:rFonts w:ascii="Times New Roman" w:eastAsia="宋体" w:hAnsi="Times New Roman" w:cs="Times New Roman"/>
        </w:rPr>
        <w:t xml:space="preserve"> Stanford dataset</w:t>
      </w:r>
    </w:p>
    <w:p w14:paraId="7E71D402" w14:textId="6A5DE969" w:rsidR="000C3EBC" w:rsidRPr="00D76D21" w:rsidRDefault="006B2141" w:rsidP="00A12F57">
      <w:pPr>
        <w:ind w:firstLineChars="200" w:firstLine="480"/>
        <w:rPr>
          <w:rFonts w:ascii="Times New Roman" w:eastAsia="宋体" w:hAnsi="Times New Roman"/>
          <w:sz w:val="24"/>
          <w:szCs w:val="24"/>
        </w:rPr>
      </w:pPr>
      <w:r w:rsidRPr="00D76D21">
        <w:rPr>
          <w:rFonts w:ascii="Times New Roman" w:hAnsi="Times New Roman" w:cs="Times New Roman"/>
          <w:sz w:val="24"/>
          <w:szCs w:val="24"/>
        </w:rPr>
        <w:t xml:space="preserve">Fig. </w:t>
      </w:r>
      <w:r w:rsidR="00A41FE0">
        <w:rPr>
          <w:rFonts w:ascii="Times New Roman" w:hAnsi="Times New Roman" w:cs="Times New Roman"/>
          <w:sz w:val="24"/>
          <w:szCs w:val="24"/>
        </w:rPr>
        <w:t>E</w:t>
      </w:r>
      <w:r w:rsidRPr="00D76D21">
        <w:rPr>
          <w:rFonts w:ascii="Times New Roman" w:hAnsi="Times New Roman" w:cs="Times New Roman"/>
          <w:sz w:val="24"/>
          <w:szCs w:val="24"/>
        </w:rPr>
        <w:t xml:space="preserve">.1 shows the simplified results for the dragon. At a 96% simplification rate, it can still be noticed that more points are retained on detailed features such as the dragon's head, </w:t>
      </w:r>
      <w:r w:rsidR="00D76D21" w:rsidRPr="00D76D21">
        <w:rPr>
          <w:rFonts w:ascii="Times New Roman" w:hAnsi="Times New Roman" w:cs="Times New Roman"/>
          <w:sz w:val="24"/>
          <w:szCs w:val="24"/>
        </w:rPr>
        <w:t>claws,</w:t>
      </w:r>
      <w:r w:rsidRPr="00D76D21">
        <w:rPr>
          <w:rFonts w:ascii="Times New Roman" w:hAnsi="Times New Roman" w:cs="Times New Roman"/>
          <w:sz w:val="24"/>
          <w:szCs w:val="24"/>
        </w:rPr>
        <w:t xml:space="preserve"> and scales.</w:t>
      </w:r>
      <w:r w:rsidR="000C3EBC" w:rsidRPr="00D76D21">
        <w:rPr>
          <w:rFonts w:ascii="Times New Roman" w:hAnsi="Times New Roman" w:cs="Times New Roman"/>
          <w:sz w:val="24"/>
          <w:szCs w:val="24"/>
        </w:rPr>
        <w:t xml:space="preserve"> Compared with other algorithms, it is virtually impossible to differentiate the detailed features at the same simplification rate</w:t>
      </w:r>
      <w:r w:rsidR="000C3EBC" w:rsidRPr="00D76D21">
        <w:rPr>
          <w:rFonts w:ascii="Times New Roman" w:hAnsi="Times New Roman"/>
          <w:sz w:val="24"/>
          <w:szCs w:val="24"/>
        </w:rPr>
        <w:t>.</w:t>
      </w:r>
      <w:r w:rsidRPr="00D76D21">
        <w:rPr>
          <w:rFonts w:ascii="Times New Roman" w:hAnsi="Times New Roman" w:cs="Times New Roman"/>
          <w:sz w:val="24"/>
          <w:szCs w:val="24"/>
        </w:rPr>
        <w:t xml:space="preserve"> Fig. </w:t>
      </w:r>
      <w:r w:rsidR="00A41FE0">
        <w:rPr>
          <w:rFonts w:ascii="Times New Roman" w:hAnsi="Times New Roman" w:cs="Times New Roman"/>
          <w:sz w:val="24"/>
          <w:szCs w:val="24"/>
        </w:rPr>
        <w:t>E</w:t>
      </w:r>
      <w:r w:rsidRPr="00D76D21">
        <w:rPr>
          <w:rFonts w:ascii="Times New Roman" w:hAnsi="Times New Roman" w:cs="Times New Roman"/>
          <w:sz w:val="24"/>
          <w:szCs w:val="24"/>
        </w:rPr>
        <w:t>.2.</w:t>
      </w:r>
      <w:r w:rsidR="00A12F57" w:rsidRPr="00D76D21">
        <w:rPr>
          <w:rFonts w:ascii="Times New Roman" w:eastAsia="宋体" w:hAnsi="Times New Roman"/>
          <w:sz w:val="24"/>
          <w:szCs w:val="24"/>
        </w:rPr>
        <w:t xml:space="preserve"> shows the simplified models of Dragon in the Stanford dataset under different methods. It can be seen from the Stanford dragon model that several methods generate holes, but the method in this paper generates the least number of holes, and the holes are fine; the CS and MS methods generate the most holes, and the PDS and VS methods generate few holes, but they do not show as much detail as the method in this paper. </w:t>
      </w:r>
    </w:p>
    <w:p w14:paraId="65D7548E" w14:textId="77777777" w:rsidR="00E67DFA" w:rsidRPr="00F44009" w:rsidRDefault="00E67DFA" w:rsidP="00254DE3">
      <w:pPr>
        <w:jc w:val="center"/>
        <w:rPr>
          <w:rFonts w:ascii="Times New Roman" w:hAnsi="Times New Roman"/>
        </w:rPr>
      </w:pPr>
      <w:r w:rsidRPr="00F44009">
        <w:rPr>
          <w:rFonts w:ascii="Times New Roman" w:hAnsi="Times New Roman"/>
          <w:noProof/>
          <w:sz w:val="20"/>
          <w:szCs w:val="20"/>
        </w:rPr>
        <w:drawing>
          <wp:inline distT="0" distB="0" distL="0" distR="0" wp14:anchorId="27E1DA32" wp14:editId="77D46820">
            <wp:extent cx="4582632" cy="1968788"/>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673388" cy="2007779"/>
                    </a:xfrm>
                    <a:prstGeom prst="rect">
                      <a:avLst/>
                    </a:prstGeom>
                  </pic:spPr>
                </pic:pic>
              </a:graphicData>
            </a:graphic>
          </wp:inline>
        </w:drawing>
      </w:r>
    </w:p>
    <w:p w14:paraId="10D3C965" w14:textId="5ECC232B" w:rsidR="00E67DFA" w:rsidRPr="00F44009" w:rsidRDefault="009A561B" w:rsidP="00D76D21">
      <w:pPr>
        <w:spacing w:afterLines="100" w:after="312"/>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E</w:t>
      </w:r>
      <w:r w:rsidRPr="003D5BEC">
        <w:rPr>
          <w:rFonts w:ascii="Times New Roman" w:hAnsi="Times New Roman" w:cs="Times New Roman"/>
          <w:sz w:val="22"/>
        </w:rPr>
        <w:t>.</w:t>
      </w:r>
      <w:r w:rsidR="00047811">
        <w:rPr>
          <w:rFonts w:ascii="Times New Roman" w:hAnsi="Times New Roman" w:cs="Times New Roman"/>
          <w:sz w:val="22"/>
        </w:rPr>
        <w:t>1</w:t>
      </w:r>
      <w:r w:rsidRPr="00F44009">
        <w:rPr>
          <w:rFonts w:ascii="Times New Roman" w:hAnsi="Times New Roman" w:cs="Times New Roman"/>
          <w:sz w:val="22"/>
        </w:rPr>
        <w:t>.</w:t>
      </w:r>
      <w:r>
        <w:rPr>
          <w:rFonts w:ascii="Times New Roman" w:hAnsi="Times New Roman" w:cs="Times New Roman"/>
          <w:sz w:val="22"/>
        </w:rPr>
        <w:t xml:space="preserve"> </w:t>
      </w:r>
      <w:r w:rsidR="00E67DFA" w:rsidRPr="00F44009">
        <w:rPr>
          <w:rFonts w:ascii="Times New Roman" w:hAnsi="Times New Roman" w:cs="Times New Roman"/>
          <w:sz w:val="22"/>
        </w:rPr>
        <w:t>Simplified results of Dragon point clouds: (a) proposed method; (b) PDS; (c) MS; (d) CS; (e) VS</w:t>
      </w:r>
    </w:p>
    <w:p w14:paraId="6B4E05EA" w14:textId="77777777" w:rsidR="00F44009" w:rsidRPr="00F44009" w:rsidRDefault="00F44009" w:rsidP="00F44009">
      <w:pPr>
        <w:tabs>
          <w:tab w:val="left" w:pos="3600"/>
        </w:tabs>
        <w:jc w:val="center"/>
        <w:rPr>
          <w:rFonts w:ascii="Times New Roman" w:eastAsia="宋体" w:hAnsi="Times New Roman" w:cs="宋体"/>
          <w:noProof/>
          <w:color w:val="000000" w:themeColor="text1"/>
        </w:rPr>
      </w:pPr>
      <w:r w:rsidRPr="00F44009">
        <w:rPr>
          <w:rFonts w:ascii="Times New Roman" w:eastAsia="宋体" w:hAnsi="Times New Roman" w:cs="宋体"/>
          <w:noProof/>
          <w:color w:val="000000" w:themeColor="text1"/>
        </w:rPr>
        <w:lastRenderedPageBreak/>
        <w:drawing>
          <wp:inline distT="0" distB="0" distL="0" distR="0" wp14:anchorId="306C012A" wp14:editId="12B35C48">
            <wp:extent cx="4763386" cy="1623445"/>
            <wp:effectExtent l="0" t="0" r="0" b="0"/>
            <wp:docPr id="4101" name="图片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770353" cy="1625820"/>
                    </a:xfrm>
                    <a:prstGeom prst="rect">
                      <a:avLst/>
                    </a:prstGeom>
                  </pic:spPr>
                </pic:pic>
              </a:graphicData>
            </a:graphic>
          </wp:inline>
        </w:drawing>
      </w:r>
      <w:r w:rsidRPr="00F44009">
        <w:rPr>
          <w:rFonts w:ascii="Times New Roman" w:eastAsia="宋体" w:hAnsi="Times New Roman" w:cs="宋体"/>
          <w:noProof/>
          <w:color w:val="000000" w:themeColor="text1"/>
        </w:rPr>
        <w:drawing>
          <wp:inline distT="0" distB="0" distL="0" distR="0" wp14:anchorId="47EA77D1" wp14:editId="271746A9">
            <wp:extent cx="4763386" cy="1614801"/>
            <wp:effectExtent l="0" t="0" r="0" b="5080"/>
            <wp:docPr id="4102" name="图片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775742" cy="1618990"/>
                    </a:xfrm>
                    <a:prstGeom prst="rect">
                      <a:avLst/>
                    </a:prstGeom>
                  </pic:spPr>
                </pic:pic>
              </a:graphicData>
            </a:graphic>
          </wp:inline>
        </w:drawing>
      </w:r>
    </w:p>
    <w:p w14:paraId="426BC169" w14:textId="3DBC3B06" w:rsidR="000C3EBC" w:rsidRPr="00D76D21" w:rsidRDefault="009A561B" w:rsidP="00D76D21">
      <w:pPr>
        <w:spacing w:afterLines="100" w:after="312"/>
        <w:ind w:firstLineChars="200" w:firstLine="440"/>
        <w:rPr>
          <w:rFonts w:ascii="Times New Roman" w:hAnsi="Times New Roman" w:cs="Times New Roman"/>
          <w:sz w:val="22"/>
        </w:rPr>
      </w:pPr>
      <w:r w:rsidRPr="003D5BEC">
        <w:rPr>
          <w:rFonts w:ascii="Times New Roman" w:hAnsi="Times New Roman" w:cs="Times New Roman"/>
          <w:sz w:val="22"/>
        </w:rPr>
        <w:t xml:space="preserve">Fig. </w:t>
      </w:r>
      <w:r w:rsidR="00A41FE0">
        <w:rPr>
          <w:rFonts w:ascii="Times New Roman" w:hAnsi="Times New Roman" w:cs="Times New Roman"/>
          <w:sz w:val="22"/>
        </w:rPr>
        <w:t>E</w:t>
      </w:r>
      <w:r w:rsidRPr="003D5BEC">
        <w:rPr>
          <w:rFonts w:ascii="Times New Roman" w:hAnsi="Times New Roman" w:cs="Times New Roman"/>
          <w:sz w:val="22"/>
        </w:rPr>
        <w:t>.</w:t>
      </w:r>
      <w:r w:rsidR="00047811">
        <w:rPr>
          <w:rFonts w:ascii="Times New Roman" w:hAnsi="Times New Roman" w:cs="Times New Roman"/>
          <w:sz w:val="22"/>
        </w:rPr>
        <w:t>2</w:t>
      </w:r>
      <w:r w:rsidRPr="00F44009">
        <w:rPr>
          <w:rFonts w:ascii="Times New Roman" w:hAnsi="Times New Roman" w:cs="Times New Roman"/>
          <w:sz w:val="22"/>
        </w:rPr>
        <w:t>.</w:t>
      </w:r>
      <w:r w:rsidR="00F44009" w:rsidRPr="00D76D21">
        <w:rPr>
          <w:rFonts w:ascii="Times New Roman" w:hAnsi="Times New Roman" w:cs="Times New Roman"/>
          <w:sz w:val="22"/>
        </w:rPr>
        <w:t xml:space="preserve"> Simplified mesh model of D</w:t>
      </w:r>
      <w:r w:rsidR="00F44009" w:rsidRPr="00D76D21">
        <w:rPr>
          <w:rFonts w:ascii="Times New Roman" w:hAnsi="Times New Roman" w:cs="Times New Roman" w:hint="eastAsia"/>
          <w:sz w:val="22"/>
        </w:rPr>
        <w:t>ragon</w:t>
      </w:r>
      <w:r w:rsidR="00F44009" w:rsidRPr="00D76D21">
        <w:rPr>
          <w:rFonts w:ascii="Times New Roman" w:hAnsi="Times New Roman" w:cs="Times New Roman"/>
          <w:sz w:val="22"/>
        </w:rPr>
        <w:t xml:space="preserve">: </w:t>
      </w:r>
      <w:r w:rsidR="00F44009" w:rsidRPr="00D76D21">
        <w:rPr>
          <w:rFonts w:ascii="Times New Roman" w:hAnsi="Times New Roman" w:cs="Times New Roman" w:hint="eastAsia"/>
          <w:sz w:val="22"/>
        </w:rPr>
        <w:t>(</w:t>
      </w:r>
      <w:r w:rsidR="00F44009" w:rsidRPr="00D76D21">
        <w:rPr>
          <w:rFonts w:ascii="Times New Roman" w:hAnsi="Times New Roman" w:cs="Times New Roman"/>
          <w:sz w:val="22"/>
        </w:rPr>
        <w:t>a) Original model ;(b) proposed method; (c) PDS; (d) MS; (e) CS; (f) VS</w:t>
      </w:r>
    </w:p>
    <w:sectPr w:rsidR="000C3EBC" w:rsidRPr="00D76D21" w:rsidSect="00606C62">
      <w:pgSz w:w="11906" w:h="16838"/>
      <w:pgMar w:top="1440" w:right="1800" w:bottom="1440" w:left="1800" w:header="851" w:footer="992" w:gutter="0"/>
      <w:lnNumType w:countBy="1" w:restart="continuous"/>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5192D8" w14:textId="77777777" w:rsidR="00606C62" w:rsidRDefault="00606C62" w:rsidP="0049533A">
      <w:r>
        <w:separator/>
      </w:r>
    </w:p>
  </w:endnote>
  <w:endnote w:type="continuationSeparator" w:id="0">
    <w:p w14:paraId="0B4A694D" w14:textId="77777777" w:rsidR="00606C62" w:rsidRDefault="00606C62" w:rsidP="004953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Palatino Linotype">
    <w:panose1 w:val="02040502050505030304"/>
    <w:charset w:val="00"/>
    <w:family w:val="roman"/>
    <w:pitch w:val="variable"/>
    <w:sig w:usb0="E0000287" w:usb1="4000001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88C3E1" w14:textId="77777777" w:rsidR="00606C62" w:rsidRDefault="00606C62" w:rsidP="0049533A">
      <w:r>
        <w:separator/>
      </w:r>
    </w:p>
  </w:footnote>
  <w:footnote w:type="continuationSeparator" w:id="0">
    <w:p w14:paraId="74D7D3DA" w14:textId="77777777" w:rsidR="00606C62" w:rsidRDefault="00606C62" w:rsidP="0049533A">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8528F"/>
    <w:rsid w:val="00046AD1"/>
    <w:rsid w:val="00047811"/>
    <w:rsid w:val="000C3EBC"/>
    <w:rsid w:val="00254DE3"/>
    <w:rsid w:val="002D4F74"/>
    <w:rsid w:val="002F7FA7"/>
    <w:rsid w:val="00370173"/>
    <w:rsid w:val="003D5BEC"/>
    <w:rsid w:val="00444285"/>
    <w:rsid w:val="00471035"/>
    <w:rsid w:val="0049533A"/>
    <w:rsid w:val="00495B7A"/>
    <w:rsid w:val="00542D86"/>
    <w:rsid w:val="005447A8"/>
    <w:rsid w:val="005528E6"/>
    <w:rsid w:val="00606C62"/>
    <w:rsid w:val="006467B6"/>
    <w:rsid w:val="006B2141"/>
    <w:rsid w:val="006C4D9F"/>
    <w:rsid w:val="006F0CE8"/>
    <w:rsid w:val="006F51F1"/>
    <w:rsid w:val="00730CCF"/>
    <w:rsid w:val="0078528F"/>
    <w:rsid w:val="007B6119"/>
    <w:rsid w:val="007E67B4"/>
    <w:rsid w:val="00863D12"/>
    <w:rsid w:val="008B0162"/>
    <w:rsid w:val="00921C51"/>
    <w:rsid w:val="00941768"/>
    <w:rsid w:val="00954B3E"/>
    <w:rsid w:val="00974589"/>
    <w:rsid w:val="00985AD3"/>
    <w:rsid w:val="009A561B"/>
    <w:rsid w:val="009F4910"/>
    <w:rsid w:val="00A12F57"/>
    <w:rsid w:val="00A26C74"/>
    <w:rsid w:val="00A41FE0"/>
    <w:rsid w:val="00A62690"/>
    <w:rsid w:val="00B009FF"/>
    <w:rsid w:val="00B24CC8"/>
    <w:rsid w:val="00B70572"/>
    <w:rsid w:val="00C555C0"/>
    <w:rsid w:val="00C70D6B"/>
    <w:rsid w:val="00D4640C"/>
    <w:rsid w:val="00D55458"/>
    <w:rsid w:val="00D76D21"/>
    <w:rsid w:val="00DA3728"/>
    <w:rsid w:val="00DB66AA"/>
    <w:rsid w:val="00DF4E75"/>
    <w:rsid w:val="00E02680"/>
    <w:rsid w:val="00E2610C"/>
    <w:rsid w:val="00E67DFA"/>
    <w:rsid w:val="00EC6137"/>
    <w:rsid w:val="00F44009"/>
    <w:rsid w:val="00FB1DAE"/>
    <w:rsid w:val="00FB5046"/>
    <w:rsid w:val="00FD2DAB"/>
    <w:rsid w:val="00FD58C2"/>
    <w:rsid w:val="00FE679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DABA55"/>
  <w15:chartTrackingRefBased/>
  <w15:docId w15:val="{B2CE0DB5-ED36-4A2F-BD03-BD7813D04E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6B2141"/>
    <w:pPr>
      <w:widowControl w:val="0"/>
      <w:jc w:val="both"/>
    </w:pPr>
  </w:style>
  <w:style w:type="paragraph" w:styleId="1">
    <w:name w:val="heading 1"/>
    <w:basedOn w:val="a"/>
    <w:next w:val="a"/>
    <w:link w:val="10"/>
    <w:uiPriority w:val="9"/>
    <w:qFormat/>
    <w:rsid w:val="00954B3E"/>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954B3E"/>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A41FE0"/>
    <w:pPr>
      <w:keepNext/>
      <w:keepLines/>
      <w:autoSpaceDE w:val="0"/>
      <w:autoSpaceDN w:val="0"/>
      <w:adjustRightInd w:val="0"/>
      <w:spacing w:before="260" w:after="260" w:line="416" w:lineRule="auto"/>
      <w:jc w:val="left"/>
      <w:outlineLvl w:val="2"/>
    </w:pPr>
    <w:rPr>
      <w:rFonts w:ascii="Times New Roman" w:eastAsia="等线" w:hAnsi="Times New Roman" w:cs="Times New Roman"/>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49533A"/>
    <w:pPr>
      <w:tabs>
        <w:tab w:val="center" w:pos="4153"/>
        <w:tab w:val="right" w:pos="8306"/>
      </w:tabs>
      <w:snapToGrid w:val="0"/>
      <w:jc w:val="center"/>
    </w:pPr>
    <w:rPr>
      <w:sz w:val="18"/>
      <w:szCs w:val="18"/>
    </w:rPr>
  </w:style>
  <w:style w:type="character" w:customStyle="1" w:styleId="a4">
    <w:name w:val="页眉 字符"/>
    <w:basedOn w:val="a0"/>
    <w:link w:val="a3"/>
    <w:uiPriority w:val="99"/>
    <w:rsid w:val="0049533A"/>
    <w:rPr>
      <w:sz w:val="18"/>
      <w:szCs w:val="18"/>
    </w:rPr>
  </w:style>
  <w:style w:type="paragraph" w:styleId="a5">
    <w:name w:val="footer"/>
    <w:basedOn w:val="a"/>
    <w:link w:val="a6"/>
    <w:uiPriority w:val="99"/>
    <w:unhideWhenUsed/>
    <w:rsid w:val="0049533A"/>
    <w:pPr>
      <w:tabs>
        <w:tab w:val="center" w:pos="4153"/>
        <w:tab w:val="right" w:pos="8306"/>
      </w:tabs>
      <w:snapToGrid w:val="0"/>
      <w:jc w:val="left"/>
    </w:pPr>
    <w:rPr>
      <w:sz w:val="18"/>
      <w:szCs w:val="18"/>
    </w:rPr>
  </w:style>
  <w:style w:type="character" w:customStyle="1" w:styleId="a6">
    <w:name w:val="页脚 字符"/>
    <w:basedOn w:val="a0"/>
    <w:link w:val="a5"/>
    <w:uiPriority w:val="99"/>
    <w:rsid w:val="0049533A"/>
    <w:rPr>
      <w:sz w:val="18"/>
      <w:szCs w:val="18"/>
    </w:rPr>
  </w:style>
  <w:style w:type="table" w:customStyle="1" w:styleId="Mdeck5tablebodythreelines">
    <w:name w:val="M_deck_5_table_body_three_lines"/>
    <w:basedOn w:val="a1"/>
    <w:uiPriority w:val="99"/>
    <w:rsid w:val="00471035"/>
    <w:pPr>
      <w:adjustRightInd w:val="0"/>
      <w:snapToGrid w:val="0"/>
      <w:spacing w:line="300" w:lineRule="exact"/>
      <w:jc w:val="center"/>
    </w:pPr>
    <w:rPr>
      <w:rFonts w:ascii="Times New Roman" w:eastAsia="宋体" w:hAnsi="Times New Roman" w:cs="Times New Roman"/>
      <w:kern w:val="0"/>
      <w:sz w:val="20"/>
      <w:szCs w:val="20"/>
      <w:lang w:val="de-DE" w:eastAsia="de-DE"/>
    </w:rPr>
    <w:tblPr>
      <w:jc w:val="center"/>
      <w:tblBorders>
        <w:bottom w:val="single" w:sz="8" w:space="0" w:color="auto"/>
      </w:tblBorders>
    </w:tblPr>
    <w:trPr>
      <w:jc w:val="center"/>
    </w:trPr>
    <w:tcPr>
      <w:vAlign w:val="center"/>
    </w:tcPr>
    <w:tblStylePr w:type="firstRow">
      <w:pPr>
        <w:wordWrap/>
        <w:adjustRightInd w:val="0"/>
        <w:snapToGrid w:val="0"/>
        <w:spacing w:beforeLines="0" w:beforeAutospacing="0" w:afterLines="0" w:afterAutospacing="0" w:line="300" w:lineRule="exact"/>
        <w:ind w:leftChars="0" w:left="0" w:rightChars="0" w:right="0" w:firstLineChars="0" w:firstLine="0"/>
        <w:contextualSpacing w:val="0"/>
        <w:mirrorIndents w:val="0"/>
        <w:jc w:val="center"/>
        <w:outlineLvl w:val="9"/>
      </w:pPr>
      <w:rPr>
        <w:rFonts w:ascii="Times New Roman" w:eastAsia="Times New Roman" w:hAnsi="Times New Roman"/>
        <w:b w:val="0"/>
        <w:i w:val="0"/>
        <w:snapToGrid w:val="0"/>
        <w:sz w:val="22"/>
      </w:rPr>
      <w:tblPr/>
      <w:tcPr>
        <w:tcBorders>
          <w:top w:val="single" w:sz="8" w:space="0" w:color="auto"/>
          <w:left w:val="nil"/>
          <w:bottom w:val="single" w:sz="4" w:space="0" w:color="auto"/>
          <w:right w:val="nil"/>
          <w:insideH w:val="nil"/>
          <w:insideV w:val="nil"/>
          <w:tl2br w:val="nil"/>
          <w:tr2bl w:val="nil"/>
        </w:tcBorders>
      </w:tcPr>
    </w:tblStylePr>
  </w:style>
  <w:style w:type="paragraph" w:customStyle="1" w:styleId="MDPI31text">
    <w:name w:val="MDPI_3.1_text"/>
    <w:link w:val="MDPI31text0"/>
    <w:qFormat/>
    <w:rsid w:val="00471035"/>
    <w:pPr>
      <w:adjustRightInd w:val="0"/>
      <w:snapToGrid w:val="0"/>
      <w:spacing w:line="228" w:lineRule="auto"/>
      <w:ind w:left="2608" w:firstLine="425"/>
      <w:jc w:val="both"/>
    </w:pPr>
    <w:rPr>
      <w:rFonts w:ascii="Palatino Linotype" w:eastAsia="Times New Roman" w:hAnsi="Palatino Linotype" w:cs="Times New Roman"/>
      <w:snapToGrid w:val="0"/>
      <w:color w:val="000000"/>
      <w:kern w:val="0"/>
      <w:sz w:val="20"/>
      <w:lang w:eastAsia="de-DE" w:bidi="en-US"/>
    </w:rPr>
  </w:style>
  <w:style w:type="table" w:customStyle="1" w:styleId="MDPI41threelinetable">
    <w:name w:val="MDPI_4.1_three_line_table"/>
    <w:basedOn w:val="a1"/>
    <w:uiPriority w:val="99"/>
    <w:rsid w:val="00471035"/>
    <w:pPr>
      <w:adjustRightInd w:val="0"/>
      <w:snapToGrid w:val="0"/>
      <w:jc w:val="center"/>
    </w:pPr>
    <w:rPr>
      <w:rFonts w:ascii="Palatino Linotype" w:eastAsia="宋体" w:hAnsi="Palatino Linotype" w:cs="Times New Roman"/>
      <w:color w:val="000000"/>
      <w:kern w:val="0"/>
      <w:sz w:val="20"/>
      <w:szCs w:val="20"/>
    </w:rPr>
    <w:tblPr>
      <w:jc w:val="center"/>
      <w:tblBorders>
        <w:top w:val="single" w:sz="8" w:space="0" w:color="auto"/>
        <w:bottom w:val="single" w:sz="8" w:space="0" w:color="auto"/>
      </w:tblBorders>
    </w:tblPr>
    <w:trPr>
      <w:jc w:val="center"/>
    </w:trPr>
    <w:tcPr>
      <w:vAlign w:val="center"/>
    </w:tcPr>
    <w:tblStylePr w:type="firstRow">
      <w:rPr>
        <w:rFonts w:ascii="Palatino Linotype" w:hAnsi="Palatino Linotype"/>
        <w:b/>
        <w:i w:val="0"/>
        <w:sz w:val="20"/>
      </w:rPr>
      <w:tblPr/>
      <w:tcPr>
        <w:tcBorders>
          <w:bottom w:val="single" w:sz="4" w:space="0" w:color="auto"/>
        </w:tcBorders>
      </w:tcPr>
    </w:tblStylePr>
  </w:style>
  <w:style w:type="character" w:customStyle="1" w:styleId="MDPI31text0">
    <w:name w:val="MDPI_3.1_text 字符"/>
    <w:basedOn w:val="a0"/>
    <w:link w:val="MDPI31text"/>
    <w:rsid w:val="00471035"/>
    <w:rPr>
      <w:rFonts w:ascii="Palatino Linotype" w:eastAsia="Times New Roman" w:hAnsi="Palatino Linotype" w:cs="Times New Roman"/>
      <w:snapToGrid w:val="0"/>
      <w:color w:val="000000"/>
      <w:kern w:val="0"/>
      <w:sz w:val="20"/>
      <w:lang w:eastAsia="de-DE" w:bidi="en-US"/>
    </w:rPr>
  </w:style>
  <w:style w:type="character" w:styleId="a7">
    <w:name w:val="line number"/>
    <w:basedOn w:val="a0"/>
    <w:uiPriority w:val="99"/>
    <w:semiHidden/>
    <w:unhideWhenUsed/>
    <w:rsid w:val="00D4640C"/>
  </w:style>
  <w:style w:type="paragraph" w:styleId="a8">
    <w:name w:val="List Paragraph"/>
    <w:basedOn w:val="a"/>
    <w:uiPriority w:val="34"/>
    <w:qFormat/>
    <w:rsid w:val="00985AD3"/>
    <w:pPr>
      <w:ind w:firstLineChars="200" w:firstLine="420"/>
    </w:pPr>
  </w:style>
  <w:style w:type="character" w:customStyle="1" w:styleId="10">
    <w:name w:val="标题 1 字符"/>
    <w:basedOn w:val="a0"/>
    <w:link w:val="1"/>
    <w:uiPriority w:val="9"/>
    <w:rsid w:val="00954B3E"/>
    <w:rPr>
      <w:b/>
      <w:bCs/>
      <w:kern w:val="44"/>
      <w:sz w:val="44"/>
      <w:szCs w:val="44"/>
    </w:rPr>
  </w:style>
  <w:style w:type="character" w:customStyle="1" w:styleId="20">
    <w:name w:val="标题 2 字符"/>
    <w:basedOn w:val="a0"/>
    <w:link w:val="2"/>
    <w:uiPriority w:val="9"/>
    <w:rsid w:val="00954B3E"/>
    <w:rPr>
      <w:rFonts w:asciiTheme="majorHAnsi" w:eastAsiaTheme="majorEastAsia" w:hAnsiTheme="majorHAnsi" w:cstheme="majorBidi"/>
      <w:b/>
      <w:bCs/>
      <w:sz w:val="32"/>
      <w:szCs w:val="32"/>
    </w:rPr>
  </w:style>
  <w:style w:type="character" w:customStyle="1" w:styleId="30">
    <w:name w:val="标题 3 字符"/>
    <w:basedOn w:val="a0"/>
    <w:link w:val="3"/>
    <w:uiPriority w:val="9"/>
    <w:rsid w:val="00A41FE0"/>
    <w:rPr>
      <w:rFonts w:ascii="Times New Roman" w:eastAsia="等线" w:hAnsi="Times New Roman" w:cs="Times New Roman"/>
      <w:b/>
      <w:bCs/>
      <w:kern w:val="0"/>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image" Target="media/image2.wmf"/><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2" Type="http://schemas.openxmlformats.org/officeDocument/2006/relationships/settings" Target="setting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footnotes" Target="footnotes.xml"/><Relationship Id="rId9" Type="http://schemas.openxmlformats.org/officeDocument/2006/relationships/oleObject" Target="embeddings/oleObject2.bin"/><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oleObject" Target="embeddings/oleObject1.bin"/><Relationship Id="rId3"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655</TotalTime>
  <Pages>15</Pages>
  <Words>1446</Words>
  <Characters>8245</Characters>
  <Application>Microsoft Office Word</Application>
  <DocSecurity>0</DocSecurity>
  <Lines>68</Lines>
  <Paragraphs>19</Paragraphs>
  <ScaleCrop>false</ScaleCrop>
  <Company/>
  <LinksUpToDate>false</LinksUpToDate>
  <CharactersWithSpaces>9672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彭 晨阳</dc:creator>
  <cp:keywords/>
  <dc:description/>
  <cp:lastModifiedBy>晨阳 彭</cp:lastModifiedBy>
  <cp:revision>33</cp:revision>
  <dcterms:created xsi:type="dcterms:W3CDTF">2023-05-22T06:57:00Z</dcterms:created>
  <dcterms:modified xsi:type="dcterms:W3CDTF">2024-01-18T13:17:00Z</dcterms:modified>
</cp:coreProperties>
</file>