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B05E" w14:textId="2991A110" w:rsidR="00973E4A" w:rsidRPr="001D49B4" w:rsidRDefault="00973E4A" w:rsidP="00973E4A">
      <w:pPr>
        <w:pStyle w:val="Title"/>
        <w:rPr>
          <w:rFonts w:ascii="Aptos" w:eastAsia="Times New Roman" w:hAnsi="Aptos"/>
        </w:rPr>
      </w:pPr>
      <w:r w:rsidRPr="001D49B4">
        <w:rPr>
          <w:rFonts w:ascii="Aptos" w:eastAsia="Times New Roman" w:hAnsi="Aptos"/>
        </w:rPr>
        <w:t xml:space="preserve">Supplementary materials </w:t>
      </w:r>
      <w:r w:rsidR="00345CCC">
        <w:rPr>
          <w:rFonts w:ascii="Aptos" w:eastAsia="Times New Roman" w:hAnsi="Aptos"/>
        </w:rPr>
        <w:t>D</w:t>
      </w:r>
    </w:p>
    <w:p w14:paraId="3BAC9CC3" w14:textId="54EF302A" w:rsidR="00973E4A" w:rsidRPr="001D49B4" w:rsidRDefault="00D70007" w:rsidP="00973E4A">
      <w:pPr>
        <w:pStyle w:val="Subtitle"/>
        <w:rPr>
          <w:rFonts w:ascii="Aptos" w:hAnsi="Aptos"/>
        </w:rPr>
      </w:pPr>
      <w:r>
        <w:rPr>
          <w:rFonts w:ascii="Aptos" w:hAnsi="Aptos"/>
        </w:rPr>
        <w:t>Interview guide for clinicians</w:t>
      </w:r>
    </w:p>
    <w:p w14:paraId="3FC75BB1" w14:textId="72953149" w:rsidR="006759B6" w:rsidRPr="001D49B4" w:rsidRDefault="006759B6" w:rsidP="006759B6">
      <w:pPr>
        <w:pStyle w:val="NormalWeb"/>
        <w:numPr>
          <w:ilvl w:val="0"/>
          <w:numId w:val="1"/>
        </w:numPr>
        <w:rPr>
          <w:rFonts w:ascii="Aptos" w:hAnsi="Aptos"/>
        </w:rPr>
      </w:pPr>
      <w:r w:rsidRPr="001D49B4">
        <w:rPr>
          <w:rFonts w:ascii="Aptos" w:hAnsi="Aptos"/>
        </w:rPr>
        <w:t>What do you think about the extended assessment?</w:t>
      </w:r>
      <w:r w:rsidR="006F4CBF">
        <w:rPr>
          <w:rFonts w:ascii="Aptos" w:hAnsi="Aptos"/>
        </w:rPr>
        <w:br/>
      </w:r>
      <w:r w:rsidR="006F4CBF">
        <w:rPr>
          <w:rFonts w:ascii="Aptos" w:hAnsi="Aptos"/>
        </w:rPr>
        <w:br/>
      </w:r>
      <w:r w:rsidRPr="001D49B4">
        <w:rPr>
          <w:rFonts w:ascii="Aptos" w:hAnsi="Aptos"/>
        </w:rPr>
        <w:t>a. If the therapist does not bring this up themselves: Do you feel that the extended assessment provides more information than the assessment you typically perform?</w:t>
      </w:r>
      <w:r w:rsidR="006F4CBF">
        <w:rPr>
          <w:rFonts w:ascii="Aptos" w:hAnsi="Aptos"/>
        </w:rPr>
        <w:br/>
      </w:r>
      <w:r w:rsidR="006F4CBF">
        <w:rPr>
          <w:rFonts w:ascii="Aptos" w:hAnsi="Aptos"/>
        </w:rPr>
        <w:br/>
      </w:r>
      <w:r w:rsidRPr="001D49B4">
        <w:rPr>
          <w:rFonts w:ascii="Aptos" w:hAnsi="Aptos"/>
        </w:rPr>
        <w:t>b. If the therapist does not bring this up themselves: How did you feel about using the information you received from BASS, that is, the patient's ratings on scales and different problem descriptions?</w:t>
      </w:r>
      <w:r w:rsidR="006F4CBF">
        <w:rPr>
          <w:rFonts w:ascii="Aptos" w:hAnsi="Aptos"/>
        </w:rPr>
        <w:br/>
      </w:r>
      <w:r w:rsidR="006F4CBF">
        <w:rPr>
          <w:rFonts w:ascii="Aptos" w:hAnsi="Aptos"/>
        </w:rPr>
        <w:br/>
      </w:r>
      <w:r w:rsidRPr="001D49B4">
        <w:rPr>
          <w:rFonts w:ascii="Aptos" w:hAnsi="Aptos"/>
        </w:rPr>
        <w:t>c. If the therapist does not bring this up themselves: Can the extended assessment be adjusted in any way?</w:t>
      </w:r>
      <w:r w:rsidR="006F4CBF">
        <w:rPr>
          <w:rFonts w:ascii="Aptos" w:hAnsi="Aptos"/>
        </w:rPr>
        <w:br/>
      </w:r>
    </w:p>
    <w:p w14:paraId="5E1576C8" w14:textId="6090B27B" w:rsidR="006759B6" w:rsidRPr="001D49B4" w:rsidRDefault="006759B6" w:rsidP="006759B6">
      <w:pPr>
        <w:pStyle w:val="NormalWeb"/>
        <w:numPr>
          <w:ilvl w:val="0"/>
          <w:numId w:val="1"/>
        </w:numPr>
        <w:rPr>
          <w:rFonts w:ascii="Aptos" w:hAnsi="Aptos"/>
        </w:rPr>
      </w:pPr>
      <w:r w:rsidRPr="001D49B4">
        <w:rPr>
          <w:rFonts w:ascii="Aptos" w:hAnsi="Aptos"/>
        </w:rPr>
        <w:t>What do you think about focused interventions as a treatment method?</w:t>
      </w:r>
      <w:r w:rsidR="006F4CBF">
        <w:rPr>
          <w:rFonts w:ascii="Aptos" w:hAnsi="Aptos"/>
        </w:rPr>
        <w:br/>
      </w:r>
    </w:p>
    <w:p w14:paraId="787ABC8E" w14:textId="2A1C075B" w:rsidR="006759B6" w:rsidRPr="001D49B4" w:rsidRDefault="006759B6" w:rsidP="006759B6">
      <w:pPr>
        <w:pStyle w:val="NormalWeb"/>
        <w:numPr>
          <w:ilvl w:val="0"/>
          <w:numId w:val="1"/>
        </w:numPr>
        <w:rPr>
          <w:rFonts w:ascii="Aptos" w:hAnsi="Aptos"/>
        </w:rPr>
      </w:pPr>
      <w:r w:rsidRPr="001D49B4">
        <w:rPr>
          <w:rFonts w:ascii="Aptos" w:hAnsi="Aptos"/>
        </w:rPr>
        <w:t>What do you think about guided self-help as a treatment method?</w:t>
      </w:r>
      <w:r w:rsidR="006F4CBF">
        <w:rPr>
          <w:rFonts w:ascii="Aptos" w:hAnsi="Aptos"/>
        </w:rPr>
        <w:br/>
      </w:r>
    </w:p>
    <w:p w14:paraId="17A094FD" w14:textId="54F77787" w:rsidR="006759B6" w:rsidRPr="001D49B4" w:rsidRDefault="006759B6" w:rsidP="006759B6">
      <w:pPr>
        <w:pStyle w:val="NormalWeb"/>
        <w:numPr>
          <w:ilvl w:val="0"/>
          <w:numId w:val="1"/>
        </w:numPr>
        <w:rPr>
          <w:rFonts w:ascii="Aptos" w:hAnsi="Aptos"/>
        </w:rPr>
      </w:pPr>
      <w:r w:rsidRPr="001D49B4">
        <w:rPr>
          <w:rFonts w:ascii="Aptos" w:hAnsi="Aptos"/>
        </w:rPr>
        <w:t>Do you feel that there is a clear difference between your treatment interventions when you use focused interventions versus guided self-help? If so, what is the difference?</w:t>
      </w:r>
      <w:r w:rsidR="002354DD">
        <w:rPr>
          <w:rFonts w:ascii="Aptos" w:hAnsi="Aptos"/>
        </w:rPr>
        <w:br/>
      </w:r>
      <w:r w:rsidR="002354DD">
        <w:rPr>
          <w:rFonts w:ascii="Aptos" w:hAnsi="Aptos"/>
        </w:rPr>
        <w:br/>
      </w:r>
      <w:r w:rsidRPr="001D49B4">
        <w:rPr>
          <w:rFonts w:ascii="Aptos" w:hAnsi="Aptos"/>
        </w:rPr>
        <w:t>a. If the therapist does not bring this up themselves: To what extent do you feel that the active interventions in guided self-help treatments are the same as in your focused interventions? For example, behavioral activation, exposure, mindfulness, etc.</w:t>
      </w:r>
      <w:r w:rsidR="002354DD">
        <w:rPr>
          <w:rFonts w:ascii="Aptos" w:hAnsi="Aptos"/>
        </w:rPr>
        <w:br/>
      </w:r>
      <w:r w:rsidR="002354DD">
        <w:rPr>
          <w:rFonts w:ascii="Aptos" w:hAnsi="Aptos"/>
        </w:rPr>
        <w:br/>
      </w:r>
      <w:r w:rsidRPr="001D49B4">
        <w:rPr>
          <w:rFonts w:ascii="Aptos" w:hAnsi="Aptos"/>
        </w:rPr>
        <w:t>b. If the therapist does not bring this up themselves: Have you changed anything in the content of your focused interventions after receiving training in and reading self-help literature?</w:t>
      </w:r>
      <w:r w:rsidR="006F4CBF">
        <w:rPr>
          <w:rFonts w:ascii="Aptos" w:hAnsi="Aptos"/>
        </w:rPr>
        <w:br/>
      </w:r>
    </w:p>
    <w:p w14:paraId="06807C10" w14:textId="6EF2EA20" w:rsidR="006759B6" w:rsidRPr="001D49B4" w:rsidRDefault="006759B6" w:rsidP="006759B6">
      <w:pPr>
        <w:pStyle w:val="NormalWeb"/>
        <w:numPr>
          <w:ilvl w:val="0"/>
          <w:numId w:val="1"/>
        </w:numPr>
        <w:rPr>
          <w:rFonts w:ascii="Aptos" w:hAnsi="Aptos"/>
        </w:rPr>
      </w:pPr>
      <w:r w:rsidRPr="001D49B4">
        <w:rPr>
          <w:rFonts w:ascii="Aptos" w:hAnsi="Aptos"/>
        </w:rPr>
        <w:t>Do you feel that you have been able to offer guided self-help to suitable patients in the way you were instructed to do?</w:t>
      </w:r>
      <w:r w:rsidR="008E0BD2">
        <w:rPr>
          <w:rFonts w:ascii="Aptos" w:hAnsi="Aptos"/>
        </w:rPr>
        <w:br/>
      </w:r>
      <w:r w:rsidR="008E0BD2">
        <w:rPr>
          <w:rFonts w:ascii="Aptos" w:hAnsi="Aptos"/>
        </w:rPr>
        <w:br/>
      </w:r>
      <w:r w:rsidRPr="001D49B4">
        <w:rPr>
          <w:rFonts w:ascii="Aptos" w:hAnsi="Aptos"/>
        </w:rPr>
        <w:t>a. If the therapist does not bring this up themselves: Have factors unrelated to the patient's issues or characteristics, such as time constraints and high demand, influenced your choice?</w:t>
      </w:r>
      <w:r w:rsidR="006F4CBF">
        <w:rPr>
          <w:rFonts w:ascii="Aptos" w:hAnsi="Aptos"/>
        </w:rPr>
        <w:br/>
      </w:r>
    </w:p>
    <w:p w14:paraId="0A24369A" w14:textId="77777777" w:rsidR="006759B6" w:rsidRPr="001D49B4" w:rsidRDefault="006759B6" w:rsidP="006759B6">
      <w:pPr>
        <w:pStyle w:val="NormalWeb"/>
        <w:numPr>
          <w:ilvl w:val="0"/>
          <w:numId w:val="1"/>
        </w:numPr>
        <w:rPr>
          <w:rFonts w:ascii="Aptos" w:hAnsi="Aptos"/>
        </w:rPr>
      </w:pPr>
      <w:r w:rsidRPr="001D49B4">
        <w:rPr>
          <w:rFonts w:ascii="Aptos" w:hAnsi="Aptos"/>
        </w:rPr>
        <w:t>What factors do you feel most influence whether you choose focused interventions or guided self-help?</w:t>
      </w:r>
    </w:p>
    <w:p w14:paraId="224B4D65" w14:textId="77777777" w:rsidR="006759B6" w:rsidRDefault="006759B6"/>
    <w:sectPr w:rsidR="0067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4E9D"/>
    <w:multiLevelType w:val="multilevel"/>
    <w:tmpl w:val="3870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9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B6"/>
    <w:rsid w:val="0005600C"/>
    <w:rsid w:val="001D49B4"/>
    <w:rsid w:val="00232593"/>
    <w:rsid w:val="002354DD"/>
    <w:rsid w:val="00345CCC"/>
    <w:rsid w:val="006759B6"/>
    <w:rsid w:val="006F4CBF"/>
    <w:rsid w:val="0088322A"/>
    <w:rsid w:val="008E0BD2"/>
    <w:rsid w:val="00973E4A"/>
    <w:rsid w:val="00B20B71"/>
    <w:rsid w:val="00D70007"/>
    <w:rsid w:val="00D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2C046"/>
  <w15:chartTrackingRefBased/>
  <w15:docId w15:val="{604C286D-DA60-D544-B20E-890D72BD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9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Farnsworth von Cederwald</dc:creator>
  <cp:keywords/>
  <dc:description/>
  <cp:lastModifiedBy>Anneli Farnsworth von Cederwald</cp:lastModifiedBy>
  <cp:revision>9</cp:revision>
  <dcterms:created xsi:type="dcterms:W3CDTF">2025-03-14T20:30:00Z</dcterms:created>
  <dcterms:modified xsi:type="dcterms:W3CDTF">2025-03-14T20:35:00Z</dcterms:modified>
</cp:coreProperties>
</file>