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88D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 w:ascii="Times New Roman Bold" w:hAnsi="Times New Roman Bold" w:cs="Times New Roman Bold"/>
          <w:b/>
          <w:bCs/>
          <w:sz w:val="28"/>
          <w:szCs w:val="28"/>
          <w:lang w:val="en-US"/>
        </w:rPr>
      </w:pPr>
      <w:r>
        <w:rPr>
          <w:rFonts w:hint="default" w:ascii="Times New Roman Bold" w:hAnsi="Times New Roman Bold" w:cs="Times New Roman Bold"/>
          <w:b/>
          <w:bCs/>
          <w:sz w:val="28"/>
          <w:szCs w:val="28"/>
          <w:lang w:val="en-US"/>
        </w:rPr>
        <w:t>Funding 1. The Jilin Province Science and Technology Development Plan Project (Grant No. 232662SF0103109942)</w:t>
      </w:r>
    </w:p>
    <w:p w14:paraId="7276D39B">
      <w:r>
        <w:drawing>
          <wp:inline distT="0" distB="0" distL="114300" distR="114300">
            <wp:extent cx="5343525" cy="6990715"/>
            <wp:effectExtent l="12700" t="12700" r="28575" b="323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99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FDA93F"/>
    <w:p w14:paraId="4F5A846D"/>
    <w:p w14:paraId="43E844FC"/>
    <w:p w14:paraId="3BF38988"/>
    <w:p w14:paraId="4FCFDC82"/>
    <w:p w14:paraId="7FC13289">
      <w:r>
        <w:drawing>
          <wp:inline distT="0" distB="0" distL="114300" distR="114300">
            <wp:extent cx="5535295" cy="7007860"/>
            <wp:effectExtent l="12700" t="12700" r="14605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7007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A6DD03">
      <w:pPr>
        <w:rPr>
          <w:rFonts w:hint="default" w:ascii="Times New Roman Bold" w:hAnsi="Times New Roman Bold" w:cs="Times New Roman Bold"/>
          <w:b/>
          <w:bCs/>
          <w:sz w:val="28"/>
          <w:szCs w:val="28"/>
          <w:lang w:val="en-US"/>
        </w:rPr>
      </w:pPr>
      <w:r>
        <w:rPr>
          <w:rFonts w:hint="default" w:ascii="Times New Roman Bold" w:hAnsi="Times New Roman Bold" w:cs="Times New Roman Bold"/>
          <w:b/>
          <w:bCs/>
          <w:sz w:val="28"/>
          <w:szCs w:val="28"/>
          <w:lang w:val="en-US"/>
        </w:rPr>
        <w:br w:type="page"/>
      </w:r>
    </w:p>
    <w:p w14:paraId="4C0EBF93">
      <w:pPr>
        <w:rPr>
          <w:rFonts w:hint="default" w:ascii="Times New Roman Bold" w:hAnsi="Times New Roman Bold" w:cs="Times New Roman Bold"/>
          <w:b/>
          <w:bCs/>
          <w:sz w:val="24"/>
          <w:szCs w:val="24"/>
          <w:lang w:val="en-US"/>
        </w:rPr>
      </w:pPr>
      <w:r>
        <w:rPr>
          <w:rFonts w:hint="default" w:ascii="Times New Roman Bold" w:hAnsi="Times New Roman Bold" w:cs="Times New Roman Bold"/>
          <w:b/>
          <w:bCs/>
          <w:sz w:val="28"/>
          <w:szCs w:val="28"/>
          <w:lang w:val="en-US"/>
        </w:rPr>
        <w:t>Funding 2. The National Natural Science Foundation of China (Grant No. 82074569)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lang w:val="en-US"/>
        </w:rPr>
        <w:t xml:space="preserve"> </w:t>
      </w:r>
    </w:p>
    <w:p w14:paraId="73E664A3">
      <w:pPr>
        <w:rPr>
          <w:rFonts w:hint="default" w:ascii="Times New Roman Regular" w:hAnsi="Times New Roman Regular" w:cs="Times New Roman Regular"/>
          <w:sz w:val="24"/>
          <w:szCs w:val="24"/>
          <w:lang w:val="en-US"/>
        </w:rPr>
      </w:pPr>
      <w:r>
        <w:drawing>
          <wp:inline distT="0" distB="0" distL="114300" distR="114300">
            <wp:extent cx="5147945" cy="7298055"/>
            <wp:effectExtent l="12700" t="12700" r="20955" b="298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7298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40D8BE">
      <w:pPr>
        <w:rPr>
          <w:rFonts w:hint="default" w:ascii="Times New Roman Regular" w:hAnsi="Times New Roman Regular" w:cs="Times New Roman Regular"/>
          <w:sz w:val="24"/>
          <w:szCs w:val="24"/>
          <w:lang w:val="en-US"/>
        </w:rPr>
      </w:pP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br w:type="page"/>
      </w:r>
    </w:p>
    <w:p w14:paraId="6FC894D3">
      <w:r>
        <w:drawing>
          <wp:inline distT="0" distB="0" distL="114300" distR="114300">
            <wp:extent cx="5253990" cy="7675880"/>
            <wp:effectExtent l="12700" t="12700" r="16510" b="330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675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F282A8">
      <w:r>
        <w:br w:type="page"/>
      </w:r>
    </w:p>
    <w:p w14:paraId="030B0D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 w:ascii="Times New Roman Bold" w:hAnsi="Times New Roman Bold" w:cs="Times New Roman Bold"/>
          <w:b/>
          <w:bCs/>
          <w:sz w:val="28"/>
          <w:szCs w:val="28"/>
        </w:rPr>
      </w:pPr>
      <w:r>
        <w:rPr>
          <w:rFonts w:hint="default" w:ascii="Times New Roman Bold" w:hAnsi="Times New Roman Bold" w:cs="Times New Roman Bold"/>
          <w:b/>
          <w:bCs/>
          <w:sz w:val="28"/>
          <w:szCs w:val="28"/>
          <w:lang w:val="en-US"/>
        </w:rPr>
        <w:t>Funding 3. T</w:t>
      </w:r>
      <w:r>
        <w:rPr>
          <w:rFonts w:hint="default" w:ascii="Times New Roman Bold" w:hAnsi="Times New Roman Bold" w:cs="Times New Roman Bold"/>
          <w:b/>
          <w:bCs/>
          <w:sz w:val="28"/>
          <w:szCs w:val="28"/>
        </w:rPr>
        <w:t>he National Key R</w:t>
      </w:r>
      <w:r>
        <w:rPr>
          <w:rFonts w:hint="default" w:ascii="Times New Roman Bold" w:hAnsi="Times New Roman Bold" w:cs="Times New Roman Bold"/>
          <w:b/>
          <w:bCs/>
          <w:sz w:val="28"/>
          <w:szCs w:val="28"/>
          <w:lang w:val="en-US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8"/>
          <w:szCs w:val="28"/>
        </w:rPr>
        <w:t>&amp;</w:t>
      </w:r>
      <w:r>
        <w:rPr>
          <w:rFonts w:hint="default" w:ascii="Times New Roman Bold" w:hAnsi="Times New Roman Bold" w:cs="Times New Roman Bold"/>
          <w:b/>
          <w:bCs/>
          <w:sz w:val="28"/>
          <w:szCs w:val="28"/>
          <w:lang w:val="en-US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8"/>
          <w:szCs w:val="28"/>
        </w:rPr>
        <w:t>D Program of China (Grant No. 2018YFC1706002)</w:t>
      </w:r>
      <w:bookmarkStart w:id="0" w:name="_GoBack"/>
      <w:bookmarkEnd w:id="0"/>
    </w:p>
    <w:p w14:paraId="4DE4E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default" w:ascii="Times New Roman Bold" w:hAnsi="Times New Roman Bold" w:cs="Times New Roman Bold"/>
          <w:b/>
          <w:bCs/>
          <w:sz w:val="28"/>
          <w:szCs w:val="28"/>
        </w:rPr>
      </w:pPr>
      <w:r>
        <w:drawing>
          <wp:inline distT="0" distB="0" distL="114300" distR="114300">
            <wp:extent cx="5401310" cy="3862070"/>
            <wp:effectExtent l="12700" t="12700" r="21590" b="368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862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219B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 w:ascii="Times New Roman Bold" w:hAnsi="Times New Roman Bold" w:cs="Times New Roman Bold"/>
          <w:b/>
          <w:bCs/>
          <w:sz w:val="28"/>
          <w:szCs w:val="28"/>
        </w:rPr>
      </w:pPr>
    </w:p>
    <w:p w14:paraId="1D5EC546">
      <w:pPr>
        <w:rPr>
          <w:rFonts w:hint="default" w:ascii="Times New Roman Bold" w:hAnsi="Times New Roman Bold" w:cs="Times New Roman Bold"/>
          <w:b/>
          <w:bCs/>
          <w:sz w:val="24"/>
          <w:szCs w:val="24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br w:type="page"/>
      </w:r>
    </w:p>
    <w:p w14:paraId="7808C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 w:ascii="Times New Roman Bold" w:hAnsi="Times New Roman Bold" w:cs="Times New Roman Bold"/>
          <w:b/>
          <w:bCs/>
          <w:sz w:val="28"/>
          <w:szCs w:val="28"/>
          <w:lang w:val="en-US"/>
        </w:rPr>
      </w:pPr>
      <w:r>
        <w:rPr>
          <w:rFonts w:hint="default" w:ascii="Times New Roman Bold" w:hAnsi="Times New Roman Bold" w:cs="Times New Roman Bold"/>
          <w:b/>
          <w:bCs/>
          <w:sz w:val="28"/>
          <w:szCs w:val="28"/>
          <w:lang w:val="en-US"/>
        </w:rPr>
        <w:t>Ethical approval</w:t>
      </w:r>
    </w:p>
    <w:p w14:paraId="5D3641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lang w:val="en-US"/>
        </w:rPr>
      </w:pPr>
    </w:p>
    <w:p w14:paraId="6DC931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lang w:val="en-US"/>
        </w:rPr>
      </w:pPr>
      <w:r>
        <w:drawing>
          <wp:inline distT="0" distB="0" distL="114300" distR="114300">
            <wp:extent cx="5538470" cy="7588885"/>
            <wp:effectExtent l="12700" t="12700" r="3683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7588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PingFang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苹方-简">
    <w:altName w:val="Times New Roman"/>
    <w:panose1 w:val="020B0600000000000000"/>
    <w:charset w:val="00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I3Nzk4NjQ3NmNkZGRlZmE5NjEyZDA1NjNjMGM5NWIifQ=="/>
  </w:docVars>
  <w:rsids>
    <w:rsidRoot w:val="004073CC"/>
    <w:rsid w:val="00356088"/>
    <w:rsid w:val="004073CC"/>
    <w:rsid w:val="2EF72F67"/>
    <w:rsid w:val="3BF7E5E5"/>
    <w:rsid w:val="3EF7B2DE"/>
    <w:rsid w:val="47EF947E"/>
    <w:rsid w:val="56FEFDFD"/>
    <w:rsid w:val="57DFE007"/>
    <w:rsid w:val="5EF63711"/>
    <w:rsid w:val="6FEF1A0F"/>
    <w:rsid w:val="773FECDC"/>
    <w:rsid w:val="79FF093C"/>
    <w:rsid w:val="7BCF051A"/>
    <w:rsid w:val="7CFDDEBD"/>
    <w:rsid w:val="7F7EE467"/>
    <w:rsid w:val="7FDFF52D"/>
    <w:rsid w:val="B97D1CB8"/>
    <w:rsid w:val="BB793281"/>
    <w:rsid w:val="BE4FA624"/>
    <w:rsid w:val="D79F6D0A"/>
    <w:rsid w:val="DCB71C38"/>
    <w:rsid w:val="DF3AFE81"/>
    <w:rsid w:val="E9FCA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150</Words>
  <Characters>861</Characters>
  <Lines>7</Lines>
  <Paragraphs>2</Paragraphs>
  <TotalTime>44</TotalTime>
  <ScaleCrop>false</ScaleCrop>
  <LinksUpToDate>false</LinksUpToDate>
  <CharactersWithSpaces>1009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2024-05-20T04:34:00Z</dcterms:created>
  <dc:creator>雨晴 宋</dc:creator>
  <cp:lastModifiedBy>小哈</cp:lastModifiedBy>
  <dcterms:modified xsi:type="dcterms:W3CDTF">2024-11-14T14:32:09Z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6DA6B66F487C745CE63332677A99E4F1_42</vt:lpwstr>
  </property>
</Properties>
</file>