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CC23" w14:textId="4EA2C1B2" w:rsidR="006D2EC3" w:rsidRPr="00EC7627" w:rsidRDefault="00C12F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762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42507C4" w14:textId="7CAB558D" w:rsidR="00C12FAE" w:rsidRPr="00EC7627" w:rsidRDefault="00C12F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762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D5BC731" wp14:editId="24F5924C">
            <wp:extent cx="5084619" cy="2286000"/>
            <wp:effectExtent l="0" t="0" r="19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292"/>
                    <a:stretch/>
                  </pic:blipFill>
                  <pic:spPr bwMode="auto">
                    <a:xfrm>
                      <a:off x="0" y="0"/>
                      <a:ext cx="5086974" cy="228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FDEDF8" w14:textId="01212E82" w:rsidR="00C12FAE" w:rsidRPr="00EC7627" w:rsidRDefault="00C12F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7627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</w:p>
    <w:p w14:paraId="2759F9B5" w14:textId="2CB9016A" w:rsidR="00C12FAE" w:rsidRPr="00EC7627" w:rsidRDefault="00C12FAE">
      <w:pPr>
        <w:rPr>
          <w:rFonts w:ascii="Times New Roman" w:hAnsi="Times New Roman" w:cs="Times New Roman"/>
          <w:sz w:val="24"/>
          <w:szCs w:val="24"/>
        </w:rPr>
      </w:pPr>
      <w:r w:rsidRPr="00EC76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9807D6" wp14:editId="3E7163B3">
            <wp:extent cx="5085433" cy="2286000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0"/>
                    <a:stretch/>
                  </pic:blipFill>
                  <pic:spPr bwMode="auto">
                    <a:xfrm>
                      <a:off x="0" y="0"/>
                      <a:ext cx="5085433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40A4E" w14:textId="21EC936C" w:rsidR="001875CD" w:rsidRPr="00EC7627" w:rsidRDefault="00C12FAE">
      <w:pPr>
        <w:rPr>
          <w:rFonts w:ascii="Times New Roman" w:hAnsi="Times New Roman" w:cs="Times New Roman"/>
          <w:sz w:val="24"/>
          <w:szCs w:val="24"/>
        </w:rPr>
        <w:sectPr w:rsidR="001875CD" w:rsidRPr="00EC762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C7627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7B7629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EC7627">
        <w:rPr>
          <w:rFonts w:ascii="Times New Roman" w:hAnsi="Times New Roman" w:cs="Times New Roman"/>
          <w:b/>
          <w:sz w:val="24"/>
          <w:szCs w:val="24"/>
        </w:rPr>
        <w:t>1.</w:t>
      </w:r>
      <w:r w:rsidRPr="00EC7627">
        <w:rPr>
          <w:rFonts w:ascii="Times New Roman" w:hAnsi="Times New Roman" w:cs="Times New Roman"/>
          <w:sz w:val="24"/>
          <w:szCs w:val="24"/>
        </w:rPr>
        <w:t xml:space="preserve"> Leave-one-out analysis of genetic IVs of SPAG11B (a) and DEFB135 (b) on RA.</w:t>
      </w:r>
    </w:p>
    <w:p w14:paraId="5078105B" w14:textId="24AE4852" w:rsidR="00C12FAE" w:rsidRPr="00EC7627" w:rsidRDefault="001875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7627">
        <w:rPr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</w:p>
    <w:p w14:paraId="77A0D49D" w14:textId="1DDDDDA8" w:rsidR="001875CD" w:rsidRPr="00EC7627" w:rsidRDefault="001875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762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1F3E49C" wp14:editId="3EF02590">
            <wp:extent cx="5274310" cy="1645948"/>
            <wp:effectExtent l="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D2F6D" w14:textId="545D7D84" w:rsidR="001875CD" w:rsidRPr="00EC7627" w:rsidRDefault="001875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7627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3A470225" w14:textId="21A51F66" w:rsidR="001875CD" w:rsidRPr="00EC7627" w:rsidRDefault="001875CD">
      <w:pPr>
        <w:rPr>
          <w:rFonts w:ascii="Times New Roman" w:hAnsi="Times New Roman" w:cs="Times New Roman"/>
          <w:sz w:val="24"/>
          <w:szCs w:val="24"/>
        </w:rPr>
      </w:pPr>
      <w:r w:rsidRPr="00EC76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8E29FF" wp14:editId="31EE11F3">
            <wp:extent cx="4676775" cy="3724275"/>
            <wp:effectExtent l="0" t="0" r="9525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74AE5" w14:textId="44CCC47E" w:rsidR="00EC7627" w:rsidRPr="00AB3BF4" w:rsidRDefault="001875CD" w:rsidP="00383091">
      <w:pPr>
        <w:rPr>
          <w:rFonts w:ascii="Times New Roman" w:hAnsi="Times New Roman" w:cs="Times New Roman" w:hint="eastAsia"/>
          <w:sz w:val="24"/>
          <w:szCs w:val="24"/>
        </w:rPr>
      </w:pPr>
      <w:bookmarkStart w:id="0" w:name="OLE_LINK1"/>
      <w:bookmarkStart w:id="1" w:name="OLE_LINK2"/>
      <w:r w:rsidRPr="00EC7627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7B7629">
        <w:rPr>
          <w:rFonts w:ascii="Times New Roman" w:hAnsi="Times New Roman" w:cs="Times New Roman"/>
          <w:b/>
          <w:sz w:val="24"/>
          <w:szCs w:val="24"/>
        </w:rPr>
        <w:t>S</w:t>
      </w:r>
      <w:r w:rsidRPr="00EC7627">
        <w:rPr>
          <w:rFonts w:ascii="Times New Roman" w:hAnsi="Times New Roman" w:cs="Times New Roman"/>
          <w:b/>
          <w:sz w:val="24"/>
          <w:szCs w:val="24"/>
        </w:rPr>
        <w:t>2.</w:t>
      </w:r>
      <w:r w:rsidRPr="00EC7627">
        <w:rPr>
          <w:rFonts w:ascii="Times New Roman" w:hAnsi="Times New Roman" w:cs="Times New Roman"/>
          <w:sz w:val="24"/>
          <w:szCs w:val="24"/>
        </w:rPr>
        <w:t xml:space="preserve"> Reverse</w:t>
      </w:r>
      <w:bookmarkEnd w:id="0"/>
      <w:bookmarkEnd w:id="1"/>
      <w:r w:rsidRPr="00EC7627">
        <w:rPr>
          <w:rFonts w:ascii="Times New Roman" w:hAnsi="Times New Roman" w:cs="Times New Roman"/>
          <w:sz w:val="24"/>
          <w:szCs w:val="24"/>
        </w:rPr>
        <w:t xml:space="preserve"> MR analysis evaluated the effect of RA on the plasma level of SPAG11B (a). Leave-one-out analysis of genetic IVs of RA on SPAG11B (b).</w:t>
      </w:r>
    </w:p>
    <w:sectPr w:rsidR="00EC7627" w:rsidRPr="00AB3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0CD9" w14:textId="77777777" w:rsidR="00493916" w:rsidRDefault="00493916" w:rsidP="00C12FAE">
      <w:r>
        <w:separator/>
      </w:r>
    </w:p>
  </w:endnote>
  <w:endnote w:type="continuationSeparator" w:id="0">
    <w:p w14:paraId="6C3B6638" w14:textId="77777777" w:rsidR="00493916" w:rsidRDefault="00493916" w:rsidP="00C1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F46E" w14:textId="77777777" w:rsidR="00493916" w:rsidRDefault="00493916" w:rsidP="00C12FAE">
      <w:r>
        <w:separator/>
      </w:r>
    </w:p>
  </w:footnote>
  <w:footnote w:type="continuationSeparator" w:id="0">
    <w:p w14:paraId="6C92E430" w14:textId="77777777" w:rsidR="00493916" w:rsidRDefault="00493916" w:rsidP="00C12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51"/>
    <w:rsid w:val="001875CD"/>
    <w:rsid w:val="001B7151"/>
    <w:rsid w:val="002B4A7B"/>
    <w:rsid w:val="00383091"/>
    <w:rsid w:val="00493916"/>
    <w:rsid w:val="00632BDD"/>
    <w:rsid w:val="006D2EC3"/>
    <w:rsid w:val="00732C55"/>
    <w:rsid w:val="007B7629"/>
    <w:rsid w:val="00872E52"/>
    <w:rsid w:val="00AB3BF4"/>
    <w:rsid w:val="00C12FAE"/>
    <w:rsid w:val="00DB3E0C"/>
    <w:rsid w:val="00E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9C0CD"/>
  <w15:chartTrackingRefBased/>
  <w15:docId w15:val="{3877F7A9-D017-41A4-A33A-1DA2A796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F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fsuser</dc:creator>
  <cp:keywords/>
  <dc:description/>
  <cp:lastModifiedBy>fsuser</cp:lastModifiedBy>
  <cp:revision>49</cp:revision>
  <dcterms:created xsi:type="dcterms:W3CDTF">2024-03-12T03:25:00Z</dcterms:created>
  <dcterms:modified xsi:type="dcterms:W3CDTF">2025-03-03T01:30:00Z</dcterms:modified>
</cp:coreProperties>
</file>