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5D0D" w:rsidRPr="00E9589A" w14:paraId="37BC0C64" w14:textId="77777777" w:rsidTr="000F7A67">
        <w:tc>
          <w:tcPr>
            <w:tcW w:w="9016" w:type="dxa"/>
            <w:gridSpan w:val="3"/>
            <w:vAlign w:val="center"/>
          </w:tcPr>
          <w:p w14:paraId="06F67390" w14:textId="0C87FCD3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 xml:space="preserve">Table 1. </w:t>
            </w:r>
            <w:r>
              <w:rPr>
                <w:rFonts w:cstheme="minorHAnsi"/>
                <w:sz w:val="20"/>
              </w:rPr>
              <w:t xml:space="preserve">Distribution of characteristics </w:t>
            </w:r>
            <w:r w:rsidRPr="00E9589A">
              <w:rPr>
                <w:rFonts w:cstheme="minorHAnsi"/>
                <w:sz w:val="20"/>
              </w:rPr>
              <w:t xml:space="preserve">of </w:t>
            </w:r>
            <w:r>
              <w:rPr>
                <w:rFonts w:cstheme="minorHAnsi"/>
                <w:sz w:val="20"/>
              </w:rPr>
              <w:t xml:space="preserve">the </w:t>
            </w:r>
            <w:r w:rsidRPr="00E9589A">
              <w:rPr>
                <w:rFonts w:cstheme="minorHAnsi"/>
                <w:sz w:val="20"/>
              </w:rPr>
              <w:t xml:space="preserve">SHARE </w:t>
            </w:r>
            <w:r>
              <w:rPr>
                <w:rFonts w:cstheme="minorHAnsi"/>
                <w:sz w:val="20"/>
              </w:rPr>
              <w:t>r</w:t>
            </w:r>
            <w:r w:rsidRPr="00E9589A">
              <w:rPr>
                <w:rFonts w:cstheme="minorHAnsi"/>
                <w:sz w:val="20"/>
              </w:rPr>
              <w:t xml:space="preserve">egistrants </w:t>
            </w:r>
          </w:p>
        </w:tc>
      </w:tr>
      <w:tr w:rsidR="00125D0D" w:rsidRPr="00E9589A" w14:paraId="24F4BBCE" w14:textId="77777777" w:rsidTr="000F7A67">
        <w:tc>
          <w:tcPr>
            <w:tcW w:w="3005" w:type="dxa"/>
            <w:vAlign w:val="center"/>
          </w:tcPr>
          <w:p w14:paraId="44343131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Characteristics</w:t>
            </w:r>
          </w:p>
        </w:tc>
        <w:tc>
          <w:tcPr>
            <w:tcW w:w="3005" w:type="dxa"/>
            <w:vAlign w:val="center"/>
          </w:tcPr>
          <w:p w14:paraId="21500EFA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Number of Registrants</w:t>
            </w:r>
          </w:p>
        </w:tc>
        <w:tc>
          <w:tcPr>
            <w:tcW w:w="3006" w:type="dxa"/>
            <w:vAlign w:val="center"/>
          </w:tcPr>
          <w:p w14:paraId="175B4F0F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Percent</w:t>
            </w:r>
            <w:r>
              <w:rPr>
                <w:rFonts w:cstheme="minorHAnsi"/>
                <w:sz w:val="20"/>
              </w:rPr>
              <w:t>age</w:t>
            </w:r>
            <w:r w:rsidRPr="00E9589A">
              <w:rPr>
                <w:rFonts w:cstheme="minorHAnsi"/>
                <w:sz w:val="20"/>
              </w:rPr>
              <w:t xml:space="preserve"> </w:t>
            </w:r>
          </w:p>
        </w:tc>
      </w:tr>
      <w:tr w:rsidR="00125D0D" w:rsidRPr="00E9589A" w14:paraId="3667C7EF" w14:textId="77777777" w:rsidTr="000F7A67">
        <w:tc>
          <w:tcPr>
            <w:tcW w:w="3005" w:type="dxa"/>
            <w:vAlign w:val="center"/>
          </w:tcPr>
          <w:p w14:paraId="5BD5A101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Age</w:t>
            </w:r>
          </w:p>
        </w:tc>
        <w:tc>
          <w:tcPr>
            <w:tcW w:w="3005" w:type="dxa"/>
            <w:vAlign w:val="center"/>
          </w:tcPr>
          <w:p w14:paraId="2D8E9508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</w:p>
        </w:tc>
        <w:tc>
          <w:tcPr>
            <w:tcW w:w="3006" w:type="dxa"/>
            <w:vAlign w:val="center"/>
          </w:tcPr>
          <w:p w14:paraId="51F81C70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</w:p>
        </w:tc>
      </w:tr>
      <w:tr w:rsidR="00125D0D" w:rsidRPr="00E9589A" w14:paraId="44423372" w14:textId="77777777" w:rsidTr="000F7A67">
        <w:tc>
          <w:tcPr>
            <w:tcW w:w="3005" w:type="dxa"/>
            <w:vAlign w:val="center"/>
          </w:tcPr>
          <w:p w14:paraId="466DEE18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11 - 15</w:t>
            </w:r>
          </w:p>
        </w:tc>
        <w:tc>
          <w:tcPr>
            <w:tcW w:w="3005" w:type="dxa"/>
          </w:tcPr>
          <w:p w14:paraId="0253F97F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865</w:t>
            </w:r>
          </w:p>
        </w:tc>
        <w:tc>
          <w:tcPr>
            <w:tcW w:w="3006" w:type="dxa"/>
          </w:tcPr>
          <w:p w14:paraId="6A972A64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0.3</w:t>
            </w:r>
          </w:p>
        </w:tc>
      </w:tr>
      <w:tr w:rsidR="00125D0D" w:rsidRPr="00E9589A" w14:paraId="7619BF5D" w14:textId="77777777" w:rsidTr="000F7A67">
        <w:tc>
          <w:tcPr>
            <w:tcW w:w="3005" w:type="dxa"/>
            <w:vAlign w:val="center"/>
          </w:tcPr>
          <w:p w14:paraId="3ABC6339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16 - 19</w:t>
            </w:r>
          </w:p>
        </w:tc>
        <w:tc>
          <w:tcPr>
            <w:tcW w:w="3005" w:type="dxa"/>
          </w:tcPr>
          <w:p w14:paraId="68374E22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1654</w:t>
            </w:r>
          </w:p>
        </w:tc>
        <w:tc>
          <w:tcPr>
            <w:tcW w:w="3006" w:type="dxa"/>
          </w:tcPr>
          <w:p w14:paraId="2CBD52AF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0.6</w:t>
            </w:r>
          </w:p>
        </w:tc>
      </w:tr>
      <w:tr w:rsidR="00125D0D" w:rsidRPr="00E9589A" w14:paraId="521CC729" w14:textId="77777777" w:rsidTr="000F7A67">
        <w:tc>
          <w:tcPr>
            <w:tcW w:w="3005" w:type="dxa"/>
            <w:vAlign w:val="center"/>
          </w:tcPr>
          <w:p w14:paraId="54CF510A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20 - 29</w:t>
            </w:r>
          </w:p>
        </w:tc>
        <w:tc>
          <w:tcPr>
            <w:tcW w:w="3005" w:type="dxa"/>
          </w:tcPr>
          <w:p w14:paraId="3064C905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20130</w:t>
            </w:r>
          </w:p>
        </w:tc>
        <w:tc>
          <w:tcPr>
            <w:tcW w:w="3006" w:type="dxa"/>
          </w:tcPr>
          <w:p w14:paraId="25809D3C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7.1</w:t>
            </w:r>
          </w:p>
        </w:tc>
      </w:tr>
      <w:tr w:rsidR="00125D0D" w:rsidRPr="00E9589A" w14:paraId="288B3F51" w14:textId="77777777" w:rsidTr="000F7A67">
        <w:tc>
          <w:tcPr>
            <w:tcW w:w="3005" w:type="dxa"/>
            <w:vAlign w:val="center"/>
          </w:tcPr>
          <w:p w14:paraId="35114ADC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30 - 39</w:t>
            </w:r>
          </w:p>
        </w:tc>
        <w:tc>
          <w:tcPr>
            <w:tcW w:w="3005" w:type="dxa"/>
          </w:tcPr>
          <w:p w14:paraId="7371A107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30492</w:t>
            </w:r>
          </w:p>
        </w:tc>
        <w:tc>
          <w:tcPr>
            <w:tcW w:w="3006" w:type="dxa"/>
          </w:tcPr>
          <w:p w14:paraId="693B71D7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10.7</w:t>
            </w:r>
          </w:p>
        </w:tc>
      </w:tr>
      <w:tr w:rsidR="00125D0D" w:rsidRPr="00E9589A" w14:paraId="6A076B23" w14:textId="77777777" w:rsidTr="000F7A67">
        <w:tc>
          <w:tcPr>
            <w:tcW w:w="3005" w:type="dxa"/>
            <w:vAlign w:val="center"/>
          </w:tcPr>
          <w:p w14:paraId="0108C3B9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40 - 49</w:t>
            </w:r>
          </w:p>
        </w:tc>
        <w:tc>
          <w:tcPr>
            <w:tcW w:w="3005" w:type="dxa"/>
          </w:tcPr>
          <w:p w14:paraId="484933A6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34678</w:t>
            </w:r>
          </w:p>
        </w:tc>
        <w:tc>
          <w:tcPr>
            <w:tcW w:w="3006" w:type="dxa"/>
          </w:tcPr>
          <w:p w14:paraId="3B4F3DEC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12.2</w:t>
            </w:r>
          </w:p>
        </w:tc>
      </w:tr>
      <w:tr w:rsidR="00125D0D" w:rsidRPr="00E9589A" w14:paraId="72ABEABC" w14:textId="77777777" w:rsidTr="000F7A67">
        <w:tc>
          <w:tcPr>
            <w:tcW w:w="3005" w:type="dxa"/>
            <w:vAlign w:val="center"/>
          </w:tcPr>
          <w:p w14:paraId="39A606D7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50 - 59</w:t>
            </w:r>
          </w:p>
        </w:tc>
        <w:tc>
          <w:tcPr>
            <w:tcW w:w="3005" w:type="dxa"/>
          </w:tcPr>
          <w:p w14:paraId="316139E0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52509</w:t>
            </w:r>
          </w:p>
        </w:tc>
        <w:tc>
          <w:tcPr>
            <w:tcW w:w="3006" w:type="dxa"/>
          </w:tcPr>
          <w:p w14:paraId="79F6230F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18.5</w:t>
            </w:r>
          </w:p>
        </w:tc>
      </w:tr>
      <w:tr w:rsidR="00125D0D" w:rsidRPr="00E9589A" w14:paraId="0FB68443" w14:textId="77777777" w:rsidTr="000F7A67">
        <w:tc>
          <w:tcPr>
            <w:tcW w:w="3005" w:type="dxa"/>
            <w:vAlign w:val="center"/>
          </w:tcPr>
          <w:p w14:paraId="48592AE7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60 - 69</w:t>
            </w:r>
          </w:p>
        </w:tc>
        <w:tc>
          <w:tcPr>
            <w:tcW w:w="3005" w:type="dxa"/>
          </w:tcPr>
          <w:p w14:paraId="1FCFBC75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58775</w:t>
            </w:r>
          </w:p>
        </w:tc>
        <w:tc>
          <w:tcPr>
            <w:tcW w:w="3006" w:type="dxa"/>
          </w:tcPr>
          <w:p w14:paraId="7F7D947D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20.7</w:t>
            </w:r>
          </w:p>
        </w:tc>
      </w:tr>
      <w:tr w:rsidR="00125D0D" w:rsidRPr="00E9589A" w14:paraId="7A0B21F3" w14:textId="77777777" w:rsidTr="000F7A67">
        <w:tc>
          <w:tcPr>
            <w:tcW w:w="3005" w:type="dxa"/>
            <w:vAlign w:val="center"/>
          </w:tcPr>
          <w:p w14:paraId="67FCB3C3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70 - 79</w:t>
            </w:r>
          </w:p>
        </w:tc>
        <w:tc>
          <w:tcPr>
            <w:tcW w:w="3005" w:type="dxa"/>
          </w:tcPr>
          <w:p w14:paraId="64892D3C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55791</w:t>
            </w:r>
          </w:p>
        </w:tc>
        <w:tc>
          <w:tcPr>
            <w:tcW w:w="3006" w:type="dxa"/>
          </w:tcPr>
          <w:p w14:paraId="7D993820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19.7</w:t>
            </w:r>
          </w:p>
        </w:tc>
      </w:tr>
      <w:tr w:rsidR="00125D0D" w:rsidRPr="00E9589A" w14:paraId="5280DCFF" w14:textId="77777777" w:rsidTr="000F7A67">
        <w:tc>
          <w:tcPr>
            <w:tcW w:w="3005" w:type="dxa"/>
            <w:vAlign w:val="center"/>
          </w:tcPr>
          <w:p w14:paraId="18227113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80 - 89</w:t>
            </w:r>
          </w:p>
        </w:tc>
        <w:tc>
          <w:tcPr>
            <w:tcW w:w="3005" w:type="dxa"/>
          </w:tcPr>
          <w:p w14:paraId="7C589AE0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25457</w:t>
            </w:r>
          </w:p>
        </w:tc>
        <w:tc>
          <w:tcPr>
            <w:tcW w:w="3006" w:type="dxa"/>
          </w:tcPr>
          <w:p w14:paraId="6E3A6D52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9.0</w:t>
            </w:r>
          </w:p>
        </w:tc>
      </w:tr>
      <w:tr w:rsidR="00125D0D" w:rsidRPr="00E9589A" w14:paraId="76AAD4BF" w14:textId="77777777" w:rsidTr="000F7A67">
        <w:tc>
          <w:tcPr>
            <w:tcW w:w="3005" w:type="dxa"/>
            <w:vAlign w:val="center"/>
          </w:tcPr>
          <w:p w14:paraId="34AB065E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90+</w:t>
            </w:r>
          </w:p>
        </w:tc>
        <w:tc>
          <w:tcPr>
            <w:tcW w:w="3005" w:type="dxa"/>
          </w:tcPr>
          <w:p w14:paraId="202014EC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3440</w:t>
            </w:r>
          </w:p>
        </w:tc>
        <w:tc>
          <w:tcPr>
            <w:tcW w:w="3006" w:type="dxa"/>
          </w:tcPr>
          <w:p w14:paraId="09CF743C" w14:textId="77777777" w:rsidR="00125D0D" w:rsidRPr="00D50976" w:rsidRDefault="00125D0D" w:rsidP="000F7A67">
            <w:pPr>
              <w:adjustRightInd w:val="0"/>
              <w:snapToGrid w:val="0"/>
              <w:rPr>
                <w:rFonts w:cstheme="minorHAnsi"/>
                <w:sz w:val="20"/>
                <w:szCs w:val="20"/>
              </w:rPr>
            </w:pPr>
            <w:r w:rsidRPr="00D50976">
              <w:rPr>
                <w:sz w:val="20"/>
                <w:szCs w:val="20"/>
              </w:rPr>
              <w:t>1.2</w:t>
            </w:r>
          </w:p>
        </w:tc>
      </w:tr>
      <w:tr w:rsidR="00125D0D" w:rsidRPr="00E9589A" w14:paraId="593C1D27" w14:textId="77777777" w:rsidTr="000F7A67">
        <w:tc>
          <w:tcPr>
            <w:tcW w:w="3005" w:type="dxa"/>
            <w:vAlign w:val="center"/>
          </w:tcPr>
          <w:p w14:paraId="12B09103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Sex</w:t>
            </w:r>
          </w:p>
        </w:tc>
        <w:tc>
          <w:tcPr>
            <w:tcW w:w="3005" w:type="dxa"/>
            <w:vAlign w:val="center"/>
          </w:tcPr>
          <w:p w14:paraId="1AB7C9AD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</w:p>
        </w:tc>
        <w:tc>
          <w:tcPr>
            <w:tcW w:w="3006" w:type="dxa"/>
            <w:vAlign w:val="center"/>
          </w:tcPr>
          <w:p w14:paraId="17C0C46C" w14:textId="77777777" w:rsidR="00125D0D" w:rsidRPr="00B32312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</w:p>
        </w:tc>
      </w:tr>
      <w:tr w:rsidR="00125D0D" w:rsidRPr="00E9589A" w14:paraId="23514CE4" w14:textId="77777777" w:rsidTr="000F7A67">
        <w:tc>
          <w:tcPr>
            <w:tcW w:w="3005" w:type="dxa"/>
            <w:vAlign w:val="center"/>
          </w:tcPr>
          <w:p w14:paraId="72374AAA" w14:textId="77777777" w:rsidR="00125D0D" w:rsidRPr="00B82CF2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B82CF2">
              <w:rPr>
                <w:rFonts w:cstheme="minorHAnsi"/>
                <w:sz w:val="20"/>
              </w:rPr>
              <w:t>Female</w:t>
            </w:r>
          </w:p>
        </w:tc>
        <w:tc>
          <w:tcPr>
            <w:tcW w:w="3005" w:type="dxa"/>
            <w:vAlign w:val="center"/>
          </w:tcPr>
          <w:p w14:paraId="4E38525E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A37537">
              <w:rPr>
                <w:rFonts w:cstheme="minorHAnsi"/>
                <w:sz w:val="20"/>
              </w:rPr>
              <w:t>170459</w:t>
            </w:r>
          </w:p>
        </w:tc>
        <w:tc>
          <w:tcPr>
            <w:tcW w:w="3006" w:type="dxa"/>
            <w:vAlign w:val="center"/>
          </w:tcPr>
          <w:p w14:paraId="61BCCEAA" w14:textId="77777777" w:rsidR="00125D0D" w:rsidRPr="00B32312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60.1</w:t>
            </w:r>
          </w:p>
        </w:tc>
      </w:tr>
      <w:tr w:rsidR="00125D0D" w:rsidRPr="00E9589A" w14:paraId="26E01DDF" w14:textId="77777777" w:rsidTr="000F7A67">
        <w:tc>
          <w:tcPr>
            <w:tcW w:w="3005" w:type="dxa"/>
            <w:vAlign w:val="center"/>
          </w:tcPr>
          <w:p w14:paraId="00FF8758" w14:textId="77777777" w:rsidR="00125D0D" w:rsidRPr="00B82CF2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B82CF2">
              <w:rPr>
                <w:rFonts w:cstheme="minorHAnsi"/>
                <w:sz w:val="20"/>
              </w:rPr>
              <w:t>Male</w:t>
            </w:r>
          </w:p>
        </w:tc>
        <w:tc>
          <w:tcPr>
            <w:tcW w:w="3005" w:type="dxa"/>
            <w:vAlign w:val="center"/>
          </w:tcPr>
          <w:p w14:paraId="65F7FD81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A37537">
              <w:rPr>
                <w:rFonts w:cstheme="minorHAnsi"/>
                <w:sz w:val="20"/>
              </w:rPr>
              <w:t>113332</w:t>
            </w:r>
          </w:p>
        </w:tc>
        <w:tc>
          <w:tcPr>
            <w:tcW w:w="3006" w:type="dxa"/>
            <w:vAlign w:val="center"/>
          </w:tcPr>
          <w:p w14:paraId="75C52317" w14:textId="77777777" w:rsidR="00125D0D" w:rsidRPr="00B32312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39.9</w:t>
            </w:r>
          </w:p>
        </w:tc>
      </w:tr>
      <w:tr w:rsidR="00125D0D" w:rsidRPr="00E9589A" w14:paraId="68BD97E6" w14:textId="77777777" w:rsidTr="000F7A67">
        <w:tc>
          <w:tcPr>
            <w:tcW w:w="3005" w:type="dxa"/>
            <w:vAlign w:val="center"/>
          </w:tcPr>
          <w:p w14:paraId="7EE6B8DE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Disease status</w:t>
            </w:r>
          </w:p>
        </w:tc>
        <w:tc>
          <w:tcPr>
            <w:tcW w:w="3005" w:type="dxa"/>
            <w:vAlign w:val="center"/>
          </w:tcPr>
          <w:p w14:paraId="744F1A13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</w:p>
        </w:tc>
        <w:tc>
          <w:tcPr>
            <w:tcW w:w="3006" w:type="dxa"/>
            <w:vAlign w:val="bottom"/>
          </w:tcPr>
          <w:p w14:paraId="19A84DCE" w14:textId="77777777" w:rsidR="00125D0D" w:rsidRPr="00B32312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</w:p>
        </w:tc>
      </w:tr>
      <w:tr w:rsidR="00125D0D" w:rsidRPr="00E9589A" w14:paraId="51AD9100" w14:textId="77777777" w:rsidTr="000F7A67">
        <w:tc>
          <w:tcPr>
            <w:tcW w:w="3005" w:type="dxa"/>
            <w:vAlign w:val="center"/>
          </w:tcPr>
          <w:p w14:paraId="4C793802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Any malignancy</w:t>
            </w:r>
          </w:p>
        </w:tc>
        <w:tc>
          <w:tcPr>
            <w:tcW w:w="3005" w:type="dxa"/>
            <w:vAlign w:val="center"/>
          </w:tcPr>
          <w:p w14:paraId="61667C51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20124</w:t>
            </w:r>
          </w:p>
        </w:tc>
        <w:tc>
          <w:tcPr>
            <w:tcW w:w="3006" w:type="dxa"/>
          </w:tcPr>
          <w:p w14:paraId="33BC163A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7.1</w:t>
            </w:r>
          </w:p>
        </w:tc>
      </w:tr>
      <w:tr w:rsidR="00125D0D" w:rsidRPr="00E9589A" w14:paraId="5691AFC5" w14:textId="77777777" w:rsidTr="000F7A67">
        <w:tc>
          <w:tcPr>
            <w:tcW w:w="3005" w:type="dxa"/>
            <w:vAlign w:val="center"/>
          </w:tcPr>
          <w:p w14:paraId="0AA0965A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Cerebrovascular disease</w:t>
            </w:r>
          </w:p>
        </w:tc>
        <w:tc>
          <w:tcPr>
            <w:tcW w:w="3005" w:type="dxa"/>
            <w:vAlign w:val="center"/>
          </w:tcPr>
          <w:p w14:paraId="4DB4BD02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8734</w:t>
            </w:r>
          </w:p>
        </w:tc>
        <w:tc>
          <w:tcPr>
            <w:tcW w:w="3006" w:type="dxa"/>
          </w:tcPr>
          <w:p w14:paraId="29C3C60D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3.1</w:t>
            </w:r>
          </w:p>
        </w:tc>
      </w:tr>
      <w:tr w:rsidR="00125D0D" w:rsidRPr="00E9589A" w14:paraId="4EE46920" w14:textId="77777777" w:rsidTr="000F7A67">
        <w:tc>
          <w:tcPr>
            <w:tcW w:w="3005" w:type="dxa"/>
            <w:vAlign w:val="center"/>
          </w:tcPr>
          <w:p w14:paraId="2E110A9C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Chronic pulmonary disease</w:t>
            </w:r>
          </w:p>
        </w:tc>
        <w:tc>
          <w:tcPr>
            <w:tcW w:w="3005" w:type="dxa"/>
            <w:vAlign w:val="center"/>
          </w:tcPr>
          <w:p w14:paraId="5ED0C7AE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22454</w:t>
            </w:r>
          </w:p>
        </w:tc>
        <w:tc>
          <w:tcPr>
            <w:tcW w:w="3006" w:type="dxa"/>
          </w:tcPr>
          <w:p w14:paraId="0A894338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7.9</w:t>
            </w:r>
          </w:p>
        </w:tc>
      </w:tr>
      <w:tr w:rsidR="00125D0D" w:rsidRPr="00E9589A" w14:paraId="6CE95619" w14:textId="77777777" w:rsidTr="000F7A67">
        <w:tc>
          <w:tcPr>
            <w:tcW w:w="3005" w:type="dxa"/>
            <w:vAlign w:val="center"/>
          </w:tcPr>
          <w:p w14:paraId="2BA1C9CB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Congestive heart failure</w:t>
            </w:r>
          </w:p>
        </w:tc>
        <w:tc>
          <w:tcPr>
            <w:tcW w:w="3005" w:type="dxa"/>
            <w:vAlign w:val="center"/>
          </w:tcPr>
          <w:p w14:paraId="78C72A10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5329</w:t>
            </w:r>
          </w:p>
        </w:tc>
        <w:tc>
          <w:tcPr>
            <w:tcW w:w="3006" w:type="dxa"/>
          </w:tcPr>
          <w:p w14:paraId="0BA5A64C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1.9</w:t>
            </w:r>
          </w:p>
        </w:tc>
      </w:tr>
      <w:tr w:rsidR="00125D0D" w:rsidRPr="00E9589A" w14:paraId="5F3041A4" w14:textId="77777777" w:rsidTr="000F7A67">
        <w:tc>
          <w:tcPr>
            <w:tcW w:w="3005" w:type="dxa"/>
            <w:vAlign w:val="center"/>
          </w:tcPr>
          <w:p w14:paraId="4E98E887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Dementia</w:t>
            </w:r>
          </w:p>
        </w:tc>
        <w:tc>
          <w:tcPr>
            <w:tcW w:w="3005" w:type="dxa"/>
            <w:vAlign w:val="center"/>
          </w:tcPr>
          <w:p w14:paraId="5B1D6F2A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881</w:t>
            </w:r>
          </w:p>
        </w:tc>
        <w:tc>
          <w:tcPr>
            <w:tcW w:w="3006" w:type="dxa"/>
          </w:tcPr>
          <w:p w14:paraId="133E7C39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0.3</w:t>
            </w:r>
          </w:p>
        </w:tc>
      </w:tr>
      <w:tr w:rsidR="00125D0D" w:rsidRPr="00E9589A" w14:paraId="1659E002" w14:textId="77777777" w:rsidTr="000F7A67">
        <w:tc>
          <w:tcPr>
            <w:tcW w:w="3005" w:type="dxa"/>
            <w:vAlign w:val="center"/>
          </w:tcPr>
          <w:p w14:paraId="59530D7D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Diabetes with chronic complication</w:t>
            </w:r>
          </w:p>
        </w:tc>
        <w:tc>
          <w:tcPr>
            <w:tcW w:w="3005" w:type="dxa"/>
            <w:vAlign w:val="center"/>
          </w:tcPr>
          <w:p w14:paraId="6239573D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1571</w:t>
            </w:r>
          </w:p>
        </w:tc>
        <w:tc>
          <w:tcPr>
            <w:tcW w:w="3006" w:type="dxa"/>
          </w:tcPr>
          <w:p w14:paraId="4CD4AF67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0.6</w:t>
            </w:r>
          </w:p>
        </w:tc>
      </w:tr>
      <w:tr w:rsidR="00125D0D" w:rsidRPr="00E9589A" w14:paraId="2BF9BF08" w14:textId="77777777" w:rsidTr="000F7A67">
        <w:tc>
          <w:tcPr>
            <w:tcW w:w="3005" w:type="dxa"/>
            <w:vAlign w:val="center"/>
          </w:tcPr>
          <w:p w14:paraId="10F35B2F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Diabetes without chronic complication</w:t>
            </w:r>
          </w:p>
        </w:tc>
        <w:tc>
          <w:tcPr>
            <w:tcW w:w="3005" w:type="dxa"/>
            <w:vAlign w:val="center"/>
          </w:tcPr>
          <w:p w14:paraId="62FDE53A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18476</w:t>
            </w:r>
          </w:p>
        </w:tc>
        <w:tc>
          <w:tcPr>
            <w:tcW w:w="3006" w:type="dxa"/>
          </w:tcPr>
          <w:p w14:paraId="414FC307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6.5</w:t>
            </w:r>
          </w:p>
        </w:tc>
      </w:tr>
      <w:tr w:rsidR="00125D0D" w:rsidRPr="00E9589A" w14:paraId="217CDBFA" w14:textId="77777777" w:rsidTr="000F7A67">
        <w:tc>
          <w:tcPr>
            <w:tcW w:w="3005" w:type="dxa"/>
            <w:vAlign w:val="center"/>
          </w:tcPr>
          <w:p w14:paraId="2722676E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Hemiplegia or paraplegia</w:t>
            </w:r>
          </w:p>
        </w:tc>
        <w:tc>
          <w:tcPr>
            <w:tcW w:w="3005" w:type="dxa"/>
            <w:vAlign w:val="center"/>
          </w:tcPr>
          <w:p w14:paraId="6DE6B269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1481</w:t>
            </w:r>
          </w:p>
        </w:tc>
        <w:tc>
          <w:tcPr>
            <w:tcW w:w="3006" w:type="dxa"/>
          </w:tcPr>
          <w:p w14:paraId="465762FA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0.5</w:t>
            </w:r>
          </w:p>
        </w:tc>
      </w:tr>
      <w:tr w:rsidR="00125D0D" w:rsidRPr="00E9589A" w14:paraId="2834FD59" w14:textId="77777777" w:rsidTr="000F7A67">
        <w:tc>
          <w:tcPr>
            <w:tcW w:w="3005" w:type="dxa"/>
            <w:vAlign w:val="center"/>
          </w:tcPr>
          <w:p w14:paraId="4E0FC06A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Metastatic solid tumo</w:t>
            </w:r>
            <w:r>
              <w:rPr>
                <w:rFonts w:cstheme="minorHAnsi"/>
                <w:sz w:val="20"/>
              </w:rPr>
              <w:t>u</w:t>
            </w:r>
            <w:r w:rsidRPr="00E9589A">
              <w:rPr>
                <w:rFonts w:cstheme="minorHAnsi"/>
                <w:sz w:val="20"/>
              </w:rPr>
              <w:t>r</w:t>
            </w:r>
          </w:p>
        </w:tc>
        <w:tc>
          <w:tcPr>
            <w:tcW w:w="3005" w:type="dxa"/>
            <w:vAlign w:val="center"/>
          </w:tcPr>
          <w:p w14:paraId="4D557DFF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4329</w:t>
            </w:r>
          </w:p>
        </w:tc>
        <w:tc>
          <w:tcPr>
            <w:tcW w:w="3006" w:type="dxa"/>
          </w:tcPr>
          <w:p w14:paraId="63CF7128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1.5</w:t>
            </w:r>
          </w:p>
        </w:tc>
      </w:tr>
      <w:tr w:rsidR="00125D0D" w:rsidRPr="00E9589A" w14:paraId="483A0056" w14:textId="77777777" w:rsidTr="000F7A67">
        <w:tc>
          <w:tcPr>
            <w:tcW w:w="3005" w:type="dxa"/>
            <w:vAlign w:val="center"/>
          </w:tcPr>
          <w:p w14:paraId="13E815CD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Mild liver disease</w:t>
            </w:r>
          </w:p>
        </w:tc>
        <w:tc>
          <w:tcPr>
            <w:tcW w:w="3005" w:type="dxa"/>
            <w:vAlign w:val="center"/>
          </w:tcPr>
          <w:p w14:paraId="4999247A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4575</w:t>
            </w:r>
          </w:p>
        </w:tc>
        <w:tc>
          <w:tcPr>
            <w:tcW w:w="3006" w:type="dxa"/>
          </w:tcPr>
          <w:p w14:paraId="13192F58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1.6</w:t>
            </w:r>
          </w:p>
        </w:tc>
      </w:tr>
      <w:tr w:rsidR="00125D0D" w:rsidRPr="00E9589A" w14:paraId="0C004C5A" w14:textId="77777777" w:rsidTr="000F7A67">
        <w:tc>
          <w:tcPr>
            <w:tcW w:w="3005" w:type="dxa"/>
            <w:vAlign w:val="center"/>
          </w:tcPr>
          <w:p w14:paraId="742BB403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Moderate or severe liver disease</w:t>
            </w:r>
          </w:p>
        </w:tc>
        <w:tc>
          <w:tcPr>
            <w:tcW w:w="3005" w:type="dxa"/>
            <w:vAlign w:val="center"/>
          </w:tcPr>
          <w:p w14:paraId="4BA5CFF3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1255</w:t>
            </w:r>
          </w:p>
        </w:tc>
        <w:tc>
          <w:tcPr>
            <w:tcW w:w="3006" w:type="dxa"/>
          </w:tcPr>
          <w:p w14:paraId="332776AB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0.4</w:t>
            </w:r>
          </w:p>
        </w:tc>
      </w:tr>
      <w:tr w:rsidR="00125D0D" w:rsidRPr="00E9589A" w14:paraId="165DC958" w14:textId="77777777" w:rsidTr="000F7A67">
        <w:tc>
          <w:tcPr>
            <w:tcW w:w="3005" w:type="dxa"/>
            <w:vAlign w:val="center"/>
          </w:tcPr>
          <w:p w14:paraId="027DBE17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Myocardial infarction</w:t>
            </w:r>
          </w:p>
        </w:tc>
        <w:tc>
          <w:tcPr>
            <w:tcW w:w="3005" w:type="dxa"/>
            <w:vAlign w:val="center"/>
          </w:tcPr>
          <w:p w14:paraId="2CF21DF9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9252</w:t>
            </w:r>
          </w:p>
        </w:tc>
        <w:tc>
          <w:tcPr>
            <w:tcW w:w="3006" w:type="dxa"/>
          </w:tcPr>
          <w:p w14:paraId="5F7493FA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3.3</w:t>
            </w:r>
          </w:p>
        </w:tc>
      </w:tr>
      <w:tr w:rsidR="00125D0D" w:rsidRPr="00E9589A" w14:paraId="55A2C9C1" w14:textId="77777777" w:rsidTr="000F7A67">
        <w:tc>
          <w:tcPr>
            <w:tcW w:w="3005" w:type="dxa"/>
            <w:vAlign w:val="center"/>
          </w:tcPr>
          <w:p w14:paraId="2702018C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Peptic ulcer disease</w:t>
            </w:r>
          </w:p>
        </w:tc>
        <w:tc>
          <w:tcPr>
            <w:tcW w:w="3005" w:type="dxa"/>
            <w:vAlign w:val="center"/>
          </w:tcPr>
          <w:p w14:paraId="130223C4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4152</w:t>
            </w:r>
          </w:p>
        </w:tc>
        <w:tc>
          <w:tcPr>
            <w:tcW w:w="3006" w:type="dxa"/>
          </w:tcPr>
          <w:p w14:paraId="5422C9C1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1.5</w:t>
            </w:r>
          </w:p>
        </w:tc>
      </w:tr>
      <w:tr w:rsidR="00125D0D" w:rsidRPr="00E9589A" w14:paraId="5856B5FF" w14:textId="77777777" w:rsidTr="000F7A67">
        <w:tc>
          <w:tcPr>
            <w:tcW w:w="3005" w:type="dxa"/>
            <w:vAlign w:val="center"/>
          </w:tcPr>
          <w:p w14:paraId="6122C661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Peripheral vascular disease</w:t>
            </w:r>
          </w:p>
        </w:tc>
        <w:tc>
          <w:tcPr>
            <w:tcW w:w="3005" w:type="dxa"/>
            <w:vAlign w:val="center"/>
          </w:tcPr>
          <w:p w14:paraId="0E216C34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5495</w:t>
            </w:r>
          </w:p>
        </w:tc>
        <w:tc>
          <w:tcPr>
            <w:tcW w:w="3006" w:type="dxa"/>
          </w:tcPr>
          <w:p w14:paraId="3340CF1F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1.9</w:t>
            </w:r>
          </w:p>
        </w:tc>
      </w:tr>
      <w:tr w:rsidR="00125D0D" w:rsidRPr="00E9589A" w14:paraId="39AFEB1D" w14:textId="77777777" w:rsidTr="000F7A67">
        <w:tc>
          <w:tcPr>
            <w:tcW w:w="3005" w:type="dxa"/>
            <w:vAlign w:val="center"/>
          </w:tcPr>
          <w:p w14:paraId="1190DA65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lastRenderedPageBreak/>
              <w:t>Renal disease</w:t>
            </w:r>
          </w:p>
        </w:tc>
        <w:tc>
          <w:tcPr>
            <w:tcW w:w="3005" w:type="dxa"/>
            <w:vAlign w:val="center"/>
          </w:tcPr>
          <w:p w14:paraId="7D171799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7449</w:t>
            </w:r>
          </w:p>
        </w:tc>
        <w:tc>
          <w:tcPr>
            <w:tcW w:w="3006" w:type="dxa"/>
          </w:tcPr>
          <w:p w14:paraId="79F150A6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2.6</w:t>
            </w:r>
          </w:p>
        </w:tc>
      </w:tr>
      <w:tr w:rsidR="00125D0D" w:rsidRPr="00E9589A" w14:paraId="2A0BB48B" w14:textId="77777777" w:rsidTr="000F7A67">
        <w:tc>
          <w:tcPr>
            <w:tcW w:w="3005" w:type="dxa"/>
            <w:vAlign w:val="center"/>
          </w:tcPr>
          <w:p w14:paraId="2CDB8649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Rheumatic disease</w:t>
            </w:r>
          </w:p>
        </w:tc>
        <w:tc>
          <w:tcPr>
            <w:tcW w:w="3005" w:type="dxa"/>
            <w:vAlign w:val="center"/>
          </w:tcPr>
          <w:p w14:paraId="7CBB74AF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4862</w:t>
            </w:r>
          </w:p>
        </w:tc>
        <w:tc>
          <w:tcPr>
            <w:tcW w:w="3006" w:type="dxa"/>
          </w:tcPr>
          <w:p w14:paraId="3E78596E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1.7</w:t>
            </w:r>
          </w:p>
        </w:tc>
      </w:tr>
      <w:tr w:rsidR="00125D0D" w:rsidRPr="00E9589A" w14:paraId="7B609907" w14:textId="77777777" w:rsidTr="000F7A67">
        <w:tc>
          <w:tcPr>
            <w:tcW w:w="3005" w:type="dxa"/>
            <w:vAlign w:val="center"/>
          </w:tcPr>
          <w:p w14:paraId="1E19FB56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  <w:r w:rsidRPr="00E9589A">
              <w:rPr>
                <w:rFonts w:cstheme="minorHAnsi"/>
                <w:sz w:val="20"/>
              </w:rPr>
              <w:t>Medication type</w:t>
            </w:r>
          </w:p>
        </w:tc>
        <w:tc>
          <w:tcPr>
            <w:tcW w:w="3005" w:type="dxa"/>
            <w:vAlign w:val="center"/>
          </w:tcPr>
          <w:p w14:paraId="65CBC69D" w14:textId="77777777" w:rsidR="00125D0D" w:rsidRPr="00E9589A" w:rsidRDefault="00125D0D" w:rsidP="000F7A67">
            <w:pPr>
              <w:adjustRightInd w:val="0"/>
              <w:snapToGrid w:val="0"/>
              <w:rPr>
                <w:rFonts w:cstheme="minorHAnsi"/>
                <w:sz w:val="20"/>
              </w:rPr>
            </w:pPr>
          </w:p>
        </w:tc>
        <w:tc>
          <w:tcPr>
            <w:tcW w:w="3006" w:type="dxa"/>
          </w:tcPr>
          <w:p w14:paraId="558F73F6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0.0</w:t>
            </w:r>
          </w:p>
        </w:tc>
      </w:tr>
      <w:tr w:rsidR="00125D0D" w:rsidRPr="00E9589A" w14:paraId="4AEFD911" w14:textId="77777777" w:rsidTr="000F7A67">
        <w:tc>
          <w:tcPr>
            <w:tcW w:w="3005" w:type="dxa"/>
            <w:vAlign w:val="center"/>
          </w:tcPr>
          <w:p w14:paraId="43DB9AA1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Analgesics</w:t>
            </w:r>
          </w:p>
        </w:tc>
        <w:tc>
          <w:tcPr>
            <w:tcW w:w="3005" w:type="dxa"/>
            <w:vAlign w:val="center"/>
          </w:tcPr>
          <w:p w14:paraId="5AC7DA58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86839</w:t>
            </w:r>
          </w:p>
        </w:tc>
        <w:tc>
          <w:tcPr>
            <w:tcW w:w="3006" w:type="dxa"/>
          </w:tcPr>
          <w:p w14:paraId="4010433A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30.6</w:t>
            </w:r>
          </w:p>
        </w:tc>
      </w:tr>
      <w:tr w:rsidR="00125D0D" w:rsidRPr="00E9589A" w14:paraId="4D901740" w14:textId="77777777" w:rsidTr="000F7A67">
        <w:tc>
          <w:tcPr>
            <w:tcW w:w="3005" w:type="dxa"/>
            <w:vAlign w:val="center"/>
          </w:tcPr>
          <w:p w14:paraId="6E674893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Antid</w:t>
            </w: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iabetic Drugs</w:t>
            </w:r>
          </w:p>
        </w:tc>
        <w:tc>
          <w:tcPr>
            <w:tcW w:w="3005" w:type="dxa"/>
            <w:vAlign w:val="center"/>
          </w:tcPr>
          <w:p w14:paraId="0B5822B8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27042</w:t>
            </w:r>
          </w:p>
        </w:tc>
        <w:tc>
          <w:tcPr>
            <w:tcW w:w="3006" w:type="dxa"/>
          </w:tcPr>
          <w:p w14:paraId="4F38B54C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9.5</w:t>
            </w:r>
          </w:p>
        </w:tc>
      </w:tr>
      <w:tr w:rsidR="00125D0D" w:rsidRPr="00E9589A" w14:paraId="4419C6B9" w14:textId="77777777" w:rsidTr="000F7A67">
        <w:tc>
          <w:tcPr>
            <w:tcW w:w="3005" w:type="dxa"/>
            <w:vAlign w:val="center"/>
          </w:tcPr>
          <w:p w14:paraId="2BD8C8A5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Antidepressant</w:t>
            </w:r>
          </w:p>
        </w:tc>
        <w:tc>
          <w:tcPr>
            <w:tcW w:w="3005" w:type="dxa"/>
            <w:vAlign w:val="center"/>
          </w:tcPr>
          <w:p w14:paraId="369625FA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72201</w:t>
            </w:r>
          </w:p>
        </w:tc>
        <w:tc>
          <w:tcPr>
            <w:tcW w:w="3006" w:type="dxa"/>
          </w:tcPr>
          <w:p w14:paraId="393BBEF6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25.4</w:t>
            </w:r>
          </w:p>
        </w:tc>
      </w:tr>
      <w:tr w:rsidR="00125D0D" w:rsidRPr="00E9589A" w14:paraId="1762F1D5" w14:textId="77777777" w:rsidTr="000F7A67">
        <w:tc>
          <w:tcPr>
            <w:tcW w:w="3005" w:type="dxa"/>
            <w:vAlign w:val="center"/>
          </w:tcPr>
          <w:p w14:paraId="2BE97B81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Anti</w:t>
            </w:r>
            <w:r>
              <w:rPr>
                <w:rFonts w:eastAsia="Times New Roman" w:cstheme="minorHAnsi"/>
                <w:color w:val="333333"/>
                <w:sz w:val="20"/>
                <w:szCs w:val="18"/>
              </w:rPr>
              <w:t>h</w:t>
            </w: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ypertensives</w:t>
            </w:r>
          </w:p>
        </w:tc>
        <w:tc>
          <w:tcPr>
            <w:tcW w:w="3005" w:type="dxa"/>
            <w:vAlign w:val="center"/>
          </w:tcPr>
          <w:p w14:paraId="3733C49A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89418</w:t>
            </w:r>
          </w:p>
        </w:tc>
        <w:tc>
          <w:tcPr>
            <w:tcW w:w="3006" w:type="dxa"/>
          </w:tcPr>
          <w:p w14:paraId="580A1F63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31.5</w:t>
            </w:r>
          </w:p>
        </w:tc>
      </w:tr>
      <w:tr w:rsidR="00125D0D" w:rsidRPr="00E9589A" w14:paraId="42627B15" w14:textId="77777777" w:rsidTr="000F7A67">
        <w:tc>
          <w:tcPr>
            <w:tcW w:w="3005" w:type="dxa"/>
            <w:vAlign w:val="center"/>
          </w:tcPr>
          <w:p w14:paraId="49E43C30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Cardiovascular System</w:t>
            </w:r>
          </w:p>
        </w:tc>
        <w:tc>
          <w:tcPr>
            <w:tcW w:w="3005" w:type="dxa"/>
            <w:vAlign w:val="center"/>
          </w:tcPr>
          <w:p w14:paraId="53E5E609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144363</w:t>
            </w:r>
          </w:p>
        </w:tc>
        <w:tc>
          <w:tcPr>
            <w:tcW w:w="3006" w:type="dxa"/>
          </w:tcPr>
          <w:p w14:paraId="35B6D6FD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50.9</w:t>
            </w:r>
          </w:p>
        </w:tc>
      </w:tr>
      <w:tr w:rsidR="00125D0D" w:rsidRPr="00E9589A" w14:paraId="3F099C9C" w14:textId="77777777" w:rsidTr="000F7A67">
        <w:tc>
          <w:tcPr>
            <w:tcW w:w="3005" w:type="dxa"/>
            <w:vAlign w:val="center"/>
          </w:tcPr>
          <w:p w14:paraId="57189FEE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Central Nervous System</w:t>
            </w:r>
          </w:p>
        </w:tc>
        <w:tc>
          <w:tcPr>
            <w:tcW w:w="3005" w:type="dxa"/>
            <w:vAlign w:val="center"/>
          </w:tcPr>
          <w:p w14:paraId="66BC5C5A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130106</w:t>
            </w:r>
          </w:p>
        </w:tc>
        <w:tc>
          <w:tcPr>
            <w:tcW w:w="3006" w:type="dxa"/>
          </w:tcPr>
          <w:p w14:paraId="632FE24D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45.8</w:t>
            </w:r>
          </w:p>
        </w:tc>
      </w:tr>
      <w:tr w:rsidR="00125D0D" w:rsidRPr="00E9589A" w14:paraId="2EEC7A2B" w14:textId="77777777" w:rsidTr="000F7A67">
        <w:tc>
          <w:tcPr>
            <w:tcW w:w="3005" w:type="dxa"/>
            <w:vAlign w:val="center"/>
          </w:tcPr>
          <w:p w14:paraId="6EC9D114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Endocrine System</w:t>
            </w:r>
          </w:p>
        </w:tc>
        <w:tc>
          <w:tcPr>
            <w:tcW w:w="3005" w:type="dxa"/>
            <w:vAlign w:val="center"/>
          </w:tcPr>
          <w:p w14:paraId="4F66E640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80870</w:t>
            </w:r>
          </w:p>
        </w:tc>
        <w:tc>
          <w:tcPr>
            <w:tcW w:w="3006" w:type="dxa"/>
          </w:tcPr>
          <w:p w14:paraId="399BF400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28.5</w:t>
            </w:r>
          </w:p>
        </w:tc>
      </w:tr>
      <w:tr w:rsidR="00125D0D" w:rsidRPr="00E9589A" w14:paraId="1F9F5326" w14:textId="77777777" w:rsidTr="000F7A67">
        <w:tc>
          <w:tcPr>
            <w:tcW w:w="3005" w:type="dxa"/>
            <w:vAlign w:val="center"/>
          </w:tcPr>
          <w:p w14:paraId="4117991D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Gastro-Intestinal System</w:t>
            </w:r>
          </w:p>
        </w:tc>
        <w:tc>
          <w:tcPr>
            <w:tcW w:w="3005" w:type="dxa"/>
            <w:vAlign w:val="center"/>
          </w:tcPr>
          <w:p w14:paraId="4159D10A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170990</w:t>
            </w:r>
          </w:p>
        </w:tc>
        <w:tc>
          <w:tcPr>
            <w:tcW w:w="3006" w:type="dxa"/>
          </w:tcPr>
          <w:p w14:paraId="2DB54EDE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60.3</w:t>
            </w:r>
          </w:p>
        </w:tc>
      </w:tr>
      <w:tr w:rsidR="00125D0D" w:rsidRPr="00E9589A" w14:paraId="19EA548C" w14:textId="77777777" w:rsidTr="000F7A67">
        <w:tc>
          <w:tcPr>
            <w:tcW w:w="3005" w:type="dxa"/>
            <w:vAlign w:val="center"/>
          </w:tcPr>
          <w:p w14:paraId="3E458AA2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Infections</w:t>
            </w:r>
          </w:p>
        </w:tc>
        <w:tc>
          <w:tcPr>
            <w:tcW w:w="3005" w:type="dxa"/>
            <w:vAlign w:val="center"/>
          </w:tcPr>
          <w:p w14:paraId="0CE43AAD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92156</w:t>
            </w:r>
          </w:p>
        </w:tc>
        <w:tc>
          <w:tcPr>
            <w:tcW w:w="3006" w:type="dxa"/>
          </w:tcPr>
          <w:p w14:paraId="2AABBFD0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32.5</w:t>
            </w:r>
          </w:p>
        </w:tc>
      </w:tr>
      <w:tr w:rsidR="00125D0D" w:rsidRPr="00E9589A" w14:paraId="24960B15" w14:textId="77777777" w:rsidTr="000F7A67">
        <w:tc>
          <w:tcPr>
            <w:tcW w:w="3005" w:type="dxa"/>
            <w:vAlign w:val="center"/>
          </w:tcPr>
          <w:p w14:paraId="4DBA4B5C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Inhaled Steroids</w:t>
            </w:r>
          </w:p>
        </w:tc>
        <w:tc>
          <w:tcPr>
            <w:tcW w:w="3005" w:type="dxa"/>
            <w:vAlign w:val="center"/>
          </w:tcPr>
          <w:p w14:paraId="7EE9F3B7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29588</w:t>
            </w:r>
          </w:p>
        </w:tc>
        <w:tc>
          <w:tcPr>
            <w:tcW w:w="3006" w:type="dxa"/>
          </w:tcPr>
          <w:p w14:paraId="7037B7E0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10.4</w:t>
            </w:r>
          </w:p>
        </w:tc>
      </w:tr>
      <w:tr w:rsidR="00125D0D" w:rsidRPr="00E9589A" w14:paraId="191F9C6D" w14:textId="77777777" w:rsidTr="000F7A67">
        <w:tc>
          <w:tcPr>
            <w:tcW w:w="3005" w:type="dxa"/>
            <w:vAlign w:val="center"/>
          </w:tcPr>
          <w:p w14:paraId="2B33DE1A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Lipid Modifying Drugs</w:t>
            </w:r>
          </w:p>
        </w:tc>
        <w:tc>
          <w:tcPr>
            <w:tcW w:w="3005" w:type="dxa"/>
            <w:vAlign w:val="center"/>
          </w:tcPr>
          <w:p w14:paraId="7FDC4B21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67433</w:t>
            </w:r>
          </w:p>
        </w:tc>
        <w:tc>
          <w:tcPr>
            <w:tcW w:w="3006" w:type="dxa"/>
          </w:tcPr>
          <w:p w14:paraId="413B4054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23.8</w:t>
            </w:r>
          </w:p>
        </w:tc>
      </w:tr>
      <w:tr w:rsidR="00125D0D" w:rsidRPr="00E9589A" w14:paraId="40EAFDB5" w14:textId="77777777" w:rsidTr="000F7A67">
        <w:tc>
          <w:tcPr>
            <w:tcW w:w="3005" w:type="dxa"/>
            <w:vAlign w:val="center"/>
          </w:tcPr>
          <w:p w14:paraId="6CC0C721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proofErr w:type="spellStart"/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Muscoskeletal</w:t>
            </w:r>
            <w:proofErr w:type="spellEnd"/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 xml:space="preserve"> And Joint Disease</w:t>
            </w:r>
          </w:p>
        </w:tc>
        <w:tc>
          <w:tcPr>
            <w:tcW w:w="3005" w:type="dxa"/>
            <w:vAlign w:val="center"/>
          </w:tcPr>
          <w:p w14:paraId="3AA42C68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67483</w:t>
            </w:r>
          </w:p>
        </w:tc>
        <w:tc>
          <w:tcPr>
            <w:tcW w:w="3006" w:type="dxa"/>
          </w:tcPr>
          <w:p w14:paraId="47486F84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23.8</w:t>
            </w:r>
          </w:p>
        </w:tc>
      </w:tr>
      <w:tr w:rsidR="00125D0D" w:rsidRPr="00E9589A" w14:paraId="4447F257" w14:textId="77777777" w:rsidTr="000F7A67">
        <w:tc>
          <w:tcPr>
            <w:tcW w:w="3005" w:type="dxa"/>
            <w:vAlign w:val="center"/>
          </w:tcPr>
          <w:p w14:paraId="1213F208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NSAIDs including Cox-2</w:t>
            </w:r>
          </w:p>
        </w:tc>
        <w:tc>
          <w:tcPr>
            <w:tcW w:w="3005" w:type="dxa"/>
            <w:vAlign w:val="center"/>
          </w:tcPr>
          <w:p w14:paraId="2238D840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35408</w:t>
            </w:r>
          </w:p>
        </w:tc>
        <w:tc>
          <w:tcPr>
            <w:tcW w:w="3006" w:type="dxa"/>
          </w:tcPr>
          <w:p w14:paraId="79CCE3B1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12.5</w:t>
            </w:r>
          </w:p>
        </w:tc>
      </w:tr>
      <w:tr w:rsidR="00125D0D" w:rsidRPr="00E9589A" w14:paraId="09B47271" w14:textId="77777777" w:rsidTr="000F7A67">
        <w:tc>
          <w:tcPr>
            <w:tcW w:w="3005" w:type="dxa"/>
            <w:vAlign w:val="center"/>
          </w:tcPr>
          <w:p w14:paraId="1728C2F5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Respiratory System</w:t>
            </w:r>
          </w:p>
        </w:tc>
        <w:tc>
          <w:tcPr>
            <w:tcW w:w="3005" w:type="dxa"/>
            <w:vAlign w:val="center"/>
          </w:tcPr>
          <w:p w14:paraId="11CBF232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65127</w:t>
            </w:r>
          </w:p>
        </w:tc>
        <w:tc>
          <w:tcPr>
            <w:tcW w:w="3006" w:type="dxa"/>
          </w:tcPr>
          <w:p w14:paraId="58171CB0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22.9</w:t>
            </w:r>
          </w:p>
        </w:tc>
      </w:tr>
      <w:tr w:rsidR="00125D0D" w:rsidRPr="00E9589A" w14:paraId="461CA486" w14:textId="77777777" w:rsidTr="000F7A67">
        <w:tc>
          <w:tcPr>
            <w:tcW w:w="3005" w:type="dxa"/>
            <w:vAlign w:val="center"/>
          </w:tcPr>
          <w:p w14:paraId="6A971F1B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Skin</w:t>
            </w:r>
          </w:p>
        </w:tc>
        <w:tc>
          <w:tcPr>
            <w:tcW w:w="3005" w:type="dxa"/>
            <w:vAlign w:val="center"/>
          </w:tcPr>
          <w:p w14:paraId="429148A4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71544</w:t>
            </w:r>
          </w:p>
        </w:tc>
        <w:tc>
          <w:tcPr>
            <w:tcW w:w="3006" w:type="dxa"/>
          </w:tcPr>
          <w:p w14:paraId="5A9CA2C1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25.2</w:t>
            </w:r>
          </w:p>
        </w:tc>
      </w:tr>
      <w:tr w:rsidR="00125D0D" w:rsidRPr="00E9589A" w14:paraId="4EE16269" w14:textId="77777777" w:rsidTr="000F7A67">
        <w:tc>
          <w:tcPr>
            <w:tcW w:w="3005" w:type="dxa"/>
            <w:vAlign w:val="center"/>
          </w:tcPr>
          <w:p w14:paraId="53E07D6C" w14:textId="77777777" w:rsidR="00125D0D" w:rsidRPr="00E9589A" w:rsidRDefault="00125D0D" w:rsidP="00125D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after="0" w:line="240" w:lineRule="auto"/>
              <w:ind w:left="0" w:firstLine="0"/>
              <w:contextualSpacing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 w:rsidRPr="00E9589A">
              <w:rPr>
                <w:rFonts w:eastAsia="Times New Roman" w:cstheme="minorHAnsi"/>
                <w:color w:val="333333"/>
                <w:sz w:val="20"/>
                <w:szCs w:val="18"/>
              </w:rPr>
              <w:t>Topical Steroids</w:t>
            </w:r>
          </w:p>
        </w:tc>
        <w:tc>
          <w:tcPr>
            <w:tcW w:w="3005" w:type="dxa"/>
            <w:vAlign w:val="center"/>
          </w:tcPr>
          <w:p w14:paraId="663882C8" w14:textId="77777777" w:rsidR="00125D0D" w:rsidRPr="00E9589A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18"/>
              </w:rPr>
            </w:pPr>
            <w:r>
              <w:rPr>
                <w:rFonts w:eastAsia="Times New Roman" w:cstheme="minorHAnsi"/>
                <w:color w:val="333333"/>
                <w:sz w:val="20"/>
                <w:szCs w:val="18"/>
              </w:rPr>
              <w:t>43186</w:t>
            </w:r>
          </w:p>
        </w:tc>
        <w:tc>
          <w:tcPr>
            <w:tcW w:w="3006" w:type="dxa"/>
          </w:tcPr>
          <w:p w14:paraId="20FE17BD" w14:textId="77777777" w:rsidR="00125D0D" w:rsidRPr="00A37537" w:rsidRDefault="00125D0D" w:rsidP="000F7A67">
            <w:pPr>
              <w:adjustRightInd w:val="0"/>
              <w:snapToGrid w:val="0"/>
              <w:rPr>
                <w:rFonts w:eastAsia="Times New Roman" w:cstheme="minorHAnsi"/>
                <w:color w:val="333333"/>
                <w:sz w:val="20"/>
                <w:szCs w:val="20"/>
              </w:rPr>
            </w:pPr>
            <w:r w:rsidRPr="00A37537">
              <w:rPr>
                <w:sz w:val="20"/>
                <w:szCs w:val="20"/>
              </w:rPr>
              <w:t>15.2</w:t>
            </w:r>
          </w:p>
        </w:tc>
      </w:tr>
    </w:tbl>
    <w:p w14:paraId="03078422" w14:textId="77777777" w:rsidR="002D4952" w:rsidRDefault="00125D0D"/>
    <w:sectPr w:rsidR="002D49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75279A"/>
    <w:multiLevelType w:val="hybridMultilevel"/>
    <w:tmpl w:val="5B30C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D0D"/>
    <w:rsid w:val="00072238"/>
    <w:rsid w:val="000E419B"/>
    <w:rsid w:val="00117F38"/>
    <w:rsid w:val="00125D0D"/>
    <w:rsid w:val="00143285"/>
    <w:rsid w:val="002058DD"/>
    <w:rsid w:val="00270C77"/>
    <w:rsid w:val="00306535"/>
    <w:rsid w:val="00390BB6"/>
    <w:rsid w:val="003E4116"/>
    <w:rsid w:val="003F59C4"/>
    <w:rsid w:val="0048116D"/>
    <w:rsid w:val="004D5318"/>
    <w:rsid w:val="004E07EA"/>
    <w:rsid w:val="00502F3E"/>
    <w:rsid w:val="005715A1"/>
    <w:rsid w:val="00650E01"/>
    <w:rsid w:val="00682AE1"/>
    <w:rsid w:val="006B1A68"/>
    <w:rsid w:val="00707674"/>
    <w:rsid w:val="007A05FE"/>
    <w:rsid w:val="007F5E67"/>
    <w:rsid w:val="007F791B"/>
    <w:rsid w:val="00825F48"/>
    <w:rsid w:val="008B7E01"/>
    <w:rsid w:val="009F58CF"/>
    <w:rsid w:val="00A70168"/>
    <w:rsid w:val="00AA40F4"/>
    <w:rsid w:val="00B66995"/>
    <w:rsid w:val="00B91101"/>
    <w:rsid w:val="00B97CC6"/>
    <w:rsid w:val="00BD373B"/>
    <w:rsid w:val="00C05CD4"/>
    <w:rsid w:val="00D9067E"/>
    <w:rsid w:val="00E83F6C"/>
    <w:rsid w:val="00EC1074"/>
    <w:rsid w:val="00ED70F9"/>
    <w:rsid w:val="00F41EE7"/>
    <w:rsid w:val="00F93204"/>
    <w:rsid w:val="00FB1105"/>
    <w:rsid w:val="00FD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07C37"/>
  <w15:chartTrackingRefBased/>
  <w15:docId w15:val="{EF9280F6-9032-5845-852B-F2B669899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D0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5D0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5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Shi</dc:creator>
  <cp:keywords/>
  <dc:description/>
  <cp:lastModifiedBy>Wen Shi</cp:lastModifiedBy>
  <cp:revision>1</cp:revision>
  <dcterms:created xsi:type="dcterms:W3CDTF">2021-02-17T16:07:00Z</dcterms:created>
  <dcterms:modified xsi:type="dcterms:W3CDTF">2021-02-17T16:09:00Z</dcterms:modified>
</cp:coreProperties>
</file>