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6DBF9" w14:textId="0E1B5164" w:rsidR="00811833" w:rsidRPr="00B67861" w:rsidRDefault="00811833" w:rsidP="00B67861">
      <w:pPr>
        <w:pStyle w:val="a8"/>
        <w:jc w:val="left"/>
        <w:rPr>
          <w:rFonts w:ascii="Times New Roman" w:hAnsi="Times New Roman" w:cs="Times New Roman"/>
        </w:rPr>
      </w:pPr>
      <w:r w:rsidRPr="00B67861">
        <w:rPr>
          <w:rFonts w:ascii="Times New Roman" w:hAnsi="Times New Roman" w:cs="Times New Roman"/>
        </w:rPr>
        <w:t>Table 1 Baseline characteristics according to RCR tertile</w:t>
      </w:r>
    </w:p>
    <w:tbl>
      <w:tblPr>
        <w:tblW w:w="10062" w:type="dxa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2087"/>
        <w:gridCol w:w="1524"/>
        <w:gridCol w:w="1524"/>
        <w:gridCol w:w="1500"/>
        <w:gridCol w:w="968"/>
      </w:tblGrid>
      <w:tr w:rsidR="00811833" w:rsidRPr="007C3BD0" w14:paraId="33606AAC" w14:textId="77777777" w:rsidTr="002B5556">
        <w:trPr>
          <w:tblHeader/>
          <w:jc w:val="center"/>
        </w:trPr>
        <w:tc>
          <w:tcPr>
            <w:tcW w:w="24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D3D81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20" w:right="20"/>
              <w:rPr>
                <w:rFonts w:ascii="Times New Roman" w:eastAsia="DejaVu Sans" w:hAnsi="Times New Roman" w:cs="Times New Roman"/>
                <w:b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b/>
                <w:color w:val="000000"/>
                <w:sz w:val="24"/>
              </w:rPr>
              <w:t>Characteristic</w:t>
            </w:r>
          </w:p>
        </w:tc>
        <w:tc>
          <w:tcPr>
            <w:tcW w:w="20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D486A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20" w:right="2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24"/>
              </w:rPr>
            </w:pPr>
            <w:r w:rsidRPr="007C3BD0">
              <w:rPr>
                <w:rFonts w:ascii="Times New Roman" w:eastAsia="宋体" w:hAnsi="Times New Roman" w:cs="Times New Roman"/>
                <w:b/>
                <w:color w:val="000000"/>
                <w:sz w:val="24"/>
              </w:rPr>
              <w:t>Total o</w:t>
            </w:r>
            <w:r w:rsidRPr="007C3BD0">
              <w:rPr>
                <w:rFonts w:ascii="Times New Roman" w:eastAsia="DejaVu Sans" w:hAnsi="Times New Roman" w:cs="Times New Roman"/>
                <w:b/>
                <w:color w:val="000000"/>
                <w:sz w:val="24"/>
              </w:rPr>
              <w:t xml:space="preserve">verall, </w:t>
            </w:r>
          </w:p>
          <w:p w14:paraId="6AE00071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20" w:right="2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b/>
                <w:color w:val="000000"/>
                <w:sz w:val="24"/>
              </w:rPr>
              <w:t>N = 6323</w:t>
            </w:r>
          </w:p>
        </w:tc>
        <w:tc>
          <w:tcPr>
            <w:tcW w:w="15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DEBA8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20" w:right="2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24"/>
              </w:rPr>
            </w:pPr>
            <w:r w:rsidRPr="007C3BD0">
              <w:rPr>
                <w:rFonts w:ascii="Times New Roman" w:eastAsia="宋体" w:hAnsi="Times New Roman" w:cs="Times New Roman"/>
                <w:b/>
                <w:color w:val="000000"/>
                <w:sz w:val="24"/>
              </w:rPr>
              <w:t>Tertile 1</w:t>
            </w:r>
            <w:r w:rsidRPr="007C3BD0">
              <w:rPr>
                <w:rFonts w:ascii="Times New Roman" w:eastAsia="DejaVu Sans" w:hAnsi="Times New Roman" w:cs="Times New Roman"/>
                <w:b/>
                <w:color w:val="000000"/>
                <w:sz w:val="24"/>
              </w:rPr>
              <w:t>,</w:t>
            </w:r>
          </w:p>
          <w:p w14:paraId="2FC66892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20" w:right="20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b/>
                <w:color w:val="000000"/>
                <w:sz w:val="24"/>
              </w:rPr>
              <w:t xml:space="preserve"> N = 211</w:t>
            </w:r>
            <w:r w:rsidRPr="007C3BD0">
              <w:rPr>
                <w:rFonts w:ascii="Times New Roman" w:eastAsia="宋体" w:hAnsi="Times New Roman" w:cs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15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66907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20" w:right="2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24"/>
              </w:rPr>
            </w:pPr>
            <w:r w:rsidRPr="007C3BD0">
              <w:rPr>
                <w:rFonts w:ascii="Times New Roman" w:eastAsia="宋体" w:hAnsi="Times New Roman" w:cs="Times New Roman"/>
                <w:b/>
                <w:color w:val="000000"/>
                <w:sz w:val="24"/>
              </w:rPr>
              <w:t>Tertile 2</w:t>
            </w:r>
            <w:r w:rsidRPr="007C3BD0">
              <w:rPr>
                <w:rFonts w:ascii="Times New Roman" w:eastAsia="DejaVu Sans" w:hAnsi="Times New Roman" w:cs="Times New Roman"/>
                <w:b/>
                <w:color w:val="000000"/>
                <w:sz w:val="24"/>
              </w:rPr>
              <w:t>,</w:t>
            </w:r>
          </w:p>
          <w:p w14:paraId="30181007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20" w:right="20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b/>
                <w:color w:val="000000"/>
                <w:sz w:val="24"/>
              </w:rPr>
              <w:t xml:space="preserve"> N = 2</w:t>
            </w:r>
            <w:r w:rsidRPr="007C3BD0">
              <w:rPr>
                <w:rFonts w:ascii="Times New Roman" w:eastAsia="宋体" w:hAnsi="Times New Roman" w:cs="Times New Roman"/>
                <w:b/>
                <w:color w:val="000000"/>
                <w:sz w:val="24"/>
              </w:rPr>
              <w:t>104</w:t>
            </w:r>
          </w:p>
        </w:tc>
        <w:tc>
          <w:tcPr>
            <w:tcW w:w="15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BB842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20" w:right="2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24"/>
              </w:rPr>
            </w:pPr>
            <w:r w:rsidRPr="007C3BD0">
              <w:rPr>
                <w:rFonts w:ascii="Times New Roman" w:eastAsia="宋体" w:hAnsi="Times New Roman" w:cs="Times New Roman"/>
                <w:b/>
                <w:color w:val="000000"/>
                <w:sz w:val="24"/>
              </w:rPr>
              <w:t>Tertile 3</w:t>
            </w:r>
            <w:r w:rsidRPr="007C3BD0">
              <w:rPr>
                <w:rFonts w:ascii="Times New Roman" w:eastAsia="DejaVu Sans" w:hAnsi="Times New Roman" w:cs="Times New Roman"/>
                <w:b/>
                <w:color w:val="000000"/>
                <w:sz w:val="24"/>
              </w:rPr>
              <w:t>,</w:t>
            </w:r>
          </w:p>
          <w:p w14:paraId="76487C0A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20" w:right="20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b/>
                <w:color w:val="000000"/>
                <w:sz w:val="24"/>
              </w:rPr>
              <w:t xml:space="preserve"> N = 2</w:t>
            </w:r>
            <w:r w:rsidRPr="007C3BD0">
              <w:rPr>
                <w:rFonts w:ascii="Times New Roman" w:eastAsia="宋体" w:hAnsi="Times New Roman" w:cs="Times New Roman"/>
                <w:b/>
                <w:color w:val="000000"/>
                <w:sz w:val="24"/>
              </w:rPr>
              <w:t>107</w:t>
            </w:r>
          </w:p>
        </w:tc>
        <w:tc>
          <w:tcPr>
            <w:tcW w:w="9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B7116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20" w:right="2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b/>
                <w:color w:val="000000"/>
                <w:sz w:val="24"/>
              </w:rPr>
              <w:t>P</w:t>
            </w:r>
          </w:p>
          <w:p w14:paraId="78BE30BB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20" w:right="2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b/>
                <w:color w:val="000000"/>
                <w:sz w:val="24"/>
              </w:rPr>
              <w:t>value</w:t>
            </w:r>
          </w:p>
        </w:tc>
      </w:tr>
      <w:tr w:rsidR="007C3BD0" w:rsidRPr="007C3BD0" w14:paraId="1B99D25B" w14:textId="77777777" w:rsidTr="007A1E95">
        <w:trPr>
          <w:jc w:val="center"/>
        </w:trPr>
        <w:tc>
          <w:tcPr>
            <w:tcW w:w="245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92254" w14:textId="5EB74C21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Times New Roman" w:eastAsia="宋体" w:hAnsi="Times New Roman" w:cs="Times New Roman"/>
                <w:b/>
                <w:color w:val="000000"/>
                <w:sz w:val="24"/>
              </w:rPr>
            </w:pPr>
            <w:r w:rsidRPr="007C3BD0">
              <w:rPr>
                <w:rFonts w:ascii="Times New Roman" w:hAnsi="Times New Roman" w:cs="Times New Roman"/>
                <w:color w:val="000000"/>
                <w:sz w:val="24"/>
              </w:rPr>
              <w:t>Age, years</w:t>
            </w:r>
          </w:p>
        </w:tc>
        <w:tc>
          <w:tcPr>
            <w:tcW w:w="208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D69BD3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74 ± 11</w:t>
            </w:r>
          </w:p>
        </w:tc>
        <w:tc>
          <w:tcPr>
            <w:tcW w:w="152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24C70B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74 ± 11</w:t>
            </w:r>
          </w:p>
        </w:tc>
        <w:tc>
          <w:tcPr>
            <w:tcW w:w="152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F4BF39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72 ± 11</w:t>
            </w:r>
          </w:p>
        </w:tc>
        <w:tc>
          <w:tcPr>
            <w:tcW w:w="15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58B976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75 ± 12</w:t>
            </w:r>
          </w:p>
        </w:tc>
        <w:tc>
          <w:tcPr>
            <w:tcW w:w="96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CFAFD8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&lt;0.001</w:t>
            </w:r>
          </w:p>
        </w:tc>
      </w:tr>
      <w:tr w:rsidR="007C3BD0" w:rsidRPr="007C3BD0" w14:paraId="7BA00A52" w14:textId="77777777" w:rsidTr="007A1E95">
        <w:trPr>
          <w:jc w:val="center"/>
        </w:trPr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79B36" w14:textId="7A9AF85F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Times New Roman" w:eastAsia="宋体" w:hAnsi="Times New Roman" w:cs="Times New Roman"/>
                <w:b/>
                <w:color w:val="000000"/>
                <w:sz w:val="24"/>
              </w:rPr>
            </w:pPr>
            <w:r w:rsidRPr="007C3BD0">
              <w:rPr>
                <w:rFonts w:ascii="Times New Roman" w:hAnsi="Times New Roman" w:cs="Times New Roman"/>
                <w:color w:val="000000"/>
                <w:sz w:val="24"/>
              </w:rPr>
              <w:t>Age group (&gt; 60ys)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7A62A0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5,594 (88.5%)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265F48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1,896 (89.5%)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207BF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1,823 (87.2%)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902C3E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1,875 (88.7%)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FE08B0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0.059</w:t>
            </w:r>
          </w:p>
        </w:tc>
      </w:tr>
      <w:tr w:rsidR="007C3BD0" w:rsidRPr="007C3BD0" w14:paraId="1B819B99" w14:textId="77777777" w:rsidTr="007A1E95">
        <w:trPr>
          <w:jc w:val="center"/>
        </w:trPr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8E972" w14:textId="352F716A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Times New Roman" w:eastAsia="宋体" w:hAnsi="Times New Roman" w:cs="Times New Roman"/>
                <w:b/>
                <w:color w:val="000000"/>
                <w:sz w:val="24"/>
              </w:rPr>
            </w:pPr>
            <w:r w:rsidRPr="007C3BD0">
              <w:rPr>
                <w:rFonts w:ascii="Times New Roman" w:hAnsi="Times New Roman" w:cs="Times New Roman"/>
                <w:color w:val="000000"/>
                <w:sz w:val="24"/>
              </w:rPr>
              <w:t xml:space="preserve">Gender, female, </w:t>
            </w:r>
            <w:proofErr w:type="gramStart"/>
            <w:r w:rsidRPr="007C3BD0">
              <w:rPr>
                <w:rFonts w:ascii="Times New Roman" w:hAnsi="Times New Roman" w:cs="Times New Roman"/>
                <w:color w:val="000000"/>
                <w:sz w:val="24"/>
              </w:rPr>
              <w:t>n(</w:t>
            </w:r>
            <w:proofErr w:type="gramEnd"/>
            <w:r w:rsidRPr="007C3BD0">
              <w:rPr>
                <w:rFonts w:ascii="Times New Roman" w:hAnsi="Times New Roman" w:cs="Times New Roman"/>
                <w:color w:val="000000"/>
                <w:sz w:val="24"/>
              </w:rPr>
              <w:t>%)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E0856A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2,363 (37.4%)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6B2CE3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778 (36.7%)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60A90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699 (33.4%)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EFE0CC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886 (41.9%)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8FCB94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&lt;0.001</w:t>
            </w:r>
          </w:p>
        </w:tc>
      </w:tr>
      <w:tr w:rsidR="007C3BD0" w:rsidRPr="007C3BD0" w14:paraId="7B399342" w14:textId="77777777" w:rsidTr="007A1E95">
        <w:trPr>
          <w:jc w:val="center"/>
        </w:trPr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B0436" w14:textId="514CFF6D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Times New Roman" w:eastAsia="DejaVu Sans" w:hAnsi="Times New Roman" w:cs="Times New Roman"/>
                <w:b/>
                <w:color w:val="000000"/>
                <w:sz w:val="24"/>
              </w:rPr>
            </w:pPr>
            <w:r w:rsidRPr="007C3BD0">
              <w:rPr>
                <w:rFonts w:ascii="Times New Roman" w:hAnsi="Times New Roman" w:cs="Times New Roman"/>
                <w:color w:val="000000"/>
                <w:sz w:val="24"/>
              </w:rPr>
              <w:t xml:space="preserve">Race, </w:t>
            </w:r>
            <w:proofErr w:type="gramStart"/>
            <w:r w:rsidRPr="007C3BD0">
              <w:rPr>
                <w:rFonts w:ascii="Times New Roman" w:hAnsi="Times New Roman" w:cs="Times New Roman"/>
                <w:color w:val="000000"/>
                <w:sz w:val="24"/>
              </w:rPr>
              <w:t>n(</w:t>
            </w:r>
            <w:proofErr w:type="gramEnd"/>
            <w:r w:rsidRPr="007C3BD0">
              <w:rPr>
                <w:rFonts w:ascii="Times New Roman" w:hAnsi="Times New Roman" w:cs="Times New Roman"/>
                <w:color w:val="000000"/>
                <w:sz w:val="24"/>
              </w:rPr>
              <w:t>%)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1D7E55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4,493 (71.1%)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84603D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1,541 (72.7%)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6CEA71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1,498 (71.6%)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6AA235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1,454 (68.8%)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DD84BA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0.015</w:t>
            </w:r>
          </w:p>
        </w:tc>
      </w:tr>
      <w:tr w:rsidR="007C3BD0" w:rsidRPr="007C3BD0" w14:paraId="42572A22" w14:textId="77777777" w:rsidTr="007A1E95">
        <w:trPr>
          <w:jc w:val="center"/>
        </w:trPr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333F3" w14:textId="36BF7780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Times New Roman" w:eastAsia="DejaVu Sans" w:hAnsi="Times New Roman" w:cs="Times New Roman"/>
                <w:b/>
                <w:color w:val="000000"/>
                <w:sz w:val="24"/>
              </w:rPr>
            </w:pPr>
            <w:r w:rsidRPr="007C3BD0">
              <w:rPr>
                <w:rFonts w:ascii="Times New Roman" w:hAnsi="Times New Roman" w:cs="Times New Roman"/>
                <w:color w:val="000000"/>
                <w:sz w:val="24"/>
              </w:rPr>
              <w:t>Weight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7CDD8D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85 ± 23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4C2FD5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86 ± 23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D3CE68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85 ± 21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A21EF6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84 ± 26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8A792B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0.159</w:t>
            </w:r>
          </w:p>
        </w:tc>
      </w:tr>
      <w:tr w:rsidR="007C3BD0" w:rsidRPr="007C3BD0" w14:paraId="78BD95FF" w14:textId="77777777" w:rsidTr="007A1E95">
        <w:trPr>
          <w:jc w:val="center"/>
        </w:trPr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82715" w14:textId="567579C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Times New Roman" w:eastAsia="DejaVu Sans" w:hAnsi="Times New Roman" w:cs="Times New Roman"/>
                <w:b/>
                <w:color w:val="000000"/>
                <w:sz w:val="24"/>
              </w:rPr>
            </w:pPr>
            <w:r w:rsidRPr="007C3BD0">
              <w:rPr>
                <w:rFonts w:ascii="Times New Roman" w:hAnsi="Times New Roman" w:cs="Times New Roman"/>
                <w:color w:val="000000"/>
                <w:sz w:val="24"/>
              </w:rPr>
              <w:t>Height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00041A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1.70 ± 0.11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AA517C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1.70 ± 0.11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04B514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1.71 ± 0.10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36820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1.69 ± 0.11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DE85BE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&lt;0.001</w:t>
            </w:r>
          </w:p>
        </w:tc>
      </w:tr>
      <w:tr w:rsidR="007C3BD0" w:rsidRPr="007C3BD0" w14:paraId="24A21DAB" w14:textId="77777777" w:rsidTr="007A1E95">
        <w:trPr>
          <w:jc w:val="center"/>
        </w:trPr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05EE3" w14:textId="33ED588A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Times New Roman" w:eastAsia="宋体" w:hAnsi="Times New Roman" w:cs="Times New Roman"/>
                <w:b/>
                <w:color w:val="000000"/>
                <w:sz w:val="24"/>
              </w:rPr>
            </w:pPr>
            <w:r w:rsidRPr="007C3BD0">
              <w:rPr>
                <w:rFonts w:ascii="Times New Roman" w:hAnsi="Times New Roman" w:cs="Times New Roman"/>
                <w:color w:val="000000"/>
                <w:sz w:val="24"/>
              </w:rPr>
              <w:t>BMI, kg/m</w:t>
            </w:r>
            <w:r w:rsidRPr="007C3BD0">
              <w:rPr>
                <w:rFonts w:ascii="Times New Roman" w:hAnsi="Times New Roman" w:cs="Times New Roman"/>
                <w:color w:val="000000"/>
                <w:sz w:val="24"/>
                <w:vertAlign w:val="superscript"/>
              </w:rPr>
              <w:t>2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B4D8B3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29 ± 7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EA0146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29 ± 7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3FC7C0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29 ± 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DEEB1E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30 ± 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EE939F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0.181</w:t>
            </w:r>
          </w:p>
        </w:tc>
      </w:tr>
      <w:tr w:rsidR="007C3BD0" w:rsidRPr="007C3BD0" w14:paraId="3ACEA267" w14:textId="77777777" w:rsidTr="007A1E95">
        <w:trPr>
          <w:jc w:val="center"/>
        </w:trPr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8F9F7" w14:textId="1782C7B8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C3BD0">
              <w:rPr>
                <w:rFonts w:ascii="Times New Roman" w:hAnsi="Times New Roman" w:cs="Times New Roman"/>
                <w:color w:val="000000"/>
                <w:sz w:val="24"/>
              </w:rPr>
              <w:t>SBP, mmHg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7A788F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118 ± 23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6FDB4A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118 ± 22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3CA1D1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120 ± 23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18932F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117 ± 24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D35E20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0.001</w:t>
            </w:r>
          </w:p>
        </w:tc>
      </w:tr>
      <w:tr w:rsidR="007C3BD0" w:rsidRPr="007C3BD0" w14:paraId="1AA82D0D" w14:textId="77777777" w:rsidTr="007A1E95">
        <w:trPr>
          <w:jc w:val="center"/>
        </w:trPr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92CC6" w14:textId="6F80FF68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C3BD0">
              <w:rPr>
                <w:rFonts w:ascii="Times New Roman" w:hAnsi="Times New Roman" w:cs="Times New Roman"/>
                <w:color w:val="000000"/>
                <w:sz w:val="24"/>
              </w:rPr>
              <w:t>DBP, mmHg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777C39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64 ± 17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E57DCF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64 ± 17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1845A3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65 ± 16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347D72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63 ± 18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BD425F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&lt;0.001</w:t>
            </w:r>
          </w:p>
        </w:tc>
      </w:tr>
      <w:tr w:rsidR="007C3BD0" w:rsidRPr="007C3BD0" w14:paraId="406280A5" w14:textId="77777777" w:rsidTr="007A1E95">
        <w:trPr>
          <w:jc w:val="center"/>
        </w:trPr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50CFC" w14:textId="39301079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C3BD0">
              <w:rPr>
                <w:rFonts w:ascii="Times New Roman" w:hAnsi="Times New Roman" w:cs="Times New Roman"/>
                <w:color w:val="000000"/>
                <w:sz w:val="24"/>
              </w:rPr>
              <w:t>MBP, mmHg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600167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81 ± 18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22AECD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81 ± 18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8B4E8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82 ± 17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60F83B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79 ± 18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1FC201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&lt;0.001</w:t>
            </w:r>
          </w:p>
        </w:tc>
      </w:tr>
      <w:tr w:rsidR="007C3BD0" w:rsidRPr="007C3BD0" w14:paraId="2AFE570F" w14:textId="77777777" w:rsidTr="007A1E95">
        <w:trPr>
          <w:jc w:val="center"/>
        </w:trPr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E2371" w14:textId="5DB76B42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C3BD0">
              <w:rPr>
                <w:rFonts w:ascii="Times New Roman" w:hAnsi="Times New Roman" w:cs="Times New Roman"/>
                <w:color w:val="000000"/>
                <w:sz w:val="24"/>
              </w:rPr>
              <w:t>RR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D2764C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18.1 ± 5.5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11300E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17.7 ± 5.4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6D58E2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17.7 ± 5.3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F7C119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19.0 ± 5.8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B7C49B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&lt;0.001</w:t>
            </w:r>
          </w:p>
        </w:tc>
      </w:tr>
      <w:tr w:rsidR="007C3BD0" w:rsidRPr="007C3BD0" w14:paraId="5B3F3E38" w14:textId="77777777" w:rsidTr="007A1E95">
        <w:trPr>
          <w:jc w:val="center"/>
        </w:trPr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EB1BD" w14:textId="2A02871F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C3BD0">
              <w:rPr>
                <w:rFonts w:ascii="Times New Roman" w:hAnsi="Times New Roman" w:cs="Times New Roman"/>
                <w:color w:val="000000"/>
                <w:sz w:val="24"/>
              </w:rPr>
              <w:t>HR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D590F4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85 ± 19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26ACB2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85 ± 18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BBEA26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83 ± 18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2AA91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89 ± 21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2652B1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&lt;0.001</w:t>
            </w:r>
          </w:p>
        </w:tc>
      </w:tr>
      <w:tr w:rsidR="007C3BD0" w:rsidRPr="007C3BD0" w14:paraId="3E88C5C0" w14:textId="77777777" w:rsidTr="007A1E95">
        <w:trPr>
          <w:jc w:val="center"/>
        </w:trPr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2D618" w14:textId="1846A32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Times New Roman" w:eastAsia="宋体" w:hAnsi="Times New Roman" w:cs="Times New Roman"/>
                <w:b/>
                <w:color w:val="000000"/>
                <w:sz w:val="24"/>
              </w:rPr>
            </w:pPr>
            <w:r w:rsidRPr="007C3BD0">
              <w:rPr>
                <w:rFonts w:ascii="Times New Roman" w:hAnsi="Times New Roman" w:cs="Times New Roman"/>
                <w:color w:val="000000"/>
                <w:sz w:val="24"/>
              </w:rPr>
              <w:t>SpO2, %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1C11D7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92 ± 10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524A5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93 ± 9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BBA8FB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93 ± 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4E7342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90 ± 12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A88F28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&lt;0.001</w:t>
            </w:r>
          </w:p>
        </w:tc>
      </w:tr>
      <w:tr w:rsidR="007C3BD0" w:rsidRPr="007C3BD0" w14:paraId="1AD383F8" w14:textId="77777777" w:rsidTr="007A1E95">
        <w:trPr>
          <w:jc w:val="center"/>
        </w:trPr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736E3" w14:textId="03BE6C36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Times New Roman" w:eastAsia="DejaVu Sans" w:hAnsi="Times New Roman" w:cs="Times New Roman"/>
                <w:b/>
                <w:color w:val="000000"/>
                <w:sz w:val="24"/>
              </w:rPr>
            </w:pPr>
            <w:r w:rsidRPr="007C3BD0">
              <w:rPr>
                <w:rFonts w:ascii="Times New Roman" w:hAnsi="Times New Roman" w:cs="Times New Roman"/>
                <w:color w:val="000000"/>
                <w:sz w:val="24"/>
              </w:rPr>
              <w:t>PaO2, mmHg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A157AA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222 ± 130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ACED40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235 ± 129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167795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240 ± 126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F665F8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190 ± 129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B2C8F0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&lt;0.001</w:t>
            </w:r>
          </w:p>
        </w:tc>
      </w:tr>
      <w:tr w:rsidR="007C3BD0" w:rsidRPr="007C3BD0" w14:paraId="4112E2C1" w14:textId="77777777" w:rsidTr="007A1E95">
        <w:trPr>
          <w:jc w:val="center"/>
        </w:trPr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A8055" w14:textId="24ADF67C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Times New Roman" w:eastAsia="DejaVu Sans" w:hAnsi="Times New Roman" w:cs="Times New Roman"/>
                <w:b/>
                <w:color w:val="000000"/>
                <w:sz w:val="24"/>
              </w:rPr>
            </w:pPr>
            <w:r w:rsidRPr="007C3BD0">
              <w:rPr>
                <w:rFonts w:ascii="Times New Roman" w:hAnsi="Times New Roman" w:cs="Times New Roman"/>
                <w:color w:val="000000"/>
                <w:sz w:val="24"/>
              </w:rPr>
              <w:t>PaCO2, mmHg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9A2268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43 ± 10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26CE58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42 ± 10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C6C24A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42 ± 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84CD3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43 ± 11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8207B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0.028</w:t>
            </w:r>
          </w:p>
        </w:tc>
      </w:tr>
      <w:tr w:rsidR="007C3BD0" w:rsidRPr="007C3BD0" w14:paraId="2B879752" w14:textId="77777777" w:rsidTr="007A1E95">
        <w:trPr>
          <w:jc w:val="center"/>
        </w:trPr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1D850" w14:textId="6130FF8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C3BD0">
              <w:rPr>
                <w:rFonts w:ascii="Times New Roman" w:hAnsi="Times New Roman" w:cs="Times New Roman"/>
                <w:color w:val="000000"/>
                <w:sz w:val="24"/>
              </w:rPr>
              <w:t>Laboratory tests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243281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B2569B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B146AF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F18143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F8D16F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</w:p>
        </w:tc>
      </w:tr>
      <w:tr w:rsidR="007C3BD0" w:rsidRPr="007C3BD0" w14:paraId="1D4C9CCA" w14:textId="77777777" w:rsidTr="007A1E95">
        <w:trPr>
          <w:jc w:val="center"/>
        </w:trPr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4F258" w14:textId="1FE29CDD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Times New Roman" w:eastAsia="宋体" w:hAnsi="Times New Roman" w:cs="Times New Roman"/>
                <w:b/>
                <w:color w:val="000000"/>
                <w:sz w:val="24"/>
              </w:rPr>
            </w:pPr>
            <w:r w:rsidRPr="007C3BD0">
              <w:rPr>
                <w:rFonts w:ascii="Times New Roman" w:hAnsi="Times New Roman" w:cs="Times New Roman"/>
                <w:color w:val="000000"/>
                <w:sz w:val="24"/>
              </w:rPr>
              <w:t>WBC, 10^9/L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91CD5F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12.8 ± 6.5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808036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12.8 ± 6.4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C39B7E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12.4 ± 5.4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0FE9F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13.2 ± 7.5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A50F65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&lt;0.001</w:t>
            </w:r>
          </w:p>
        </w:tc>
      </w:tr>
      <w:tr w:rsidR="007C3BD0" w:rsidRPr="007C3BD0" w14:paraId="77B10945" w14:textId="77777777" w:rsidTr="007A1E95">
        <w:trPr>
          <w:jc w:val="center"/>
        </w:trPr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7B80B" w14:textId="06D59B00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Times New Roman" w:eastAsia="宋体" w:hAnsi="Times New Roman" w:cs="Times New Roman"/>
                <w:b/>
                <w:color w:val="000000"/>
                <w:sz w:val="24"/>
              </w:rPr>
            </w:pPr>
            <w:r w:rsidRPr="007C3BD0">
              <w:rPr>
                <w:rFonts w:ascii="Times New Roman" w:hAnsi="Times New Roman" w:cs="Times New Roman"/>
                <w:color w:val="000000"/>
                <w:sz w:val="24"/>
              </w:rPr>
              <w:t>MCHC, g/L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CC3C7C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32.77 ± 1.56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394D9F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32.85 ± 1.41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6387CE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33.27 ± 1.34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5DC8C5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32.18 ± 1.71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EC0CBA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&lt;0.001</w:t>
            </w:r>
          </w:p>
        </w:tc>
      </w:tr>
      <w:tr w:rsidR="007C3BD0" w:rsidRPr="007C3BD0" w14:paraId="586024A0" w14:textId="77777777" w:rsidTr="007A1E95">
        <w:trPr>
          <w:jc w:val="center"/>
        </w:trPr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D83C4" w14:textId="07B5F105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Times New Roman" w:eastAsia="宋体" w:hAnsi="Times New Roman" w:cs="Times New Roman"/>
                <w:b/>
                <w:color w:val="000000"/>
                <w:sz w:val="24"/>
              </w:rPr>
            </w:pPr>
            <w:r w:rsidRPr="007C3BD0">
              <w:rPr>
                <w:rFonts w:ascii="Times New Roman" w:hAnsi="Times New Roman" w:cs="Times New Roman"/>
                <w:color w:val="000000"/>
                <w:sz w:val="24"/>
              </w:rPr>
              <w:t>RDW, %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74DF07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14.70 ± 2.02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9CEDCF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14.25 ± 0.95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5BBEA5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13.27 ± 0.85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AD8C5F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16.58 ± 2.21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EEE1FB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&lt;0.001</w:t>
            </w:r>
          </w:p>
        </w:tc>
      </w:tr>
      <w:tr w:rsidR="007C3BD0" w:rsidRPr="007C3BD0" w14:paraId="428FD14E" w14:textId="77777777" w:rsidTr="007A1E95">
        <w:trPr>
          <w:jc w:val="center"/>
        </w:trPr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9E66D" w14:textId="20CDCCA6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Times New Roman" w:eastAsia="DejaVu Sans" w:hAnsi="Times New Roman" w:cs="Times New Roman"/>
                <w:b/>
                <w:color w:val="000000"/>
                <w:sz w:val="24"/>
              </w:rPr>
            </w:pPr>
            <w:r w:rsidRPr="007C3BD0">
              <w:rPr>
                <w:rFonts w:ascii="Times New Roman" w:hAnsi="Times New Roman" w:cs="Times New Roman"/>
                <w:color w:val="000000"/>
                <w:sz w:val="24"/>
              </w:rPr>
              <w:t>RBC, 10^12/L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B9D318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3.40 ± 0.74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E3FDFB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3.35 ± 0.70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938436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3.52 ± 0.75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43F989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3.34 ± 0.75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C8E897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&lt;0.001</w:t>
            </w:r>
          </w:p>
        </w:tc>
      </w:tr>
      <w:tr w:rsidR="007C3BD0" w:rsidRPr="007C3BD0" w14:paraId="2E369C87" w14:textId="77777777" w:rsidTr="007A1E95">
        <w:trPr>
          <w:jc w:val="center"/>
        </w:trPr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D7F45" w14:textId="73D3DACC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Times New Roman" w:eastAsia="DejaVu Sans" w:hAnsi="Times New Roman" w:cs="Times New Roman"/>
                <w:b/>
                <w:color w:val="000000"/>
                <w:sz w:val="24"/>
              </w:rPr>
            </w:pPr>
            <w:r w:rsidRPr="007C3BD0">
              <w:rPr>
                <w:rFonts w:ascii="Times New Roman" w:hAnsi="Times New Roman" w:cs="Times New Roman"/>
                <w:color w:val="000000"/>
                <w:sz w:val="24"/>
              </w:rPr>
              <w:t>PLT, 10^9/L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83D0D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184 ± 92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7B0466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176 ± 87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48D74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177 ± 80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937128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197 ± 106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68F974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&lt;0.001</w:t>
            </w:r>
          </w:p>
        </w:tc>
      </w:tr>
      <w:tr w:rsidR="007C3BD0" w:rsidRPr="007C3BD0" w14:paraId="2311C5CB" w14:textId="77777777" w:rsidTr="007A1E95">
        <w:trPr>
          <w:jc w:val="center"/>
        </w:trPr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FA22A" w14:textId="6CE490A5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Times New Roman" w:eastAsia="宋体" w:hAnsi="Times New Roman" w:cs="Times New Roman"/>
                <w:b/>
                <w:color w:val="000000"/>
                <w:sz w:val="24"/>
              </w:rPr>
            </w:pPr>
            <w:r w:rsidRPr="007C3BD0">
              <w:rPr>
                <w:rFonts w:ascii="Times New Roman" w:hAnsi="Times New Roman" w:cs="Times New Roman"/>
                <w:color w:val="000000"/>
                <w:sz w:val="24"/>
              </w:rPr>
              <w:t>MCV, fL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9CE4CC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92 ± 6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24127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92 ± 6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8A2B43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93 ± 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AAAF17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91 ± 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0BC1AD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&lt;0.001</w:t>
            </w:r>
          </w:p>
        </w:tc>
      </w:tr>
      <w:tr w:rsidR="007C3BD0" w:rsidRPr="007C3BD0" w14:paraId="57813535" w14:textId="77777777" w:rsidTr="007A1E95">
        <w:trPr>
          <w:jc w:val="center"/>
        </w:trPr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DBC35" w14:textId="3A1D5955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Times New Roman" w:eastAsia="宋体" w:hAnsi="Times New Roman" w:cs="Times New Roman"/>
                <w:b/>
                <w:color w:val="000000"/>
                <w:sz w:val="24"/>
              </w:rPr>
            </w:pPr>
            <w:r w:rsidRPr="007C3BD0">
              <w:rPr>
                <w:rFonts w:ascii="Times New Roman" w:hAnsi="Times New Roman" w:cs="Times New Roman"/>
                <w:color w:val="000000"/>
                <w:sz w:val="24"/>
              </w:rPr>
              <w:t>MCH, pg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8A37B1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30.10 ± 2.42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872D49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30.25 ± 2.06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E114E5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30.88 ± 1.82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EB8B0D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29.18 ± 2.91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426749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&lt;0.001</w:t>
            </w:r>
          </w:p>
        </w:tc>
      </w:tr>
      <w:tr w:rsidR="007C3BD0" w:rsidRPr="007C3BD0" w14:paraId="3AE1981B" w14:textId="77777777" w:rsidTr="007A1E95">
        <w:trPr>
          <w:jc w:val="center"/>
        </w:trPr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31C5B" w14:textId="70137F0F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Times New Roman" w:eastAsia="DejaVu Sans" w:hAnsi="Times New Roman" w:cs="Times New Roman"/>
                <w:b/>
                <w:color w:val="000000"/>
                <w:sz w:val="24"/>
              </w:rPr>
            </w:pPr>
            <w:r w:rsidRPr="007C3BD0">
              <w:rPr>
                <w:rFonts w:ascii="Times New Roman" w:hAnsi="Times New Roman" w:cs="Times New Roman"/>
                <w:color w:val="000000"/>
                <w:sz w:val="24"/>
              </w:rPr>
              <w:t>Hb, g/dL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C38A54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10.19 ± 2.18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9E85FE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10.09 ± 2.06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873411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10.82 ± 2.23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E5655D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9.67 ± 2.08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6E7DEC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&lt;0.001</w:t>
            </w:r>
          </w:p>
        </w:tc>
      </w:tr>
      <w:tr w:rsidR="007C3BD0" w:rsidRPr="007C3BD0" w14:paraId="01946228" w14:textId="77777777" w:rsidTr="007A1E95">
        <w:trPr>
          <w:jc w:val="center"/>
        </w:trPr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527AF" w14:textId="575ADB01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Times New Roman" w:eastAsia="宋体" w:hAnsi="Times New Roman" w:cs="Times New Roman"/>
                <w:b/>
                <w:color w:val="000000"/>
                <w:sz w:val="24"/>
              </w:rPr>
            </w:pPr>
            <w:r w:rsidRPr="007C3BD0">
              <w:rPr>
                <w:rFonts w:ascii="Times New Roman" w:hAnsi="Times New Roman" w:cs="Times New Roman"/>
                <w:color w:val="000000"/>
                <w:sz w:val="24"/>
              </w:rPr>
              <w:t>Hct, %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069A6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31 ± 7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81CF90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31 ± 6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047B04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33 ± 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F008AB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30 ± 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895525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&lt;0.001</w:t>
            </w:r>
          </w:p>
        </w:tc>
      </w:tr>
      <w:tr w:rsidR="007C3BD0" w:rsidRPr="007C3BD0" w14:paraId="38F41F0F" w14:textId="77777777" w:rsidTr="007A1E95">
        <w:trPr>
          <w:jc w:val="center"/>
        </w:trPr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659CB" w14:textId="6CE3A346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Times New Roman" w:eastAsia="宋体" w:hAnsi="Times New Roman" w:cs="Times New Roman"/>
                <w:b/>
                <w:color w:val="000000"/>
                <w:sz w:val="24"/>
              </w:rPr>
            </w:pPr>
            <w:r w:rsidRPr="007C3BD0">
              <w:rPr>
                <w:rFonts w:ascii="Times New Roman" w:hAnsi="Times New Roman" w:cs="Times New Roman"/>
                <w:color w:val="000000"/>
                <w:sz w:val="24"/>
              </w:rPr>
              <w:t>Cl, mmol/L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2FA29B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105 ± 6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DDBD4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106 ± 6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672918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105 ± 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A07468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105 ± 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9E88D6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&lt;0.001</w:t>
            </w:r>
          </w:p>
        </w:tc>
      </w:tr>
      <w:tr w:rsidR="007C3BD0" w:rsidRPr="007C3BD0" w14:paraId="095C6068" w14:textId="77777777" w:rsidTr="007A1E95">
        <w:trPr>
          <w:jc w:val="center"/>
        </w:trPr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84776" w14:textId="190E6AE2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Times New Roman" w:eastAsia="DejaVu Sans" w:hAnsi="Times New Roman" w:cs="Times New Roman"/>
                <w:b/>
                <w:color w:val="000000"/>
                <w:sz w:val="24"/>
              </w:rPr>
            </w:pPr>
            <w:r w:rsidRPr="007C3BD0">
              <w:rPr>
                <w:rFonts w:ascii="Times New Roman" w:hAnsi="Times New Roman" w:cs="Times New Roman"/>
                <w:color w:val="000000"/>
                <w:sz w:val="24"/>
              </w:rPr>
              <w:t>AG, mmol/L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A3882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13.3 ± 4.2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6A75F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12.9 ± 4.0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1FC0AC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13.0 ± 3.9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2F8C87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14.1 ± 4.6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2F1598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&lt;0.001</w:t>
            </w:r>
          </w:p>
        </w:tc>
      </w:tr>
      <w:tr w:rsidR="007C3BD0" w:rsidRPr="007C3BD0" w14:paraId="4530CB7E" w14:textId="77777777" w:rsidTr="007A1E95">
        <w:trPr>
          <w:jc w:val="center"/>
        </w:trPr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B36BF" w14:textId="4AA86C21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Times New Roman" w:eastAsia="DejaVu Sans" w:hAnsi="Times New Roman" w:cs="Times New Roman"/>
                <w:b/>
                <w:color w:val="000000"/>
                <w:sz w:val="24"/>
              </w:rPr>
            </w:pPr>
            <w:r w:rsidRPr="007C3BD0">
              <w:rPr>
                <w:rFonts w:ascii="Times New Roman" w:hAnsi="Times New Roman" w:cs="Times New Roman"/>
                <w:color w:val="000000"/>
                <w:sz w:val="24"/>
              </w:rPr>
              <w:t>BUN, mg/dL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A0035E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27 ± 22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AE2003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25 ± 20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0EFE64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22 ± 15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41FA01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35 ± 27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20AA45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&lt;0.001</w:t>
            </w:r>
          </w:p>
        </w:tc>
      </w:tr>
      <w:tr w:rsidR="007C3BD0" w:rsidRPr="007C3BD0" w14:paraId="0DA18C76" w14:textId="77777777" w:rsidTr="007A1E95">
        <w:trPr>
          <w:jc w:val="center"/>
        </w:trPr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B83FA" w14:textId="1D1A7492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Times New Roman" w:eastAsia="宋体" w:hAnsi="Times New Roman" w:cs="Times New Roman"/>
                <w:b/>
                <w:color w:val="000000"/>
                <w:sz w:val="24"/>
              </w:rPr>
            </w:pPr>
            <w:r w:rsidRPr="007C3BD0">
              <w:rPr>
                <w:rFonts w:ascii="Times New Roman" w:hAnsi="Times New Roman" w:cs="Times New Roman"/>
                <w:color w:val="000000"/>
                <w:sz w:val="24"/>
              </w:rPr>
              <w:t>K, mg/dL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2FA8A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4.31 ± 0.69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526F8D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4.30 ± 0.64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8E51F5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4.29 ± 0.65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EB06C3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4.32 ± 0.78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6F29C0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0.335</w:t>
            </w:r>
          </w:p>
        </w:tc>
      </w:tr>
      <w:tr w:rsidR="007C3BD0" w:rsidRPr="007C3BD0" w14:paraId="15C61FAD" w14:textId="77777777" w:rsidTr="007A1E95">
        <w:trPr>
          <w:jc w:val="center"/>
        </w:trPr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638F4" w14:textId="09EE4524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Times New Roman" w:eastAsia="DejaVu Sans" w:hAnsi="Times New Roman" w:cs="Times New Roman"/>
                <w:b/>
                <w:color w:val="000000"/>
                <w:sz w:val="24"/>
              </w:rPr>
            </w:pPr>
            <w:r w:rsidRPr="007C3BD0">
              <w:rPr>
                <w:rFonts w:ascii="Times New Roman" w:hAnsi="Times New Roman" w:cs="Times New Roman"/>
                <w:color w:val="000000"/>
                <w:sz w:val="24"/>
              </w:rPr>
              <w:t>Na, mmol/L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1390F3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138.4 ± 4.7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ACAFD8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138.5 ± 4.4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E2A4B7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138.4 ± 4.1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D609FA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138.3 ± 5.4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4986D2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0.201</w:t>
            </w:r>
          </w:p>
        </w:tc>
      </w:tr>
      <w:tr w:rsidR="007C3BD0" w:rsidRPr="007C3BD0" w14:paraId="14C16E7B" w14:textId="77777777" w:rsidTr="007A1E95">
        <w:trPr>
          <w:jc w:val="center"/>
        </w:trPr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9ED36" w14:textId="507DBBEE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Times New Roman" w:eastAsia="DejaVu Sans" w:hAnsi="Times New Roman" w:cs="Times New Roman"/>
                <w:b/>
                <w:color w:val="000000"/>
                <w:sz w:val="24"/>
              </w:rPr>
            </w:pPr>
            <w:r w:rsidRPr="007C3BD0">
              <w:rPr>
                <w:rFonts w:ascii="Times New Roman" w:hAnsi="Times New Roman" w:cs="Times New Roman"/>
                <w:color w:val="000000"/>
                <w:sz w:val="24"/>
              </w:rPr>
              <w:t>Ca, mg/dL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CE27C1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8.32 ± 0.77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D7E9C3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8.29 ± 0.52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F9EBB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8.74 ± 0.76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92AF3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7.93 ± 0.77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217CE6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&lt;0.001</w:t>
            </w:r>
          </w:p>
        </w:tc>
      </w:tr>
      <w:tr w:rsidR="007C3BD0" w:rsidRPr="007C3BD0" w14:paraId="6E29C44F" w14:textId="77777777" w:rsidTr="007A1E95">
        <w:trPr>
          <w:jc w:val="center"/>
        </w:trPr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81FF3" w14:textId="3A679F06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Times New Roman" w:eastAsia="DejaVu Sans" w:hAnsi="Times New Roman" w:cs="Times New Roman"/>
                <w:b/>
                <w:color w:val="000000"/>
                <w:sz w:val="24"/>
              </w:rPr>
            </w:pPr>
            <w:r w:rsidRPr="007C3BD0">
              <w:rPr>
                <w:rFonts w:ascii="Times New Roman" w:hAnsi="Times New Roman" w:cs="Times New Roman"/>
                <w:color w:val="000000"/>
                <w:sz w:val="24"/>
              </w:rPr>
              <w:t>Glu, mg/dL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AEA11E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143 ± 67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67CEB1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140 ± 60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71517E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142 ± 64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50058C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147 ± 76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F19D3B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&lt;0.001</w:t>
            </w:r>
          </w:p>
        </w:tc>
      </w:tr>
      <w:tr w:rsidR="007C3BD0" w:rsidRPr="007C3BD0" w14:paraId="670C92D8" w14:textId="77777777" w:rsidTr="007A1E95">
        <w:trPr>
          <w:jc w:val="center"/>
        </w:trPr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D0FC5" w14:textId="762E80C8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Times New Roman" w:eastAsia="DejaVu Sans" w:hAnsi="Times New Roman" w:cs="Times New Roman"/>
                <w:b/>
                <w:color w:val="000000"/>
                <w:sz w:val="24"/>
              </w:rPr>
            </w:pPr>
            <w:r w:rsidRPr="007C3BD0">
              <w:rPr>
                <w:rFonts w:ascii="Times New Roman" w:hAnsi="Times New Roman" w:cs="Times New Roman"/>
                <w:color w:val="000000"/>
                <w:sz w:val="24"/>
              </w:rPr>
              <w:t>Cr, mg/dL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32E92F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1.42 ± 1.36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288A24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1.33 ± 1.20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8474B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1.15 ± 0.94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E3D546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1.77 ± 1.74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79ADC7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&lt;0.001</w:t>
            </w:r>
          </w:p>
        </w:tc>
      </w:tr>
      <w:tr w:rsidR="007C3BD0" w:rsidRPr="007C3BD0" w14:paraId="564413FE" w14:textId="77777777" w:rsidTr="007A1E95">
        <w:trPr>
          <w:jc w:val="center"/>
        </w:trPr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A435B" w14:textId="789C8D40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Times New Roman" w:eastAsia="宋体" w:hAnsi="Times New Roman" w:cs="Times New Roman"/>
                <w:b/>
                <w:color w:val="000000"/>
                <w:sz w:val="24"/>
              </w:rPr>
            </w:pPr>
            <w:r w:rsidRPr="007C3BD0">
              <w:rPr>
                <w:rFonts w:ascii="Times New Roman" w:hAnsi="Times New Roman" w:cs="Times New Roman"/>
                <w:color w:val="000000"/>
                <w:sz w:val="24"/>
              </w:rPr>
              <w:t xml:space="preserve">Comorbidities, </w:t>
            </w:r>
            <w:proofErr w:type="gramStart"/>
            <w:r w:rsidRPr="007C3BD0">
              <w:rPr>
                <w:rFonts w:ascii="Times New Roman" w:hAnsi="Times New Roman" w:cs="Times New Roman"/>
                <w:color w:val="000000"/>
                <w:sz w:val="24"/>
              </w:rPr>
              <w:t>n(</w:t>
            </w:r>
            <w:proofErr w:type="gramEnd"/>
            <w:r w:rsidRPr="007C3BD0">
              <w:rPr>
                <w:rFonts w:ascii="Times New Roman" w:hAnsi="Times New Roman" w:cs="Times New Roman"/>
                <w:color w:val="000000"/>
                <w:sz w:val="24"/>
              </w:rPr>
              <w:t>%)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A6E08F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01BA5F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7A1FB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EE015C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B704E9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</w:p>
        </w:tc>
      </w:tr>
      <w:tr w:rsidR="007C3BD0" w:rsidRPr="007C3BD0" w14:paraId="4A251E2D" w14:textId="77777777" w:rsidTr="007A1E95">
        <w:trPr>
          <w:jc w:val="center"/>
        </w:trPr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FDDB4" w14:textId="46424994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Times New Roman" w:eastAsia="DejaVu Sans" w:hAnsi="Times New Roman" w:cs="Times New Roman"/>
                <w:b/>
                <w:color w:val="000000"/>
                <w:sz w:val="24"/>
              </w:rPr>
            </w:pPr>
            <w:r w:rsidRPr="007C3BD0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MI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A9017B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1,733 (27.4%)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AAA346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597 (28.2%)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469B3B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562 (26.9%)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BE085D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574 (27.2%)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53C123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0.612</w:t>
            </w:r>
          </w:p>
        </w:tc>
      </w:tr>
      <w:tr w:rsidR="007C3BD0" w:rsidRPr="007C3BD0" w14:paraId="7469A40B" w14:textId="77777777" w:rsidTr="007A1E95">
        <w:trPr>
          <w:jc w:val="center"/>
        </w:trPr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3829C" w14:textId="3A3F8ED6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Times New Roman" w:eastAsia="DejaVu Sans" w:hAnsi="Times New Roman" w:cs="Times New Roman"/>
                <w:b/>
                <w:color w:val="000000"/>
                <w:sz w:val="24"/>
              </w:rPr>
            </w:pPr>
            <w:r w:rsidRPr="007C3BD0">
              <w:rPr>
                <w:rFonts w:ascii="Times New Roman" w:hAnsi="Times New Roman" w:cs="Times New Roman"/>
                <w:color w:val="000000"/>
                <w:sz w:val="24"/>
              </w:rPr>
              <w:t>CHF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B6617A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3,067 (48.5%)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C6781D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988 (46.6%)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FAAE80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805 (38.5%)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0546A9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1,274 (60.3%)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472ED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&lt;0.001</w:t>
            </w:r>
          </w:p>
        </w:tc>
      </w:tr>
      <w:tr w:rsidR="007C3BD0" w:rsidRPr="007C3BD0" w14:paraId="496258D5" w14:textId="77777777" w:rsidTr="007A1E95">
        <w:trPr>
          <w:jc w:val="center"/>
        </w:trPr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731CF" w14:textId="3D4157C1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Times New Roman" w:eastAsia="DejaVu Sans" w:hAnsi="Times New Roman" w:cs="Times New Roman"/>
                <w:b/>
                <w:color w:val="000000"/>
                <w:sz w:val="24"/>
              </w:rPr>
            </w:pPr>
            <w:r w:rsidRPr="007C3BD0">
              <w:rPr>
                <w:rFonts w:ascii="Times New Roman" w:hAnsi="Times New Roman" w:cs="Times New Roman"/>
                <w:color w:val="000000"/>
                <w:sz w:val="24"/>
              </w:rPr>
              <w:t>PVD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CE96C2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1,247 (19.7%)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7A7209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405 (19.1%)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7589C7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365 (17.5%)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336E36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477 (22.6%)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17DC11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&lt;0.001</w:t>
            </w:r>
          </w:p>
        </w:tc>
      </w:tr>
      <w:tr w:rsidR="007C3BD0" w:rsidRPr="007C3BD0" w14:paraId="3B8B26EB" w14:textId="77777777" w:rsidTr="007A1E95">
        <w:trPr>
          <w:jc w:val="center"/>
        </w:trPr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6C95B" w14:textId="67A36AA9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Times New Roman" w:eastAsia="DejaVu Sans" w:hAnsi="Times New Roman" w:cs="Times New Roman"/>
                <w:b/>
                <w:color w:val="000000"/>
                <w:sz w:val="24"/>
              </w:rPr>
            </w:pPr>
            <w:r w:rsidRPr="007C3BD0">
              <w:rPr>
                <w:rFonts w:ascii="Times New Roman" w:hAnsi="Times New Roman" w:cs="Times New Roman"/>
                <w:color w:val="000000"/>
                <w:sz w:val="24"/>
              </w:rPr>
              <w:t>CVD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78A12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1,079 (17.1%)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987822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343 (16.2%)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456E8C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369 (17.6%)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AEB231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367 (17.4%)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F6B504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0.408</w:t>
            </w:r>
          </w:p>
        </w:tc>
      </w:tr>
      <w:tr w:rsidR="007C3BD0" w:rsidRPr="007C3BD0" w14:paraId="02147B97" w14:textId="77777777" w:rsidTr="007A1E95">
        <w:trPr>
          <w:jc w:val="center"/>
        </w:trPr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0E581" w14:textId="4018011A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Times New Roman" w:eastAsia="DejaVu Sans" w:hAnsi="Times New Roman" w:cs="Times New Roman"/>
                <w:b/>
                <w:color w:val="000000"/>
                <w:sz w:val="24"/>
              </w:rPr>
            </w:pPr>
            <w:r w:rsidRPr="007C3BD0">
              <w:rPr>
                <w:rFonts w:ascii="Times New Roman" w:hAnsi="Times New Roman" w:cs="Times New Roman"/>
                <w:color w:val="000000"/>
                <w:sz w:val="24"/>
              </w:rPr>
              <w:t>Dementia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51616C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234 (3.7%)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136B16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76 (3.6%)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0018C4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59 (2.8%)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2CEB9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99 (4.7%)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817FE7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0.006</w:t>
            </w:r>
          </w:p>
        </w:tc>
      </w:tr>
      <w:tr w:rsidR="007C3BD0" w:rsidRPr="007C3BD0" w14:paraId="4DCC0397" w14:textId="77777777" w:rsidTr="007A1E95">
        <w:trPr>
          <w:jc w:val="center"/>
        </w:trPr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60BF2" w14:textId="760E6681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Times New Roman" w:eastAsia="DejaVu Sans" w:hAnsi="Times New Roman" w:cs="Times New Roman"/>
                <w:b/>
                <w:color w:val="000000"/>
                <w:sz w:val="24"/>
              </w:rPr>
            </w:pPr>
            <w:r w:rsidRPr="007C3BD0">
              <w:rPr>
                <w:rFonts w:ascii="Times New Roman" w:hAnsi="Times New Roman" w:cs="Times New Roman"/>
                <w:color w:val="000000"/>
                <w:sz w:val="24"/>
              </w:rPr>
              <w:t>CPD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9536AE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1,800 (28.5%)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5F940B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586 (27.7%)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BF33E0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462 (22.1%)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35F5F5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752 (35.6%)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29B330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&lt;0.001</w:t>
            </w:r>
          </w:p>
        </w:tc>
      </w:tr>
      <w:tr w:rsidR="007C3BD0" w:rsidRPr="007C3BD0" w14:paraId="3FD1314D" w14:textId="77777777" w:rsidTr="007A1E95">
        <w:trPr>
          <w:jc w:val="center"/>
        </w:trPr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298D1" w14:textId="304C89B8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Times New Roman" w:eastAsia="DejaVu Sans" w:hAnsi="Times New Roman" w:cs="Times New Roman"/>
                <w:b/>
                <w:color w:val="000000"/>
                <w:sz w:val="24"/>
              </w:rPr>
            </w:pPr>
            <w:r w:rsidRPr="007C3BD0">
              <w:rPr>
                <w:rFonts w:ascii="Times New Roman" w:hAnsi="Times New Roman" w:cs="Times New Roman"/>
                <w:color w:val="000000"/>
                <w:sz w:val="24"/>
              </w:rPr>
              <w:t>Rheumatic disease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9D3F0D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252 (4.0%)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88A73F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80 (3.8%)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84E757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59 (2.8%)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ABCB13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113 (5.3%)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9A62E7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&lt;0.001</w:t>
            </w:r>
          </w:p>
        </w:tc>
      </w:tr>
      <w:tr w:rsidR="007C3BD0" w:rsidRPr="007C3BD0" w14:paraId="7E58E0F1" w14:textId="77777777" w:rsidTr="007A1E95">
        <w:trPr>
          <w:jc w:val="center"/>
        </w:trPr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D3AB3" w14:textId="1B37EDFA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Times New Roman" w:eastAsia="DejaVu Sans" w:hAnsi="Times New Roman" w:cs="Times New Roman"/>
                <w:b/>
                <w:color w:val="000000"/>
                <w:sz w:val="24"/>
              </w:rPr>
            </w:pPr>
            <w:r w:rsidRPr="007C3BD0">
              <w:rPr>
                <w:rFonts w:ascii="Times New Roman" w:hAnsi="Times New Roman" w:cs="Times New Roman"/>
                <w:color w:val="000000"/>
                <w:sz w:val="24"/>
              </w:rPr>
              <w:t>PUD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A1DC2A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138 (2.2%)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8809C2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41 (1.9%)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EB0A6E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24 (1.1%)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BE537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73 (3.5%)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956539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&lt;0.001</w:t>
            </w:r>
          </w:p>
        </w:tc>
      </w:tr>
      <w:tr w:rsidR="007C3BD0" w:rsidRPr="007C3BD0" w14:paraId="1F6D3577" w14:textId="77777777" w:rsidTr="007A1E95">
        <w:trPr>
          <w:jc w:val="center"/>
        </w:trPr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A8852" w14:textId="6AA360F4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Times New Roman" w:eastAsia="DejaVu Sans" w:hAnsi="Times New Roman" w:cs="Times New Roman"/>
                <w:b/>
                <w:color w:val="000000"/>
                <w:sz w:val="24"/>
              </w:rPr>
            </w:pPr>
            <w:r w:rsidRPr="007C3BD0">
              <w:rPr>
                <w:rFonts w:ascii="Times New Roman" w:hAnsi="Times New Roman" w:cs="Times New Roman"/>
                <w:color w:val="000000"/>
                <w:sz w:val="24"/>
              </w:rPr>
              <w:t>DM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0C8017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2,159 (34.1%)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9AC514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692 (32.7%)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7581F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649 (31.0%)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4C7E84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818 (38.7%)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9E8551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&lt;0.001</w:t>
            </w:r>
          </w:p>
        </w:tc>
      </w:tr>
      <w:tr w:rsidR="007C3BD0" w:rsidRPr="007C3BD0" w14:paraId="21CCDF4F" w14:textId="77777777" w:rsidTr="007A1E95">
        <w:trPr>
          <w:jc w:val="center"/>
        </w:trPr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8E32F" w14:textId="4EA98C2B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Times New Roman" w:eastAsia="DejaVu Sans" w:hAnsi="Times New Roman" w:cs="Times New Roman"/>
                <w:b/>
                <w:color w:val="000000"/>
                <w:sz w:val="24"/>
              </w:rPr>
            </w:pPr>
            <w:r w:rsidRPr="007C3BD0">
              <w:rPr>
                <w:rFonts w:ascii="Times New Roman" w:hAnsi="Times New Roman" w:cs="Times New Roman"/>
                <w:color w:val="000000"/>
                <w:sz w:val="24"/>
              </w:rPr>
              <w:t>Renal disease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204A74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1,817 (28.7%)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D52FD0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596 (28.1%)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981913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426 (20.4%)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06D7EE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795 (37.6%)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9679D6" w14:textId="77777777" w:rsidR="007C3BD0" w:rsidRPr="007C3BD0" w:rsidRDefault="007C3BD0" w:rsidP="007C3B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&lt;0.001</w:t>
            </w:r>
          </w:p>
        </w:tc>
      </w:tr>
      <w:tr w:rsidR="00811833" w:rsidRPr="007C3BD0" w14:paraId="610EECB7" w14:textId="77777777" w:rsidTr="002B5556">
        <w:trPr>
          <w:jc w:val="center"/>
        </w:trPr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9FA800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Times New Roman" w:eastAsia="宋体" w:hAnsi="Times New Roman" w:cs="Times New Roman"/>
                <w:bCs/>
                <w:color w:val="000000"/>
                <w:sz w:val="24"/>
              </w:rPr>
            </w:pPr>
            <w:proofErr w:type="gramStart"/>
            <w:r w:rsidRPr="007C3BD0">
              <w:rPr>
                <w:rFonts w:ascii="Times New Roman" w:eastAsia="宋体" w:hAnsi="Times New Roman" w:cs="Times New Roman"/>
                <w:bCs/>
                <w:color w:val="000000"/>
                <w:sz w:val="24"/>
              </w:rPr>
              <w:t>Drug,n</w:t>
            </w:r>
            <w:proofErr w:type="gramEnd"/>
            <w:r w:rsidRPr="007C3BD0">
              <w:rPr>
                <w:rFonts w:ascii="Times New Roman" w:eastAsia="宋体" w:hAnsi="Times New Roman" w:cs="Times New Roman"/>
                <w:bCs/>
                <w:color w:val="000000"/>
                <w:sz w:val="24"/>
              </w:rPr>
              <w:t>(%)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FCDAB9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FB310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654E13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70D9B0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5C03EA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</w:p>
        </w:tc>
      </w:tr>
      <w:tr w:rsidR="00811833" w:rsidRPr="007C3BD0" w14:paraId="6FF8CEE4" w14:textId="77777777" w:rsidTr="002B5556">
        <w:trPr>
          <w:jc w:val="center"/>
        </w:trPr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9C17FA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Times New Roman" w:eastAsia="DejaVu Sans" w:hAnsi="Times New Roman" w:cs="Times New Roman"/>
                <w:bCs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bCs/>
                <w:color w:val="000000"/>
                <w:sz w:val="24"/>
              </w:rPr>
              <w:t>Rivaroxaban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509016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26 (0.4%)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B473AA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4 (0.2%)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C5E1CE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15 (0.7%)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745348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7 (0.3%)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BDAE2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0.022</w:t>
            </w:r>
          </w:p>
        </w:tc>
      </w:tr>
      <w:tr w:rsidR="00811833" w:rsidRPr="007C3BD0" w14:paraId="489E90E2" w14:textId="77777777" w:rsidTr="002B5556">
        <w:trPr>
          <w:jc w:val="center"/>
        </w:trPr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25E2E9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Times New Roman" w:eastAsia="DejaVu Sans" w:hAnsi="Times New Roman" w:cs="Times New Roman"/>
                <w:bCs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bCs/>
                <w:color w:val="000000"/>
                <w:sz w:val="24"/>
              </w:rPr>
              <w:t>Dabigatran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7ED5A4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12 (0.2%)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D6DBFA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4 (0.2%)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C1F923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5 (0.2%)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F7C2B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3 (0.1%)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CB7042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0.725</w:t>
            </w:r>
          </w:p>
        </w:tc>
      </w:tr>
      <w:tr w:rsidR="00811833" w:rsidRPr="007C3BD0" w14:paraId="4CFADA10" w14:textId="77777777" w:rsidTr="002B5556">
        <w:trPr>
          <w:trHeight w:val="304"/>
          <w:jc w:val="center"/>
        </w:trPr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290014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Times New Roman" w:eastAsia="DejaVu Sans" w:hAnsi="Times New Roman" w:cs="Times New Roman"/>
                <w:bCs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bCs/>
                <w:color w:val="000000"/>
                <w:sz w:val="24"/>
              </w:rPr>
              <w:t>Warfarin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4A7CD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334 (5.3%)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D64793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111 (5.2%)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84C605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102 (4.9%)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AD6BB6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121 (5.7%)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09D9F2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0.467</w:t>
            </w:r>
          </w:p>
        </w:tc>
      </w:tr>
      <w:tr w:rsidR="00811833" w:rsidRPr="007C3BD0" w14:paraId="4D795368" w14:textId="77777777" w:rsidTr="002B5556">
        <w:trPr>
          <w:jc w:val="center"/>
        </w:trPr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8C6B65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Times New Roman" w:eastAsia="DejaVu Sans" w:hAnsi="Times New Roman" w:cs="Times New Roman"/>
                <w:bCs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bCs/>
                <w:color w:val="000000"/>
                <w:sz w:val="24"/>
              </w:rPr>
              <w:t>Amiodarone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00E019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787 (12.4%)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1A30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285 (13.4%)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D38E10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228 (10.9%)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FDC180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274 (13.0%)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F4FC21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0.029</w:t>
            </w:r>
          </w:p>
        </w:tc>
      </w:tr>
      <w:tr w:rsidR="00811833" w:rsidRPr="007C3BD0" w14:paraId="20773C9B" w14:textId="77777777" w:rsidTr="002B5556">
        <w:trPr>
          <w:jc w:val="center"/>
        </w:trPr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819951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Times New Roman" w:eastAsia="DejaVu Sans" w:hAnsi="Times New Roman" w:cs="Times New Roman"/>
                <w:bCs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bCs/>
                <w:color w:val="000000"/>
                <w:sz w:val="24"/>
              </w:rPr>
              <w:t>Propafenone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E39EC8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11 (0.2%)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4F16C7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3 (0.1%)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9AC01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3 (0.1%)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B89442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5 (0.2%)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1C5F0D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0.751</w:t>
            </w:r>
          </w:p>
        </w:tc>
      </w:tr>
      <w:tr w:rsidR="00811833" w:rsidRPr="007C3BD0" w14:paraId="7EC93EAB" w14:textId="77777777" w:rsidTr="002B5556">
        <w:trPr>
          <w:jc w:val="center"/>
        </w:trPr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CD9B5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Times New Roman" w:eastAsia="DejaVu Sans" w:hAnsi="Times New Roman" w:cs="Times New Roman"/>
                <w:bCs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bCs/>
                <w:color w:val="000000"/>
                <w:sz w:val="24"/>
              </w:rPr>
              <w:t>Metoprol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18AE9A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1,052 (16.6%)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EF061D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338 (16.0%)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CA5AE7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382 (18.3%)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0E3DFD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332 (15.7%)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CE63B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0.049</w:t>
            </w:r>
          </w:p>
        </w:tc>
      </w:tr>
      <w:tr w:rsidR="00811833" w:rsidRPr="007C3BD0" w14:paraId="6C481693" w14:textId="77777777" w:rsidTr="002B5556">
        <w:trPr>
          <w:jc w:val="center"/>
        </w:trPr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763324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Times New Roman" w:eastAsia="DejaVu Sans" w:hAnsi="Times New Roman" w:cs="Times New Roman"/>
                <w:bCs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bCs/>
                <w:color w:val="000000"/>
                <w:sz w:val="24"/>
              </w:rPr>
              <w:t>Sacubitrilvalsartan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9499DD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6 (0.1%)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DF6616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2 (0.1%)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C39AD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3 (0.1%)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1D79F7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1 (0.0%)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DCC395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0.545</w:t>
            </w:r>
          </w:p>
        </w:tc>
      </w:tr>
      <w:tr w:rsidR="00811833" w:rsidRPr="007C3BD0" w14:paraId="4F549DE5" w14:textId="77777777" w:rsidTr="002B5556">
        <w:trPr>
          <w:jc w:val="center"/>
        </w:trPr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96F187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Times New Roman" w:eastAsia="DejaVu Sans" w:hAnsi="Times New Roman" w:cs="Times New Roman"/>
                <w:bCs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bCs/>
                <w:color w:val="000000"/>
                <w:sz w:val="24"/>
              </w:rPr>
              <w:t>Dapagliflozin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BC7FB7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2 (0.0%)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7C67BF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1 (0.0%)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A4E32D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1 (0.0%)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AC188D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0 (0.0%)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36C5F2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0.776</w:t>
            </w:r>
          </w:p>
        </w:tc>
      </w:tr>
      <w:tr w:rsidR="00811833" w:rsidRPr="007C3BD0" w14:paraId="4E8BF669" w14:textId="77777777" w:rsidTr="002B5556">
        <w:trPr>
          <w:jc w:val="center"/>
        </w:trPr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A30E1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7C3BD0">
              <w:rPr>
                <w:rFonts w:ascii="Times New Roman" w:hAnsi="Times New Roman" w:cs="Times New Roman"/>
                <w:bCs/>
                <w:color w:val="000000"/>
                <w:sz w:val="24"/>
              </w:rPr>
              <w:t>ICU LOS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722E02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6.1 ± 7.5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5BEFBF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5.9 ± 7.6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09573D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5.4 ± 6.7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64ABBC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7.0 ± 7.9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1D066B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&lt;0.001</w:t>
            </w:r>
          </w:p>
        </w:tc>
      </w:tr>
      <w:tr w:rsidR="00811833" w:rsidRPr="007C3BD0" w14:paraId="1B179E54" w14:textId="77777777" w:rsidTr="002B5556">
        <w:trPr>
          <w:jc w:val="center"/>
        </w:trPr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78F52E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7C3BD0">
              <w:rPr>
                <w:rFonts w:ascii="Times New Roman" w:hAnsi="Times New Roman" w:cs="Times New Roman"/>
                <w:bCs/>
                <w:color w:val="000000"/>
                <w:sz w:val="24"/>
              </w:rPr>
              <w:t>HOS LOS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62DA26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13 ± 12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57C7FD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13 ± 11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9FE2C5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12 ± 10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CB5956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15 ± 13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2F13CF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&lt;0.001</w:t>
            </w:r>
          </w:p>
        </w:tc>
      </w:tr>
      <w:tr w:rsidR="00811833" w:rsidRPr="007C3BD0" w14:paraId="282D585A" w14:textId="77777777" w:rsidTr="002B5556">
        <w:trPr>
          <w:jc w:val="center"/>
        </w:trPr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21C3D8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Times New Roman" w:eastAsia="宋体" w:hAnsi="Times New Roman" w:cs="Times New Roman"/>
                <w:b/>
                <w:color w:val="000000"/>
                <w:sz w:val="24"/>
              </w:rPr>
            </w:pPr>
            <w:r w:rsidRPr="007C3BD0">
              <w:rPr>
                <w:rFonts w:ascii="Times New Roman" w:eastAsia="宋体" w:hAnsi="Times New Roman" w:cs="Times New Roman"/>
                <w:b/>
                <w:color w:val="000000"/>
                <w:sz w:val="24"/>
              </w:rPr>
              <w:t>Clinical outcmes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6332AC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9BDE67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B0012A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2989BE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95FD90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24"/>
              </w:rPr>
            </w:pPr>
          </w:p>
        </w:tc>
      </w:tr>
      <w:tr w:rsidR="00811833" w:rsidRPr="007C3BD0" w14:paraId="2DA902E5" w14:textId="77777777" w:rsidTr="002B5556">
        <w:trPr>
          <w:jc w:val="center"/>
        </w:trPr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A342C5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Times New Roman" w:eastAsia="DejaVu Sans" w:hAnsi="Times New Roman" w:cs="Times New Roman"/>
                <w:bCs/>
                <w:color w:val="000000"/>
                <w:sz w:val="24"/>
              </w:rPr>
            </w:pPr>
            <w:r w:rsidRPr="007C3BD0">
              <w:rPr>
                <w:rFonts w:ascii="Times New Roman" w:eastAsia="宋体" w:hAnsi="Times New Roman" w:cs="Times New Roman"/>
                <w:bCs/>
                <w:color w:val="000000"/>
                <w:sz w:val="24"/>
              </w:rPr>
              <w:t>Mortality-</w:t>
            </w:r>
            <w:r w:rsidRPr="007C3BD0">
              <w:rPr>
                <w:rFonts w:ascii="Times New Roman" w:eastAsia="DejaVu Sans" w:hAnsi="Times New Roman" w:cs="Times New Roman"/>
                <w:bCs/>
                <w:color w:val="000000"/>
                <w:sz w:val="24"/>
              </w:rPr>
              <w:t>365d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4563C0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1,636 (25.9%)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106AAE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439 (20.7%)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D97C50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355 (17.0%)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82E080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842 (39.8%)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EB8DBA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&lt;0.001</w:t>
            </w:r>
          </w:p>
        </w:tc>
      </w:tr>
      <w:tr w:rsidR="00811833" w:rsidRPr="007C3BD0" w14:paraId="3DAAB221" w14:textId="77777777" w:rsidTr="002B5556">
        <w:trPr>
          <w:jc w:val="center"/>
        </w:trPr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E0DB70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Times New Roman" w:eastAsia="DejaVu Sans" w:hAnsi="Times New Roman" w:cs="Times New Roman"/>
                <w:bCs/>
                <w:color w:val="000000"/>
                <w:sz w:val="24"/>
              </w:rPr>
            </w:pPr>
            <w:r w:rsidRPr="007C3BD0">
              <w:rPr>
                <w:rFonts w:ascii="Times New Roman" w:eastAsia="宋体" w:hAnsi="Times New Roman" w:cs="Times New Roman"/>
                <w:bCs/>
                <w:color w:val="000000"/>
                <w:sz w:val="24"/>
              </w:rPr>
              <w:t>Mortality-</w:t>
            </w:r>
            <w:r w:rsidRPr="007C3BD0">
              <w:rPr>
                <w:rFonts w:ascii="Times New Roman" w:eastAsia="DejaVu Sans" w:hAnsi="Times New Roman" w:cs="Times New Roman"/>
                <w:bCs/>
                <w:color w:val="000000"/>
                <w:sz w:val="24"/>
              </w:rPr>
              <w:t>180d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4F4622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1,409 (22.3%)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425627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387 (18.3%)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EFDACD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303 (14.5%)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A9D2FF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719 (34.0%)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106977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&lt;0.001</w:t>
            </w:r>
          </w:p>
        </w:tc>
      </w:tr>
      <w:tr w:rsidR="00811833" w:rsidRPr="007C3BD0" w14:paraId="38A822B8" w14:textId="77777777" w:rsidTr="002B5556">
        <w:trPr>
          <w:jc w:val="center"/>
        </w:trPr>
        <w:tc>
          <w:tcPr>
            <w:tcW w:w="2459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8062CB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Times New Roman" w:eastAsia="DejaVu Sans" w:hAnsi="Times New Roman" w:cs="Times New Roman"/>
                <w:bCs/>
                <w:color w:val="000000"/>
                <w:sz w:val="24"/>
              </w:rPr>
            </w:pPr>
            <w:r w:rsidRPr="007C3BD0">
              <w:rPr>
                <w:rFonts w:ascii="Times New Roman" w:eastAsia="宋体" w:hAnsi="Times New Roman" w:cs="Times New Roman"/>
                <w:bCs/>
                <w:color w:val="000000"/>
                <w:sz w:val="24"/>
              </w:rPr>
              <w:t>Mortality-</w:t>
            </w:r>
            <w:r w:rsidRPr="007C3BD0">
              <w:rPr>
                <w:rFonts w:ascii="Times New Roman" w:eastAsia="DejaVu Sans" w:hAnsi="Times New Roman" w:cs="Times New Roman"/>
                <w:bCs/>
                <w:color w:val="000000"/>
                <w:sz w:val="24"/>
              </w:rPr>
              <w:t>90d</w:t>
            </w:r>
          </w:p>
        </w:tc>
        <w:tc>
          <w:tcPr>
            <w:tcW w:w="2087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5AF889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1,198 (18.9%)</w:t>
            </w:r>
          </w:p>
        </w:tc>
        <w:tc>
          <w:tcPr>
            <w:tcW w:w="1524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D8419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334 (15.8%)</w:t>
            </w:r>
          </w:p>
        </w:tc>
        <w:tc>
          <w:tcPr>
            <w:tcW w:w="1524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C1953D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267 (12.8%)</w:t>
            </w:r>
          </w:p>
        </w:tc>
        <w:tc>
          <w:tcPr>
            <w:tcW w:w="150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871D0E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597 (28.3%)</w:t>
            </w:r>
          </w:p>
        </w:tc>
        <w:tc>
          <w:tcPr>
            <w:tcW w:w="968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725809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&lt;0.001</w:t>
            </w:r>
          </w:p>
        </w:tc>
      </w:tr>
      <w:tr w:rsidR="00811833" w:rsidRPr="007C3BD0" w14:paraId="2AE0DB27" w14:textId="77777777" w:rsidTr="002B5556">
        <w:trPr>
          <w:jc w:val="center"/>
        </w:trPr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48BCCB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rFonts w:ascii="Times New Roman" w:eastAsia="DejaVu Sans" w:hAnsi="Times New Roman" w:cs="Times New Roman"/>
                <w:bCs/>
                <w:color w:val="000000"/>
                <w:sz w:val="24"/>
              </w:rPr>
            </w:pPr>
            <w:r w:rsidRPr="007C3BD0">
              <w:rPr>
                <w:rFonts w:ascii="Times New Roman" w:eastAsia="宋体" w:hAnsi="Times New Roman" w:cs="Times New Roman"/>
                <w:bCs/>
                <w:color w:val="000000"/>
                <w:sz w:val="24"/>
              </w:rPr>
              <w:t>Mortality-</w:t>
            </w:r>
            <w:r w:rsidRPr="007C3BD0">
              <w:rPr>
                <w:rFonts w:ascii="Times New Roman" w:eastAsia="DejaVu Sans" w:hAnsi="Times New Roman" w:cs="Times New Roman"/>
                <w:bCs/>
                <w:color w:val="000000"/>
                <w:sz w:val="24"/>
              </w:rPr>
              <w:t>30d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7F8A50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898 (14.2%)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EA25B6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241 (11.4%)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B57A54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208 (9.9%)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22BFBC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449 (21.2%)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225341" w14:textId="77777777" w:rsidR="00811833" w:rsidRPr="007C3BD0" w:rsidRDefault="00811833" w:rsidP="002B55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7C3BD0">
              <w:rPr>
                <w:rFonts w:ascii="Times New Roman" w:eastAsia="DejaVu Sans" w:hAnsi="Times New Roman" w:cs="Times New Roman"/>
                <w:color w:val="000000"/>
                <w:sz w:val="24"/>
              </w:rPr>
              <w:t>&lt;0.001</w:t>
            </w:r>
          </w:p>
        </w:tc>
      </w:tr>
    </w:tbl>
    <w:p w14:paraId="12B29D2E" w14:textId="423FE719" w:rsidR="004B0ADB" w:rsidRDefault="007C3BD0">
      <w:pPr>
        <w:rPr>
          <w:rFonts w:ascii="Times New Roman" w:hAnsi="Times New Roman" w:cs="Times New Roman"/>
          <w:color w:val="000000"/>
          <w:sz w:val="24"/>
        </w:rPr>
      </w:pPr>
      <w:r w:rsidRPr="007C3BD0">
        <w:t>BMI: Body Mass Index; SBP: Systolic Blood Pressure; DBP: Diastolic Blood Pressure; MBP: Mean Blood Pressure; RR: Respiratory Rate; HR: Heart Rate; SpO2: Peripheral Oxygen Saturation; PaO2: Partial Pressure of Arterial Oxygen; PaCO2: Partial Pressure of Arterial Carbon Dioxide; WBC: White Blood Cell Count; MCHC: Mean Corpuscular Hemoglobin Concentration; RDW: Red Cell Distribution Width; RBC: Red Blood Cell Count; PLT: Platelet Count; MCV: Mean Corpuscular Volume; MCH: Mean Corpuscular Hemoglobin; Hb: Hemoglobin; Hct: Hematocrit; Cl: Chloride; AG: Anion Gap; BUN: Blood Urea Nitrogen; K: Potassium; Na: Sodium; Ca: Calcium; Glu: Glucose; Cr: Creatinine; MI: Myocardial Infarction; CHF: Congestive Heart Failure; PVD: Peripheral Vascular Disease; CVD: Cerebrovascular Disease; PUD: Peptic Ulcer Disease; DM: Diabetes Mellitus; ICU LOS: Intensive Care Unit Length of Stay; HOSP LOS: Hospital Length of Stay</w:t>
      </w:r>
      <w:r>
        <w:rPr>
          <w:rFonts w:hint="eastAsia"/>
        </w:rPr>
        <w:t>; CPD:</w:t>
      </w:r>
      <w:r w:rsidRPr="007C3BD0">
        <w:rPr>
          <w:rFonts w:ascii="Times New Roman" w:hAnsi="Times New Roman" w:cs="Times New Roman"/>
          <w:color w:val="000000"/>
          <w:sz w:val="24"/>
        </w:rPr>
        <w:t>Chronic pulmonary disease</w:t>
      </w:r>
      <w:r>
        <w:rPr>
          <w:rFonts w:ascii="Times New Roman" w:hAnsi="Times New Roman" w:cs="Times New Roman" w:hint="eastAsia"/>
          <w:color w:val="000000"/>
          <w:sz w:val="24"/>
        </w:rPr>
        <w:t>.</w:t>
      </w:r>
    </w:p>
    <w:p w14:paraId="68FB0915" w14:textId="77777777" w:rsidR="00531D19" w:rsidRDefault="00531D19">
      <w:pPr>
        <w:rPr>
          <w:rFonts w:ascii="Times New Roman" w:hAnsi="Times New Roman" w:cs="Times New Roman"/>
          <w:color w:val="000000"/>
          <w:sz w:val="24"/>
        </w:rPr>
      </w:pPr>
    </w:p>
    <w:p w14:paraId="49F4BC5A" w14:textId="431921C5" w:rsidR="00531D19" w:rsidRPr="00B67861" w:rsidRDefault="00531D19">
      <w:pPr>
        <w:rPr>
          <w:rFonts w:ascii="Times New Roman" w:hAnsi="Times New Roman" w:cs="Times New Roman"/>
          <w:b/>
          <w:bCs/>
          <w:color w:val="000000"/>
          <w:sz w:val="24"/>
        </w:rPr>
      </w:pPr>
      <w:r w:rsidRPr="00B67861">
        <w:rPr>
          <w:rFonts w:ascii="Times New Roman" w:hAnsi="Times New Roman" w:cs="Times New Roman"/>
          <w:b/>
          <w:bCs/>
          <w:color w:val="000000"/>
          <w:sz w:val="24"/>
        </w:rPr>
        <w:lastRenderedPageBreak/>
        <w:t>Table 2 Cox proportional hazard models for 30-day and 365-day all-cause mortality</w:t>
      </w:r>
    </w:p>
    <w:tbl>
      <w:tblPr>
        <w:tblStyle w:val="a7"/>
        <w:tblW w:w="11199" w:type="dxa"/>
        <w:tblInd w:w="-13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329"/>
        <w:gridCol w:w="1790"/>
        <w:gridCol w:w="992"/>
        <w:gridCol w:w="1985"/>
        <w:gridCol w:w="850"/>
        <w:gridCol w:w="1985"/>
        <w:gridCol w:w="992"/>
      </w:tblGrid>
      <w:tr w:rsidR="00531D19" w:rsidRPr="00531D19" w14:paraId="02D289B7" w14:textId="77777777" w:rsidTr="00531D19">
        <w:tc>
          <w:tcPr>
            <w:tcW w:w="127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017DD9" w14:textId="77777777" w:rsidR="00531D19" w:rsidRPr="00531D19" w:rsidRDefault="00531D19" w:rsidP="00301D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31D19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Outcomes</w:t>
            </w:r>
          </w:p>
        </w:tc>
        <w:tc>
          <w:tcPr>
            <w:tcW w:w="132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459698" w14:textId="77777777" w:rsidR="00531D19" w:rsidRPr="00531D19" w:rsidRDefault="00531D19" w:rsidP="00301D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31D19">
              <w:rPr>
                <w:rFonts w:ascii="Times New Roman" w:eastAsia="DejaVu Sans" w:hAnsi="Times New Roman" w:cs="Times New Roman"/>
                <w:b/>
                <w:color w:val="000000"/>
                <w:szCs w:val="21"/>
              </w:rPr>
              <w:t>Characteristic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AF17DD" w14:textId="77777777" w:rsidR="00531D19" w:rsidRPr="00531D19" w:rsidRDefault="00531D19" w:rsidP="00301D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31D19">
              <w:rPr>
                <w:rFonts w:ascii="Times New Roman" w:eastAsia="DejaVu Sans" w:hAnsi="Times New Roman" w:cs="Times New Roman"/>
                <w:b/>
                <w:color w:val="000000"/>
                <w:szCs w:val="21"/>
              </w:rPr>
              <w:t>Model 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336C0A" w14:textId="77777777" w:rsidR="00531D19" w:rsidRPr="00531D19" w:rsidRDefault="00531D19" w:rsidP="00301D7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1D19">
              <w:rPr>
                <w:rFonts w:ascii="Times New Roman" w:eastAsia="DejaVu Sans" w:hAnsi="Times New Roman" w:cs="Times New Roman"/>
                <w:b/>
                <w:color w:val="000000"/>
                <w:szCs w:val="21"/>
              </w:rPr>
              <w:t xml:space="preserve">Model </w:t>
            </w:r>
            <w:r w:rsidRPr="00531D19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2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C48943" w14:textId="77777777" w:rsidR="00531D19" w:rsidRPr="00531D19" w:rsidRDefault="00531D19" w:rsidP="00301D7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1D19">
              <w:rPr>
                <w:rFonts w:ascii="Times New Roman" w:eastAsia="DejaVu Sans" w:hAnsi="Times New Roman" w:cs="Times New Roman"/>
                <w:b/>
                <w:color w:val="000000"/>
                <w:szCs w:val="21"/>
              </w:rPr>
              <w:t xml:space="preserve">Model </w:t>
            </w:r>
            <w:r w:rsidRPr="00531D19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3</w:t>
            </w:r>
          </w:p>
        </w:tc>
      </w:tr>
      <w:tr w:rsidR="00531D19" w:rsidRPr="00531D19" w14:paraId="4E2F37E2" w14:textId="77777777" w:rsidTr="00531D19">
        <w:tc>
          <w:tcPr>
            <w:tcW w:w="127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1F9D1B3" w14:textId="77777777" w:rsidR="00531D19" w:rsidRPr="00531D19" w:rsidRDefault="00531D19" w:rsidP="00301D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7EE9DEA" w14:textId="77777777" w:rsidR="00531D19" w:rsidRPr="00531D19" w:rsidRDefault="00531D19" w:rsidP="00301D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14:paraId="282CFB57" w14:textId="6BD26398" w:rsidR="00531D19" w:rsidRPr="00531D19" w:rsidRDefault="00595D63" w:rsidP="00301D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31D19">
              <w:rPr>
                <w:rFonts w:ascii="Times New Roman" w:eastAsia="DejaVu Sans" w:hAnsi="Times New Roman" w:cs="Times New Roman"/>
                <w:b/>
                <w:color w:val="000000"/>
                <w:szCs w:val="21"/>
              </w:rPr>
              <w:t>HR</w:t>
            </w:r>
            <w:r w:rsidRPr="00531D19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 xml:space="preserve"> (</w:t>
            </w:r>
            <w:r w:rsidR="00531D19" w:rsidRPr="00531D19">
              <w:rPr>
                <w:rFonts w:ascii="Times New Roman" w:eastAsia="DejaVu Sans" w:hAnsi="Times New Roman" w:cs="Times New Roman"/>
                <w:b/>
                <w:color w:val="000000"/>
                <w:szCs w:val="21"/>
              </w:rPr>
              <w:t>95% CI</w:t>
            </w:r>
            <w:r w:rsidR="00531D19" w:rsidRPr="00531D19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0B31092" w14:textId="77777777" w:rsidR="00531D19" w:rsidRPr="00531D19" w:rsidRDefault="00531D19" w:rsidP="00301D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31D19">
              <w:rPr>
                <w:rFonts w:ascii="Times New Roman" w:eastAsia="DejaVu Sans" w:hAnsi="Times New Roman" w:cs="Times New Roman"/>
                <w:b/>
                <w:i/>
                <w:iCs/>
                <w:color w:val="000000"/>
                <w:szCs w:val="21"/>
              </w:rPr>
              <w:t>P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08F9452" w14:textId="31754911" w:rsidR="00531D19" w:rsidRPr="00531D19" w:rsidRDefault="00595D63" w:rsidP="00301D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31D19">
              <w:rPr>
                <w:rFonts w:ascii="Times New Roman" w:eastAsia="DejaVu Sans" w:hAnsi="Times New Roman" w:cs="Times New Roman"/>
                <w:b/>
                <w:color w:val="000000"/>
                <w:szCs w:val="21"/>
              </w:rPr>
              <w:t>HR</w:t>
            </w:r>
            <w:r w:rsidRPr="00531D19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 xml:space="preserve"> (</w:t>
            </w:r>
            <w:r w:rsidR="00531D19" w:rsidRPr="00531D19">
              <w:rPr>
                <w:rFonts w:ascii="Times New Roman" w:eastAsia="DejaVu Sans" w:hAnsi="Times New Roman" w:cs="Times New Roman"/>
                <w:b/>
                <w:color w:val="000000"/>
                <w:szCs w:val="21"/>
              </w:rPr>
              <w:t>95% CI</w:t>
            </w:r>
            <w:r w:rsidR="00531D19" w:rsidRPr="00531D19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F39DB1E" w14:textId="77777777" w:rsidR="00531D19" w:rsidRPr="00531D19" w:rsidRDefault="00531D19" w:rsidP="00301D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31D19">
              <w:rPr>
                <w:rFonts w:ascii="Times New Roman" w:eastAsia="DejaVu Sans" w:hAnsi="Times New Roman" w:cs="Times New Roman"/>
                <w:b/>
                <w:i/>
                <w:iCs/>
                <w:color w:val="000000"/>
                <w:szCs w:val="21"/>
              </w:rPr>
              <w:t>P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997D2C2" w14:textId="441381C1" w:rsidR="00531D19" w:rsidRPr="00531D19" w:rsidRDefault="00595D63" w:rsidP="00301D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31D19">
              <w:rPr>
                <w:rFonts w:ascii="Times New Roman" w:eastAsia="DejaVu Sans" w:hAnsi="Times New Roman" w:cs="Times New Roman"/>
                <w:b/>
                <w:color w:val="000000"/>
                <w:szCs w:val="21"/>
              </w:rPr>
              <w:t>HR</w:t>
            </w:r>
            <w:r w:rsidRPr="00531D19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 xml:space="preserve"> (</w:t>
            </w:r>
            <w:r w:rsidR="00531D19" w:rsidRPr="00531D19">
              <w:rPr>
                <w:rFonts w:ascii="Times New Roman" w:eastAsia="DejaVu Sans" w:hAnsi="Times New Roman" w:cs="Times New Roman"/>
                <w:b/>
                <w:color w:val="000000"/>
                <w:szCs w:val="21"/>
              </w:rPr>
              <w:t>95% CI</w:t>
            </w:r>
            <w:r w:rsidR="00531D19" w:rsidRPr="00531D19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07D338B" w14:textId="77777777" w:rsidR="00531D19" w:rsidRPr="00531D19" w:rsidRDefault="00531D19" w:rsidP="00301D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31D19">
              <w:rPr>
                <w:rFonts w:ascii="Times New Roman" w:eastAsia="DejaVu Sans" w:hAnsi="Times New Roman" w:cs="Times New Roman"/>
                <w:b/>
                <w:i/>
                <w:iCs/>
                <w:color w:val="000000"/>
                <w:szCs w:val="21"/>
              </w:rPr>
              <w:t>P</w:t>
            </w:r>
          </w:p>
        </w:tc>
      </w:tr>
      <w:tr w:rsidR="00531D19" w:rsidRPr="00531D19" w14:paraId="173997D6" w14:textId="77777777" w:rsidTr="00531D19"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14:paraId="047FB185" w14:textId="77777777" w:rsidR="00531D19" w:rsidRPr="00531D19" w:rsidRDefault="00531D19" w:rsidP="00301D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31D19">
              <w:rPr>
                <w:rFonts w:ascii="Times New Roman" w:hAnsi="Times New Roman" w:cs="Times New Roman"/>
                <w:szCs w:val="21"/>
              </w:rPr>
              <w:t>30-day mortality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14:paraId="31C9FBAE" w14:textId="77777777" w:rsidR="00531D19" w:rsidRP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left"/>
              <w:rPr>
                <w:rFonts w:ascii="Times New Roman" w:eastAsia="DejaVu Sans" w:hAnsi="Times New Roman" w:cs="Times New Roman"/>
                <w:b/>
                <w:color w:val="000000"/>
                <w:szCs w:val="21"/>
              </w:rPr>
            </w:pPr>
            <w:r w:rsidRPr="00531D19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C</w:t>
            </w:r>
            <w:r w:rsidRPr="00531D19">
              <w:rPr>
                <w:rFonts w:ascii="Times New Roman" w:eastAsia="DejaVu Sans" w:hAnsi="Times New Roman" w:cs="Times New Roman"/>
                <w:b/>
                <w:color w:val="000000"/>
                <w:szCs w:val="21"/>
              </w:rPr>
              <w:t>ontinuous</w:t>
            </w:r>
          </w:p>
        </w:tc>
        <w:tc>
          <w:tcPr>
            <w:tcW w:w="1790" w:type="dxa"/>
            <w:tcBorders>
              <w:top w:val="single" w:sz="4" w:space="0" w:color="auto"/>
            </w:tcBorders>
          </w:tcPr>
          <w:p w14:paraId="2CC91D2D" w14:textId="77777777" w:rsidR="00531D19" w:rsidRP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31D19">
              <w:rPr>
                <w:rFonts w:ascii="Times New Roman" w:eastAsia="DejaVu Sans" w:hAnsi="Times New Roman" w:cs="Times New Roman"/>
                <w:color w:val="000000"/>
                <w:szCs w:val="21"/>
              </w:rPr>
              <w:t>1.62</w:t>
            </w:r>
            <w:r w:rsidRPr="00531D19">
              <w:rPr>
                <w:rFonts w:ascii="Times New Roman" w:eastAsia="宋体" w:hAnsi="Times New Roman" w:cs="Times New Roman"/>
                <w:color w:val="000000"/>
                <w:szCs w:val="21"/>
              </w:rPr>
              <w:t>(</w:t>
            </w:r>
            <w:r w:rsidRPr="00531D19">
              <w:rPr>
                <w:rFonts w:ascii="Times New Roman" w:eastAsia="DejaVu Sans" w:hAnsi="Times New Roman" w:cs="Times New Roman"/>
                <w:color w:val="000000"/>
                <w:szCs w:val="21"/>
              </w:rPr>
              <w:t>1.51</w:t>
            </w:r>
            <w:r w:rsidRPr="00531D19">
              <w:rPr>
                <w:rFonts w:ascii="Times New Roman" w:eastAsia="宋体" w:hAnsi="Times New Roman" w:cs="Times New Roman"/>
                <w:color w:val="000000"/>
                <w:szCs w:val="21"/>
              </w:rPr>
              <w:t>-</w:t>
            </w:r>
            <w:r w:rsidRPr="00531D19">
              <w:rPr>
                <w:rFonts w:ascii="Times New Roman" w:eastAsia="DejaVu Sans" w:hAnsi="Times New Roman" w:cs="Times New Roman"/>
                <w:color w:val="000000"/>
                <w:szCs w:val="21"/>
              </w:rPr>
              <w:t>1.74</w:t>
            </w:r>
            <w:r w:rsidRPr="00531D19">
              <w:rPr>
                <w:rFonts w:ascii="Times New Roman" w:eastAsia="宋体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A710E75" w14:textId="77777777" w:rsidR="00531D19" w:rsidRP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Cs w:val="21"/>
              </w:rPr>
            </w:pPr>
            <w:r w:rsidRPr="00531D19">
              <w:rPr>
                <w:rFonts w:ascii="Times New Roman" w:eastAsia="DejaVu Sans" w:hAnsi="Times New Roman" w:cs="Times New Roman"/>
                <w:color w:val="000000"/>
                <w:szCs w:val="21"/>
              </w:rPr>
              <w:t>&lt;0.001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E446071" w14:textId="77777777" w:rsidR="00531D19" w:rsidRP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31D19">
              <w:rPr>
                <w:rFonts w:ascii="Times New Roman" w:eastAsia="DejaVu Sans" w:hAnsi="Times New Roman" w:cs="Times New Roman"/>
                <w:color w:val="000000"/>
                <w:szCs w:val="21"/>
              </w:rPr>
              <w:t>1.98</w:t>
            </w:r>
            <w:r w:rsidRPr="00531D19">
              <w:rPr>
                <w:rFonts w:ascii="Times New Roman" w:eastAsia="宋体" w:hAnsi="Times New Roman" w:cs="Times New Roman"/>
                <w:color w:val="000000"/>
                <w:szCs w:val="21"/>
              </w:rPr>
              <w:t>(</w:t>
            </w:r>
            <w:r w:rsidRPr="00531D19">
              <w:rPr>
                <w:rFonts w:ascii="Times New Roman" w:eastAsia="DejaVu Sans" w:hAnsi="Times New Roman" w:cs="Times New Roman"/>
                <w:color w:val="000000"/>
                <w:szCs w:val="21"/>
              </w:rPr>
              <w:t>1.79</w:t>
            </w:r>
            <w:r w:rsidRPr="00531D19">
              <w:rPr>
                <w:rFonts w:ascii="Times New Roman" w:eastAsia="宋体" w:hAnsi="Times New Roman" w:cs="Times New Roman"/>
                <w:color w:val="000000"/>
                <w:szCs w:val="21"/>
              </w:rPr>
              <w:t>-</w:t>
            </w:r>
            <w:r w:rsidRPr="00531D19">
              <w:rPr>
                <w:rFonts w:ascii="Times New Roman" w:eastAsia="DejaVu Sans" w:hAnsi="Times New Roman" w:cs="Times New Roman"/>
                <w:color w:val="000000"/>
                <w:szCs w:val="21"/>
              </w:rPr>
              <w:t>2.18</w:t>
            </w:r>
            <w:r w:rsidRPr="00531D19">
              <w:rPr>
                <w:rFonts w:ascii="Times New Roman" w:eastAsia="宋体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034A2E5" w14:textId="77777777" w:rsidR="00531D19" w:rsidRP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Cs w:val="21"/>
              </w:rPr>
            </w:pPr>
            <w:r w:rsidRPr="00531D19">
              <w:rPr>
                <w:rFonts w:ascii="Times New Roman" w:eastAsia="DejaVu Sans" w:hAnsi="Times New Roman" w:cs="Times New Roman"/>
                <w:color w:val="000000"/>
                <w:szCs w:val="21"/>
              </w:rPr>
              <w:t>&lt;0.001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E5A0ED9" w14:textId="77777777" w:rsidR="00531D19" w:rsidRP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31D19">
              <w:rPr>
                <w:rFonts w:ascii="Times New Roman" w:eastAsia="DejaVu Sans" w:hAnsi="Times New Roman" w:cs="Times New Roman"/>
                <w:color w:val="000000"/>
                <w:szCs w:val="21"/>
              </w:rPr>
              <w:t>2.25</w:t>
            </w:r>
            <w:r w:rsidRPr="00531D19">
              <w:rPr>
                <w:rFonts w:ascii="Times New Roman" w:eastAsia="宋体" w:hAnsi="Times New Roman" w:cs="Times New Roman"/>
                <w:color w:val="000000"/>
                <w:szCs w:val="21"/>
              </w:rPr>
              <w:t>(</w:t>
            </w:r>
            <w:r w:rsidRPr="00531D19">
              <w:rPr>
                <w:rFonts w:ascii="Times New Roman" w:eastAsia="DejaVu Sans" w:hAnsi="Times New Roman" w:cs="Times New Roman"/>
                <w:color w:val="000000"/>
                <w:szCs w:val="21"/>
              </w:rPr>
              <w:t>1.99</w:t>
            </w:r>
            <w:r w:rsidRPr="00531D19">
              <w:rPr>
                <w:rFonts w:ascii="Times New Roman" w:eastAsia="宋体" w:hAnsi="Times New Roman" w:cs="Times New Roman"/>
                <w:color w:val="000000"/>
                <w:szCs w:val="21"/>
              </w:rPr>
              <w:t>-</w:t>
            </w:r>
            <w:r w:rsidRPr="00531D19">
              <w:rPr>
                <w:rFonts w:ascii="Times New Roman" w:eastAsia="DejaVu Sans" w:hAnsi="Times New Roman" w:cs="Times New Roman"/>
                <w:color w:val="000000"/>
                <w:szCs w:val="21"/>
              </w:rPr>
              <w:t>2.54</w:t>
            </w:r>
            <w:r w:rsidRPr="00531D19">
              <w:rPr>
                <w:rFonts w:ascii="Times New Roman" w:eastAsia="宋体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FF864A4" w14:textId="77777777" w:rsidR="00531D19" w:rsidRP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Cs w:val="21"/>
              </w:rPr>
            </w:pPr>
            <w:r w:rsidRPr="00531D19">
              <w:rPr>
                <w:rFonts w:ascii="Times New Roman" w:eastAsia="DejaVu Sans" w:hAnsi="Times New Roman" w:cs="Times New Roman"/>
                <w:color w:val="000000"/>
                <w:szCs w:val="21"/>
              </w:rPr>
              <w:t>&lt;0.001</w:t>
            </w:r>
          </w:p>
        </w:tc>
      </w:tr>
      <w:tr w:rsidR="00531D19" w:rsidRPr="00531D19" w14:paraId="220AD5DA" w14:textId="77777777" w:rsidTr="00531D19">
        <w:tc>
          <w:tcPr>
            <w:tcW w:w="1276" w:type="dxa"/>
            <w:vMerge/>
            <w:vAlign w:val="center"/>
          </w:tcPr>
          <w:p w14:paraId="17829F52" w14:textId="77777777" w:rsidR="00531D19" w:rsidRPr="00531D19" w:rsidRDefault="00531D19" w:rsidP="00301D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29" w:type="dxa"/>
          </w:tcPr>
          <w:p w14:paraId="0926D792" w14:textId="77777777" w:rsidR="00531D19" w:rsidRP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300" w:right="20"/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31D19">
              <w:rPr>
                <w:rFonts w:ascii="Times New Roman" w:eastAsia="宋体" w:hAnsi="Times New Roman" w:cs="Times New Roman"/>
                <w:color w:val="000000"/>
                <w:szCs w:val="21"/>
              </w:rPr>
              <w:t>T1</w:t>
            </w:r>
          </w:p>
        </w:tc>
        <w:tc>
          <w:tcPr>
            <w:tcW w:w="1790" w:type="dxa"/>
          </w:tcPr>
          <w:p w14:paraId="3228BA28" w14:textId="77777777" w:rsidR="00531D19" w:rsidRP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31D19">
              <w:rPr>
                <w:rFonts w:ascii="Times New Roman" w:eastAsia="宋体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992" w:type="dxa"/>
          </w:tcPr>
          <w:p w14:paraId="5F7A5A42" w14:textId="77777777" w:rsidR="00531D19" w:rsidRP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Cs w:val="21"/>
              </w:rPr>
            </w:pPr>
          </w:p>
        </w:tc>
        <w:tc>
          <w:tcPr>
            <w:tcW w:w="1985" w:type="dxa"/>
          </w:tcPr>
          <w:p w14:paraId="73E58BFC" w14:textId="77777777" w:rsidR="00531D19" w:rsidRP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Cs w:val="21"/>
              </w:rPr>
            </w:pPr>
            <w:r w:rsidRPr="00531D19">
              <w:rPr>
                <w:rFonts w:ascii="Times New Roman" w:eastAsia="宋体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850" w:type="dxa"/>
          </w:tcPr>
          <w:p w14:paraId="483845F9" w14:textId="77777777" w:rsidR="00531D19" w:rsidRP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Cs w:val="21"/>
              </w:rPr>
            </w:pPr>
          </w:p>
        </w:tc>
        <w:tc>
          <w:tcPr>
            <w:tcW w:w="1985" w:type="dxa"/>
          </w:tcPr>
          <w:p w14:paraId="31E12C03" w14:textId="77777777" w:rsidR="00531D19" w:rsidRP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Cs w:val="21"/>
              </w:rPr>
            </w:pPr>
            <w:r w:rsidRPr="00531D19">
              <w:rPr>
                <w:rFonts w:ascii="Times New Roman" w:eastAsia="宋体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992" w:type="dxa"/>
          </w:tcPr>
          <w:p w14:paraId="26623EAA" w14:textId="77777777" w:rsidR="00531D19" w:rsidRP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Cs w:val="21"/>
              </w:rPr>
            </w:pPr>
          </w:p>
        </w:tc>
      </w:tr>
      <w:tr w:rsidR="00531D19" w:rsidRPr="00531D19" w14:paraId="4948E681" w14:textId="77777777" w:rsidTr="00531D19">
        <w:tc>
          <w:tcPr>
            <w:tcW w:w="1276" w:type="dxa"/>
            <w:vMerge/>
            <w:vAlign w:val="center"/>
          </w:tcPr>
          <w:p w14:paraId="14BADAB9" w14:textId="77777777" w:rsidR="00531D19" w:rsidRPr="00531D19" w:rsidRDefault="00531D19" w:rsidP="00301D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29" w:type="dxa"/>
          </w:tcPr>
          <w:p w14:paraId="5F65AC78" w14:textId="77777777" w:rsidR="00531D19" w:rsidRP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300" w:right="20"/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31D19">
              <w:rPr>
                <w:rFonts w:ascii="Times New Roman" w:eastAsia="宋体" w:hAnsi="Times New Roman" w:cs="Times New Roman"/>
                <w:color w:val="000000"/>
                <w:szCs w:val="21"/>
              </w:rPr>
              <w:t>T2</w:t>
            </w:r>
          </w:p>
        </w:tc>
        <w:tc>
          <w:tcPr>
            <w:tcW w:w="1790" w:type="dxa"/>
          </w:tcPr>
          <w:p w14:paraId="5A965973" w14:textId="77777777" w:rsidR="00531D19" w:rsidRP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31D19">
              <w:rPr>
                <w:rFonts w:ascii="Times New Roman" w:eastAsia="DejaVu Sans" w:hAnsi="Times New Roman" w:cs="Times New Roman"/>
                <w:color w:val="000000"/>
                <w:szCs w:val="21"/>
              </w:rPr>
              <w:t>1.15</w:t>
            </w:r>
            <w:r w:rsidRPr="00531D19">
              <w:rPr>
                <w:rFonts w:ascii="Times New Roman" w:eastAsia="宋体" w:hAnsi="Times New Roman" w:cs="Times New Roman"/>
                <w:color w:val="000000"/>
                <w:szCs w:val="21"/>
              </w:rPr>
              <w:t>(</w:t>
            </w:r>
            <w:r w:rsidRPr="00531D19">
              <w:rPr>
                <w:rFonts w:ascii="Times New Roman" w:eastAsia="DejaVu Sans" w:hAnsi="Times New Roman" w:cs="Times New Roman"/>
                <w:color w:val="000000"/>
                <w:szCs w:val="21"/>
              </w:rPr>
              <w:t>0.96</w:t>
            </w:r>
            <w:r w:rsidRPr="00531D19">
              <w:rPr>
                <w:rFonts w:ascii="Times New Roman" w:eastAsia="宋体" w:hAnsi="Times New Roman" w:cs="Times New Roman"/>
                <w:color w:val="000000"/>
                <w:szCs w:val="21"/>
              </w:rPr>
              <w:t>-</w:t>
            </w:r>
            <w:r w:rsidRPr="00531D19">
              <w:rPr>
                <w:rFonts w:ascii="Times New Roman" w:eastAsia="DejaVu Sans" w:hAnsi="Times New Roman" w:cs="Times New Roman"/>
                <w:color w:val="000000"/>
                <w:szCs w:val="21"/>
              </w:rPr>
              <w:t>1.39</w:t>
            </w:r>
            <w:r w:rsidRPr="00531D19">
              <w:rPr>
                <w:rFonts w:ascii="Times New Roman" w:eastAsia="宋体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</w:tcPr>
          <w:p w14:paraId="54F27328" w14:textId="77777777" w:rsidR="00531D19" w:rsidRP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Cs w:val="21"/>
              </w:rPr>
            </w:pPr>
            <w:r w:rsidRPr="00531D19">
              <w:rPr>
                <w:rFonts w:ascii="Times New Roman" w:eastAsia="DejaVu Sans" w:hAnsi="Times New Roman" w:cs="Times New Roman"/>
                <w:color w:val="000000"/>
                <w:szCs w:val="21"/>
              </w:rPr>
              <w:t>0.131</w:t>
            </w:r>
          </w:p>
        </w:tc>
        <w:tc>
          <w:tcPr>
            <w:tcW w:w="1985" w:type="dxa"/>
          </w:tcPr>
          <w:p w14:paraId="7438B253" w14:textId="77777777" w:rsidR="00531D19" w:rsidRP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31D19">
              <w:rPr>
                <w:rFonts w:ascii="Times New Roman" w:eastAsia="DejaVu Sans" w:hAnsi="Times New Roman" w:cs="Times New Roman"/>
                <w:color w:val="000000"/>
                <w:szCs w:val="21"/>
              </w:rPr>
              <w:t>1.06</w:t>
            </w:r>
            <w:r w:rsidRPr="00531D19">
              <w:rPr>
                <w:rFonts w:ascii="Times New Roman" w:eastAsia="宋体" w:hAnsi="Times New Roman" w:cs="Times New Roman"/>
                <w:color w:val="000000"/>
                <w:szCs w:val="21"/>
              </w:rPr>
              <w:t>(</w:t>
            </w:r>
            <w:r w:rsidRPr="00531D19">
              <w:rPr>
                <w:rFonts w:ascii="Times New Roman" w:eastAsia="DejaVu Sans" w:hAnsi="Times New Roman" w:cs="Times New Roman"/>
                <w:color w:val="000000"/>
                <w:szCs w:val="21"/>
              </w:rPr>
              <w:t>0.88</w:t>
            </w:r>
            <w:r w:rsidRPr="00531D19">
              <w:rPr>
                <w:rFonts w:ascii="Times New Roman" w:eastAsia="宋体" w:hAnsi="Times New Roman" w:cs="Times New Roman"/>
                <w:color w:val="000000"/>
                <w:szCs w:val="21"/>
              </w:rPr>
              <w:t>-</w:t>
            </w:r>
            <w:r w:rsidRPr="00531D19">
              <w:rPr>
                <w:rFonts w:ascii="Times New Roman" w:eastAsia="DejaVu Sans" w:hAnsi="Times New Roman" w:cs="Times New Roman"/>
                <w:color w:val="000000"/>
                <w:szCs w:val="21"/>
              </w:rPr>
              <w:t>1.27</w:t>
            </w:r>
            <w:r w:rsidRPr="00531D19">
              <w:rPr>
                <w:rFonts w:ascii="Times New Roman" w:eastAsia="宋体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850" w:type="dxa"/>
          </w:tcPr>
          <w:p w14:paraId="3E1E1077" w14:textId="77777777" w:rsidR="00531D19" w:rsidRP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Cs w:val="21"/>
              </w:rPr>
            </w:pPr>
            <w:r w:rsidRPr="00531D19">
              <w:rPr>
                <w:rFonts w:ascii="Times New Roman" w:eastAsia="DejaVu Sans" w:hAnsi="Times New Roman" w:cs="Times New Roman"/>
                <w:color w:val="000000"/>
                <w:szCs w:val="21"/>
              </w:rPr>
              <w:t>0.563</w:t>
            </w:r>
          </w:p>
        </w:tc>
        <w:tc>
          <w:tcPr>
            <w:tcW w:w="1985" w:type="dxa"/>
          </w:tcPr>
          <w:p w14:paraId="226A77E1" w14:textId="77777777" w:rsidR="00531D19" w:rsidRP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31D19">
              <w:rPr>
                <w:rFonts w:ascii="Times New Roman" w:eastAsia="DejaVu Sans" w:hAnsi="Times New Roman" w:cs="Times New Roman"/>
                <w:color w:val="000000"/>
                <w:szCs w:val="21"/>
              </w:rPr>
              <w:t>1.14</w:t>
            </w:r>
            <w:r w:rsidRPr="00531D19">
              <w:rPr>
                <w:rFonts w:ascii="Times New Roman" w:eastAsia="宋体" w:hAnsi="Times New Roman" w:cs="Times New Roman"/>
                <w:color w:val="000000"/>
                <w:szCs w:val="21"/>
              </w:rPr>
              <w:t>(</w:t>
            </w:r>
            <w:r w:rsidRPr="00531D19">
              <w:rPr>
                <w:rFonts w:ascii="Times New Roman" w:eastAsia="DejaVu Sans" w:hAnsi="Times New Roman" w:cs="Times New Roman"/>
                <w:color w:val="000000"/>
                <w:szCs w:val="21"/>
              </w:rPr>
              <w:t>0.95</w:t>
            </w:r>
            <w:r w:rsidRPr="00531D19">
              <w:rPr>
                <w:rFonts w:ascii="Times New Roman" w:eastAsia="宋体" w:hAnsi="Times New Roman" w:cs="Times New Roman"/>
                <w:color w:val="000000"/>
                <w:szCs w:val="21"/>
              </w:rPr>
              <w:t>-</w:t>
            </w:r>
            <w:r w:rsidRPr="00531D19">
              <w:rPr>
                <w:rFonts w:ascii="Times New Roman" w:eastAsia="DejaVu Sans" w:hAnsi="Times New Roman" w:cs="Times New Roman"/>
                <w:color w:val="000000"/>
                <w:szCs w:val="21"/>
              </w:rPr>
              <w:t>1.38</w:t>
            </w:r>
            <w:r w:rsidRPr="00531D19">
              <w:rPr>
                <w:rFonts w:ascii="Times New Roman" w:eastAsia="宋体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</w:tcPr>
          <w:p w14:paraId="6985B3A0" w14:textId="77777777" w:rsidR="00531D19" w:rsidRP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Cs w:val="21"/>
              </w:rPr>
            </w:pPr>
            <w:r w:rsidRPr="00531D19">
              <w:rPr>
                <w:rFonts w:ascii="Times New Roman" w:eastAsia="DejaVu Sans" w:hAnsi="Times New Roman" w:cs="Times New Roman"/>
                <w:color w:val="000000"/>
                <w:szCs w:val="21"/>
              </w:rPr>
              <w:t>0.165</w:t>
            </w:r>
          </w:p>
        </w:tc>
      </w:tr>
      <w:tr w:rsidR="00531D19" w:rsidRPr="00531D19" w14:paraId="6BC9E87E" w14:textId="77777777" w:rsidTr="00531D19">
        <w:tc>
          <w:tcPr>
            <w:tcW w:w="1276" w:type="dxa"/>
            <w:vMerge/>
            <w:vAlign w:val="center"/>
          </w:tcPr>
          <w:p w14:paraId="0CBFB37D" w14:textId="77777777" w:rsidR="00531D19" w:rsidRPr="00531D19" w:rsidRDefault="00531D19" w:rsidP="00301D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29" w:type="dxa"/>
          </w:tcPr>
          <w:p w14:paraId="315586F9" w14:textId="77777777" w:rsidR="00531D19" w:rsidRP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300" w:right="20"/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31D19">
              <w:rPr>
                <w:rFonts w:ascii="Times New Roman" w:eastAsia="宋体" w:hAnsi="Times New Roman" w:cs="Times New Roman"/>
                <w:color w:val="000000"/>
                <w:szCs w:val="21"/>
              </w:rPr>
              <w:t>T3</w:t>
            </w:r>
          </w:p>
        </w:tc>
        <w:tc>
          <w:tcPr>
            <w:tcW w:w="1790" w:type="dxa"/>
          </w:tcPr>
          <w:p w14:paraId="3927B9A7" w14:textId="77777777" w:rsidR="00531D19" w:rsidRP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31D19">
              <w:rPr>
                <w:rFonts w:ascii="Times New Roman" w:eastAsia="DejaVu Sans" w:hAnsi="Times New Roman" w:cs="Times New Roman"/>
                <w:color w:val="000000"/>
                <w:szCs w:val="21"/>
              </w:rPr>
              <w:t>2.29</w:t>
            </w:r>
            <w:r w:rsidRPr="00531D19">
              <w:rPr>
                <w:rFonts w:ascii="Times New Roman" w:eastAsia="宋体" w:hAnsi="Times New Roman" w:cs="Times New Roman"/>
                <w:color w:val="000000"/>
                <w:szCs w:val="21"/>
              </w:rPr>
              <w:t>(</w:t>
            </w:r>
            <w:r w:rsidRPr="00531D19">
              <w:rPr>
                <w:rFonts w:ascii="Times New Roman" w:eastAsia="DejaVu Sans" w:hAnsi="Times New Roman" w:cs="Times New Roman"/>
                <w:color w:val="000000"/>
                <w:szCs w:val="21"/>
              </w:rPr>
              <w:t>1.94</w:t>
            </w:r>
            <w:r w:rsidRPr="00531D19">
              <w:rPr>
                <w:rFonts w:ascii="Times New Roman" w:eastAsia="宋体" w:hAnsi="Times New Roman" w:cs="Times New Roman"/>
                <w:color w:val="000000"/>
                <w:szCs w:val="21"/>
              </w:rPr>
              <w:t>-</w:t>
            </w:r>
            <w:r w:rsidRPr="00531D19">
              <w:rPr>
                <w:rFonts w:ascii="Times New Roman" w:eastAsia="DejaVu Sans" w:hAnsi="Times New Roman" w:cs="Times New Roman"/>
                <w:color w:val="000000"/>
                <w:szCs w:val="21"/>
              </w:rPr>
              <w:t>2.70</w:t>
            </w:r>
            <w:r w:rsidRPr="00531D19">
              <w:rPr>
                <w:rFonts w:ascii="Times New Roman" w:eastAsia="宋体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</w:tcPr>
          <w:p w14:paraId="440A022D" w14:textId="77777777" w:rsidR="00531D19" w:rsidRP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Cs w:val="21"/>
              </w:rPr>
            </w:pPr>
            <w:r w:rsidRPr="00531D19">
              <w:rPr>
                <w:rFonts w:ascii="Times New Roman" w:eastAsia="DejaVu Sans" w:hAnsi="Times New Roman" w:cs="Times New Roman"/>
                <w:color w:val="000000"/>
                <w:szCs w:val="21"/>
              </w:rPr>
              <w:t>&lt;0.001</w:t>
            </w:r>
          </w:p>
        </w:tc>
        <w:tc>
          <w:tcPr>
            <w:tcW w:w="1985" w:type="dxa"/>
          </w:tcPr>
          <w:p w14:paraId="4F024F44" w14:textId="77777777" w:rsidR="00531D19" w:rsidRP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31D19">
              <w:rPr>
                <w:rFonts w:ascii="Times New Roman" w:eastAsia="DejaVu Sans" w:hAnsi="Times New Roman" w:cs="Times New Roman"/>
                <w:color w:val="000000"/>
                <w:szCs w:val="21"/>
              </w:rPr>
              <w:t>2.01</w:t>
            </w:r>
            <w:r w:rsidRPr="00531D19">
              <w:rPr>
                <w:rFonts w:ascii="Times New Roman" w:eastAsia="宋体" w:hAnsi="Times New Roman" w:cs="Times New Roman"/>
                <w:color w:val="000000"/>
                <w:szCs w:val="21"/>
              </w:rPr>
              <w:t>(</w:t>
            </w:r>
            <w:r w:rsidRPr="00531D19">
              <w:rPr>
                <w:rFonts w:ascii="Times New Roman" w:eastAsia="DejaVu Sans" w:hAnsi="Times New Roman" w:cs="Times New Roman"/>
                <w:color w:val="000000"/>
                <w:szCs w:val="21"/>
              </w:rPr>
              <w:t>1.70</w:t>
            </w:r>
            <w:r w:rsidRPr="00531D19">
              <w:rPr>
                <w:rFonts w:ascii="Times New Roman" w:eastAsia="宋体" w:hAnsi="Times New Roman" w:cs="Times New Roman"/>
                <w:color w:val="000000"/>
                <w:szCs w:val="21"/>
              </w:rPr>
              <w:t>-</w:t>
            </w:r>
            <w:r w:rsidRPr="00531D19">
              <w:rPr>
                <w:rFonts w:ascii="Times New Roman" w:eastAsia="DejaVu Sans" w:hAnsi="Times New Roman" w:cs="Times New Roman"/>
                <w:color w:val="000000"/>
                <w:szCs w:val="21"/>
              </w:rPr>
              <w:t>2.37</w:t>
            </w:r>
            <w:r w:rsidRPr="00531D19">
              <w:rPr>
                <w:rFonts w:ascii="Times New Roman" w:eastAsia="宋体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850" w:type="dxa"/>
          </w:tcPr>
          <w:p w14:paraId="26A7B228" w14:textId="77777777" w:rsidR="00531D19" w:rsidRP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Cs w:val="21"/>
              </w:rPr>
            </w:pPr>
            <w:r w:rsidRPr="00531D19">
              <w:rPr>
                <w:rFonts w:ascii="Times New Roman" w:eastAsia="DejaVu Sans" w:hAnsi="Times New Roman" w:cs="Times New Roman"/>
                <w:color w:val="000000"/>
                <w:szCs w:val="21"/>
              </w:rPr>
              <w:t>&lt;0.001</w:t>
            </w:r>
          </w:p>
        </w:tc>
        <w:tc>
          <w:tcPr>
            <w:tcW w:w="1985" w:type="dxa"/>
          </w:tcPr>
          <w:p w14:paraId="0A6A62D4" w14:textId="77777777" w:rsidR="00531D19" w:rsidRP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31D19">
              <w:rPr>
                <w:rFonts w:ascii="Times New Roman" w:eastAsia="DejaVu Sans" w:hAnsi="Times New Roman" w:cs="Times New Roman"/>
                <w:color w:val="000000"/>
                <w:szCs w:val="21"/>
              </w:rPr>
              <w:t>2.04</w:t>
            </w:r>
            <w:r w:rsidRPr="00531D19">
              <w:rPr>
                <w:rFonts w:ascii="Times New Roman" w:eastAsia="宋体" w:hAnsi="Times New Roman" w:cs="Times New Roman"/>
                <w:color w:val="000000"/>
                <w:szCs w:val="21"/>
              </w:rPr>
              <w:t>(</w:t>
            </w:r>
            <w:r w:rsidRPr="00531D19">
              <w:rPr>
                <w:rFonts w:ascii="Times New Roman" w:eastAsia="DejaVu Sans" w:hAnsi="Times New Roman" w:cs="Times New Roman"/>
                <w:color w:val="000000"/>
                <w:szCs w:val="21"/>
              </w:rPr>
              <w:t>1.72</w:t>
            </w:r>
            <w:r w:rsidRPr="00531D19">
              <w:rPr>
                <w:rFonts w:ascii="Times New Roman" w:eastAsia="宋体" w:hAnsi="Times New Roman" w:cs="Times New Roman"/>
                <w:color w:val="000000"/>
                <w:szCs w:val="21"/>
              </w:rPr>
              <w:t>-</w:t>
            </w:r>
            <w:r w:rsidRPr="00531D19">
              <w:rPr>
                <w:rFonts w:ascii="Times New Roman" w:eastAsia="DejaVu Sans" w:hAnsi="Times New Roman" w:cs="Times New Roman"/>
                <w:color w:val="000000"/>
                <w:szCs w:val="21"/>
              </w:rPr>
              <w:t>2.41</w:t>
            </w:r>
            <w:r w:rsidRPr="00531D19">
              <w:rPr>
                <w:rFonts w:ascii="Times New Roman" w:eastAsia="宋体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</w:tcPr>
          <w:p w14:paraId="2E5E1EA2" w14:textId="77777777" w:rsidR="00531D19" w:rsidRP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Cs w:val="21"/>
              </w:rPr>
            </w:pPr>
            <w:r w:rsidRPr="00531D19">
              <w:rPr>
                <w:rFonts w:ascii="Times New Roman" w:eastAsia="DejaVu Sans" w:hAnsi="Times New Roman" w:cs="Times New Roman"/>
                <w:color w:val="000000"/>
                <w:szCs w:val="21"/>
              </w:rPr>
              <w:t>&lt;0.001</w:t>
            </w:r>
          </w:p>
        </w:tc>
      </w:tr>
      <w:tr w:rsidR="00531D19" w:rsidRPr="00531D19" w14:paraId="63F1003F" w14:textId="77777777" w:rsidTr="00531D19">
        <w:tc>
          <w:tcPr>
            <w:tcW w:w="1276" w:type="dxa"/>
            <w:vMerge w:val="restart"/>
            <w:vAlign w:val="center"/>
          </w:tcPr>
          <w:p w14:paraId="3BE91A17" w14:textId="77777777" w:rsidR="00531D19" w:rsidRPr="00531D19" w:rsidRDefault="00531D19" w:rsidP="00301D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31D19">
              <w:rPr>
                <w:rFonts w:ascii="Times New Roman" w:hAnsi="Times New Roman" w:cs="Times New Roman"/>
                <w:szCs w:val="21"/>
              </w:rPr>
              <w:t>365-day mortality</w:t>
            </w:r>
          </w:p>
        </w:tc>
        <w:tc>
          <w:tcPr>
            <w:tcW w:w="1329" w:type="dxa"/>
          </w:tcPr>
          <w:p w14:paraId="789AC8FB" w14:textId="77777777" w:rsidR="00531D19" w:rsidRP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left"/>
              <w:rPr>
                <w:rFonts w:ascii="Times New Roman" w:eastAsia="DejaVu Sans" w:hAnsi="Times New Roman" w:cs="Times New Roman"/>
                <w:color w:val="000000"/>
                <w:szCs w:val="21"/>
              </w:rPr>
            </w:pPr>
            <w:r w:rsidRPr="00531D19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C</w:t>
            </w:r>
            <w:r w:rsidRPr="00531D19">
              <w:rPr>
                <w:rFonts w:ascii="Times New Roman" w:eastAsia="DejaVu Sans" w:hAnsi="Times New Roman" w:cs="Times New Roman"/>
                <w:b/>
                <w:color w:val="000000"/>
                <w:szCs w:val="21"/>
              </w:rPr>
              <w:t>ontinuous</w:t>
            </w:r>
          </w:p>
        </w:tc>
        <w:tc>
          <w:tcPr>
            <w:tcW w:w="1790" w:type="dxa"/>
          </w:tcPr>
          <w:p w14:paraId="651D4336" w14:textId="77777777" w:rsidR="00531D19" w:rsidRP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31D19">
              <w:rPr>
                <w:rFonts w:ascii="Times New Roman" w:eastAsia="DejaVu Sans" w:hAnsi="Times New Roman" w:cs="Times New Roman"/>
                <w:color w:val="000000"/>
                <w:szCs w:val="21"/>
              </w:rPr>
              <w:t>1.63</w:t>
            </w:r>
            <w:r w:rsidRPr="00531D19">
              <w:rPr>
                <w:rFonts w:ascii="Times New Roman" w:eastAsia="宋体" w:hAnsi="Times New Roman" w:cs="Times New Roman"/>
                <w:color w:val="000000"/>
                <w:szCs w:val="21"/>
              </w:rPr>
              <w:t>(</w:t>
            </w:r>
            <w:r w:rsidRPr="00531D19">
              <w:rPr>
                <w:rFonts w:ascii="Times New Roman" w:eastAsia="DejaVu Sans" w:hAnsi="Times New Roman" w:cs="Times New Roman"/>
                <w:color w:val="000000"/>
                <w:szCs w:val="21"/>
              </w:rPr>
              <w:t>1.55, 1.71</w:t>
            </w:r>
            <w:r w:rsidRPr="00531D19">
              <w:rPr>
                <w:rFonts w:ascii="Times New Roman" w:eastAsia="宋体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</w:tcPr>
          <w:p w14:paraId="2EA85C8A" w14:textId="77777777" w:rsidR="00531D19" w:rsidRP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Cs w:val="21"/>
              </w:rPr>
            </w:pPr>
            <w:r w:rsidRPr="00531D19">
              <w:rPr>
                <w:rFonts w:ascii="Times New Roman" w:eastAsia="DejaVu Sans" w:hAnsi="Times New Roman" w:cs="Times New Roman"/>
                <w:color w:val="000000"/>
                <w:szCs w:val="21"/>
              </w:rPr>
              <w:t>&lt;0.001</w:t>
            </w:r>
          </w:p>
        </w:tc>
        <w:tc>
          <w:tcPr>
            <w:tcW w:w="1985" w:type="dxa"/>
          </w:tcPr>
          <w:p w14:paraId="0BF2DF85" w14:textId="77777777" w:rsidR="00531D19" w:rsidRP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31D19">
              <w:rPr>
                <w:rFonts w:ascii="Times New Roman" w:eastAsia="DejaVu Sans" w:hAnsi="Times New Roman" w:cs="Times New Roman"/>
                <w:color w:val="000000"/>
                <w:szCs w:val="21"/>
              </w:rPr>
              <w:t>2.07</w:t>
            </w:r>
            <w:r w:rsidRPr="00531D19">
              <w:rPr>
                <w:rFonts w:ascii="Times New Roman" w:eastAsia="宋体" w:hAnsi="Times New Roman" w:cs="Times New Roman"/>
                <w:color w:val="000000"/>
                <w:szCs w:val="21"/>
              </w:rPr>
              <w:t>(</w:t>
            </w:r>
            <w:r w:rsidRPr="00531D19">
              <w:rPr>
                <w:rFonts w:ascii="Times New Roman" w:eastAsia="DejaVu Sans" w:hAnsi="Times New Roman" w:cs="Times New Roman"/>
                <w:color w:val="000000"/>
                <w:szCs w:val="21"/>
              </w:rPr>
              <w:t>1.93</w:t>
            </w:r>
            <w:r w:rsidRPr="00531D19">
              <w:rPr>
                <w:rFonts w:ascii="Times New Roman" w:eastAsia="宋体" w:hAnsi="Times New Roman" w:cs="Times New Roman"/>
                <w:color w:val="000000"/>
                <w:szCs w:val="21"/>
              </w:rPr>
              <w:t>-</w:t>
            </w:r>
            <w:r w:rsidRPr="00531D19">
              <w:rPr>
                <w:rFonts w:ascii="Times New Roman" w:eastAsia="DejaVu Sans" w:hAnsi="Times New Roman" w:cs="Times New Roman"/>
                <w:color w:val="000000"/>
                <w:szCs w:val="21"/>
              </w:rPr>
              <w:t>2.22</w:t>
            </w:r>
            <w:r w:rsidRPr="00531D19">
              <w:rPr>
                <w:rFonts w:ascii="Times New Roman" w:eastAsia="宋体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850" w:type="dxa"/>
          </w:tcPr>
          <w:p w14:paraId="7F75AC6E" w14:textId="77777777" w:rsidR="00531D19" w:rsidRP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Cs w:val="21"/>
              </w:rPr>
            </w:pPr>
            <w:r w:rsidRPr="00531D19">
              <w:rPr>
                <w:rFonts w:ascii="Times New Roman" w:eastAsia="DejaVu Sans" w:hAnsi="Times New Roman" w:cs="Times New Roman"/>
                <w:color w:val="000000"/>
                <w:szCs w:val="21"/>
              </w:rPr>
              <w:t>&lt;0.001</w:t>
            </w:r>
          </w:p>
        </w:tc>
        <w:tc>
          <w:tcPr>
            <w:tcW w:w="1985" w:type="dxa"/>
          </w:tcPr>
          <w:p w14:paraId="6065043A" w14:textId="77777777" w:rsidR="00531D19" w:rsidRP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31D19">
              <w:rPr>
                <w:rFonts w:ascii="Times New Roman" w:eastAsia="DejaVu Sans" w:hAnsi="Times New Roman" w:cs="Times New Roman"/>
                <w:color w:val="000000"/>
                <w:szCs w:val="21"/>
              </w:rPr>
              <w:t>2.35</w:t>
            </w:r>
            <w:r w:rsidRPr="00531D19">
              <w:rPr>
                <w:rFonts w:ascii="Times New Roman" w:eastAsia="宋体" w:hAnsi="Times New Roman" w:cs="Times New Roman"/>
                <w:color w:val="000000"/>
                <w:szCs w:val="21"/>
              </w:rPr>
              <w:t>(</w:t>
            </w:r>
            <w:r w:rsidRPr="00531D19">
              <w:rPr>
                <w:rFonts w:ascii="Times New Roman" w:eastAsia="DejaVu Sans" w:hAnsi="Times New Roman" w:cs="Times New Roman"/>
                <w:color w:val="000000"/>
                <w:szCs w:val="21"/>
              </w:rPr>
              <w:t>2.16</w:t>
            </w:r>
            <w:r w:rsidRPr="00531D19">
              <w:rPr>
                <w:rFonts w:ascii="Times New Roman" w:eastAsia="宋体" w:hAnsi="Times New Roman" w:cs="Times New Roman"/>
                <w:color w:val="000000"/>
                <w:szCs w:val="21"/>
              </w:rPr>
              <w:t>-</w:t>
            </w:r>
            <w:r w:rsidRPr="00531D19">
              <w:rPr>
                <w:rFonts w:ascii="Times New Roman" w:eastAsia="DejaVu Sans" w:hAnsi="Times New Roman" w:cs="Times New Roman"/>
                <w:color w:val="000000"/>
                <w:szCs w:val="21"/>
              </w:rPr>
              <w:t>2.56</w:t>
            </w:r>
            <w:r w:rsidRPr="00531D19">
              <w:rPr>
                <w:rFonts w:ascii="Times New Roman" w:eastAsia="宋体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</w:tcPr>
          <w:p w14:paraId="1E60001C" w14:textId="77777777" w:rsidR="00531D19" w:rsidRP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Cs w:val="21"/>
              </w:rPr>
            </w:pPr>
            <w:r w:rsidRPr="00531D19">
              <w:rPr>
                <w:rFonts w:ascii="Times New Roman" w:eastAsia="DejaVu Sans" w:hAnsi="Times New Roman" w:cs="Times New Roman"/>
                <w:color w:val="000000"/>
                <w:szCs w:val="21"/>
              </w:rPr>
              <w:t>&lt;0.001</w:t>
            </w:r>
          </w:p>
        </w:tc>
      </w:tr>
      <w:tr w:rsidR="00531D19" w:rsidRPr="00531D19" w14:paraId="3F1D2D77" w14:textId="77777777" w:rsidTr="00531D19">
        <w:tc>
          <w:tcPr>
            <w:tcW w:w="1276" w:type="dxa"/>
            <w:vMerge/>
          </w:tcPr>
          <w:p w14:paraId="2FA35511" w14:textId="77777777" w:rsidR="00531D19" w:rsidRPr="00531D19" w:rsidRDefault="00531D19" w:rsidP="00301D7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29" w:type="dxa"/>
          </w:tcPr>
          <w:p w14:paraId="28034166" w14:textId="77777777" w:rsidR="00531D19" w:rsidRP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300" w:right="20"/>
              <w:jc w:val="left"/>
              <w:rPr>
                <w:rFonts w:ascii="Times New Roman" w:eastAsia="DejaVu Sans" w:hAnsi="Times New Roman" w:cs="Times New Roman"/>
                <w:color w:val="000000"/>
                <w:szCs w:val="21"/>
              </w:rPr>
            </w:pPr>
            <w:r w:rsidRPr="00531D19">
              <w:rPr>
                <w:rFonts w:ascii="Times New Roman" w:eastAsia="宋体" w:hAnsi="Times New Roman" w:cs="Times New Roman"/>
                <w:color w:val="000000"/>
                <w:szCs w:val="21"/>
              </w:rPr>
              <w:t>T1</w:t>
            </w:r>
          </w:p>
        </w:tc>
        <w:tc>
          <w:tcPr>
            <w:tcW w:w="1790" w:type="dxa"/>
          </w:tcPr>
          <w:p w14:paraId="1FF09FD4" w14:textId="77777777" w:rsidR="00531D19" w:rsidRP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Cs w:val="21"/>
              </w:rPr>
            </w:pPr>
            <w:r w:rsidRPr="00531D19">
              <w:rPr>
                <w:rFonts w:ascii="Times New Roman" w:eastAsia="宋体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992" w:type="dxa"/>
          </w:tcPr>
          <w:p w14:paraId="6D303D36" w14:textId="77777777" w:rsidR="00531D19" w:rsidRP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Cs w:val="21"/>
              </w:rPr>
            </w:pPr>
          </w:p>
        </w:tc>
        <w:tc>
          <w:tcPr>
            <w:tcW w:w="1985" w:type="dxa"/>
          </w:tcPr>
          <w:p w14:paraId="6EA93F78" w14:textId="77777777" w:rsidR="00531D19" w:rsidRP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Cs w:val="21"/>
              </w:rPr>
            </w:pPr>
            <w:r w:rsidRPr="00531D19">
              <w:rPr>
                <w:rFonts w:ascii="Times New Roman" w:eastAsia="宋体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850" w:type="dxa"/>
          </w:tcPr>
          <w:p w14:paraId="6DF4CC5C" w14:textId="77777777" w:rsidR="00531D19" w:rsidRP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Cs w:val="21"/>
              </w:rPr>
            </w:pPr>
          </w:p>
        </w:tc>
        <w:tc>
          <w:tcPr>
            <w:tcW w:w="1985" w:type="dxa"/>
          </w:tcPr>
          <w:p w14:paraId="6350E9AB" w14:textId="77777777" w:rsidR="00531D19" w:rsidRP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Cs w:val="21"/>
              </w:rPr>
            </w:pPr>
            <w:r w:rsidRPr="00531D19">
              <w:rPr>
                <w:rFonts w:ascii="Times New Roman" w:eastAsia="宋体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992" w:type="dxa"/>
          </w:tcPr>
          <w:p w14:paraId="322135E4" w14:textId="77777777" w:rsidR="00531D19" w:rsidRP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Cs w:val="21"/>
              </w:rPr>
            </w:pPr>
          </w:p>
        </w:tc>
      </w:tr>
      <w:tr w:rsidR="00531D19" w:rsidRPr="00531D19" w14:paraId="740CE39D" w14:textId="77777777" w:rsidTr="00531D19">
        <w:tc>
          <w:tcPr>
            <w:tcW w:w="1276" w:type="dxa"/>
            <w:vMerge/>
          </w:tcPr>
          <w:p w14:paraId="5D660C90" w14:textId="77777777" w:rsidR="00531D19" w:rsidRPr="00531D19" w:rsidRDefault="00531D19" w:rsidP="00301D7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29" w:type="dxa"/>
          </w:tcPr>
          <w:p w14:paraId="2EFCE474" w14:textId="77777777" w:rsidR="00531D19" w:rsidRP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300" w:right="20"/>
              <w:jc w:val="left"/>
              <w:rPr>
                <w:rFonts w:ascii="Times New Roman" w:eastAsia="DejaVu Sans" w:hAnsi="Times New Roman" w:cs="Times New Roman"/>
                <w:color w:val="000000"/>
                <w:szCs w:val="21"/>
              </w:rPr>
            </w:pPr>
            <w:r w:rsidRPr="00531D19">
              <w:rPr>
                <w:rFonts w:ascii="Times New Roman" w:eastAsia="宋体" w:hAnsi="Times New Roman" w:cs="Times New Roman"/>
                <w:color w:val="000000"/>
                <w:szCs w:val="21"/>
              </w:rPr>
              <w:t>T2</w:t>
            </w:r>
          </w:p>
        </w:tc>
        <w:tc>
          <w:tcPr>
            <w:tcW w:w="1790" w:type="dxa"/>
          </w:tcPr>
          <w:p w14:paraId="36D4FE73" w14:textId="77777777" w:rsidR="00531D19" w:rsidRP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31D19">
              <w:rPr>
                <w:rFonts w:ascii="Times New Roman" w:eastAsia="DejaVu Sans" w:hAnsi="Times New Roman" w:cs="Times New Roman"/>
                <w:color w:val="000000"/>
                <w:szCs w:val="21"/>
              </w:rPr>
              <w:t>1.25</w:t>
            </w:r>
            <w:r w:rsidRPr="00531D19">
              <w:rPr>
                <w:rFonts w:ascii="Times New Roman" w:eastAsia="宋体" w:hAnsi="Times New Roman" w:cs="Times New Roman"/>
                <w:color w:val="000000"/>
                <w:szCs w:val="21"/>
              </w:rPr>
              <w:t>(</w:t>
            </w:r>
            <w:r w:rsidRPr="00531D19">
              <w:rPr>
                <w:rFonts w:ascii="Times New Roman" w:eastAsia="DejaVu Sans" w:hAnsi="Times New Roman" w:cs="Times New Roman"/>
                <w:color w:val="000000"/>
                <w:szCs w:val="21"/>
              </w:rPr>
              <w:t>1.08</w:t>
            </w:r>
            <w:r w:rsidRPr="00531D19">
              <w:rPr>
                <w:rFonts w:ascii="Times New Roman" w:eastAsia="宋体" w:hAnsi="Times New Roman" w:cs="Times New Roman"/>
                <w:color w:val="000000"/>
                <w:szCs w:val="21"/>
              </w:rPr>
              <w:t>-</w:t>
            </w:r>
            <w:r w:rsidRPr="00531D19">
              <w:rPr>
                <w:rFonts w:ascii="Times New Roman" w:eastAsia="DejaVu Sans" w:hAnsi="Times New Roman" w:cs="Times New Roman"/>
                <w:color w:val="000000"/>
                <w:szCs w:val="21"/>
              </w:rPr>
              <w:t>1.43</w:t>
            </w:r>
            <w:r w:rsidRPr="00531D19">
              <w:rPr>
                <w:rFonts w:ascii="Times New Roman" w:eastAsia="宋体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</w:tcPr>
          <w:p w14:paraId="2432401F" w14:textId="77777777" w:rsidR="00531D19" w:rsidRP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Cs w:val="21"/>
              </w:rPr>
            </w:pPr>
            <w:r w:rsidRPr="00531D19">
              <w:rPr>
                <w:rFonts w:ascii="Times New Roman" w:eastAsia="DejaVu Sans" w:hAnsi="Times New Roman" w:cs="Times New Roman"/>
                <w:color w:val="000000"/>
                <w:szCs w:val="21"/>
              </w:rPr>
              <w:t>0.002</w:t>
            </w:r>
          </w:p>
        </w:tc>
        <w:tc>
          <w:tcPr>
            <w:tcW w:w="1985" w:type="dxa"/>
          </w:tcPr>
          <w:p w14:paraId="36D29D89" w14:textId="77777777" w:rsidR="00531D19" w:rsidRP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31D19">
              <w:rPr>
                <w:rFonts w:ascii="Times New Roman" w:eastAsia="DejaVu Sans" w:hAnsi="Times New Roman" w:cs="Times New Roman"/>
                <w:color w:val="000000"/>
                <w:szCs w:val="21"/>
              </w:rPr>
              <w:t>1.16</w:t>
            </w:r>
            <w:r w:rsidRPr="00531D19">
              <w:rPr>
                <w:rFonts w:ascii="Times New Roman" w:eastAsia="宋体" w:hAnsi="Times New Roman" w:cs="Times New Roman"/>
                <w:color w:val="000000"/>
                <w:szCs w:val="21"/>
              </w:rPr>
              <w:t>(</w:t>
            </w:r>
            <w:r w:rsidRPr="00531D19">
              <w:rPr>
                <w:rFonts w:ascii="Times New Roman" w:eastAsia="DejaVu Sans" w:hAnsi="Times New Roman" w:cs="Times New Roman"/>
                <w:color w:val="000000"/>
                <w:szCs w:val="21"/>
              </w:rPr>
              <w:t>1.01</w:t>
            </w:r>
            <w:r w:rsidRPr="00531D19">
              <w:rPr>
                <w:rFonts w:ascii="Times New Roman" w:eastAsia="宋体" w:hAnsi="Times New Roman" w:cs="Times New Roman"/>
                <w:color w:val="000000"/>
                <w:szCs w:val="21"/>
              </w:rPr>
              <w:t>-</w:t>
            </w:r>
            <w:r w:rsidRPr="00531D19">
              <w:rPr>
                <w:rFonts w:ascii="Times New Roman" w:eastAsia="DejaVu Sans" w:hAnsi="Times New Roman" w:cs="Times New Roman"/>
                <w:color w:val="000000"/>
                <w:szCs w:val="21"/>
              </w:rPr>
              <w:t>1.33</w:t>
            </w:r>
            <w:r w:rsidRPr="00531D19">
              <w:rPr>
                <w:rFonts w:ascii="Times New Roman" w:eastAsia="宋体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850" w:type="dxa"/>
          </w:tcPr>
          <w:p w14:paraId="48F2540E" w14:textId="77777777" w:rsidR="00531D19" w:rsidRP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Cs w:val="21"/>
              </w:rPr>
            </w:pPr>
            <w:r w:rsidRPr="00531D19">
              <w:rPr>
                <w:rFonts w:ascii="Times New Roman" w:eastAsia="DejaVu Sans" w:hAnsi="Times New Roman" w:cs="Times New Roman"/>
                <w:color w:val="000000"/>
                <w:szCs w:val="21"/>
              </w:rPr>
              <w:t>0.042</w:t>
            </w:r>
          </w:p>
        </w:tc>
        <w:tc>
          <w:tcPr>
            <w:tcW w:w="1985" w:type="dxa"/>
          </w:tcPr>
          <w:p w14:paraId="138F7B46" w14:textId="77777777" w:rsidR="00531D19" w:rsidRP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31D19">
              <w:rPr>
                <w:rFonts w:ascii="Times New Roman" w:eastAsia="DejaVu Sans" w:hAnsi="Times New Roman" w:cs="Times New Roman"/>
                <w:color w:val="000000"/>
                <w:szCs w:val="21"/>
              </w:rPr>
              <w:t>1.25</w:t>
            </w:r>
            <w:r w:rsidRPr="00531D19">
              <w:rPr>
                <w:rFonts w:ascii="Times New Roman" w:eastAsia="宋体" w:hAnsi="Times New Roman" w:cs="Times New Roman"/>
                <w:color w:val="000000"/>
                <w:szCs w:val="21"/>
              </w:rPr>
              <w:t>(</w:t>
            </w:r>
            <w:r w:rsidRPr="00531D19">
              <w:rPr>
                <w:rFonts w:ascii="Times New Roman" w:eastAsia="DejaVu Sans" w:hAnsi="Times New Roman" w:cs="Times New Roman"/>
                <w:color w:val="000000"/>
                <w:szCs w:val="21"/>
              </w:rPr>
              <w:t>1.08</w:t>
            </w:r>
            <w:r w:rsidRPr="00531D19">
              <w:rPr>
                <w:rFonts w:ascii="Times New Roman" w:eastAsia="宋体" w:hAnsi="Times New Roman" w:cs="Times New Roman"/>
                <w:color w:val="000000"/>
                <w:szCs w:val="21"/>
              </w:rPr>
              <w:t>-</w:t>
            </w:r>
            <w:r w:rsidRPr="00531D19">
              <w:rPr>
                <w:rFonts w:ascii="Times New Roman" w:eastAsia="DejaVu Sans" w:hAnsi="Times New Roman" w:cs="Times New Roman"/>
                <w:color w:val="000000"/>
                <w:szCs w:val="21"/>
              </w:rPr>
              <w:t>1.43</w:t>
            </w:r>
            <w:r w:rsidRPr="00531D19">
              <w:rPr>
                <w:rFonts w:ascii="Times New Roman" w:eastAsia="宋体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</w:tcPr>
          <w:p w14:paraId="0278EC46" w14:textId="77777777" w:rsidR="00531D19" w:rsidRP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Cs w:val="21"/>
              </w:rPr>
            </w:pPr>
            <w:r w:rsidRPr="00531D19">
              <w:rPr>
                <w:rFonts w:ascii="Times New Roman" w:eastAsia="DejaVu Sans" w:hAnsi="Times New Roman" w:cs="Times New Roman"/>
                <w:color w:val="000000"/>
                <w:szCs w:val="21"/>
              </w:rPr>
              <w:t>0.002</w:t>
            </w:r>
          </w:p>
        </w:tc>
      </w:tr>
      <w:tr w:rsidR="00531D19" w:rsidRPr="00531D19" w14:paraId="7974C352" w14:textId="77777777" w:rsidTr="00531D19"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2D84E1FE" w14:textId="77777777" w:rsidR="00531D19" w:rsidRPr="00531D19" w:rsidRDefault="00531D19" w:rsidP="00301D7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14:paraId="5DDEA3AA" w14:textId="77777777" w:rsidR="00531D19" w:rsidRP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300" w:right="20"/>
              <w:jc w:val="left"/>
              <w:rPr>
                <w:rFonts w:ascii="Times New Roman" w:eastAsia="DejaVu Sans" w:hAnsi="Times New Roman" w:cs="Times New Roman"/>
                <w:color w:val="000000"/>
                <w:szCs w:val="21"/>
              </w:rPr>
            </w:pPr>
            <w:r w:rsidRPr="00531D19">
              <w:rPr>
                <w:rFonts w:ascii="Times New Roman" w:eastAsia="宋体" w:hAnsi="Times New Roman" w:cs="Times New Roman"/>
                <w:color w:val="000000"/>
                <w:szCs w:val="21"/>
              </w:rPr>
              <w:t>T3</w:t>
            </w:r>
          </w:p>
        </w:tc>
        <w:tc>
          <w:tcPr>
            <w:tcW w:w="1790" w:type="dxa"/>
            <w:tcBorders>
              <w:bottom w:val="single" w:sz="4" w:space="0" w:color="auto"/>
            </w:tcBorders>
          </w:tcPr>
          <w:p w14:paraId="41399B28" w14:textId="77777777" w:rsidR="00531D19" w:rsidRP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31D19">
              <w:rPr>
                <w:rFonts w:ascii="Times New Roman" w:eastAsia="DejaVu Sans" w:hAnsi="Times New Roman" w:cs="Times New Roman"/>
                <w:color w:val="000000"/>
                <w:szCs w:val="21"/>
              </w:rPr>
              <w:t>2.69</w:t>
            </w:r>
            <w:r w:rsidRPr="00531D19">
              <w:rPr>
                <w:rFonts w:ascii="Times New Roman" w:eastAsia="宋体" w:hAnsi="Times New Roman" w:cs="Times New Roman"/>
                <w:color w:val="000000"/>
                <w:szCs w:val="21"/>
              </w:rPr>
              <w:t>(</w:t>
            </w:r>
            <w:r w:rsidRPr="00531D19">
              <w:rPr>
                <w:rFonts w:ascii="Times New Roman" w:eastAsia="DejaVu Sans" w:hAnsi="Times New Roman" w:cs="Times New Roman"/>
                <w:color w:val="000000"/>
                <w:szCs w:val="21"/>
              </w:rPr>
              <w:t>2.38</w:t>
            </w:r>
            <w:r w:rsidRPr="00531D19">
              <w:rPr>
                <w:rFonts w:ascii="Times New Roman" w:eastAsia="宋体" w:hAnsi="Times New Roman" w:cs="Times New Roman"/>
                <w:color w:val="000000"/>
                <w:szCs w:val="21"/>
              </w:rPr>
              <w:t>-</w:t>
            </w:r>
            <w:r w:rsidRPr="00531D19">
              <w:rPr>
                <w:rFonts w:ascii="Times New Roman" w:eastAsia="DejaVu Sans" w:hAnsi="Times New Roman" w:cs="Times New Roman"/>
                <w:color w:val="000000"/>
                <w:szCs w:val="21"/>
              </w:rPr>
              <w:t>3.05</w:t>
            </w:r>
            <w:r w:rsidRPr="00531D19">
              <w:rPr>
                <w:rFonts w:ascii="Times New Roman" w:eastAsia="宋体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A0224AC" w14:textId="77777777" w:rsidR="00531D19" w:rsidRP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Cs w:val="21"/>
              </w:rPr>
            </w:pPr>
            <w:r w:rsidRPr="00531D19">
              <w:rPr>
                <w:rFonts w:ascii="Times New Roman" w:eastAsia="DejaVu Sans" w:hAnsi="Times New Roman" w:cs="Times New Roman"/>
                <w:color w:val="000000"/>
                <w:szCs w:val="21"/>
              </w:rPr>
              <w:t>&lt;0.001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F45BDD7" w14:textId="77777777" w:rsidR="00531D19" w:rsidRP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31D19">
              <w:rPr>
                <w:rFonts w:ascii="Times New Roman" w:eastAsia="DejaVu Sans" w:hAnsi="Times New Roman" w:cs="Times New Roman"/>
                <w:color w:val="000000"/>
                <w:szCs w:val="21"/>
              </w:rPr>
              <w:t>2.42</w:t>
            </w:r>
            <w:r w:rsidRPr="00531D19">
              <w:rPr>
                <w:rFonts w:ascii="Times New Roman" w:eastAsia="宋体" w:hAnsi="Times New Roman" w:cs="Times New Roman"/>
                <w:color w:val="000000"/>
                <w:szCs w:val="21"/>
              </w:rPr>
              <w:t>(</w:t>
            </w:r>
            <w:r w:rsidRPr="00531D19">
              <w:rPr>
                <w:rFonts w:ascii="Times New Roman" w:eastAsia="DejaVu Sans" w:hAnsi="Times New Roman" w:cs="Times New Roman"/>
                <w:color w:val="000000"/>
                <w:szCs w:val="21"/>
              </w:rPr>
              <w:t>2.13</w:t>
            </w:r>
            <w:r w:rsidRPr="00531D19">
              <w:rPr>
                <w:rFonts w:ascii="Times New Roman" w:eastAsia="宋体" w:hAnsi="Times New Roman" w:cs="Times New Roman"/>
                <w:color w:val="000000"/>
                <w:szCs w:val="21"/>
              </w:rPr>
              <w:t>-</w:t>
            </w:r>
            <w:r w:rsidRPr="00531D19">
              <w:rPr>
                <w:rFonts w:ascii="Times New Roman" w:eastAsia="DejaVu Sans" w:hAnsi="Times New Roman" w:cs="Times New Roman"/>
                <w:color w:val="000000"/>
                <w:szCs w:val="21"/>
              </w:rPr>
              <w:t>2.74</w:t>
            </w:r>
            <w:r w:rsidRPr="00531D19">
              <w:rPr>
                <w:rFonts w:ascii="Times New Roman" w:eastAsia="宋体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190B566" w14:textId="77777777" w:rsidR="00531D19" w:rsidRP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Cs w:val="21"/>
              </w:rPr>
            </w:pPr>
            <w:r w:rsidRPr="00531D19">
              <w:rPr>
                <w:rFonts w:ascii="Times New Roman" w:eastAsia="DejaVu Sans" w:hAnsi="Times New Roman" w:cs="Times New Roman"/>
                <w:color w:val="000000"/>
                <w:szCs w:val="21"/>
              </w:rPr>
              <w:t>&lt;0.001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78BF128" w14:textId="77777777" w:rsidR="00531D19" w:rsidRP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31D19">
              <w:rPr>
                <w:rFonts w:ascii="Times New Roman" w:eastAsia="DejaVu Sans" w:hAnsi="Times New Roman" w:cs="Times New Roman"/>
                <w:color w:val="000000"/>
                <w:szCs w:val="21"/>
              </w:rPr>
              <w:t>2.44</w:t>
            </w:r>
            <w:r w:rsidRPr="00531D19">
              <w:rPr>
                <w:rFonts w:ascii="Times New Roman" w:eastAsia="宋体" w:hAnsi="Times New Roman" w:cs="Times New Roman"/>
                <w:color w:val="000000"/>
                <w:szCs w:val="21"/>
              </w:rPr>
              <w:t>(</w:t>
            </w:r>
            <w:r w:rsidRPr="00531D19">
              <w:rPr>
                <w:rFonts w:ascii="Times New Roman" w:eastAsia="DejaVu Sans" w:hAnsi="Times New Roman" w:cs="Times New Roman"/>
                <w:color w:val="000000"/>
                <w:szCs w:val="21"/>
              </w:rPr>
              <w:t>2.15</w:t>
            </w:r>
            <w:r w:rsidRPr="00531D19">
              <w:rPr>
                <w:rFonts w:ascii="Times New Roman" w:eastAsia="宋体" w:hAnsi="Times New Roman" w:cs="Times New Roman"/>
                <w:color w:val="000000"/>
                <w:szCs w:val="21"/>
              </w:rPr>
              <w:t>-</w:t>
            </w:r>
            <w:r w:rsidRPr="00531D19">
              <w:rPr>
                <w:rFonts w:ascii="Times New Roman" w:eastAsia="DejaVu Sans" w:hAnsi="Times New Roman" w:cs="Times New Roman"/>
                <w:color w:val="000000"/>
                <w:szCs w:val="21"/>
              </w:rPr>
              <w:t>2.77</w:t>
            </w:r>
            <w:r w:rsidRPr="00531D19">
              <w:rPr>
                <w:rFonts w:ascii="Times New Roman" w:eastAsia="宋体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EAF62FA" w14:textId="77777777" w:rsidR="00531D19" w:rsidRP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Times New Roman" w:eastAsia="DejaVu Sans" w:hAnsi="Times New Roman" w:cs="Times New Roman"/>
                <w:color w:val="000000"/>
                <w:szCs w:val="21"/>
              </w:rPr>
            </w:pPr>
            <w:r w:rsidRPr="00531D19">
              <w:rPr>
                <w:rFonts w:ascii="Times New Roman" w:eastAsia="DejaVu Sans" w:hAnsi="Times New Roman" w:cs="Times New Roman"/>
                <w:color w:val="000000"/>
                <w:szCs w:val="21"/>
              </w:rPr>
              <w:t>&lt;0.001</w:t>
            </w:r>
          </w:p>
        </w:tc>
      </w:tr>
    </w:tbl>
    <w:p w14:paraId="161E5A3E" w14:textId="77777777" w:rsidR="00531D19" w:rsidRPr="00531D19" w:rsidRDefault="00531D19" w:rsidP="00531D19">
      <w:pPr>
        <w:rPr>
          <w:rFonts w:ascii="Times New Roman" w:hAnsi="Times New Roman" w:cs="Times New Roman"/>
        </w:rPr>
      </w:pPr>
      <w:r w:rsidRPr="00531D19">
        <w:rPr>
          <w:rFonts w:ascii="Times New Roman" w:hAnsi="Times New Roman" w:cs="Times New Roman"/>
        </w:rPr>
        <w:t>HR = Hazard Ratio, CI = Confidence Interval</w:t>
      </w:r>
    </w:p>
    <w:p w14:paraId="2578B74E" w14:textId="3407B71D" w:rsidR="00531D19" w:rsidRPr="00531D19" w:rsidRDefault="00531D19" w:rsidP="00531D19">
      <w:pPr>
        <w:rPr>
          <w:rFonts w:ascii="Times New Roman" w:hAnsi="Times New Roman" w:cs="Times New Roman"/>
        </w:rPr>
      </w:pPr>
      <w:r w:rsidRPr="00531D19">
        <w:rPr>
          <w:rFonts w:ascii="Times New Roman" w:hAnsi="Times New Roman" w:cs="Times New Roman"/>
        </w:rPr>
        <w:t xml:space="preserve">Model 1: no covariates were adjusted </w:t>
      </w:r>
    </w:p>
    <w:p w14:paraId="231D0511" w14:textId="0FC57205" w:rsidR="00531D19" w:rsidRPr="00531D19" w:rsidRDefault="00531D19" w:rsidP="00531D19">
      <w:pPr>
        <w:rPr>
          <w:rFonts w:ascii="Times New Roman" w:hAnsi="Times New Roman" w:cs="Times New Roman"/>
        </w:rPr>
      </w:pPr>
      <w:r w:rsidRPr="00531D19">
        <w:rPr>
          <w:rFonts w:ascii="Times New Roman" w:hAnsi="Times New Roman" w:cs="Times New Roman"/>
        </w:rPr>
        <w:t xml:space="preserve">Model 2: adjusted for age, gender, and BMI </w:t>
      </w:r>
    </w:p>
    <w:p w14:paraId="5FE0451D" w14:textId="63C157C4" w:rsidR="00531D19" w:rsidRPr="00531D19" w:rsidRDefault="00531D19" w:rsidP="00531D19">
      <w:pPr>
        <w:rPr>
          <w:rFonts w:ascii="Times New Roman" w:hAnsi="Times New Roman" w:cs="Times New Roman"/>
        </w:rPr>
      </w:pPr>
      <w:r w:rsidRPr="00531D19">
        <w:rPr>
          <w:rFonts w:ascii="Times New Roman" w:hAnsi="Times New Roman" w:cs="Times New Roman"/>
        </w:rPr>
        <w:t xml:space="preserve">Model 3: adjusted for age, gender, weight, height, race, BMI, diabetes, </w:t>
      </w:r>
      <w:r>
        <w:rPr>
          <w:rFonts w:ascii="Times New Roman" w:hAnsi="Times New Roman" w:cs="Times New Roman" w:hint="eastAsia"/>
        </w:rPr>
        <w:t xml:space="preserve">CHF, </w:t>
      </w:r>
      <w:r w:rsidRPr="00531D19">
        <w:rPr>
          <w:rFonts w:ascii="Times New Roman" w:hAnsi="Times New Roman" w:cs="Times New Roman"/>
        </w:rPr>
        <w:t>sbp, dbp, mbp, wbc, rbc, platelet, potassium, and sodium</w:t>
      </w:r>
    </w:p>
    <w:p w14:paraId="40C32611" w14:textId="77777777" w:rsidR="00531D19" w:rsidRPr="00531D19" w:rsidRDefault="00531D19">
      <w:pPr>
        <w:rPr>
          <w:rFonts w:ascii="Times New Roman" w:hAnsi="Times New Roman" w:cs="Times New Roman"/>
        </w:rPr>
      </w:pPr>
    </w:p>
    <w:p w14:paraId="7E07DB05" w14:textId="77777777" w:rsidR="00531D19" w:rsidRDefault="00531D19"/>
    <w:p w14:paraId="796DBCAC" w14:textId="77777777" w:rsidR="0082193F" w:rsidRDefault="0082193F"/>
    <w:p w14:paraId="59F57E48" w14:textId="77777777" w:rsidR="0082193F" w:rsidRDefault="0082193F"/>
    <w:p w14:paraId="58819922" w14:textId="77777777" w:rsidR="0082193F" w:rsidRDefault="0082193F"/>
    <w:p w14:paraId="6E8E6536" w14:textId="77777777" w:rsidR="0082193F" w:rsidRDefault="0082193F"/>
    <w:p w14:paraId="58AA1F8F" w14:textId="77777777" w:rsidR="0082193F" w:rsidRDefault="0082193F"/>
    <w:p w14:paraId="64845A37" w14:textId="77777777" w:rsidR="0082193F" w:rsidRDefault="0082193F"/>
    <w:p w14:paraId="6119EFB8" w14:textId="77777777" w:rsidR="0082193F" w:rsidRDefault="0082193F"/>
    <w:p w14:paraId="2F516FDB" w14:textId="77777777" w:rsidR="0082193F" w:rsidRDefault="0082193F"/>
    <w:p w14:paraId="577FD1AB" w14:textId="77777777" w:rsidR="0082193F" w:rsidRDefault="0082193F"/>
    <w:p w14:paraId="2E22D908" w14:textId="77777777" w:rsidR="0082193F" w:rsidRDefault="0082193F"/>
    <w:p w14:paraId="5DA624B0" w14:textId="77777777" w:rsidR="0082193F" w:rsidRDefault="0082193F"/>
    <w:p w14:paraId="5B6D08D8" w14:textId="77777777" w:rsidR="0082193F" w:rsidRDefault="0082193F"/>
    <w:p w14:paraId="745B7A33" w14:textId="77777777" w:rsidR="0082193F" w:rsidRDefault="0082193F"/>
    <w:p w14:paraId="6AD17911" w14:textId="77777777" w:rsidR="0082193F" w:rsidRDefault="0082193F"/>
    <w:p w14:paraId="0964C2DA" w14:textId="77777777" w:rsidR="0082193F" w:rsidRDefault="0082193F"/>
    <w:p w14:paraId="3908AEDB" w14:textId="77777777" w:rsidR="0082193F" w:rsidRDefault="0082193F"/>
    <w:p w14:paraId="42DAA90E" w14:textId="77777777" w:rsidR="0082193F" w:rsidRDefault="0082193F"/>
    <w:p w14:paraId="2D31576C" w14:textId="77777777" w:rsidR="0082193F" w:rsidRDefault="0082193F"/>
    <w:p w14:paraId="158882F9" w14:textId="77777777" w:rsidR="0082193F" w:rsidRDefault="0082193F"/>
    <w:p w14:paraId="1AA4A114" w14:textId="77777777" w:rsidR="0082193F" w:rsidRDefault="0082193F"/>
    <w:p w14:paraId="5DBDEBC6" w14:textId="77777777" w:rsidR="0082193F" w:rsidRDefault="0082193F"/>
    <w:p w14:paraId="71F98894" w14:textId="77777777" w:rsidR="0082193F" w:rsidRDefault="0082193F"/>
    <w:p w14:paraId="596091DD" w14:textId="77777777" w:rsidR="0082193F" w:rsidRDefault="0082193F"/>
    <w:p w14:paraId="23F79B7B" w14:textId="77777777" w:rsidR="0082193F" w:rsidRPr="00B67861" w:rsidRDefault="0082193F">
      <w:pPr>
        <w:rPr>
          <w:rFonts w:hint="eastAsia"/>
        </w:rPr>
      </w:pPr>
    </w:p>
    <w:p w14:paraId="3A062D8E" w14:textId="36CF70CC" w:rsidR="0082193F" w:rsidRPr="00B67861" w:rsidRDefault="0082193F">
      <w:pPr>
        <w:rPr>
          <w:rFonts w:ascii="Times New Roman" w:hAnsi="Times New Roman" w:cs="Times New Roman"/>
          <w:b/>
          <w:bCs/>
          <w:sz w:val="24"/>
        </w:rPr>
      </w:pPr>
      <w:r w:rsidRPr="00B67861">
        <w:rPr>
          <w:rFonts w:ascii="Times New Roman" w:hAnsi="Times New Roman" w:cs="Times New Roman"/>
          <w:b/>
          <w:bCs/>
          <w:sz w:val="24"/>
        </w:rPr>
        <w:lastRenderedPageBreak/>
        <w:t>Table 3 Threshold effect analysis of RCR on 30-day and 365-day all-cause mortality in AF patients</w:t>
      </w:r>
    </w:p>
    <w:tbl>
      <w:tblPr>
        <w:tblStyle w:val="a7"/>
        <w:tblpPr w:leftFromText="180" w:rightFromText="180" w:vertAnchor="page" w:horzAnchor="margin" w:tblpY="218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9"/>
        <w:gridCol w:w="2502"/>
        <w:gridCol w:w="1121"/>
      </w:tblGrid>
      <w:tr w:rsidR="004B5700" w:rsidRPr="0082193F" w14:paraId="6A3A6AEA" w14:textId="77777777" w:rsidTr="004B5700">
        <w:tc>
          <w:tcPr>
            <w:tcW w:w="4899" w:type="dxa"/>
            <w:tcBorders>
              <w:top w:val="single" w:sz="4" w:space="0" w:color="auto"/>
              <w:bottom w:val="single" w:sz="4" w:space="0" w:color="auto"/>
            </w:tcBorders>
          </w:tcPr>
          <w:p w14:paraId="6257FFF9" w14:textId="77777777" w:rsidR="004B5700" w:rsidRPr="004B5700" w:rsidRDefault="004B5700" w:rsidP="004B57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03E665" w14:textId="77777777" w:rsidR="004B5700" w:rsidRPr="0082193F" w:rsidRDefault="004B5700" w:rsidP="004B5700">
            <w:pPr>
              <w:rPr>
                <w:rFonts w:ascii="Times New Roman" w:hAnsi="Times New Roman" w:cs="Times New Roman"/>
                <w:b/>
                <w:bCs/>
              </w:rPr>
            </w:pPr>
            <w:r w:rsidRPr="0082193F">
              <w:rPr>
                <w:rFonts w:ascii="Times New Roman" w:hAnsi="Times New Roman" w:cs="Times New Roman"/>
                <w:sz w:val="24"/>
              </w:rPr>
              <w:t>HR (95% CI)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AAA2F5" w14:textId="77777777" w:rsidR="004B5700" w:rsidRPr="0082193F" w:rsidRDefault="004B5700" w:rsidP="004B5700">
            <w:pPr>
              <w:rPr>
                <w:rFonts w:ascii="Times New Roman" w:hAnsi="Times New Roman" w:cs="Times New Roman"/>
                <w:b/>
                <w:bCs/>
              </w:rPr>
            </w:pPr>
            <w:r w:rsidRPr="0082193F">
              <w:rPr>
                <w:rFonts w:ascii="Times New Roman" w:hAnsi="Times New Roman" w:cs="Times New Roman"/>
                <w:sz w:val="24"/>
              </w:rPr>
              <w:t>P-value</w:t>
            </w:r>
          </w:p>
        </w:tc>
      </w:tr>
      <w:tr w:rsidR="004B5700" w:rsidRPr="0082193F" w14:paraId="68A34869" w14:textId="77777777" w:rsidTr="004B5700">
        <w:tc>
          <w:tcPr>
            <w:tcW w:w="4899" w:type="dxa"/>
            <w:tcBorders>
              <w:top w:val="single" w:sz="4" w:space="0" w:color="auto"/>
            </w:tcBorders>
            <w:vAlign w:val="center"/>
          </w:tcPr>
          <w:p w14:paraId="5E249202" w14:textId="77777777" w:rsidR="004B5700" w:rsidRPr="0082193F" w:rsidRDefault="004B5700" w:rsidP="004B5700">
            <w:pPr>
              <w:rPr>
                <w:rFonts w:ascii="Times New Roman" w:hAnsi="Times New Roman" w:cs="Times New Roman"/>
                <w:b/>
                <w:bCs/>
              </w:rPr>
            </w:pPr>
            <w:r w:rsidRPr="0082193F">
              <w:rPr>
                <w:rFonts w:ascii="Times New Roman" w:hAnsi="Times New Roman" w:cs="Times New Roman"/>
                <w:b/>
                <w:bCs/>
                <w:sz w:val="24"/>
              </w:rPr>
              <w:t>30-day mortality</w:t>
            </w:r>
          </w:p>
        </w:tc>
        <w:tc>
          <w:tcPr>
            <w:tcW w:w="2502" w:type="dxa"/>
            <w:tcBorders>
              <w:top w:val="single" w:sz="4" w:space="0" w:color="auto"/>
            </w:tcBorders>
            <w:vAlign w:val="center"/>
          </w:tcPr>
          <w:p w14:paraId="3C02525C" w14:textId="77777777" w:rsidR="004B5700" w:rsidRPr="0082193F" w:rsidRDefault="004B5700" w:rsidP="004B57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tcBorders>
              <w:top w:val="single" w:sz="4" w:space="0" w:color="auto"/>
            </w:tcBorders>
            <w:vAlign w:val="center"/>
          </w:tcPr>
          <w:p w14:paraId="401E6206" w14:textId="77777777" w:rsidR="004B5700" w:rsidRPr="0082193F" w:rsidRDefault="004B5700" w:rsidP="004B5700">
            <w:pPr>
              <w:rPr>
                <w:rFonts w:ascii="Times New Roman" w:hAnsi="Times New Roman" w:cs="Times New Roman"/>
              </w:rPr>
            </w:pPr>
          </w:p>
        </w:tc>
      </w:tr>
      <w:tr w:rsidR="004B5700" w:rsidRPr="0082193F" w14:paraId="6C631C10" w14:textId="77777777" w:rsidTr="004B5700">
        <w:tc>
          <w:tcPr>
            <w:tcW w:w="4899" w:type="dxa"/>
            <w:vAlign w:val="center"/>
          </w:tcPr>
          <w:p w14:paraId="5B1DC1E1" w14:textId="77777777" w:rsidR="004B5700" w:rsidRPr="0082193F" w:rsidRDefault="004B5700" w:rsidP="004B5700">
            <w:pPr>
              <w:rPr>
                <w:rFonts w:ascii="Times New Roman" w:hAnsi="Times New Roman" w:cs="Times New Roman"/>
              </w:rPr>
            </w:pPr>
            <w:r w:rsidRPr="0082193F">
              <w:rPr>
                <w:rFonts w:ascii="Times New Roman" w:hAnsi="Times New Roman" w:cs="Times New Roman"/>
                <w:sz w:val="24"/>
              </w:rPr>
              <w:t>Fitting by standard Cox regression model</w:t>
            </w:r>
          </w:p>
        </w:tc>
        <w:tc>
          <w:tcPr>
            <w:tcW w:w="2502" w:type="dxa"/>
            <w:vAlign w:val="center"/>
          </w:tcPr>
          <w:p w14:paraId="1FA3B77F" w14:textId="77777777" w:rsidR="004B5700" w:rsidRPr="0082193F" w:rsidRDefault="004B5700" w:rsidP="004B5700">
            <w:pPr>
              <w:rPr>
                <w:rFonts w:ascii="Times New Roman" w:hAnsi="Times New Roman" w:cs="Times New Roman"/>
              </w:rPr>
            </w:pPr>
            <w:r w:rsidRPr="0082193F">
              <w:rPr>
                <w:rFonts w:ascii="Times New Roman" w:hAnsi="Times New Roman" w:cs="Times New Roman"/>
                <w:sz w:val="24"/>
              </w:rPr>
              <w:t>1.62 (1.51, 1.74)</w:t>
            </w:r>
          </w:p>
        </w:tc>
        <w:tc>
          <w:tcPr>
            <w:tcW w:w="1121" w:type="dxa"/>
            <w:vAlign w:val="center"/>
          </w:tcPr>
          <w:p w14:paraId="66C3460C" w14:textId="77777777" w:rsidR="004B5700" w:rsidRPr="0082193F" w:rsidRDefault="004B5700" w:rsidP="004B5700">
            <w:pPr>
              <w:rPr>
                <w:rFonts w:ascii="Times New Roman" w:hAnsi="Times New Roman" w:cs="Times New Roman"/>
              </w:rPr>
            </w:pPr>
            <w:r w:rsidRPr="0082193F">
              <w:rPr>
                <w:rFonts w:ascii="Times New Roman" w:hAnsi="Times New Roman" w:cs="Times New Roman"/>
                <w:sz w:val="24"/>
              </w:rPr>
              <w:t>&lt;0.001</w:t>
            </w:r>
          </w:p>
        </w:tc>
      </w:tr>
      <w:tr w:rsidR="004B5700" w:rsidRPr="0082193F" w14:paraId="087710F9" w14:textId="77777777" w:rsidTr="004B5700">
        <w:tc>
          <w:tcPr>
            <w:tcW w:w="4899" w:type="dxa"/>
            <w:vAlign w:val="center"/>
          </w:tcPr>
          <w:p w14:paraId="31388C9F" w14:textId="77777777" w:rsidR="004B5700" w:rsidRPr="0082193F" w:rsidRDefault="004B5700" w:rsidP="004B5700">
            <w:pPr>
              <w:rPr>
                <w:rFonts w:ascii="Times New Roman" w:hAnsi="Times New Roman" w:cs="Times New Roman"/>
              </w:rPr>
            </w:pPr>
            <w:r w:rsidRPr="0082193F">
              <w:rPr>
                <w:rFonts w:ascii="Times New Roman" w:hAnsi="Times New Roman" w:cs="Times New Roman"/>
                <w:sz w:val="24"/>
              </w:rPr>
              <w:t>Fitting by piecewise Cox regression model (Break-Point = 2.250)</w:t>
            </w:r>
          </w:p>
        </w:tc>
        <w:tc>
          <w:tcPr>
            <w:tcW w:w="2502" w:type="dxa"/>
            <w:vAlign w:val="center"/>
          </w:tcPr>
          <w:p w14:paraId="61777E82" w14:textId="77777777" w:rsidR="004B5700" w:rsidRPr="0082193F" w:rsidRDefault="004B5700" w:rsidP="004B57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Align w:val="center"/>
          </w:tcPr>
          <w:p w14:paraId="403D3DC2" w14:textId="77777777" w:rsidR="004B5700" w:rsidRPr="0082193F" w:rsidRDefault="004B5700" w:rsidP="004B5700">
            <w:pPr>
              <w:rPr>
                <w:rFonts w:ascii="Times New Roman" w:hAnsi="Times New Roman" w:cs="Times New Roman"/>
              </w:rPr>
            </w:pPr>
          </w:p>
        </w:tc>
      </w:tr>
      <w:tr w:rsidR="004B5700" w:rsidRPr="0082193F" w14:paraId="5D4F816C" w14:textId="77777777" w:rsidTr="004B5700">
        <w:tc>
          <w:tcPr>
            <w:tcW w:w="4899" w:type="dxa"/>
            <w:vAlign w:val="center"/>
          </w:tcPr>
          <w:p w14:paraId="5AD2DD99" w14:textId="77777777" w:rsidR="004B5700" w:rsidRPr="0082193F" w:rsidRDefault="004B5700" w:rsidP="004B5700">
            <w:pPr>
              <w:rPr>
                <w:rFonts w:ascii="Times New Roman" w:hAnsi="Times New Roman" w:cs="Times New Roman"/>
              </w:rPr>
            </w:pPr>
            <w:r w:rsidRPr="0082193F">
              <w:rPr>
                <w:rFonts w:ascii="Times New Roman" w:hAnsi="Times New Roman" w:cs="Times New Roman"/>
                <w:sz w:val="24"/>
              </w:rPr>
              <w:t>RCR &lt; 2.250</w:t>
            </w:r>
          </w:p>
        </w:tc>
        <w:tc>
          <w:tcPr>
            <w:tcW w:w="2502" w:type="dxa"/>
            <w:vAlign w:val="center"/>
          </w:tcPr>
          <w:p w14:paraId="668C18D0" w14:textId="77777777" w:rsidR="004B5700" w:rsidRPr="0082193F" w:rsidRDefault="004B5700" w:rsidP="004B5700">
            <w:pPr>
              <w:rPr>
                <w:rFonts w:ascii="Times New Roman" w:hAnsi="Times New Roman" w:cs="Times New Roman"/>
              </w:rPr>
            </w:pPr>
            <w:r w:rsidRPr="0082193F">
              <w:rPr>
                <w:rFonts w:ascii="Times New Roman" w:hAnsi="Times New Roman" w:cs="Times New Roman"/>
                <w:sz w:val="24"/>
              </w:rPr>
              <w:t>5.55 (3.99, 7.73)</w:t>
            </w:r>
          </w:p>
        </w:tc>
        <w:tc>
          <w:tcPr>
            <w:tcW w:w="1121" w:type="dxa"/>
            <w:vAlign w:val="center"/>
          </w:tcPr>
          <w:p w14:paraId="27A0C26C" w14:textId="77777777" w:rsidR="004B5700" w:rsidRPr="0082193F" w:rsidRDefault="004B5700" w:rsidP="004B5700">
            <w:pPr>
              <w:rPr>
                <w:rFonts w:ascii="Times New Roman" w:hAnsi="Times New Roman" w:cs="Times New Roman"/>
              </w:rPr>
            </w:pPr>
            <w:r w:rsidRPr="0082193F">
              <w:rPr>
                <w:rFonts w:ascii="Times New Roman" w:hAnsi="Times New Roman" w:cs="Times New Roman"/>
                <w:sz w:val="24"/>
              </w:rPr>
              <w:t>&lt;0.001</w:t>
            </w:r>
          </w:p>
        </w:tc>
      </w:tr>
      <w:tr w:rsidR="004B5700" w:rsidRPr="0082193F" w14:paraId="6E08743D" w14:textId="77777777" w:rsidTr="004B5700">
        <w:tc>
          <w:tcPr>
            <w:tcW w:w="4899" w:type="dxa"/>
            <w:vAlign w:val="center"/>
          </w:tcPr>
          <w:p w14:paraId="4E25046B" w14:textId="77777777" w:rsidR="004B5700" w:rsidRPr="0082193F" w:rsidRDefault="004B5700" w:rsidP="004B5700">
            <w:pPr>
              <w:rPr>
                <w:rFonts w:ascii="Times New Roman" w:hAnsi="Times New Roman" w:cs="Times New Roman"/>
              </w:rPr>
            </w:pPr>
            <w:r w:rsidRPr="0082193F">
              <w:rPr>
                <w:rFonts w:ascii="Times New Roman" w:hAnsi="Times New Roman" w:cs="Times New Roman"/>
                <w:sz w:val="24"/>
              </w:rPr>
              <w:t>RCR ≥ 2.250</w:t>
            </w:r>
          </w:p>
        </w:tc>
        <w:tc>
          <w:tcPr>
            <w:tcW w:w="2502" w:type="dxa"/>
            <w:vAlign w:val="center"/>
          </w:tcPr>
          <w:p w14:paraId="7D276432" w14:textId="77777777" w:rsidR="004B5700" w:rsidRPr="0082193F" w:rsidRDefault="004B5700" w:rsidP="004B5700">
            <w:pPr>
              <w:rPr>
                <w:rFonts w:ascii="Times New Roman" w:hAnsi="Times New Roman" w:cs="Times New Roman"/>
              </w:rPr>
            </w:pPr>
            <w:r w:rsidRPr="0082193F">
              <w:rPr>
                <w:rFonts w:ascii="Times New Roman" w:hAnsi="Times New Roman" w:cs="Times New Roman"/>
                <w:sz w:val="24"/>
              </w:rPr>
              <w:t>1.11 (0.86, 1.43)</w:t>
            </w:r>
          </w:p>
        </w:tc>
        <w:tc>
          <w:tcPr>
            <w:tcW w:w="1121" w:type="dxa"/>
            <w:vAlign w:val="center"/>
          </w:tcPr>
          <w:p w14:paraId="6B3BBE82" w14:textId="77777777" w:rsidR="004B5700" w:rsidRPr="0082193F" w:rsidRDefault="004B5700" w:rsidP="004B5700">
            <w:pPr>
              <w:rPr>
                <w:rFonts w:ascii="Times New Roman" w:hAnsi="Times New Roman" w:cs="Times New Roman"/>
              </w:rPr>
            </w:pPr>
            <w:r w:rsidRPr="0082193F">
              <w:rPr>
                <w:rFonts w:ascii="Times New Roman" w:hAnsi="Times New Roman" w:cs="Times New Roman"/>
                <w:sz w:val="24"/>
              </w:rPr>
              <w:t>0.430</w:t>
            </w:r>
          </w:p>
        </w:tc>
      </w:tr>
      <w:tr w:rsidR="004B5700" w:rsidRPr="0082193F" w14:paraId="7917E4A6" w14:textId="77777777" w:rsidTr="004B5700">
        <w:tc>
          <w:tcPr>
            <w:tcW w:w="4899" w:type="dxa"/>
            <w:vAlign w:val="center"/>
          </w:tcPr>
          <w:p w14:paraId="55604178" w14:textId="77777777" w:rsidR="004B5700" w:rsidRPr="0082193F" w:rsidRDefault="004B5700" w:rsidP="004B5700">
            <w:pPr>
              <w:rPr>
                <w:rFonts w:ascii="Times New Roman" w:hAnsi="Times New Roman" w:cs="Times New Roman"/>
              </w:rPr>
            </w:pPr>
            <w:r w:rsidRPr="0082193F">
              <w:rPr>
                <w:rFonts w:ascii="Times New Roman" w:hAnsi="Times New Roman" w:cs="Times New Roman"/>
                <w:sz w:val="24"/>
              </w:rPr>
              <w:t>Log likelihood ratio</w:t>
            </w:r>
          </w:p>
        </w:tc>
        <w:tc>
          <w:tcPr>
            <w:tcW w:w="2502" w:type="dxa"/>
            <w:vAlign w:val="center"/>
          </w:tcPr>
          <w:p w14:paraId="68BC756E" w14:textId="77777777" w:rsidR="004B5700" w:rsidRPr="0082193F" w:rsidRDefault="004B5700" w:rsidP="004B57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Align w:val="center"/>
          </w:tcPr>
          <w:p w14:paraId="20F1D8D3" w14:textId="77777777" w:rsidR="004B5700" w:rsidRPr="0082193F" w:rsidRDefault="004B5700" w:rsidP="004B5700">
            <w:pPr>
              <w:rPr>
                <w:rFonts w:ascii="Times New Roman" w:hAnsi="Times New Roman" w:cs="Times New Roman"/>
                <w:b/>
                <w:bCs/>
              </w:rPr>
            </w:pPr>
            <w:r w:rsidRPr="0082193F">
              <w:rPr>
                <w:rFonts w:ascii="Times New Roman" w:hAnsi="Times New Roman" w:cs="Times New Roman"/>
                <w:b/>
                <w:bCs/>
                <w:sz w:val="24"/>
              </w:rPr>
              <w:t>&lt;0.001</w:t>
            </w:r>
          </w:p>
        </w:tc>
      </w:tr>
      <w:tr w:rsidR="004B5700" w:rsidRPr="0082193F" w14:paraId="261D6B44" w14:textId="77777777" w:rsidTr="004B5700">
        <w:tc>
          <w:tcPr>
            <w:tcW w:w="4899" w:type="dxa"/>
          </w:tcPr>
          <w:p w14:paraId="24ABB7E1" w14:textId="77777777" w:rsidR="004B5700" w:rsidRPr="0082193F" w:rsidRDefault="004B5700" w:rsidP="004B5700">
            <w:pPr>
              <w:rPr>
                <w:rFonts w:ascii="Times New Roman" w:hAnsi="Times New Roman" w:cs="Times New Roman"/>
              </w:rPr>
            </w:pPr>
            <w:r w:rsidRPr="0082193F">
              <w:rPr>
                <w:rFonts w:ascii="Times New Roman" w:hAnsi="Times New Roman" w:cs="Times New Roman"/>
                <w:b/>
                <w:bCs/>
                <w:sz w:val="24"/>
              </w:rPr>
              <w:t>365-day mortality</w:t>
            </w:r>
          </w:p>
        </w:tc>
        <w:tc>
          <w:tcPr>
            <w:tcW w:w="2502" w:type="dxa"/>
          </w:tcPr>
          <w:p w14:paraId="6ABA0B14" w14:textId="77777777" w:rsidR="004B5700" w:rsidRPr="0082193F" w:rsidRDefault="004B5700" w:rsidP="004B57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14:paraId="7E47DE05" w14:textId="77777777" w:rsidR="004B5700" w:rsidRPr="0082193F" w:rsidRDefault="004B5700" w:rsidP="004B5700">
            <w:pPr>
              <w:rPr>
                <w:rFonts w:ascii="Times New Roman" w:hAnsi="Times New Roman" w:cs="Times New Roman"/>
              </w:rPr>
            </w:pPr>
          </w:p>
        </w:tc>
      </w:tr>
      <w:tr w:rsidR="004B5700" w:rsidRPr="0082193F" w14:paraId="20C7CFD1" w14:textId="77777777" w:rsidTr="004B5700">
        <w:tc>
          <w:tcPr>
            <w:tcW w:w="4899" w:type="dxa"/>
            <w:vAlign w:val="center"/>
          </w:tcPr>
          <w:p w14:paraId="51A8D682" w14:textId="77777777" w:rsidR="004B5700" w:rsidRPr="0082193F" w:rsidRDefault="004B5700" w:rsidP="004B57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82193F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Fitting by standard Cox regression model</w:t>
            </w:r>
          </w:p>
        </w:tc>
        <w:tc>
          <w:tcPr>
            <w:tcW w:w="2502" w:type="dxa"/>
            <w:vAlign w:val="center"/>
          </w:tcPr>
          <w:p w14:paraId="553A2C04" w14:textId="77777777" w:rsidR="004B5700" w:rsidRPr="0082193F" w:rsidRDefault="004B5700" w:rsidP="004B57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82193F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1.63 (1.55, 1.71)</w:t>
            </w:r>
          </w:p>
        </w:tc>
        <w:tc>
          <w:tcPr>
            <w:tcW w:w="1121" w:type="dxa"/>
            <w:vAlign w:val="center"/>
          </w:tcPr>
          <w:p w14:paraId="33B779C8" w14:textId="77777777" w:rsidR="004B5700" w:rsidRPr="0082193F" w:rsidRDefault="004B5700" w:rsidP="004B57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82193F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&lt;0.001</w:t>
            </w:r>
          </w:p>
        </w:tc>
      </w:tr>
      <w:tr w:rsidR="004B5700" w:rsidRPr="0082193F" w14:paraId="3BCFA857" w14:textId="77777777" w:rsidTr="004B5700">
        <w:tc>
          <w:tcPr>
            <w:tcW w:w="4899" w:type="dxa"/>
            <w:vAlign w:val="center"/>
          </w:tcPr>
          <w:p w14:paraId="2C7C3674" w14:textId="77777777" w:rsidR="004B5700" w:rsidRPr="0082193F" w:rsidRDefault="004B5700" w:rsidP="004B57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82193F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Fitting by piecewise Cox regression model (Break-Point = 2.243)</w:t>
            </w:r>
          </w:p>
        </w:tc>
        <w:tc>
          <w:tcPr>
            <w:tcW w:w="2502" w:type="dxa"/>
            <w:vAlign w:val="center"/>
          </w:tcPr>
          <w:p w14:paraId="3441DC74" w14:textId="77777777" w:rsidR="004B5700" w:rsidRPr="0082193F" w:rsidRDefault="004B5700" w:rsidP="004B57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Align w:val="center"/>
          </w:tcPr>
          <w:p w14:paraId="5DB31F96" w14:textId="77777777" w:rsidR="004B5700" w:rsidRPr="0082193F" w:rsidRDefault="004B5700" w:rsidP="004B5700">
            <w:pPr>
              <w:rPr>
                <w:rFonts w:ascii="Times New Roman" w:hAnsi="Times New Roman" w:cs="Times New Roman"/>
              </w:rPr>
            </w:pPr>
          </w:p>
        </w:tc>
      </w:tr>
      <w:tr w:rsidR="004B5700" w:rsidRPr="0082193F" w14:paraId="687106DA" w14:textId="77777777" w:rsidTr="004B5700">
        <w:tc>
          <w:tcPr>
            <w:tcW w:w="4899" w:type="dxa"/>
            <w:vAlign w:val="center"/>
          </w:tcPr>
          <w:p w14:paraId="2879EC32" w14:textId="77777777" w:rsidR="004B5700" w:rsidRPr="0082193F" w:rsidRDefault="004B5700" w:rsidP="004B57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82193F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RCR &lt; 2.243</w:t>
            </w:r>
          </w:p>
        </w:tc>
        <w:tc>
          <w:tcPr>
            <w:tcW w:w="2502" w:type="dxa"/>
            <w:vAlign w:val="center"/>
          </w:tcPr>
          <w:p w14:paraId="686704CA" w14:textId="77777777" w:rsidR="004B5700" w:rsidRPr="0082193F" w:rsidRDefault="004B5700" w:rsidP="004B57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82193F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7.42 (5.78, 9.53)</w:t>
            </w:r>
          </w:p>
        </w:tc>
        <w:tc>
          <w:tcPr>
            <w:tcW w:w="1121" w:type="dxa"/>
            <w:vAlign w:val="center"/>
          </w:tcPr>
          <w:p w14:paraId="532FB64A" w14:textId="77777777" w:rsidR="004B5700" w:rsidRPr="0082193F" w:rsidRDefault="004B5700" w:rsidP="004B57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82193F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&lt;0.001</w:t>
            </w:r>
          </w:p>
        </w:tc>
      </w:tr>
      <w:tr w:rsidR="004B5700" w:rsidRPr="0082193F" w14:paraId="35356CFD" w14:textId="77777777" w:rsidTr="004B5700">
        <w:tc>
          <w:tcPr>
            <w:tcW w:w="4899" w:type="dxa"/>
            <w:vAlign w:val="center"/>
          </w:tcPr>
          <w:p w14:paraId="5320CE75" w14:textId="77777777" w:rsidR="004B5700" w:rsidRPr="0082193F" w:rsidRDefault="004B5700" w:rsidP="004B57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82193F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RCR ≥ 2.243</w:t>
            </w:r>
          </w:p>
        </w:tc>
        <w:tc>
          <w:tcPr>
            <w:tcW w:w="2502" w:type="dxa"/>
            <w:vAlign w:val="center"/>
          </w:tcPr>
          <w:p w14:paraId="2C9D429C" w14:textId="77777777" w:rsidR="004B5700" w:rsidRPr="0082193F" w:rsidRDefault="004B5700" w:rsidP="004B57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82193F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1.02 (0.81, 1.27)</w:t>
            </w:r>
          </w:p>
        </w:tc>
        <w:tc>
          <w:tcPr>
            <w:tcW w:w="1121" w:type="dxa"/>
            <w:vAlign w:val="center"/>
          </w:tcPr>
          <w:p w14:paraId="281127ED" w14:textId="77777777" w:rsidR="004B5700" w:rsidRPr="0082193F" w:rsidRDefault="004B5700" w:rsidP="004B57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82193F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0.885</w:t>
            </w:r>
          </w:p>
        </w:tc>
      </w:tr>
      <w:tr w:rsidR="004B5700" w:rsidRPr="0082193F" w14:paraId="08C7DE01" w14:textId="77777777" w:rsidTr="004B5700">
        <w:tc>
          <w:tcPr>
            <w:tcW w:w="4899" w:type="dxa"/>
            <w:tcBorders>
              <w:bottom w:val="single" w:sz="4" w:space="0" w:color="auto"/>
            </w:tcBorders>
            <w:vAlign w:val="center"/>
          </w:tcPr>
          <w:p w14:paraId="5DA30119" w14:textId="77777777" w:rsidR="004B5700" w:rsidRPr="0082193F" w:rsidRDefault="004B5700" w:rsidP="004B57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82193F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Log likelihood ratio</w:t>
            </w:r>
          </w:p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p w14:paraId="516DF818" w14:textId="77777777" w:rsidR="004B5700" w:rsidRPr="0082193F" w:rsidRDefault="004B5700" w:rsidP="004B57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tcBorders>
              <w:bottom w:val="single" w:sz="4" w:space="0" w:color="auto"/>
            </w:tcBorders>
            <w:vAlign w:val="center"/>
          </w:tcPr>
          <w:p w14:paraId="02D38CA9" w14:textId="77777777" w:rsidR="004B5700" w:rsidRPr="0082193F" w:rsidRDefault="004B5700" w:rsidP="004B57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82193F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lang w:bidi="ar"/>
              </w:rPr>
              <w:t>&lt;0.001</w:t>
            </w:r>
          </w:p>
        </w:tc>
      </w:tr>
    </w:tbl>
    <w:p w14:paraId="26D66719" w14:textId="77777777" w:rsidR="0082193F" w:rsidRDefault="0082193F"/>
    <w:p w14:paraId="1EA88D1A" w14:textId="77777777" w:rsidR="00531D19" w:rsidRDefault="00531D19"/>
    <w:p w14:paraId="0062F6A1" w14:textId="77777777" w:rsidR="00987BE1" w:rsidRDefault="00987BE1"/>
    <w:p w14:paraId="5607A479" w14:textId="77777777" w:rsidR="00987BE1" w:rsidRDefault="00987BE1"/>
    <w:p w14:paraId="1B3B115A" w14:textId="77777777" w:rsidR="00987BE1" w:rsidRDefault="00987BE1"/>
    <w:p w14:paraId="0561931B" w14:textId="77777777" w:rsidR="00987BE1" w:rsidRDefault="00987BE1"/>
    <w:p w14:paraId="5B62DEEF" w14:textId="77777777" w:rsidR="00987BE1" w:rsidRDefault="00987BE1"/>
    <w:p w14:paraId="16EF4BEA" w14:textId="77777777" w:rsidR="00987BE1" w:rsidRDefault="00987BE1"/>
    <w:p w14:paraId="3467F6FF" w14:textId="77777777" w:rsidR="00987BE1" w:rsidRDefault="00987BE1"/>
    <w:p w14:paraId="7DE0374E" w14:textId="77777777" w:rsidR="00987BE1" w:rsidRDefault="00987BE1"/>
    <w:p w14:paraId="01D4766C" w14:textId="77777777" w:rsidR="00987BE1" w:rsidRDefault="00987BE1"/>
    <w:p w14:paraId="1185CA4A" w14:textId="77777777" w:rsidR="00987BE1" w:rsidRDefault="00987BE1"/>
    <w:p w14:paraId="389DDA75" w14:textId="77777777" w:rsidR="00987BE1" w:rsidRDefault="00987BE1"/>
    <w:p w14:paraId="1A4FD421" w14:textId="77777777" w:rsidR="00987BE1" w:rsidRDefault="00987BE1"/>
    <w:p w14:paraId="5353CA9C" w14:textId="77777777" w:rsidR="00987BE1" w:rsidRDefault="00987BE1"/>
    <w:p w14:paraId="5652A4F3" w14:textId="77777777" w:rsidR="00987BE1" w:rsidRDefault="00987BE1"/>
    <w:p w14:paraId="7621D93C" w14:textId="77777777" w:rsidR="00987BE1" w:rsidRDefault="00987BE1"/>
    <w:p w14:paraId="58A38E79" w14:textId="77777777" w:rsidR="00987BE1" w:rsidRDefault="00987BE1"/>
    <w:p w14:paraId="5A2E226D" w14:textId="77777777" w:rsidR="00987BE1" w:rsidRDefault="00987BE1"/>
    <w:p w14:paraId="6CC48510" w14:textId="77777777" w:rsidR="004B5700" w:rsidRDefault="004B5700"/>
    <w:p w14:paraId="6CFF8BF6" w14:textId="77777777" w:rsidR="004B5700" w:rsidRDefault="004B5700"/>
    <w:p w14:paraId="53A7DD83" w14:textId="77777777" w:rsidR="004B5700" w:rsidRDefault="004B5700"/>
    <w:p w14:paraId="470AAE2D" w14:textId="77777777" w:rsidR="004B5700" w:rsidRDefault="004B5700"/>
    <w:p w14:paraId="57F39E14" w14:textId="77777777" w:rsidR="004B5700" w:rsidRDefault="004B5700"/>
    <w:p w14:paraId="190F1CCA" w14:textId="77777777" w:rsidR="004B5700" w:rsidRDefault="004B5700"/>
    <w:p w14:paraId="1DB56B35" w14:textId="77777777" w:rsidR="00531D19" w:rsidRDefault="00531D19"/>
    <w:p w14:paraId="1E78602E" w14:textId="77777777" w:rsidR="00531D19" w:rsidRDefault="00531D19"/>
    <w:p w14:paraId="47955F0C" w14:textId="26CA207B" w:rsidR="00531D19" w:rsidRPr="00B67861" w:rsidRDefault="004B5700">
      <w:pPr>
        <w:rPr>
          <w:rFonts w:ascii="Times New Roman" w:hAnsi="Times New Roman" w:cs="Times New Roman"/>
          <w:b/>
          <w:bCs/>
          <w:color w:val="000000"/>
          <w:sz w:val="24"/>
        </w:rPr>
      </w:pPr>
      <w:r w:rsidRPr="00B67861">
        <w:rPr>
          <w:rFonts w:ascii="Times New Roman" w:hAnsi="Times New Roman" w:cs="Times New Roman"/>
          <w:b/>
          <w:bCs/>
          <w:color w:val="000000"/>
          <w:sz w:val="24"/>
        </w:rPr>
        <w:lastRenderedPageBreak/>
        <w:t>Supplementary</w:t>
      </w:r>
      <w:r w:rsidRPr="00B67861">
        <w:rPr>
          <w:rFonts w:ascii="Times New Roman" w:hAnsi="Times New Roman" w:cs="Times New Roman" w:hint="eastAsia"/>
          <w:b/>
          <w:bCs/>
          <w:color w:val="000000"/>
          <w:sz w:val="24"/>
        </w:rPr>
        <w:t xml:space="preserve"> </w:t>
      </w:r>
      <w:r w:rsidR="00531D19" w:rsidRPr="00B67861">
        <w:rPr>
          <w:rFonts w:ascii="Times New Roman" w:hAnsi="Times New Roman" w:cs="Times New Roman"/>
          <w:b/>
          <w:bCs/>
          <w:color w:val="000000"/>
          <w:sz w:val="24"/>
        </w:rPr>
        <w:t xml:space="preserve">Table </w:t>
      </w:r>
      <w:r w:rsidRPr="00B67861">
        <w:rPr>
          <w:rFonts w:ascii="Times New Roman" w:hAnsi="Times New Roman" w:cs="Times New Roman" w:hint="eastAsia"/>
          <w:b/>
          <w:bCs/>
          <w:color w:val="000000"/>
          <w:sz w:val="24"/>
        </w:rPr>
        <w:t>1</w:t>
      </w:r>
      <w:r w:rsidR="00531D19" w:rsidRPr="00B67861">
        <w:rPr>
          <w:rFonts w:ascii="Times New Roman" w:hAnsi="Times New Roman" w:cs="Times New Roman"/>
          <w:b/>
          <w:bCs/>
          <w:color w:val="000000"/>
          <w:sz w:val="24"/>
        </w:rPr>
        <w:t xml:space="preserve"> Cox proportional hazard models for </w:t>
      </w:r>
      <w:r w:rsidR="00531D19" w:rsidRPr="00B67861">
        <w:rPr>
          <w:rFonts w:ascii="Times New Roman" w:hAnsi="Times New Roman" w:cs="Times New Roman" w:hint="eastAsia"/>
          <w:b/>
          <w:bCs/>
          <w:color w:val="000000"/>
          <w:sz w:val="24"/>
        </w:rPr>
        <w:t>9</w:t>
      </w:r>
      <w:r w:rsidR="00531D19" w:rsidRPr="00B67861">
        <w:rPr>
          <w:rFonts w:ascii="Times New Roman" w:hAnsi="Times New Roman" w:cs="Times New Roman"/>
          <w:b/>
          <w:bCs/>
          <w:color w:val="000000"/>
          <w:sz w:val="24"/>
        </w:rPr>
        <w:t xml:space="preserve">0-day and </w:t>
      </w:r>
      <w:r w:rsidR="00531D19" w:rsidRPr="00B67861">
        <w:rPr>
          <w:rFonts w:ascii="Times New Roman" w:hAnsi="Times New Roman" w:cs="Times New Roman" w:hint="eastAsia"/>
          <w:b/>
          <w:bCs/>
          <w:color w:val="000000"/>
          <w:sz w:val="24"/>
        </w:rPr>
        <w:t>180</w:t>
      </w:r>
      <w:r w:rsidR="00531D19" w:rsidRPr="00B67861">
        <w:rPr>
          <w:rFonts w:ascii="Times New Roman" w:hAnsi="Times New Roman" w:cs="Times New Roman"/>
          <w:b/>
          <w:bCs/>
          <w:color w:val="000000"/>
          <w:sz w:val="24"/>
        </w:rPr>
        <w:t>-day all-cause mortality</w:t>
      </w:r>
    </w:p>
    <w:tbl>
      <w:tblPr>
        <w:tblStyle w:val="a7"/>
        <w:tblW w:w="9974" w:type="dxa"/>
        <w:tblInd w:w="-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3"/>
        <w:gridCol w:w="1684"/>
        <w:gridCol w:w="1487"/>
        <w:gridCol w:w="812"/>
        <w:gridCol w:w="1487"/>
        <w:gridCol w:w="812"/>
        <w:gridCol w:w="1487"/>
        <w:gridCol w:w="812"/>
      </w:tblGrid>
      <w:tr w:rsidR="00531D19" w14:paraId="6B78AB0E" w14:textId="77777777" w:rsidTr="00531D19">
        <w:tc>
          <w:tcPr>
            <w:tcW w:w="139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D64CF5" w14:textId="77777777" w:rsidR="00531D19" w:rsidRDefault="00531D19" w:rsidP="00301D76">
            <w:pPr>
              <w:jc w:val="center"/>
            </w:pPr>
            <w:r>
              <w:rPr>
                <w:rFonts w:ascii="Arial" w:eastAsia="宋体" w:hAnsi="DejaVu Sans" w:cs="DejaVu Sans" w:hint="eastAsia"/>
                <w:b/>
                <w:color w:val="000000"/>
                <w:sz w:val="22"/>
                <w:szCs w:val="22"/>
              </w:rPr>
              <w:t>Outcomes</w:t>
            </w:r>
          </w:p>
        </w:tc>
        <w:tc>
          <w:tcPr>
            <w:tcW w:w="16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533023" w14:textId="77777777" w:rsidR="00531D19" w:rsidRDefault="00531D19" w:rsidP="00301D76">
            <w:pPr>
              <w:jc w:val="center"/>
            </w:pPr>
            <w:r>
              <w:rPr>
                <w:rFonts w:ascii="Arial" w:eastAsia="DejaVu Sans" w:hAnsi="DejaVu Sans" w:cs="DejaVu Sans"/>
                <w:b/>
                <w:color w:val="000000"/>
                <w:sz w:val="22"/>
                <w:szCs w:val="22"/>
              </w:rPr>
              <w:t>Characteristic</w:t>
            </w:r>
          </w:p>
        </w:tc>
        <w:tc>
          <w:tcPr>
            <w:tcW w:w="229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6AA674" w14:textId="77777777" w:rsidR="00531D19" w:rsidRDefault="00531D19" w:rsidP="00301D76">
            <w:pPr>
              <w:jc w:val="center"/>
            </w:pPr>
            <w:r>
              <w:rPr>
                <w:rFonts w:ascii="Arial" w:eastAsia="DejaVu Sans" w:hAnsi="DejaVu Sans" w:cs="DejaVu Sans"/>
                <w:b/>
                <w:color w:val="000000"/>
                <w:sz w:val="22"/>
                <w:szCs w:val="22"/>
              </w:rPr>
              <w:t>Model 1</w:t>
            </w:r>
          </w:p>
        </w:tc>
        <w:tc>
          <w:tcPr>
            <w:tcW w:w="229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806DCF" w14:textId="77777777" w:rsidR="00531D19" w:rsidRDefault="00531D19" w:rsidP="00301D76">
            <w:pPr>
              <w:jc w:val="center"/>
            </w:pPr>
            <w:r>
              <w:rPr>
                <w:rFonts w:ascii="Arial" w:eastAsia="DejaVu Sans" w:hAnsi="DejaVu Sans" w:cs="DejaVu Sans"/>
                <w:b/>
                <w:color w:val="000000"/>
                <w:sz w:val="22"/>
                <w:szCs w:val="22"/>
              </w:rPr>
              <w:t xml:space="preserve">Model </w:t>
            </w:r>
            <w:r>
              <w:rPr>
                <w:rFonts w:ascii="Arial" w:eastAsia="宋体" w:hAnsi="DejaVu Sans" w:cs="DejaVu Sans" w:hint="eastAsia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229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01647B" w14:textId="77777777" w:rsidR="00531D19" w:rsidRDefault="00531D19" w:rsidP="00301D76">
            <w:pPr>
              <w:jc w:val="center"/>
            </w:pPr>
            <w:r>
              <w:rPr>
                <w:rFonts w:ascii="Arial" w:eastAsia="DejaVu Sans" w:hAnsi="DejaVu Sans" w:cs="DejaVu Sans"/>
                <w:b/>
                <w:color w:val="000000"/>
                <w:sz w:val="22"/>
                <w:szCs w:val="22"/>
              </w:rPr>
              <w:t xml:space="preserve">Model </w:t>
            </w:r>
            <w:r>
              <w:rPr>
                <w:rFonts w:ascii="Arial" w:eastAsia="宋体" w:hAnsi="DejaVu Sans" w:cs="DejaVu Sans" w:hint="eastAsia"/>
                <w:b/>
                <w:color w:val="000000"/>
                <w:sz w:val="22"/>
                <w:szCs w:val="22"/>
              </w:rPr>
              <w:t>3</w:t>
            </w:r>
          </w:p>
        </w:tc>
      </w:tr>
      <w:tr w:rsidR="00531D19" w14:paraId="6C661DDA" w14:textId="77777777" w:rsidTr="00531D19">
        <w:tc>
          <w:tcPr>
            <w:tcW w:w="139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F473944" w14:textId="77777777" w:rsidR="00531D19" w:rsidRDefault="00531D19" w:rsidP="00301D76"/>
        </w:tc>
        <w:tc>
          <w:tcPr>
            <w:tcW w:w="16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A6C9EE0" w14:textId="77777777" w:rsidR="00531D19" w:rsidRDefault="00531D19" w:rsidP="00301D76"/>
        </w:tc>
        <w:tc>
          <w:tcPr>
            <w:tcW w:w="1487" w:type="dxa"/>
            <w:tcBorders>
              <w:top w:val="single" w:sz="4" w:space="0" w:color="auto"/>
              <w:bottom w:val="single" w:sz="4" w:space="0" w:color="auto"/>
            </w:tcBorders>
          </w:tcPr>
          <w:p w14:paraId="7417C18D" w14:textId="2460700B" w:rsidR="00531D19" w:rsidRDefault="00595D63" w:rsidP="00301D76">
            <w:pPr>
              <w:jc w:val="center"/>
            </w:pPr>
            <w:r>
              <w:rPr>
                <w:rFonts w:ascii="Arial" w:eastAsia="DejaVu Sans" w:hAnsi="DejaVu Sans" w:cs="DejaVu Sans"/>
                <w:b/>
                <w:color w:val="000000"/>
                <w:sz w:val="22"/>
                <w:szCs w:val="22"/>
              </w:rPr>
              <w:t>HR</w:t>
            </w:r>
            <w:r>
              <w:rPr>
                <w:rFonts w:ascii="Arial" w:eastAsia="宋体" w:hAnsi="DejaVu Sans" w:cs="DejaVu Sans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eastAsia="宋体" w:hAnsi="DejaVu Sans" w:cs="DejaVu Sans" w:hint="eastAsia"/>
                <w:b/>
                <w:color w:val="000000"/>
                <w:sz w:val="22"/>
                <w:szCs w:val="22"/>
              </w:rPr>
              <w:t>(</w:t>
            </w:r>
            <w:r w:rsidR="00531D19">
              <w:rPr>
                <w:rFonts w:ascii="Arial" w:eastAsia="DejaVu Sans" w:hAnsi="DejaVu Sans" w:cs="DejaVu Sans"/>
                <w:b/>
                <w:color w:val="000000"/>
                <w:sz w:val="22"/>
                <w:szCs w:val="22"/>
              </w:rPr>
              <w:t>95% CI</w:t>
            </w:r>
            <w:r w:rsidR="00531D19">
              <w:rPr>
                <w:rFonts w:ascii="Arial" w:eastAsia="宋体" w:hAnsi="DejaVu Sans" w:cs="DejaVu Sans" w:hint="eastAsia"/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</w:tcPr>
          <w:p w14:paraId="4E6937AE" w14:textId="77777777" w:rsidR="00531D19" w:rsidRDefault="00531D19" w:rsidP="00301D76">
            <w:pPr>
              <w:jc w:val="center"/>
            </w:pPr>
            <w:r>
              <w:rPr>
                <w:rFonts w:ascii="Arial" w:eastAsia="DejaVu Sans" w:hAnsi="DejaVu Sans" w:cs="DejaVu Sans" w:hint="eastAsia"/>
                <w:b/>
                <w:i/>
                <w:iCs/>
                <w:color w:val="000000"/>
                <w:sz w:val="22"/>
                <w:szCs w:val="22"/>
              </w:rPr>
              <w:t>P</w:t>
            </w:r>
          </w:p>
        </w:tc>
        <w:tc>
          <w:tcPr>
            <w:tcW w:w="1487" w:type="dxa"/>
            <w:tcBorders>
              <w:top w:val="single" w:sz="4" w:space="0" w:color="auto"/>
              <w:bottom w:val="single" w:sz="4" w:space="0" w:color="auto"/>
            </w:tcBorders>
          </w:tcPr>
          <w:p w14:paraId="3589F8FC" w14:textId="2FCFA540" w:rsidR="00531D19" w:rsidRDefault="00595D63" w:rsidP="00301D76">
            <w:pPr>
              <w:jc w:val="center"/>
            </w:pPr>
            <w:r>
              <w:rPr>
                <w:rFonts w:ascii="Arial" w:eastAsia="DejaVu Sans" w:hAnsi="DejaVu Sans" w:cs="DejaVu Sans"/>
                <w:b/>
                <w:color w:val="000000"/>
                <w:sz w:val="22"/>
                <w:szCs w:val="22"/>
              </w:rPr>
              <w:t>HR</w:t>
            </w:r>
            <w:r>
              <w:rPr>
                <w:rFonts w:ascii="Arial" w:eastAsia="宋体" w:hAnsi="DejaVu Sans" w:cs="DejaVu Sans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eastAsia="宋体" w:hAnsi="DejaVu Sans" w:cs="DejaVu Sans" w:hint="eastAsia"/>
                <w:b/>
                <w:color w:val="000000"/>
                <w:sz w:val="22"/>
                <w:szCs w:val="22"/>
              </w:rPr>
              <w:t>(</w:t>
            </w:r>
            <w:r w:rsidR="00531D19">
              <w:rPr>
                <w:rFonts w:ascii="Arial" w:eastAsia="DejaVu Sans" w:hAnsi="DejaVu Sans" w:cs="DejaVu Sans"/>
                <w:b/>
                <w:color w:val="000000"/>
                <w:sz w:val="22"/>
                <w:szCs w:val="22"/>
              </w:rPr>
              <w:t>95% CI</w:t>
            </w:r>
            <w:r w:rsidR="00531D19">
              <w:rPr>
                <w:rFonts w:ascii="Arial" w:eastAsia="宋体" w:hAnsi="DejaVu Sans" w:cs="DejaVu Sans" w:hint="eastAsia"/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</w:tcPr>
          <w:p w14:paraId="0921AF2C" w14:textId="77777777" w:rsidR="00531D19" w:rsidRDefault="00531D19" w:rsidP="00301D76">
            <w:pPr>
              <w:jc w:val="center"/>
            </w:pPr>
            <w:r>
              <w:rPr>
                <w:rFonts w:ascii="Arial" w:eastAsia="DejaVu Sans" w:hAnsi="DejaVu Sans" w:cs="DejaVu Sans" w:hint="eastAsia"/>
                <w:b/>
                <w:i/>
                <w:iCs/>
                <w:color w:val="000000"/>
                <w:sz w:val="22"/>
                <w:szCs w:val="22"/>
              </w:rPr>
              <w:t>P</w:t>
            </w:r>
          </w:p>
        </w:tc>
        <w:tc>
          <w:tcPr>
            <w:tcW w:w="1487" w:type="dxa"/>
            <w:tcBorders>
              <w:top w:val="single" w:sz="4" w:space="0" w:color="auto"/>
              <w:bottom w:val="single" w:sz="4" w:space="0" w:color="auto"/>
            </w:tcBorders>
          </w:tcPr>
          <w:p w14:paraId="6C49D35E" w14:textId="038FD044" w:rsidR="00531D19" w:rsidRDefault="00595D63" w:rsidP="00301D76">
            <w:pPr>
              <w:jc w:val="center"/>
            </w:pPr>
            <w:r>
              <w:rPr>
                <w:rFonts w:ascii="Arial" w:eastAsia="DejaVu Sans" w:hAnsi="DejaVu Sans" w:cs="DejaVu Sans"/>
                <w:b/>
                <w:color w:val="000000"/>
                <w:sz w:val="22"/>
                <w:szCs w:val="22"/>
              </w:rPr>
              <w:t>HR</w:t>
            </w:r>
            <w:r>
              <w:rPr>
                <w:rFonts w:ascii="Arial" w:eastAsia="宋体" w:hAnsi="DejaVu Sans" w:cs="DejaVu Sans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eastAsia="宋体" w:hAnsi="DejaVu Sans" w:cs="DejaVu Sans" w:hint="eastAsia"/>
                <w:b/>
                <w:color w:val="000000"/>
                <w:sz w:val="22"/>
                <w:szCs w:val="22"/>
              </w:rPr>
              <w:t>(</w:t>
            </w:r>
            <w:r w:rsidR="00531D19">
              <w:rPr>
                <w:rFonts w:ascii="Arial" w:eastAsia="DejaVu Sans" w:hAnsi="DejaVu Sans" w:cs="DejaVu Sans"/>
                <w:b/>
                <w:color w:val="000000"/>
                <w:sz w:val="22"/>
                <w:szCs w:val="22"/>
              </w:rPr>
              <w:t>95% CI</w:t>
            </w:r>
            <w:r w:rsidR="00531D19">
              <w:rPr>
                <w:rFonts w:ascii="Arial" w:eastAsia="宋体" w:hAnsi="DejaVu Sans" w:cs="DejaVu Sans" w:hint="eastAsia"/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</w:tcPr>
          <w:p w14:paraId="673EB9AD" w14:textId="77777777" w:rsidR="00531D19" w:rsidRDefault="00531D19" w:rsidP="00301D76">
            <w:pPr>
              <w:jc w:val="center"/>
            </w:pPr>
            <w:r>
              <w:rPr>
                <w:rFonts w:ascii="Arial" w:eastAsia="DejaVu Sans" w:hAnsi="DejaVu Sans" w:cs="DejaVu Sans" w:hint="eastAsia"/>
                <w:b/>
                <w:i/>
                <w:iCs/>
                <w:color w:val="000000"/>
                <w:sz w:val="22"/>
                <w:szCs w:val="22"/>
              </w:rPr>
              <w:t>P</w:t>
            </w:r>
          </w:p>
        </w:tc>
      </w:tr>
      <w:tr w:rsidR="00531D19" w14:paraId="63940BFC" w14:textId="77777777" w:rsidTr="00531D19">
        <w:tc>
          <w:tcPr>
            <w:tcW w:w="1393" w:type="dxa"/>
            <w:vMerge w:val="restart"/>
            <w:tcBorders>
              <w:top w:val="single" w:sz="4" w:space="0" w:color="auto"/>
            </w:tcBorders>
            <w:vAlign w:val="center"/>
          </w:tcPr>
          <w:p w14:paraId="249425A4" w14:textId="77777777" w:rsidR="00531D19" w:rsidRDefault="00531D19" w:rsidP="00301D76">
            <w:r>
              <w:rPr>
                <w:rFonts w:hint="eastAsia"/>
              </w:rPr>
              <w:t>90-day mortality</w:t>
            </w:r>
          </w:p>
        </w:tc>
        <w:tc>
          <w:tcPr>
            <w:tcW w:w="1684" w:type="dxa"/>
            <w:tcBorders>
              <w:top w:val="single" w:sz="4" w:space="0" w:color="auto"/>
            </w:tcBorders>
          </w:tcPr>
          <w:p w14:paraId="6274B85A" w14:textId="77777777" w:rsid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left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Arial" w:eastAsia="宋体" w:hAnsi="DejaVu Sans" w:cs="DejaVu Sans" w:hint="eastAsia"/>
                <w:b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DejaVu Sans" w:hAnsi="DejaVu Sans" w:cs="DejaVu Sans"/>
                <w:b/>
                <w:color w:val="000000"/>
                <w:sz w:val="18"/>
                <w:szCs w:val="18"/>
              </w:rPr>
              <w:t>ontinuous</w:t>
            </w:r>
          </w:p>
        </w:tc>
        <w:tc>
          <w:tcPr>
            <w:tcW w:w="1487" w:type="dxa"/>
            <w:tcBorders>
              <w:top w:val="single" w:sz="4" w:space="0" w:color="auto"/>
            </w:tcBorders>
          </w:tcPr>
          <w:p w14:paraId="32D1423E" w14:textId="77777777" w:rsidR="00531D19" w:rsidRDefault="00531D19" w:rsidP="00301D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Arial" w:eastAsia="DejaVu Sans" w:hAnsi="DejaVu Sans" w:cs="DejaVu Sans" w:hint="eastAsia"/>
                <w:color w:val="000000"/>
                <w:kern w:val="0"/>
                <w:sz w:val="18"/>
                <w:szCs w:val="18"/>
                <w:lang w:bidi="ar"/>
              </w:rPr>
              <w:t>1.62(</w:t>
            </w:r>
            <w:r>
              <w:rPr>
                <w:rFonts w:ascii="Arial" w:eastAsia="DejaVu Sans" w:hAnsi="DejaVu Sans" w:cs="DejaVu Sans"/>
                <w:color w:val="000000"/>
                <w:kern w:val="0"/>
                <w:sz w:val="18"/>
                <w:szCs w:val="18"/>
                <w:lang w:bidi="ar"/>
              </w:rPr>
              <w:t>1.52</w:t>
            </w:r>
            <w:r>
              <w:rPr>
                <w:rFonts w:ascii="Arial" w:eastAsia="DejaVu Sans" w:hAnsi="DejaVu Sans" w:cs="DejaVu Sans" w:hint="eastAsia"/>
                <w:color w:val="000000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ascii="Arial" w:eastAsia="DejaVu Sans" w:hAnsi="DejaVu Sans" w:cs="DejaVu Sans"/>
                <w:color w:val="000000"/>
                <w:kern w:val="0"/>
                <w:sz w:val="18"/>
                <w:szCs w:val="18"/>
                <w:lang w:bidi="ar"/>
              </w:rPr>
              <w:t>1.72</w:t>
            </w:r>
            <w:r>
              <w:rPr>
                <w:rFonts w:ascii="Arial" w:eastAsia="DejaVu Sans" w:hAnsi="DejaVu Sans" w:cs="DejaVu Sans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812" w:type="dxa"/>
            <w:tcBorders>
              <w:top w:val="single" w:sz="4" w:space="0" w:color="auto"/>
            </w:tcBorders>
          </w:tcPr>
          <w:p w14:paraId="20E70D6E" w14:textId="77777777" w:rsidR="00531D19" w:rsidRDefault="00531D19" w:rsidP="00301D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Arial" w:eastAsia="DejaVu Sans" w:hAnsi="DejaVu Sans" w:cs="DejaVu Sans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1487" w:type="dxa"/>
            <w:tcBorders>
              <w:top w:val="single" w:sz="4" w:space="0" w:color="auto"/>
            </w:tcBorders>
          </w:tcPr>
          <w:p w14:paraId="5AFB04AF" w14:textId="77777777" w:rsidR="00531D19" w:rsidRDefault="00531D19" w:rsidP="00301D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Arial" w:eastAsia="DejaVu Sans" w:hAnsi="DejaVu Sans" w:cs="DejaVu Sans"/>
                <w:color w:val="000000"/>
                <w:kern w:val="0"/>
                <w:sz w:val="18"/>
                <w:szCs w:val="18"/>
                <w:lang w:bidi="ar"/>
              </w:rPr>
              <w:t>2.03</w:t>
            </w:r>
            <w:r>
              <w:rPr>
                <w:rFonts w:ascii="Arial" w:eastAsia="DejaVu Sans" w:hAnsi="DejaVu Sans" w:cs="DejaVu Sans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Arial" w:eastAsia="DejaVu Sans" w:hAnsi="DejaVu Sans" w:cs="DejaVu Sans"/>
                <w:color w:val="000000"/>
                <w:kern w:val="0"/>
                <w:sz w:val="18"/>
                <w:szCs w:val="18"/>
                <w:lang w:bidi="ar"/>
              </w:rPr>
              <w:t>1.86</w:t>
            </w:r>
            <w:r>
              <w:rPr>
                <w:rFonts w:ascii="Arial" w:eastAsia="DejaVu Sans" w:hAnsi="DejaVu Sans" w:cs="DejaVu Sans" w:hint="eastAsia"/>
                <w:color w:val="000000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ascii="Arial" w:eastAsia="DejaVu Sans" w:hAnsi="DejaVu Sans" w:cs="DejaVu Sans"/>
                <w:color w:val="000000"/>
                <w:kern w:val="0"/>
                <w:sz w:val="18"/>
                <w:szCs w:val="18"/>
                <w:lang w:bidi="ar"/>
              </w:rPr>
              <w:t>2.22</w:t>
            </w:r>
            <w:r>
              <w:rPr>
                <w:rFonts w:ascii="Arial" w:eastAsia="DejaVu Sans" w:hAnsi="DejaVu Sans" w:cs="DejaVu Sans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812" w:type="dxa"/>
            <w:tcBorders>
              <w:top w:val="single" w:sz="4" w:space="0" w:color="auto"/>
            </w:tcBorders>
          </w:tcPr>
          <w:p w14:paraId="6AEF919A" w14:textId="77777777" w:rsidR="00531D19" w:rsidRDefault="00531D19" w:rsidP="00301D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Arial" w:eastAsia="DejaVu Sans" w:hAnsi="DejaVu Sans" w:cs="DejaVu Sans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1487" w:type="dxa"/>
            <w:tcBorders>
              <w:top w:val="single" w:sz="4" w:space="0" w:color="auto"/>
            </w:tcBorders>
          </w:tcPr>
          <w:p w14:paraId="03B1AD98" w14:textId="77777777" w:rsidR="00531D19" w:rsidRDefault="00531D19" w:rsidP="00301D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Arial" w:eastAsia="DejaVu Sans" w:hAnsi="DejaVu Sans" w:cs="DejaVu Sans"/>
                <w:color w:val="000000"/>
                <w:kern w:val="0"/>
                <w:sz w:val="18"/>
                <w:szCs w:val="18"/>
                <w:lang w:bidi="ar"/>
              </w:rPr>
              <w:t>2.27</w:t>
            </w:r>
            <w:r>
              <w:rPr>
                <w:rFonts w:ascii="Arial" w:eastAsia="DejaVu Sans" w:hAnsi="DejaVu Sans" w:cs="DejaVu Sans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Arial" w:eastAsia="DejaVu Sans" w:hAnsi="DejaVu Sans" w:cs="DejaVu Sans"/>
                <w:color w:val="000000"/>
                <w:kern w:val="0"/>
                <w:sz w:val="18"/>
                <w:szCs w:val="18"/>
                <w:lang w:bidi="ar"/>
              </w:rPr>
              <w:t>2.05</w:t>
            </w:r>
            <w:r>
              <w:rPr>
                <w:rFonts w:ascii="Arial" w:eastAsia="DejaVu Sans" w:hAnsi="DejaVu Sans" w:cs="DejaVu Sans" w:hint="eastAsia"/>
                <w:color w:val="000000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ascii="Arial" w:eastAsia="DejaVu Sans" w:hAnsi="DejaVu Sans" w:cs="DejaVu Sans"/>
                <w:color w:val="000000"/>
                <w:kern w:val="0"/>
                <w:sz w:val="18"/>
                <w:szCs w:val="18"/>
                <w:lang w:bidi="ar"/>
              </w:rPr>
              <w:t>2.52</w:t>
            </w:r>
            <w:r>
              <w:rPr>
                <w:rFonts w:ascii="Arial" w:eastAsia="DejaVu Sans" w:hAnsi="DejaVu Sans" w:cs="DejaVu Sans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812" w:type="dxa"/>
            <w:tcBorders>
              <w:top w:val="single" w:sz="4" w:space="0" w:color="auto"/>
            </w:tcBorders>
          </w:tcPr>
          <w:p w14:paraId="525D6261" w14:textId="77777777" w:rsidR="00531D19" w:rsidRDefault="00531D19" w:rsidP="00301D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Arial" w:eastAsia="DejaVu Sans" w:hAnsi="DejaVu Sans" w:cs="DejaVu Sans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</w:tr>
      <w:tr w:rsidR="00531D19" w14:paraId="3B9E68C9" w14:textId="77777777" w:rsidTr="00531D19">
        <w:tc>
          <w:tcPr>
            <w:tcW w:w="1393" w:type="dxa"/>
            <w:vMerge/>
          </w:tcPr>
          <w:p w14:paraId="419CC034" w14:textId="77777777" w:rsidR="00531D19" w:rsidRDefault="00531D19" w:rsidP="00301D76"/>
        </w:tc>
        <w:tc>
          <w:tcPr>
            <w:tcW w:w="1684" w:type="dxa"/>
          </w:tcPr>
          <w:p w14:paraId="358655D2" w14:textId="77777777" w:rsid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300" w:right="20"/>
              <w:jc w:val="left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Arial" w:eastAsia="宋体" w:hAnsi="DejaVu Sans" w:cs="DejaVu Sans" w:hint="eastAsia"/>
                <w:color w:val="000000"/>
                <w:sz w:val="18"/>
                <w:szCs w:val="18"/>
              </w:rPr>
              <w:t>T1</w:t>
            </w:r>
          </w:p>
        </w:tc>
        <w:tc>
          <w:tcPr>
            <w:tcW w:w="1487" w:type="dxa"/>
          </w:tcPr>
          <w:p w14:paraId="7D972556" w14:textId="77777777" w:rsid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Arial" w:eastAsia="宋体" w:hAnsi="DejaVu Sans" w:cs="DejaVu Sans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2" w:type="dxa"/>
          </w:tcPr>
          <w:p w14:paraId="2A806275" w14:textId="77777777" w:rsid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</w:tcPr>
          <w:p w14:paraId="1A4DF30E" w14:textId="77777777" w:rsid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Arial" w:eastAsia="宋体" w:hAnsi="DejaVu Sans" w:cs="DejaVu Sans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2" w:type="dxa"/>
          </w:tcPr>
          <w:p w14:paraId="3B721DAD" w14:textId="77777777" w:rsid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</w:tcPr>
          <w:p w14:paraId="23E95B87" w14:textId="77777777" w:rsid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Arial" w:eastAsia="宋体" w:hAnsi="DejaVu Sans" w:cs="DejaVu Sans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2" w:type="dxa"/>
          </w:tcPr>
          <w:p w14:paraId="4A69102D" w14:textId="77777777" w:rsid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</w:p>
        </w:tc>
      </w:tr>
      <w:tr w:rsidR="00531D19" w14:paraId="4BE5CF28" w14:textId="77777777" w:rsidTr="00531D19">
        <w:tc>
          <w:tcPr>
            <w:tcW w:w="1393" w:type="dxa"/>
            <w:vMerge/>
          </w:tcPr>
          <w:p w14:paraId="4726CA13" w14:textId="77777777" w:rsidR="00531D19" w:rsidRDefault="00531D19" w:rsidP="00301D76"/>
        </w:tc>
        <w:tc>
          <w:tcPr>
            <w:tcW w:w="1684" w:type="dxa"/>
          </w:tcPr>
          <w:p w14:paraId="362319B0" w14:textId="77777777" w:rsid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300" w:right="20"/>
              <w:jc w:val="left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Arial" w:eastAsia="宋体" w:hAnsi="DejaVu Sans" w:cs="DejaVu Sans" w:hint="eastAsia"/>
                <w:color w:val="000000"/>
                <w:sz w:val="18"/>
                <w:szCs w:val="18"/>
              </w:rPr>
              <w:t>T2</w:t>
            </w:r>
          </w:p>
        </w:tc>
        <w:tc>
          <w:tcPr>
            <w:tcW w:w="1487" w:type="dxa"/>
          </w:tcPr>
          <w:p w14:paraId="7B9D4628" w14:textId="77777777" w:rsidR="00531D19" w:rsidRDefault="00531D19" w:rsidP="00301D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Arial" w:eastAsia="DejaVu Sans" w:hAnsi="DejaVu Sans" w:cs="DejaVu Sans"/>
                <w:color w:val="000000"/>
                <w:kern w:val="0"/>
                <w:sz w:val="18"/>
                <w:szCs w:val="18"/>
                <w:lang w:bidi="ar"/>
              </w:rPr>
              <w:t>1.25</w:t>
            </w:r>
            <w:r>
              <w:rPr>
                <w:rFonts w:ascii="Arial" w:eastAsia="DejaVu Sans" w:hAnsi="DejaVu Sans" w:cs="DejaVu Sans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Arial" w:eastAsia="DejaVu Sans" w:hAnsi="DejaVu Sans" w:cs="DejaVu Sans"/>
                <w:color w:val="000000"/>
                <w:kern w:val="0"/>
                <w:sz w:val="18"/>
                <w:szCs w:val="18"/>
                <w:lang w:bidi="ar"/>
              </w:rPr>
              <w:t>1.06</w:t>
            </w:r>
            <w:r>
              <w:rPr>
                <w:rFonts w:ascii="Arial" w:eastAsia="DejaVu Sans" w:hAnsi="DejaVu Sans" w:cs="DejaVu Sans" w:hint="eastAsia"/>
                <w:color w:val="000000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ascii="Arial" w:eastAsia="DejaVu Sans" w:hAnsi="DejaVu Sans" w:cs="DejaVu Sans"/>
                <w:color w:val="000000"/>
                <w:kern w:val="0"/>
                <w:sz w:val="18"/>
                <w:szCs w:val="18"/>
                <w:lang w:bidi="ar"/>
              </w:rPr>
              <w:t>1.47</w:t>
            </w:r>
            <w:r>
              <w:rPr>
                <w:rFonts w:ascii="Arial" w:eastAsia="DejaVu Sans" w:hAnsi="DejaVu Sans" w:cs="DejaVu Sans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812" w:type="dxa"/>
          </w:tcPr>
          <w:p w14:paraId="5B9968D6" w14:textId="77777777" w:rsidR="00531D19" w:rsidRDefault="00531D19" w:rsidP="00301D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Arial" w:eastAsia="DejaVu Sans" w:hAnsi="DejaVu Sans" w:cs="DejaVu Sans"/>
                <w:color w:val="000000"/>
                <w:kern w:val="0"/>
                <w:sz w:val="18"/>
                <w:szCs w:val="18"/>
                <w:lang w:bidi="ar"/>
              </w:rPr>
              <w:t>0.006</w:t>
            </w:r>
          </w:p>
        </w:tc>
        <w:tc>
          <w:tcPr>
            <w:tcW w:w="1487" w:type="dxa"/>
          </w:tcPr>
          <w:p w14:paraId="2757C0C5" w14:textId="77777777" w:rsidR="00531D19" w:rsidRDefault="00531D19" w:rsidP="00301D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Arial" w:eastAsia="DejaVu Sans" w:hAnsi="DejaVu Sans" w:cs="DejaVu Sans"/>
                <w:color w:val="000000"/>
                <w:kern w:val="0"/>
                <w:sz w:val="18"/>
                <w:szCs w:val="18"/>
                <w:lang w:bidi="ar"/>
              </w:rPr>
              <w:t>1.15</w:t>
            </w:r>
            <w:r>
              <w:rPr>
                <w:rFonts w:ascii="Arial" w:eastAsia="DejaVu Sans" w:hAnsi="DejaVu Sans" w:cs="DejaVu Sans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Arial" w:eastAsia="DejaVu Sans" w:hAnsi="DejaVu Sans" w:cs="DejaVu Sans"/>
                <w:color w:val="000000"/>
                <w:kern w:val="0"/>
                <w:sz w:val="18"/>
                <w:szCs w:val="18"/>
                <w:lang w:bidi="ar"/>
              </w:rPr>
              <w:t>0.98</w:t>
            </w:r>
            <w:r>
              <w:rPr>
                <w:rFonts w:ascii="Arial" w:eastAsia="DejaVu Sans" w:hAnsi="DejaVu Sans" w:cs="DejaVu Sans" w:hint="eastAsia"/>
                <w:color w:val="000000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ascii="Arial" w:eastAsia="DejaVu Sans" w:hAnsi="DejaVu Sans" w:cs="DejaVu Sans"/>
                <w:color w:val="000000"/>
                <w:kern w:val="0"/>
                <w:sz w:val="18"/>
                <w:szCs w:val="18"/>
                <w:lang w:bidi="ar"/>
              </w:rPr>
              <w:t>1.35</w:t>
            </w:r>
            <w:r>
              <w:rPr>
                <w:rFonts w:ascii="Arial" w:eastAsia="DejaVu Sans" w:hAnsi="DejaVu Sans" w:cs="DejaVu Sans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812" w:type="dxa"/>
          </w:tcPr>
          <w:p w14:paraId="6C8B1609" w14:textId="77777777" w:rsidR="00531D19" w:rsidRDefault="00531D19" w:rsidP="00301D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Arial" w:eastAsia="DejaVu Sans" w:hAnsi="DejaVu Sans" w:cs="DejaVu Sans"/>
                <w:color w:val="000000"/>
                <w:kern w:val="0"/>
                <w:sz w:val="18"/>
                <w:szCs w:val="18"/>
                <w:lang w:bidi="ar"/>
              </w:rPr>
              <w:t>0.085</w:t>
            </w:r>
          </w:p>
        </w:tc>
        <w:tc>
          <w:tcPr>
            <w:tcW w:w="1487" w:type="dxa"/>
          </w:tcPr>
          <w:p w14:paraId="2ED95A9F" w14:textId="77777777" w:rsidR="00531D19" w:rsidRDefault="00531D19" w:rsidP="00301D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Arial" w:eastAsia="DejaVu Sans" w:hAnsi="DejaVu Sans" w:cs="DejaVu Sans"/>
                <w:color w:val="000000"/>
                <w:kern w:val="0"/>
                <w:sz w:val="18"/>
                <w:szCs w:val="18"/>
                <w:lang w:bidi="ar"/>
              </w:rPr>
              <w:t>1.24</w:t>
            </w:r>
            <w:r>
              <w:rPr>
                <w:rFonts w:ascii="Arial" w:eastAsia="DejaVu Sans" w:hAnsi="DejaVu Sans" w:cs="DejaVu Sans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Arial" w:eastAsia="DejaVu Sans" w:hAnsi="DejaVu Sans" w:cs="DejaVu Sans"/>
                <w:color w:val="000000"/>
                <w:kern w:val="0"/>
                <w:sz w:val="18"/>
                <w:szCs w:val="18"/>
                <w:lang w:bidi="ar"/>
              </w:rPr>
              <w:t>1.06</w:t>
            </w:r>
            <w:r>
              <w:rPr>
                <w:rFonts w:ascii="Arial" w:eastAsia="DejaVu Sans" w:hAnsi="DejaVu Sans" w:cs="DejaVu Sans" w:hint="eastAsia"/>
                <w:color w:val="000000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ascii="Arial" w:eastAsia="DejaVu Sans" w:hAnsi="DejaVu Sans" w:cs="DejaVu Sans"/>
                <w:color w:val="000000"/>
                <w:kern w:val="0"/>
                <w:sz w:val="18"/>
                <w:szCs w:val="18"/>
                <w:lang w:bidi="ar"/>
              </w:rPr>
              <w:t>1.46</w:t>
            </w:r>
            <w:r>
              <w:rPr>
                <w:rFonts w:ascii="Arial" w:eastAsia="DejaVu Sans" w:hAnsi="DejaVu Sans" w:cs="DejaVu Sans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812" w:type="dxa"/>
          </w:tcPr>
          <w:p w14:paraId="63764945" w14:textId="77777777" w:rsidR="00531D19" w:rsidRDefault="00531D19" w:rsidP="00301D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Arial" w:eastAsia="DejaVu Sans" w:hAnsi="DejaVu Sans" w:cs="DejaVu Sans"/>
                <w:color w:val="000000"/>
                <w:kern w:val="0"/>
                <w:sz w:val="18"/>
                <w:szCs w:val="18"/>
                <w:lang w:bidi="ar"/>
              </w:rPr>
              <w:t>0.009</w:t>
            </w:r>
          </w:p>
        </w:tc>
      </w:tr>
      <w:tr w:rsidR="00531D19" w14:paraId="0BA12D73" w14:textId="77777777" w:rsidTr="00531D19">
        <w:tc>
          <w:tcPr>
            <w:tcW w:w="1393" w:type="dxa"/>
            <w:vMerge/>
          </w:tcPr>
          <w:p w14:paraId="4A490B5F" w14:textId="77777777" w:rsidR="00531D19" w:rsidRDefault="00531D19" w:rsidP="00301D76"/>
        </w:tc>
        <w:tc>
          <w:tcPr>
            <w:tcW w:w="1684" w:type="dxa"/>
          </w:tcPr>
          <w:p w14:paraId="6F460D2E" w14:textId="77777777" w:rsid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300" w:right="20"/>
              <w:jc w:val="left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Arial" w:eastAsia="宋体" w:hAnsi="DejaVu Sans" w:cs="DejaVu Sans" w:hint="eastAsia"/>
                <w:color w:val="000000"/>
                <w:sz w:val="18"/>
                <w:szCs w:val="18"/>
              </w:rPr>
              <w:t>T3</w:t>
            </w:r>
          </w:p>
        </w:tc>
        <w:tc>
          <w:tcPr>
            <w:tcW w:w="1487" w:type="dxa"/>
          </w:tcPr>
          <w:p w14:paraId="6D749D76" w14:textId="77777777" w:rsidR="00531D19" w:rsidRDefault="00531D19" w:rsidP="00301D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Arial" w:eastAsia="DejaVu Sans" w:hAnsi="DejaVu Sans" w:cs="DejaVu Sans"/>
                <w:color w:val="000000"/>
                <w:kern w:val="0"/>
                <w:sz w:val="18"/>
                <w:szCs w:val="18"/>
                <w:lang w:bidi="ar"/>
              </w:rPr>
              <w:t>2.43</w:t>
            </w:r>
            <w:r>
              <w:rPr>
                <w:rFonts w:ascii="Arial" w:eastAsia="DejaVu Sans" w:hAnsi="DejaVu Sans" w:cs="DejaVu Sans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Arial" w:eastAsia="DejaVu Sans" w:hAnsi="DejaVu Sans" w:cs="DejaVu Sans"/>
                <w:color w:val="000000"/>
                <w:kern w:val="0"/>
                <w:sz w:val="18"/>
                <w:szCs w:val="18"/>
                <w:lang w:bidi="ar"/>
              </w:rPr>
              <w:t>2.10</w:t>
            </w:r>
            <w:r>
              <w:rPr>
                <w:rFonts w:ascii="Arial" w:eastAsia="DejaVu Sans" w:hAnsi="DejaVu Sans" w:cs="DejaVu Sans" w:hint="eastAsia"/>
                <w:color w:val="000000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ascii="Arial" w:eastAsia="DejaVu Sans" w:hAnsi="DejaVu Sans" w:cs="DejaVu Sans"/>
                <w:color w:val="000000"/>
                <w:kern w:val="0"/>
                <w:sz w:val="18"/>
                <w:szCs w:val="18"/>
                <w:lang w:bidi="ar"/>
              </w:rPr>
              <w:t>2.80</w:t>
            </w:r>
            <w:r>
              <w:rPr>
                <w:rFonts w:ascii="Arial" w:eastAsia="DejaVu Sans" w:hAnsi="DejaVu Sans" w:cs="DejaVu Sans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812" w:type="dxa"/>
          </w:tcPr>
          <w:p w14:paraId="2DC9AC88" w14:textId="77777777" w:rsidR="00531D19" w:rsidRDefault="00531D19" w:rsidP="00301D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Arial" w:eastAsia="DejaVu Sans" w:hAnsi="DejaVu Sans" w:cs="DejaVu Sans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1487" w:type="dxa"/>
          </w:tcPr>
          <w:p w14:paraId="2CECB034" w14:textId="77777777" w:rsidR="00531D19" w:rsidRDefault="00531D19" w:rsidP="00301D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Arial" w:eastAsia="DejaVu Sans" w:hAnsi="DejaVu Sans" w:cs="DejaVu Sans"/>
                <w:color w:val="000000"/>
                <w:kern w:val="0"/>
                <w:sz w:val="18"/>
                <w:szCs w:val="18"/>
                <w:lang w:bidi="ar"/>
              </w:rPr>
              <w:t>2.15</w:t>
            </w:r>
            <w:r>
              <w:rPr>
                <w:rFonts w:ascii="Arial" w:eastAsia="DejaVu Sans" w:hAnsi="DejaVu Sans" w:cs="DejaVu Sans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Arial" w:eastAsia="DejaVu Sans" w:hAnsi="DejaVu Sans" w:cs="DejaVu Sans"/>
                <w:color w:val="000000"/>
                <w:kern w:val="0"/>
                <w:sz w:val="18"/>
                <w:szCs w:val="18"/>
                <w:lang w:bidi="ar"/>
              </w:rPr>
              <w:t>1.86</w:t>
            </w:r>
            <w:r>
              <w:rPr>
                <w:rFonts w:ascii="Arial" w:eastAsia="DejaVu Sans" w:hAnsi="DejaVu Sans" w:cs="DejaVu Sans" w:hint="eastAsia"/>
                <w:color w:val="000000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ascii="Arial" w:eastAsia="DejaVu Sans" w:hAnsi="DejaVu Sans" w:cs="DejaVu Sans"/>
                <w:color w:val="000000"/>
                <w:kern w:val="0"/>
                <w:sz w:val="18"/>
                <w:szCs w:val="18"/>
                <w:lang w:bidi="ar"/>
              </w:rPr>
              <w:t>2.49</w:t>
            </w:r>
            <w:r>
              <w:rPr>
                <w:rFonts w:ascii="Arial" w:eastAsia="DejaVu Sans" w:hAnsi="DejaVu Sans" w:cs="DejaVu Sans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812" w:type="dxa"/>
          </w:tcPr>
          <w:p w14:paraId="0F3089B8" w14:textId="77777777" w:rsidR="00531D19" w:rsidRDefault="00531D19" w:rsidP="00301D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Arial" w:eastAsia="DejaVu Sans" w:hAnsi="DejaVu Sans" w:cs="DejaVu Sans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1487" w:type="dxa"/>
          </w:tcPr>
          <w:p w14:paraId="54200E9E" w14:textId="77777777" w:rsidR="00531D19" w:rsidRDefault="00531D19" w:rsidP="00301D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Arial" w:eastAsia="DejaVu Sans" w:hAnsi="DejaVu Sans" w:cs="DejaVu Sans"/>
                <w:color w:val="000000"/>
                <w:kern w:val="0"/>
                <w:sz w:val="18"/>
                <w:szCs w:val="18"/>
                <w:lang w:bidi="ar"/>
              </w:rPr>
              <w:t>2.18</w:t>
            </w:r>
            <w:r>
              <w:rPr>
                <w:rFonts w:ascii="Arial" w:eastAsia="DejaVu Sans" w:hAnsi="DejaVu Sans" w:cs="DejaVu Sans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Arial" w:eastAsia="DejaVu Sans" w:hAnsi="DejaVu Sans" w:cs="DejaVu Sans"/>
                <w:color w:val="000000"/>
                <w:kern w:val="0"/>
                <w:sz w:val="18"/>
                <w:szCs w:val="18"/>
                <w:lang w:bidi="ar"/>
              </w:rPr>
              <w:t>1.88</w:t>
            </w:r>
            <w:r>
              <w:rPr>
                <w:rFonts w:ascii="Arial" w:eastAsia="DejaVu Sans" w:hAnsi="DejaVu Sans" w:cs="DejaVu Sans" w:hint="eastAsia"/>
                <w:color w:val="000000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ascii="Arial" w:eastAsia="DejaVu Sans" w:hAnsi="DejaVu Sans" w:cs="DejaVu Sans"/>
                <w:color w:val="000000"/>
                <w:kern w:val="0"/>
                <w:sz w:val="18"/>
                <w:szCs w:val="18"/>
                <w:lang w:bidi="ar"/>
              </w:rPr>
              <w:t>2.52</w:t>
            </w:r>
            <w:r>
              <w:rPr>
                <w:rFonts w:ascii="Arial" w:eastAsia="DejaVu Sans" w:hAnsi="DejaVu Sans" w:cs="DejaVu Sans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812" w:type="dxa"/>
          </w:tcPr>
          <w:p w14:paraId="6CDD94C5" w14:textId="77777777" w:rsidR="00531D19" w:rsidRDefault="00531D19" w:rsidP="00301D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Arial" w:eastAsia="DejaVu Sans" w:hAnsi="DejaVu Sans" w:cs="DejaVu Sans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</w:tr>
      <w:tr w:rsidR="00531D19" w14:paraId="21B44BF6" w14:textId="77777777" w:rsidTr="00531D19">
        <w:tc>
          <w:tcPr>
            <w:tcW w:w="1393" w:type="dxa"/>
            <w:vMerge w:val="restart"/>
            <w:vAlign w:val="center"/>
          </w:tcPr>
          <w:p w14:paraId="41594D33" w14:textId="77777777" w:rsidR="00531D19" w:rsidRDefault="00531D19" w:rsidP="00301D76">
            <w:pPr>
              <w:jc w:val="center"/>
            </w:pPr>
            <w:r>
              <w:rPr>
                <w:rFonts w:hint="eastAsia"/>
              </w:rPr>
              <w:t>180-day mortality</w:t>
            </w:r>
          </w:p>
        </w:tc>
        <w:tc>
          <w:tcPr>
            <w:tcW w:w="1684" w:type="dxa"/>
          </w:tcPr>
          <w:p w14:paraId="19F36EC1" w14:textId="77777777" w:rsid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left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Arial" w:eastAsia="宋体" w:hAnsi="DejaVu Sans" w:cs="DejaVu Sans" w:hint="eastAsia"/>
                <w:b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DejaVu Sans" w:hAnsi="DejaVu Sans" w:cs="DejaVu Sans"/>
                <w:b/>
                <w:color w:val="000000"/>
                <w:sz w:val="18"/>
                <w:szCs w:val="18"/>
              </w:rPr>
              <w:t>ontinuous</w:t>
            </w:r>
          </w:p>
        </w:tc>
        <w:tc>
          <w:tcPr>
            <w:tcW w:w="1487" w:type="dxa"/>
          </w:tcPr>
          <w:p w14:paraId="2AEC91B2" w14:textId="77777777" w:rsid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Arial" w:eastAsia="宋体" w:hAnsi="DejaVu Sans" w:cs="DejaVu Sans" w:hint="eastAsia"/>
                <w:color w:val="000000"/>
                <w:sz w:val="18"/>
                <w:szCs w:val="18"/>
              </w:rPr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1.63</w:t>
            </w:r>
            <w:r>
              <w:rPr>
                <w:rFonts w:ascii="Arial" w:eastAsia="宋体" w:hAnsi="DejaVu Sans" w:cs="DejaVu Sans" w:hint="eastAsia"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1.54</w:t>
            </w:r>
            <w:r>
              <w:rPr>
                <w:rFonts w:ascii="Arial" w:eastAsia="宋体" w:hAnsi="DejaVu Sans" w:cs="DejaVu Sans" w:hint="eastAsia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1.72</w:t>
            </w:r>
            <w:r>
              <w:rPr>
                <w:rFonts w:ascii="Arial" w:eastAsia="宋体" w:hAnsi="DejaVu Sans" w:cs="DejaVu Sans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812" w:type="dxa"/>
          </w:tcPr>
          <w:p w14:paraId="509E1A40" w14:textId="77777777" w:rsid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487" w:type="dxa"/>
          </w:tcPr>
          <w:p w14:paraId="5C61F91E" w14:textId="77777777" w:rsid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2.08</w:t>
            </w:r>
            <w:r>
              <w:rPr>
                <w:rFonts w:ascii="Arial" w:eastAsia="宋体" w:hAnsi="DejaVu Sans" w:cs="DejaVu Sans" w:hint="eastAsia"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1.92</w:t>
            </w:r>
            <w:r>
              <w:rPr>
                <w:rFonts w:ascii="Arial" w:eastAsia="宋体" w:hAnsi="DejaVu Sans" w:cs="DejaVu Sans" w:hint="eastAsia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2.25</w:t>
            </w:r>
            <w:r>
              <w:rPr>
                <w:rFonts w:ascii="Arial" w:eastAsia="宋体" w:hAnsi="DejaVu Sans" w:cs="DejaVu Sans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812" w:type="dxa"/>
          </w:tcPr>
          <w:p w14:paraId="359ED502" w14:textId="77777777" w:rsid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487" w:type="dxa"/>
          </w:tcPr>
          <w:p w14:paraId="295E70CA" w14:textId="77777777" w:rsid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2.34</w:t>
            </w:r>
            <w:r>
              <w:rPr>
                <w:rFonts w:ascii="Arial" w:eastAsia="宋体" w:hAnsi="DejaVu Sans" w:cs="DejaVu Sans" w:hint="eastAsia"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2.13</w:t>
            </w:r>
            <w:r>
              <w:rPr>
                <w:rFonts w:ascii="Arial" w:eastAsia="宋体" w:hAnsi="DejaVu Sans" w:cs="DejaVu Sans" w:hint="eastAsia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2.57</w:t>
            </w:r>
            <w:r>
              <w:rPr>
                <w:rFonts w:ascii="Arial" w:eastAsia="宋体" w:hAnsi="DejaVu Sans" w:cs="DejaVu Sans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812" w:type="dxa"/>
          </w:tcPr>
          <w:p w14:paraId="2719BEAA" w14:textId="77777777" w:rsid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&lt;0.001</w:t>
            </w:r>
          </w:p>
        </w:tc>
      </w:tr>
      <w:tr w:rsidR="00531D19" w14:paraId="57764D99" w14:textId="77777777" w:rsidTr="00531D19">
        <w:trPr>
          <w:trHeight w:val="295"/>
        </w:trPr>
        <w:tc>
          <w:tcPr>
            <w:tcW w:w="1393" w:type="dxa"/>
            <w:vMerge/>
          </w:tcPr>
          <w:p w14:paraId="1CD2EBCB" w14:textId="77777777" w:rsidR="00531D19" w:rsidRDefault="00531D19" w:rsidP="00301D76"/>
        </w:tc>
        <w:tc>
          <w:tcPr>
            <w:tcW w:w="1684" w:type="dxa"/>
          </w:tcPr>
          <w:p w14:paraId="62AC92E6" w14:textId="77777777" w:rsid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300" w:right="20"/>
              <w:jc w:val="left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Arial" w:eastAsia="宋体" w:hAnsi="DejaVu Sans" w:cs="DejaVu Sans" w:hint="eastAsia"/>
                <w:color w:val="000000"/>
                <w:sz w:val="18"/>
                <w:szCs w:val="18"/>
              </w:rPr>
              <w:t>T1</w:t>
            </w:r>
          </w:p>
        </w:tc>
        <w:tc>
          <w:tcPr>
            <w:tcW w:w="1487" w:type="dxa"/>
          </w:tcPr>
          <w:p w14:paraId="118C7EB0" w14:textId="77777777" w:rsid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Arial" w:eastAsia="宋体" w:hAnsi="DejaVu Sans" w:cs="DejaVu Sans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2" w:type="dxa"/>
          </w:tcPr>
          <w:p w14:paraId="55E4E673" w14:textId="77777777" w:rsid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</w:tcPr>
          <w:p w14:paraId="4969B2AD" w14:textId="77777777" w:rsid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Arial" w:eastAsia="宋体" w:hAnsi="DejaVu Sans" w:cs="DejaVu Sans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2" w:type="dxa"/>
          </w:tcPr>
          <w:p w14:paraId="76F87C13" w14:textId="77777777" w:rsid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</w:tcPr>
          <w:p w14:paraId="35BCCDF4" w14:textId="77777777" w:rsid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Arial" w:eastAsia="宋体" w:hAnsi="DejaVu Sans" w:cs="DejaVu Sans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2" w:type="dxa"/>
          </w:tcPr>
          <w:p w14:paraId="2735D698" w14:textId="77777777" w:rsid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</w:p>
        </w:tc>
      </w:tr>
      <w:tr w:rsidR="00531D19" w14:paraId="437FDC6F" w14:textId="77777777" w:rsidTr="00531D19">
        <w:tc>
          <w:tcPr>
            <w:tcW w:w="1393" w:type="dxa"/>
            <w:vMerge/>
          </w:tcPr>
          <w:p w14:paraId="708BD240" w14:textId="77777777" w:rsidR="00531D19" w:rsidRDefault="00531D19" w:rsidP="00301D76"/>
        </w:tc>
        <w:tc>
          <w:tcPr>
            <w:tcW w:w="1684" w:type="dxa"/>
          </w:tcPr>
          <w:p w14:paraId="3F0DE221" w14:textId="77777777" w:rsid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300" w:right="20"/>
              <w:jc w:val="left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Arial" w:eastAsia="宋体" w:hAnsi="DejaVu Sans" w:cs="DejaVu Sans" w:hint="eastAsia"/>
                <w:color w:val="000000"/>
                <w:sz w:val="18"/>
                <w:szCs w:val="18"/>
              </w:rPr>
              <w:t>T2</w:t>
            </w:r>
          </w:p>
        </w:tc>
        <w:tc>
          <w:tcPr>
            <w:tcW w:w="1487" w:type="dxa"/>
          </w:tcPr>
          <w:p w14:paraId="12A8CFA7" w14:textId="77777777" w:rsid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Arial" w:eastAsia="宋体" w:hAnsi="DejaVu Sans" w:cs="DejaVu Sans" w:hint="eastAsia"/>
                <w:color w:val="000000"/>
                <w:sz w:val="18"/>
                <w:szCs w:val="18"/>
              </w:rPr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1.28</w:t>
            </w:r>
            <w:r>
              <w:rPr>
                <w:rFonts w:ascii="Arial" w:eastAsia="宋体" w:hAnsi="DejaVu Sans" w:cs="DejaVu Sans" w:hint="eastAsia"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1.10</w:t>
            </w:r>
            <w:r>
              <w:rPr>
                <w:rFonts w:ascii="Arial" w:eastAsia="宋体" w:hAnsi="DejaVu Sans" w:cs="DejaVu Sans" w:hint="eastAsia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1.49</w:t>
            </w:r>
            <w:r>
              <w:rPr>
                <w:rFonts w:ascii="Arial" w:eastAsia="宋体" w:hAnsi="DejaVu Sans" w:cs="DejaVu Sans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812" w:type="dxa"/>
          </w:tcPr>
          <w:p w14:paraId="7132EDF7" w14:textId="77777777" w:rsid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1487" w:type="dxa"/>
          </w:tcPr>
          <w:p w14:paraId="49E014B1" w14:textId="77777777" w:rsid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1.19</w:t>
            </w:r>
            <w:r>
              <w:rPr>
                <w:rFonts w:ascii="Arial" w:eastAsia="宋体" w:hAnsi="DejaVu Sans" w:cs="DejaVu Sans" w:hint="eastAsia"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1.02</w:t>
            </w:r>
            <w:r>
              <w:rPr>
                <w:rFonts w:ascii="Arial" w:eastAsia="宋体" w:hAnsi="DejaVu Sans" w:cs="DejaVu Sans" w:hint="eastAsia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1.38</w:t>
            </w:r>
            <w:r>
              <w:rPr>
                <w:rFonts w:ascii="Arial" w:eastAsia="宋体" w:hAnsi="DejaVu Sans" w:cs="DejaVu Sans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812" w:type="dxa"/>
          </w:tcPr>
          <w:p w14:paraId="34869CCC" w14:textId="77777777" w:rsid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0.026</w:t>
            </w:r>
          </w:p>
        </w:tc>
        <w:tc>
          <w:tcPr>
            <w:tcW w:w="1487" w:type="dxa"/>
          </w:tcPr>
          <w:p w14:paraId="2B3A176D" w14:textId="77777777" w:rsid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1.28</w:t>
            </w:r>
            <w:r>
              <w:rPr>
                <w:rFonts w:ascii="Arial" w:eastAsia="宋体" w:hAnsi="DejaVu Sans" w:cs="DejaVu Sans" w:hint="eastAsia"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1.10</w:t>
            </w:r>
            <w:r>
              <w:rPr>
                <w:rFonts w:ascii="Arial" w:eastAsia="宋体" w:hAnsi="DejaVu Sans" w:cs="DejaVu Sans" w:hint="eastAsia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1.49</w:t>
            </w:r>
            <w:r>
              <w:rPr>
                <w:rFonts w:ascii="Arial" w:eastAsia="宋体" w:hAnsi="DejaVu Sans" w:cs="DejaVu Sans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812" w:type="dxa"/>
          </w:tcPr>
          <w:p w14:paraId="6EA177DA" w14:textId="77777777" w:rsid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0.001</w:t>
            </w:r>
          </w:p>
        </w:tc>
      </w:tr>
      <w:tr w:rsidR="00531D19" w14:paraId="0CC8F4DA" w14:textId="77777777" w:rsidTr="00531D19">
        <w:tc>
          <w:tcPr>
            <w:tcW w:w="1393" w:type="dxa"/>
            <w:vMerge/>
            <w:tcBorders>
              <w:bottom w:val="single" w:sz="4" w:space="0" w:color="auto"/>
            </w:tcBorders>
          </w:tcPr>
          <w:p w14:paraId="1B385A14" w14:textId="77777777" w:rsidR="00531D19" w:rsidRDefault="00531D19" w:rsidP="00301D76"/>
        </w:tc>
        <w:tc>
          <w:tcPr>
            <w:tcW w:w="1684" w:type="dxa"/>
            <w:tcBorders>
              <w:bottom w:val="single" w:sz="4" w:space="0" w:color="auto"/>
            </w:tcBorders>
          </w:tcPr>
          <w:p w14:paraId="5BE47D3E" w14:textId="77777777" w:rsid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300" w:right="20"/>
              <w:jc w:val="left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Arial" w:eastAsia="宋体" w:hAnsi="DejaVu Sans" w:cs="DejaVu Sans" w:hint="eastAsia"/>
                <w:color w:val="000000"/>
                <w:sz w:val="18"/>
                <w:szCs w:val="18"/>
              </w:rPr>
              <w:t>T3</w:t>
            </w: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14:paraId="67A59467" w14:textId="77777777" w:rsid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Arial" w:eastAsia="宋体" w:hAnsi="DejaVu Sans" w:cs="DejaVu Sans" w:hint="eastAsia"/>
                <w:color w:val="000000"/>
                <w:sz w:val="18"/>
                <w:szCs w:val="18"/>
              </w:rPr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2.63</w:t>
            </w:r>
            <w:r>
              <w:rPr>
                <w:rFonts w:ascii="Arial" w:eastAsia="宋体" w:hAnsi="DejaVu Sans" w:cs="DejaVu Sans" w:hint="eastAsia"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2.30</w:t>
            </w:r>
            <w:r>
              <w:rPr>
                <w:rFonts w:ascii="Arial" w:eastAsia="宋体" w:hAnsi="DejaVu Sans" w:cs="DejaVu Sans" w:hint="eastAsia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3.01</w:t>
            </w:r>
            <w:r>
              <w:rPr>
                <w:rFonts w:ascii="Arial" w:eastAsia="宋体" w:hAnsi="DejaVu Sans" w:cs="DejaVu Sans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812" w:type="dxa"/>
            <w:tcBorders>
              <w:bottom w:val="single" w:sz="4" w:space="0" w:color="auto"/>
            </w:tcBorders>
          </w:tcPr>
          <w:p w14:paraId="563B2E4D" w14:textId="77777777" w:rsid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14:paraId="376C159E" w14:textId="77777777" w:rsid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2.35</w:t>
            </w:r>
            <w:r>
              <w:rPr>
                <w:rFonts w:ascii="Arial" w:eastAsia="宋体" w:hAnsi="DejaVu Sans" w:cs="DejaVu Sans" w:hint="eastAsia"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2.05</w:t>
            </w:r>
            <w:r>
              <w:rPr>
                <w:rFonts w:ascii="Arial" w:eastAsia="宋体" w:hAnsi="DejaVu Sans" w:cs="DejaVu Sans" w:hint="eastAsia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2.69</w:t>
            </w:r>
            <w:r>
              <w:rPr>
                <w:rFonts w:ascii="Arial" w:eastAsia="宋体" w:hAnsi="DejaVu Sans" w:cs="DejaVu Sans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812" w:type="dxa"/>
            <w:tcBorders>
              <w:bottom w:val="single" w:sz="4" w:space="0" w:color="auto"/>
            </w:tcBorders>
          </w:tcPr>
          <w:p w14:paraId="4886197A" w14:textId="77777777" w:rsid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14:paraId="5B8C374F" w14:textId="77777777" w:rsid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2.39</w:t>
            </w:r>
            <w:r>
              <w:rPr>
                <w:rFonts w:ascii="Arial" w:eastAsia="宋体" w:hAnsi="DejaVu Sans" w:cs="DejaVu Sans" w:hint="eastAsia"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2.08</w:t>
            </w:r>
            <w:r>
              <w:rPr>
                <w:rFonts w:ascii="Arial" w:eastAsia="宋体" w:hAnsi="DejaVu Sans" w:cs="DejaVu Sans" w:hint="eastAsia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2.74</w:t>
            </w:r>
            <w:r>
              <w:rPr>
                <w:rFonts w:ascii="Arial" w:eastAsia="宋体" w:hAnsi="DejaVu Sans" w:cs="DejaVu Sans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812" w:type="dxa"/>
            <w:tcBorders>
              <w:bottom w:val="single" w:sz="4" w:space="0" w:color="auto"/>
            </w:tcBorders>
          </w:tcPr>
          <w:p w14:paraId="2D32B14F" w14:textId="77777777" w:rsidR="00531D19" w:rsidRDefault="00531D19" w:rsidP="00301D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&lt;0.001</w:t>
            </w:r>
          </w:p>
        </w:tc>
      </w:tr>
    </w:tbl>
    <w:p w14:paraId="78D5CDA9" w14:textId="77777777" w:rsidR="00531D19" w:rsidRPr="00531D19" w:rsidRDefault="00531D19" w:rsidP="00531D19">
      <w:pPr>
        <w:rPr>
          <w:rFonts w:ascii="Times New Roman" w:hAnsi="Times New Roman" w:cs="Times New Roman"/>
        </w:rPr>
      </w:pPr>
      <w:r w:rsidRPr="00531D19">
        <w:rPr>
          <w:rFonts w:ascii="Times New Roman" w:hAnsi="Times New Roman" w:cs="Times New Roman"/>
        </w:rPr>
        <w:t>HR = Hazard Ratio, CI = Confidence Interval</w:t>
      </w:r>
    </w:p>
    <w:p w14:paraId="3D3FD045" w14:textId="77777777" w:rsidR="00531D19" w:rsidRPr="00531D19" w:rsidRDefault="00531D19" w:rsidP="00531D19">
      <w:pPr>
        <w:rPr>
          <w:rFonts w:ascii="Times New Roman" w:hAnsi="Times New Roman" w:cs="Times New Roman"/>
        </w:rPr>
      </w:pPr>
      <w:r w:rsidRPr="00531D19">
        <w:rPr>
          <w:rFonts w:ascii="Times New Roman" w:hAnsi="Times New Roman" w:cs="Times New Roman"/>
        </w:rPr>
        <w:t xml:space="preserve">Model 1: no covariates were adjusted </w:t>
      </w:r>
    </w:p>
    <w:p w14:paraId="5425B4EA" w14:textId="77777777" w:rsidR="00531D19" w:rsidRPr="00531D19" w:rsidRDefault="00531D19" w:rsidP="00531D19">
      <w:pPr>
        <w:rPr>
          <w:rFonts w:ascii="Times New Roman" w:hAnsi="Times New Roman" w:cs="Times New Roman"/>
        </w:rPr>
      </w:pPr>
      <w:r w:rsidRPr="00531D19">
        <w:rPr>
          <w:rFonts w:ascii="Times New Roman" w:hAnsi="Times New Roman" w:cs="Times New Roman"/>
        </w:rPr>
        <w:t xml:space="preserve">Model 2: adjusted for age, gender, and BMI </w:t>
      </w:r>
    </w:p>
    <w:p w14:paraId="459A6AA5" w14:textId="77777777" w:rsidR="00531D19" w:rsidRPr="00531D19" w:rsidRDefault="00531D19" w:rsidP="00531D19">
      <w:pPr>
        <w:rPr>
          <w:rFonts w:ascii="Times New Roman" w:hAnsi="Times New Roman" w:cs="Times New Roman"/>
        </w:rPr>
      </w:pPr>
      <w:r w:rsidRPr="00531D19">
        <w:rPr>
          <w:rFonts w:ascii="Times New Roman" w:hAnsi="Times New Roman" w:cs="Times New Roman"/>
        </w:rPr>
        <w:t xml:space="preserve">Model 3: adjusted for age, gender, weight, height, race, BMI, diabetes, </w:t>
      </w:r>
      <w:r>
        <w:rPr>
          <w:rFonts w:ascii="Times New Roman" w:hAnsi="Times New Roman" w:cs="Times New Roman" w:hint="eastAsia"/>
        </w:rPr>
        <w:t xml:space="preserve">CHF, </w:t>
      </w:r>
      <w:r w:rsidRPr="00531D19">
        <w:rPr>
          <w:rFonts w:ascii="Times New Roman" w:hAnsi="Times New Roman" w:cs="Times New Roman"/>
        </w:rPr>
        <w:t>sbp, dbp, mbp, wbc, rbc, platelet, potassium, and sodium</w:t>
      </w:r>
    </w:p>
    <w:p w14:paraId="769B1089" w14:textId="77777777" w:rsidR="00531D19" w:rsidRDefault="00531D19"/>
    <w:p w14:paraId="05633B18" w14:textId="77777777" w:rsidR="00987BE1" w:rsidRDefault="00987BE1"/>
    <w:p w14:paraId="44D71DC4" w14:textId="77777777" w:rsidR="00987BE1" w:rsidRDefault="00987BE1"/>
    <w:p w14:paraId="40EA31FC" w14:textId="77777777" w:rsidR="00987BE1" w:rsidRDefault="00987BE1"/>
    <w:p w14:paraId="6AF45F7E" w14:textId="77777777" w:rsidR="00987BE1" w:rsidRDefault="00987BE1"/>
    <w:p w14:paraId="71439536" w14:textId="77777777" w:rsidR="00987BE1" w:rsidRDefault="00987BE1"/>
    <w:p w14:paraId="0CD5B591" w14:textId="77777777" w:rsidR="00987BE1" w:rsidRDefault="00987BE1"/>
    <w:p w14:paraId="777766CB" w14:textId="77777777" w:rsidR="00987BE1" w:rsidRDefault="00987BE1"/>
    <w:p w14:paraId="7A675FB1" w14:textId="77777777" w:rsidR="00987BE1" w:rsidRDefault="00987BE1"/>
    <w:p w14:paraId="2261DA69" w14:textId="77777777" w:rsidR="00987BE1" w:rsidRDefault="00987BE1"/>
    <w:p w14:paraId="11B30BAD" w14:textId="77777777" w:rsidR="00987BE1" w:rsidRDefault="00987BE1"/>
    <w:p w14:paraId="7E0CBF64" w14:textId="77777777" w:rsidR="00987BE1" w:rsidRDefault="00987BE1"/>
    <w:p w14:paraId="7AB658CF" w14:textId="77777777" w:rsidR="00987BE1" w:rsidRDefault="00987BE1"/>
    <w:p w14:paraId="22BECCF5" w14:textId="77777777" w:rsidR="00987BE1" w:rsidRDefault="00987BE1"/>
    <w:p w14:paraId="2DB6E623" w14:textId="77777777" w:rsidR="00987BE1" w:rsidRDefault="00987BE1"/>
    <w:p w14:paraId="24436311" w14:textId="77777777" w:rsidR="00987BE1" w:rsidRDefault="00987BE1"/>
    <w:p w14:paraId="498510C7" w14:textId="77777777" w:rsidR="00987BE1" w:rsidRDefault="00987BE1"/>
    <w:p w14:paraId="37833D95" w14:textId="77777777" w:rsidR="00987BE1" w:rsidRDefault="00987BE1"/>
    <w:p w14:paraId="2AEC6E97" w14:textId="77777777" w:rsidR="00987BE1" w:rsidRDefault="00987BE1"/>
    <w:p w14:paraId="09E03DCD" w14:textId="77777777" w:rsidR="00987BE1" w:rsidRDefault="00987BE1"/>
    <w:p w14:paraId="3F5084A9" w14:textId="77777777" w:rsidR="00987BE1" w:rsidRDefault="00987BE1"/>
    <w:p w14:paraId="482AF700" w14:textId="77777777" w:rsidR="00987BE1" w:rsidRDefault="00987BE1"/>
    <w:p w14:paraId="030AC36F" w14:textId="77777777" w:rsidR="00987BE1" w:rsidRDefault="00987BE1"/>
    <w:p w14:paraId="24202C06" w14:textId="77777777" w:rsidR="00987BE1" w:rsidRDefault="00987BE1"/>
    <w:p w14:paraId="6AA704DC" w14:textId="77777777" w:rsidR="00987BE1" w:rsidRDefault="00987BE1"/>
    <w:p w14:paraId="1AB5153E" w14:textId="77777777" w:rsidR="00987BE1" w:rsidRDefault="00987BE1">
      <w:pPr>
        <w:rPr>
          <w:rFonts w:hint="eastAsia"/>
        </w:rPr>
      </w:pPr>
    </w:p>
    <w:p w14:paraId="6B0BE839" w14:textId="1A6BB0B4" w:rsidR="00987BE1" w:rsidRPr="00B67861" w:rsidRDefault="004B5700" w:rsidP="00987BE1">
      <w:pPr>
        <w:rPr>
          <w:rFonts w:ascii="Times New Roman" w:hAnsi="Times New Roman" w:cs="Times New Roman"/>
          <w:b/>
          <w:bCs/>
          <w:sz w:val="24"/>
        </w:rPr>
      </w:pPr>
      <w:r w:rsidRPr="00B67861">
        <w:rPr>
          <w:rFonts w:ascii="Times New Roman" w:hAnsi="Times New Roman" w:cs="Times New Roman"/>
          <w:b/>
          <w:bCs/>
          <w:color w:val="000000"/>
          <w:sz w:val="24"/>
        </w:rPr>
        <w:lastRenderedPageBreak/>
        <w:t>Supplementary</w:t>
      </w:r>
      <w:r w:rsidRPr="00B67861">
        <w:rPr>
          <w:rFonts w:ascii="Times New Roman" w:hAnsi="Times New Roman" w:cs="Times New Roman" w:hint="eastAsia"/>
          <w:b/>
          <w:bCs/>
          <w:color w:val="000000"/>
          <w:sz w:val="24"/>
        </w:rPr>
        <w:t xml:space="preserve"> </w:t>
      </w:r>
      <w:r w:rsidRPr="00B67861">
        <w:rPr>
          <w:rFonts w:ascii="Times New Roman" w:hAnsi="Times New Roman" w:cs="Times New Roman"/>
          <w:b/>
          <w:bCs/>
          <w:color w:val="000000"/>
          <w:sz w:val="24"/>
        </w:rPr>
        <w:t xml:space="preserve">Table </w:t>
      </w:r>
      <w:r w:rsidRPr="00B67861">
        <w:rPr>
          <w:rFonts w:ascii="Times New Roman" w:hAnsi="Times New Roman" w:cs="Times New Roman" w:hint="eastAsia"/>
          <w:b/>
          <w:bCs/>
          <w:color w:val="000000"/>
          <w:sz w:val="24"/>
        </w:rPr>
        <w:t>2</w:t>
      </w:r>
      <w:r w:rsidR="00987BE1" w:rsidRPr="00B67861">
        <w:rPr>
          <w:rFonts w:ascii="Times New Roman" w:hAnsi="Times New Roman" w:cs="Times New Roman"/>
          <w:b/>
          <w:bCs/>
          <w:sz w:val="24"/>
        </w:rPr>
        <w:t xml:space="preserve"> Threshold effect analysis of RCR on 90-day and 180-day all-cause mortality in AF patients</w:t>
      </w:r>
    </w:p>
    <w:p w14:paraId="08D15BA9" w14:textId="77777777" w:rsidR="00987BE1" w:rsidRPr="00987BE1" w:rsidRDefault="00987BE1"/>
    <w:tbl>
      <w:tblPr>
        <w:tblStyle w:val="a7"/>
        <w:tblpPr w:leftFromText="180" w:rightFromText="180" w:vertAnchor="page" w:horzAnchor="page" w:tblpX="1721" w:tblpY="2424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9"/>
        <w:gridCol w:w="2502"/>
        <w:gridCol w:w="1121"/>
      </w:tblGrid>
      <w:tr w:rsidR="00987BE1" w14:paraId="33879E14" w14:textId="77777777" w:rsidTr="00987BE1">
        <w:tc>
          <w:tcPr>
            <w:tcW w:w="4899" w:type="dxa"/>
            <w:tcBorders>
              <w:top w:val="single" w:sz="4" w:space="0" w:color="auto"/>
              <w:bottom w:val="single" w:sz="4" w:space="0" w:color="auto"/>
            </w:tcBorders>
          </w:tcPr>
          <w:p w14:paraId="2CA251D9" w14:textId="77777777" w:rsidR="00987BE1" w:rsidRDefault="00987BE1" w:rsidP="00301D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2AACB9" w14:textId="77777777" w:rsidR="00987BE1" w:rsidRDefault="00987BE1" w:rsidP="00301D7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24"/>
              </w:rPr>
              <w:t>HR (95% CI)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312C92" w14:textId="77777777" w:rsidR="00987BE1" w:rsidRDefault="00987BE1" w:rsidP="00301D7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24"/>
              </w:rPr>
              <w:t>P-value</w:t>
            </w:r>
          </w:p>
        </w:tc>
      </w:tr>
      <w:tr w:rsidR="00987BE1" w14:paraId="5DD2888E" w14:textId="77777777" w:rsidTr="00987BE1">
        <w:tc>
          <w:tcPr>
            <w:tcW w:w="4899" w:type="dxa"/>
            <w:tcBorders>
              <w:top w:val="single" w:sz="4" w:space="0" w:color="auto"/>
            </w:tcBorders>
            <w:vAlign w:val="center"/>
          </w:tcPr>
          <w:p w14:paraId="74C83237" w14:textId="77777777" w:rsidR="00987BE1" w:rsidRDefault="00987BE1" w:rsidP="00301D7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0-day mortality</w:t>
            </w:r>
          </w:p>
        </w:tc>
        <w:tc>
          <w:tcPr>
            <w:tcW w:w="2502" w:type="dxa"/>
            <w:tcBorders>
              <w:top w:val="single" w:sz="4" w:space="0" w:color="auto"/>
            </w:tcBorders>
            <w:vAlign w:val="center"/>
          </w:tcPr>
          <w:p w14:paraId="3F3B6DBA" w14:textId="77777777" w:rsidR="00987BE1" w:rsidRDefault="00987BE1" w:rsidP="00301D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tcBorders>
              <w:top w:val="single" w:sz="4" w:space="0" w:color="auto"/>
            </w:tcBorders>
            <w:vAlign w:val="center"/>
          </w:tcPr>
          <w:p w14:paraId="65ED5B40" w14:textId="77777777" w:rsidR="00987BE1" w:rsidRDefault="00987BE1" w:rsidP="00301D76">
            <w:pPr>
              <w:rPr>
                <w:rFonts w:ascii="Times New Roman" w:hAnsi="Times New Roman" w:cs="Times New Roman"/>
              </w:rPr>
            </w:pPr>
          </w:p>
        </w:tc>
      </w:tr>
      <w:tr w:rsidR="00987BE1" w14:paraId="0E1CF2EB" w14:textId="77777777" w:rsidTr="00987BE1">
        <w:tc>
          <w:tcPr>
            <w:tcW w:w="4899" w:type="dxa"/>
            <w:vAlign w:val="center"/>
          </w:tcPr>
          <w:p w14:paraId="70CD9569" w14:textId="77777777" w:rsidR="00987BE1" w:rsidRDefault="00987BE1" w:rsidP="00301D76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Cambria" w:eastAsia="宋体" w:hAnsi="Cambria" w:cs="Times New Roman" w:hint="eastAsia"/>
                <w:kern w:val="0"/>
                <w:sz w:val="24"/>
                <w:lang w:bidi="ar"/>
              </w:rPr>
              <w:t>Fitting by standard Cox regression model</w:t>
            </w:r>
          </w:p>
        </w:tc>
        <w:tc>
          <w:tcPr>
            <w:tcW w:w="2502" w:type="dxa"/>
            <w:vAlign w:val="center"/>
          </w:tcPr>
          <w:p w14:paraId="19E9D794" w14:textId="77777777" w:rsidR="00987BE1" w:rsidRDefault="00987BE1" w:rsidP="00301D76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Cambria" w:eastAsia="宋体" w:hAnsi="Cambria" w:cs="Times New Roman" w:hint="eastAsia"/>
                <w:kern w:val="0"/>
                <w:sz w:val="24"/>
                <w:lang w:bidi="ar"/>
              </w:rPr>
              <w:t>1.62 (1.52, 1.72)</w:t>
            </w:r>
          </w:p>
        </w:tc>
        <w:tc>
          <w:tcPr>
            <w:tcW w:w="1121" w:type="dxa"/>
            <w:vAlign w:val="center"/>
          </w:tcPr>
          <w:p w14:paraId="3B001B1D" w14:textId="77777777" w:rsidR="00987BE1" w:rsidRDefault="00987BE1" w:rsidP="00301D76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Cambria" w:eastAsia="宋体" w:hAnsi="Cambria" w:cs="Times New Roman" w:hint="eastAsia"/>
                <w:kern w:val="0"/>
                <w:sz w:val="24"/>
                <w:lang w:bidi="ar"/>
              </w:rPr>
              <w:t>&lt;0.001</w:t>
            </w:r>
          </w:p>
        </w:tc>
      </w:tr>
      <w:tr w:rsidR="00987BE1" w14:paraId="2E4DAFDC" w14:textId="77777777" w:rsidTr="00987BE1">
        <w:tc>
          <w:tcPr>
            <w:tcW w:w="4899" w:type="dxa"/>
            <w:vAlign w:val="center"/>
          </w:tcPr>
          <w:p w14:paraId="079FCA83" w14:textId="77777777" w:rsidR="00987BE1" w:rsidRDefault="00987BE1" w:rsidP="00301D76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Cambria" w:eastAsia="宋体" w:hAnsi="Cambria" w:cs="Times New Roman" w:hint="eastAsia"/>
                <w:kern w:val="0"/>
                <w:sz w:val="24"/>
                <w:lang w:bidi="ar"/>
              </w:rPr>
              <w:t>Fitting by piecewise Cox regression model (Break-Point = 2.250)</w:t>
            </w:r>
          </w:p>
        </w:tc>
        <w:tc>
          <w:tcPr>
            <w:tcW w:w="2502" w:type="dxa"/>
            <w:vAlign w:val="center"/>
          </w:tcPr>
          <w:p w14:paraId="1828AC5B" w14:textId="77777777" w:rsidR="00987BE1" w:rsidRDefault="00987BE1" w:rsidP="00301D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Align w:val="center"/>
          </w:tcPr>
          <w:p w14:paraId="6B68CB57" w14:textId="77777777" w:rsidR="00987BE1" w:rsidRDefault="00987BE1" w:rsidP="00301D76">
            <w:pPr>
              <w:rPr>
                <w:rFonts w:ascii="Times New Roman" w:hAnsi="Times New Roman" w:cs="Times New Roman"/>
              </w:rPr>
            </w:pPr>
          </w:p>
        </w:tc>
      </w:tr>
      <w:tr w:rsidR="00987BE1" w14:paraId="0A66C2F8" w14:textId="77777777" w:rsidTr="00987BE1">
        <w:tc>
          <w:tcPr>
            <w:tcW w:w="4899" w:type="dxa"/>
            <w:vAlign w:val="center"/>
          </w:tcPr>
          <w:p w14:paraId="75604A15" w14:textId="77777777" w:rsidR="00987BE1" w:rsidRDefault="00987BE1" w:rsidP="00301D76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Cambria" w:eastAsia="宋体" w:hAnsi="Cambria" w:cs="Times New Roman" w:hint="eastAsia"/>
                <w:kern w:val="0"/>
                <w:sz w:val="24"/>
                <w:lang w:bidi="ar"/>
              </w:rPr>
              <w:t>RCR &lt; 2.250</w:t>
            </w:r>
          </w:p>
        </w:tc>
        <w:tc>
          <w:tcPr>
            <w:tcW w:w="2502" w:type="dxa"/>
            <w:vAlign w:val="center"/>
          </w:tcPr>
          <w:p w14:paraId="0A070C8E" w14:textId="77777777" w:rsidR="00987BE1" w:rsidRDefault="00987BE1" w:rsidP="00301D76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Cambria" w:eastAsia="宋体" w:hAnsi="Cambria" w:cs="Times New Roman" w:hint="eastAsia"/>
                <w:kern w:val="0"/>
                <w:sz w:val="24"/>
                <w:lang w:bidi="ar"/>
              </w:rPr>
              <w:t>5.91 (4.43, 7.88)</w:t>
            </w:r>
          </w:p>
        </w:tc>
        <w:tc>
          <w:tcPr>
            <w:tcW w:w="1121" w:type="dxa"/>
            <w:vAlign w:val="center"/>
          </w:tcPr>
          <w:p w14:paraId="4B79600D" w14:textId="77777777" w:rsidR="00987BE1" w:rsidRDefault="00987BE1" w:rsidP="00301D76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Cambria" w:eastAsia="宋体" w:hAnsi="Cambria" w:cs="Times New Roman" w:hint="eastAsia"/>
                <w:kern w:val="0"/>
                <w:sz w:val="24"/>
                <w:lang w:bidi="ar"/>
              </w:rPr>
              <w:t>&lt;0.001</w:t>
            </w:r>
          </w:p>
        </w:tc>
      </w:tr>
      <w:tr w:rsidR="00987BE1" w14:paraId="0570AB98" w14:textId="77777777" w:rsidTr="00987BE1">
        <w:tc>
          <w:tcPr>
            <w:tcW w:w="4899" w:type="dxa"/>
            <w:vAlign w:val="center"/>
          </w:tcPr>
          <w:p w14:paraId="23525B51" w14:textId="77777777" w:rsidR="00987BE1" w:rsidRDefault="00987BE1" w:rsidP="00301D76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Cambria" w:eastAsia="宋体" w:hAnsi="Cambria" w:cs="Times New Roman" w:hint="eastAsia"/>
                <w:kern w:val="0"/>
                <w:sz w:val="24"/>
                <w:lang w:bidi="ar"/>
              </w:rPr>
              <w:t xml:space="preserve">RCR </w:t>
            </w:r>
            <w:r>
              <w:rPr>
                <w:rFonts w:ascii="Cambria" w:eastAsia="宋体" w:hAnsi="Cambria" w:cs="Times New Roman" w:hint="eastAsia"/>
                <w:kern w:val="0"/>
                <w:sz w:val="24"/>
                <w:lang w:bidi="ar"/>
              </w:rPr>
              <w:t>≥</w:t>
            </w:r>
            <w:r>
              <w:rPr>
                <w:rFonts w:ascii="Cambria" w:eastAsia="宋体" w:hAnsi="Cambria" w:cs="Times New Roman" w:hint="eastAsia"/>
                <w:kern w:val="0"/>
                <w:sz w:val="24"/>
                <w:lang w:bidi="ar"/>
              </w:rPr>
              <w:t xml:space="preserve"> 2.250</w:t>
            </w:r>
          </w:p>
        </w:tc>
        <w:tc>
          <w:tcPr>
            <w:tcW w:w="2502" w:type="dxa"/>
            <w:vAlign w:val="center"/>
          </w:tcPr>
          <w:p w14:paraId="2986073F" w14:textId="77777777" w:rsidR="00987BE1" w:rsidRDefault="00987BE1" w:rsidP="00301D76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Cambria" w:eastAsia="宋体" w:hAnsi="Cambria" w:cs="Times New Roman" w:hint="eastAsia"/>
                <w:kern w:val="0"/>
                <w:sz w:val="24"/>
                <w:lang w:bidi="ar"/>
              </w:rPr>
              <w:t>1.08 (0.85, 1.36)</w:t>
            </w:r>
          </w:p>
        </w:tc>
        <w:tc>
          <w:tcPr>
            <w:tcW w:w="1121" w:type="dxa"/>
            <w:vAlign w:val="center"/>
          </w:tcPr>
          <w:p w14:paraId="15D0C70B" w14:textId="77777777" w:rsidR="00987BE1" w:rsidRDefault="00987BE1" w:rsidP="00301D76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Cambria" w:eastAsia="宋体" w:hAnsi="Cambria" w:cs="Times New Roman" w:hint="eastAsia"/>
                <w:kern w:val="0"/>
                <w:sz w:val="24"/>
                <w:lang w:bidi="ar"/>
              </w:rPr>
              <w:t>0.547</w:t>
            </w:r>
          </w:p>
        </w:tc>
      </w:tr>
      <w:tr w:rsidR="00987BE1" w14:paraId="7CC73089" w14:textId="77777777" w:rsidTr="00987BE1">
        <w:tc>
          <w:tcPr>
            <w:tcW w:w="4899" w:type="dxa"/>
            <w:vAlign w:val="center"/>
          </w:tcPr>
          <w:p w14:paraId="4E739B58" w14:textId="77777777" w:rsidR="00987BE1" w:rsidRDefault="00987BE1" w:rsidP="00301D76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Cambria" w:eastAsia="宋体" w:hAnsi="Cambria" w:cs="Times New Roman" w:hint="eastAsia"/>
                <w:kern w:val="0"/>
                <w:sz w:val="24"/>
                <w:lang w:bidi="ar"/>
              </w:rPr>
              <w:t>Log likelihood ratio</w:t>
            </w:r>
          </w:p>
        </w:tc>
        <w:tc>
          <w:tcPr>
            <w:tcW w:w="2502" w:type="dxa"/>
            <w:vAlign w:val="center"/>
          </w:tcPr>
          <w:p w14:paraId="441B507E" w14:textId="77777777" w:rsidR="00987BE1" w:rsidRDefault="00987BE1" w:rsidP="00301D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Align w:val="center"/>
          </w:tcPr>
          <w:p w14:paraId="66EBBD39" w14:textId="77777777" w:rsidR="00987BE1" w:rsidRDefault="00987BE1" w:rsidP="00301D76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Cambria" w:eastAsia="宋体" w:hAnsi="Cambria" w:cs="Times New Roman" w:hint="eastAsia"/>
                <w:b/>
                <w:bCs/>
                <w:kern w:val="0"/>
                <w:sz w:val="24"/>
                <w:lang w:bidi="ar"/>
              </w:rPr>
              <w:t>&lt;0.001</w:t>
            </w:r>
          </w:p>
        </w:tc>
      </w:tr>
      <w:tr w:rsidR="00987BE1" w14:paraId="327908AC" w14:textId="77777777" w:rsidTr="00987BE1">
        <w:tc>
          <w:tcPr>
            <w:tcW w:w="4899" w:type="dxa"/>
          </w:tcPr>
          <w:p w14:paraId="009DE924" w14:textId="77777777" w:rsidR="00987BE1" w:rsidRDefault="00987BE1" w:rsidP="00301D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365-day mortality</w:t>
            </w:r>
          </w:p>
        </w:tc>
        <w:tc>
          <w:tcPr>
            <w:tcW w:w="2502" w:type="dxa"/>
          </w:tcPr>
          <w:p w14:paraId="4505B6CF" w14:textId="77777777" w:rsidR="00987BE1" w:rsidRDefault="00987BE1" w:rsidP="00301D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14:paraId="07430DE7" w14:textId="77777777" w:rsidR="00987BE1" w:rsidRDefault="00987BE1" w:rsidP="00301D76">
            <w:pPr>
              <w:rPr>
                <w:rFonts w:ascii="Times New Roman" w:hAnsi="Times New Roman" w:cs="Times New Roman"/>
              </w:rPr>
            </w:pPr>
          </w:p>
        </w:tc>
      </w:tr>
      <w:tr w:rsidR="00987BE1" w14:paraId="670114AA" w14:textId="77777777" w:rsidTr="00987BE1">
        <w:tc>
          <w:tcPr>
            <w:tcW w:w="4899" w:type="dxa"/>
            <w:vAlign w:val="center"/>
          </w:tcPr>
          <w:p w14:paraId="684E7956" w14:textId="77777777" w:rsidR="00987BE1" w:rsidRDefault="00987BE1" w:rsidP="00301D76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Cambria" w:eastAsia="宋体" w:hAnsi="Cambria" w:cs="Times New Roman" w:hint="eastAsia"/>
                <w:kern w:val="0"/>
                <w:sz w:val="24"/>
                <w:lang w:bidi="ar"/>
              </w:rPr>
              <w:t>Fitting by standard Cox regression model</w:t>
            </w:r>
          </w:p>
        </w:tc>
        <w:tc>
          <w:tcPr>
            <w:tcW w:w="2502" w:type="dxa"/>
            <w:vAlign w:val="center"/>
          </w:tcPr>
          <w:p w14:paraId="2591C3B1" w14:textId="77777777" w:rsidR="00987BE1" w:rsidRDefault="00987BE1" w:rsidP="00301D76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Cambria" w:eastAsia="宋体" w:hAnsi="Cambria" w:cs="Times New Roman" w:hint="eastAsia"/>
                <w:kern w:val="0"/>
                <w:sz w:val="24"/>
                <w:lang w:bidi="ar"/>
              </w:rPr>
              <w:t>1.63 (1.54, 1.72)</w:t>
            </w:r>
          </w:p>
        </w:tc>
        <w:tc>
          <w:tcPr>
            <w:tcW w:w="1121" w:type="dxa"/>
            <w:vAlign w:val="center"/>
          </w:tcPr>
          <w:p w14:paraId="640D22E8" w14:textId="77777777" w:rsidR="00987BE1" w:rsidRDefault="00987BE1" w:rsidP="00301D76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Cambria" w:eastAsia="宋体" w:hAnsi="Cambria" w:cs="Times New Roman" w:hint="eastAsia"/>
                <w:kern w:val="0"/>
                <w:sz w:val="24"/>
                <w:lang w:bidi="ar"/>
              </w:rPr>
              <w:t>&lt;0.001</w:t>
            </w:r>
          </w:p>
        </w:tc>
      </w:tr>
      <w:tr w:rsidR="00987BE1" w14:paraId="74B3E097" w14:textId="77777777" w:rsidTr="00987BE1">
        <w:tc>
          <w:tcPr>
            <w:tcW w:w="4899" w:type="dxa"/>
            <w:vAlign w:val="center"/>
          </w:tcPr>
          <w:p w14:paraId="2F82BDA9" w14:textId="77777777" w:rsidR="00987BE1" w:rsidRDefault="00987BE1" w:rsidP="00301D76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Cambria" w:eastAsia="宋体" w:hAnsi="Cambria" w:cs="Times New Roman" w:hint="eastAsia"/>
                <w:kern w:val="0"/>
                <w:sz w:val="24"/>
                <w:lang w:bidi="ar"/>
              </w:rPr>
              <w:t>Fitting by piecewise Cox regression model (Break-Point = 2.247)</w:t>
            </w:r>
          </w:p>
        </w:tc>
        <w:tc>
          <w:tcPr>
            <w:tcW w:w="2502" w:type="dxa"/>
            <w:vAlign w:val="center"/>
          </w:tcPr>
          <w:p w14:paraId="45B2D88E" w14:textId="77777777" w:rsidR="00987BE1" w:rsidRDefault="00987BE1" w:rsidP="00301D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Align w:val="center"/>
          </w:tcPr>
          <w:p w14:paraId="792AA975" w14:textId="77777777" w:rsidR="00987BE1" w:rsidRDefault="00987BE1" w:rsidP="00301D76">
            <w:pPr>
              <w:rPr>
                <w:rFonts w:ascii="Times New Roman" w:hAnsi="Times New Roman" w:cs="Times New Roman"/>
              </w:rPr>
            </w:pPr>
          </w:p>
        </w:tc>
      </w:tr>
      <w:tr w:rsidR="00987BE1" w14:paraId="3B5062C9" w14:textId="77777777" w:rsidTr="00987BE1">
        <w:tc>
          <w:tcPr>
            <w:tcW w:w="4899" w:type="dxa"/>
            <w:vAlign w:val="center"/>
          </w:tcPr>
          <w:p w14:paraId="33BC010F" w14:textId="77777777" w:rsidR="00987BE1" w:rsidRDefault="00987BE1" w:rsidP="00301D76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Cambria" w:eastAsia="宋体" w:hAnsi="Cambria" w:cs="Times New Roman" w:hint="eastAsia"/>
                <w:kern w:val="0"/>
                <w:sz w:val="24"/>
                <w:lang w:bidi="ar"/>
              </w:rPr>
              <w:t>RCR &lt; 2.247</w:t>
            </w:r>
          </w:p>
        </w:tc>
        <w:tc>
          <w:tcPr>
            <w:tcW w:w="2502" w:type="dxa"/>
            <w:vAlign w:val="center"/>
          </w:tcPr>
          <w:p w14:paraId="4E816E32" w14:textId="77777777" w:rsidR="00987BE1" w:rsidRDefault="00987BE1" w:rsidP="00301D76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Cambria" w:eastAsia="宋体" w:hAnsi="Cambria" w:cs="Times New Roman" w:hint="eastAsia"/>
                <w:kern w:val="0"/>
                <w:sz w:val="24"/>
                <w:lang w:bidi="ar"/>
              </w:rPr>
              <w:t>6.76 (5.18, 8.82)</w:t>
            </w:r>
          </w:p>
        </w:tc>
        <w:tc>
          <w:tcPr>
            <w:tcW w:w="1121" w:type="dxa"/>
            <w:vAlign w:val="center"/>
          </w:tcPr>
          <w:p w14:paraId="566D5485" w14:textId="77777777" w:rsidR="00987BE1" w:rsidRDefault="00987BE1" w:rsidP="00301D76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Cambria" w:eastAsia="宋体" w:hAnsi="Cambria" w:cs="Times New Roman" w:hint="eastAsia"/>
                <w:kern w:val="0"/>
                <w:sz w:val="24"/>
                <w:lang w:bidi="ar"/>
              </w:rPr>
              <w:t>&lt;0.001</w:t>
            </w:r>
          </w:p>
        </w:tc>
      </w:tr>
      <w:tr w:rsidR="00987BE1" w14:paraId="0644A4CB" w14:textId="77777777" w:rsidTr="00987BE1">
        <w:tc>
          <w:tcPr>
            <w:tcW w:w="4899" w:type="dxa"/>
            <w:vAlign w:val="center"/>
          </w:tcPr>
          <w:p w14:paraId="15EA8526" w14:textId="77777777" w:rsidR="00987BE1" w:rsidRDefault="00987BE1" w:rsidP="00301D76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Cambria" w:eastAsia="宋体" w:hAnsi="Cambria" w:cs="Times New Roman" w:hint="eastAsia"/>
                <w:kern w:val="0"/>
                <w:sz w:val="24"/>
                <w:lang w:bidi="ar"/>
              </w:rPr>
              <w:t xml:space="preserve">RCR </w:t>
            </w:r>
            <w:r>
              <w:rPr>
                <w:rFonts w:ascii="Cambria" w:eastAsia="宋体" w:hAnsi="Cambria" w:cs="Times New Roman" w:hint="eastAsia"/>
                <w:kern w:val="0"/>
                <w:sz w:val="24"/>
                <w:lang w:bidi="ar"/>
              </w:rPr>
              <w:t>≥</w:t>
            </w:r>
            <w:r>
              <w:rPr>
                <w:rFonts w:ascii="Cambria" w:eastAsia="宋体" w:hAnsi="Cambria" w:cs="Times New Roman" w:hint="eastAsia"/>
                <w:kern w:val="0"/>
                <w:sz w:val="24"/>
                <w:lang w:bidi="ar"/>
              </w:rPr>
              <w:t xml:space="preserve"> 2.247</w:t>
            </w:r>
          </w:p>
        </w:tc>
        <w:tc>
          <w:tcPr>
            <w:tcW w:w="2502" w:type="dxa"/>
            <w:vAlign w:val="center"/>
          </w:tcPr>
          <w:p w14:paraId="6102CB42" w14:textId="77777777" w:rsidR="00987BE1" w:rsidRDefault="00987BE1" w:rsidP="00301D76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Cambria" w:eastAsia="宋体" w:hAnsi="Cambria" w:cs="Times New Roman" w:hint="eastAsia"/>
                <w:kern w:val="0"/>
                <w:sz w:val="24"/>
                <w:lang w:bidi="ar"/>
              </w:rPr>
              <w:t>1.05 (0.83, 1.32)</w:t>
            </w:r>
          </w:p>
        </w:tc>
        <w:tc>
          <w:tcPr>
            <w:tcW w:w="1121" w:type="dxa"/>
            <w:vAlign w:val="center"/>
          </w:tcPr>
          <w:p w14:paraId="433C959E" w14:textId="77777777" w:rsidR="00987BE1" w:rsidRDefault="00987BE1" w:rsidP="00301D76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Cambria" w:eastAsia="宋体" w:hAnsi="Cambria" w:cs="Times New Roman" w:hint="eastAsia"/>
                <w:kern w:val="0"/>
                <w:sz w:val="24"/>
                <w:lang w:bidi="ar"/>
              </w:rPr>
              <w:t>0.685</w:t>
            </w:r>
          </w:p>
        </w:tc>
      </w:tr>
      <w:tr w:rsidR="00987BE1" w14:paraId="0B4B8087" w14:textId="77777777" w:rsidTr="00987BE1">
        <w:tc>
          <w:tcPr>
            <w:tcW w:w="4899" w:type="dxa"/>
            <w:tcBorders>
              <w:bottom w:val="single" w:sz="4" w:space="0" w:color="auto"/>
            </w:tcBorders>
            <w:vAlign w:val="center"/>
          </w:tcPr>
          <w:p w14:paraId="1272C3C9" w14:textId="77777777" w:rsidR="00987BE1" w:rsidRDefault="00987BE1" w:rsidP="00301D76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Cambria" w:eastAsia="宋体" w:hAnsi="Cambria" w:cs="Times New Roman" w:hint="eastAsia"/>
                <w:kern w:val="0"/>
                <w:sz w:val="24"/>
                <w:lang w:bidi="ar"/>
              </w:rPr>
              <w:t>Log likelihood ratio</w:t>
            </w:r>
          </w:p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p w14:paraId="57CDA6CC" w14:textId="77777777" w:rsidR="00987BE1" w:rsidRDefault="00987BE1" w:rsidP="00301D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tcBorders>
              <w:bottom w:val="single" w:sz="4" w:space="0" w:color="auto"/>
            </w:tcBorders>
            <w:vAlign w:val="center"/>
          </w:tcPr>
          <w:p w14:paraId="0784C378" w14:textId="77777777" w:rsidR="00987BE1" w:rsidRDefault="00987BE1" w:rsidP="00301D76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Cambria" w:eastAsia="宋体" w:hAnsi="Cambria" w:cs="Times New Roman" w:hint="eastAsia"/>
                <w:b/>
                <w:bCs/>
                <w:kern w:val="0"/>
                <w:sz w:val="24"/>
                <w:lang w:bidi="ar"/>
              </w:rPr>
              <w:t>&lt;0.001</w:t>
            </w:r>
          </w:p>
        </w:tc>
      </w:tr>
    </w:tbl>
    <w:p w14:paraId="7D3B6BA6" w14:textId="77777777" w:rsidR="00987BE1" w:rsidRDefault="00987BE1"/>
    <w:p w14:paraId="1B6D0B22" w14:textId="77777777" w:rsidR="00987BE1" w:rsidRDefault="00987BE1"/>
    <w:p w14:paraId="57B50852" w14:textId="77777777" w:rsidR="00987BE1" w:rsidRDefault="00987BE1"/>
    <w:p w14:paraId="296FFD94" w14:textId="77777777" w:rsidR="00987BE1" w:rsidRDefault="00987BE1"/>
    <w:p w14:paraId="1F992A48" w14:textId="77777777" w:rsidR="00987BE1" w:rsidRDefault="00987BE1"/>
    <w:p w14:paraId="2B0EDE0A" w14:textId="77777777" w:rsidR="00987BE1" w:rsidRDefault="00987BE1"/>
    <w:p w14:paraId="7837F7FE" w14:textId="77777777" w:rsidR="00987BE1" w:rsidRDefault="00987BE1"/>
    <w:p w14:paraId="0DA2ECBA" w14:textId="77777777" w:rsidR="00987BE1" w:rsidRDefault="00987BE1"/>
    <w:p w14:paraId="5FB42DED" w14:textId="47BEBEE7" w:rsidR="00987BE1" w:rsidRPr="00987BE1" w:rsidRDefault="00987BE1">
      <w:pPr>
        <w:rPr>
          <w:rFonts w:ascii="Times New Roman" w:hAnsi="Times New Roman" w:cs="Times New Roman"/>
        </w:rPr>
      </w:pPr>
    </w:p>
    <w:sectPr w:rsidR="00987BE1" w:rsidRPr="00987BE1" w:rsidSect="006F32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C34A4" w14:textId="77777777" w:rsidR="00DF3FDC" w:rsidRDefault="00DF3FDC" w:rsidP="00811833">
      <w:r>
        <w:separator/>
      </w:r>
    </w:p>
  </w:endnote>
  <w:endnote w:type="continuationSeparator" w:id="0">
    <w:p w14:paraId="0E64F376" w14:textId="77777777" w:rsidR="00DF3FDC" w:rsidRDefault="00DF3FDC" w:rsidP="00811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BA962" w14:textId="77777777" w:rsidR="00DF3FDC" w:rsidRDefault="00DF3FDC" w:rsidP="00811833">
      <w:r>
        <w:separator/>
      </w:r>
    </w:p>
  </w:footnote>
  <w:footnote w:type="continuationSeparator" w:id="0">
    <w:p w14:paraId="2E00441E" w14:textId="77777777" w:rsidR="00DF3FDC" w:rsidRDefault="00DF3FDC" w:rsidP="008118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embedSystemFonts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WViMzQ5M2ZlYTk3N2UxYjU3MDlmMDQwNmI3MjNiYWIifQ=="/>
  </w:docVars>
  <w:rsids>
    <w:rsidRoot w:val="5DEC6786"/>
    <w:rsid w:val="0022535C"/>
    <w:rsid w:val="00275CBC"/>
    <w:rsid w:val="0044620E"/>
    <w:rsid w:val="004B0ADB"/>
    <w:rsid w:val="004B5700"/>
    <w:rsid w:val="00531D19"/>
    <w:rsid w:val="00595D63"/>
    <w:rsid w:val="006F324A"/>
    <w:rsid w:val="007C3BD0"/>
    <w:rsid w:val="00811833"/>
    <w:rsid w:val="0082193F"/>
    <w:rsid w:val="00987BE1"/>
    <w:rsid w:val="00A46C96"/>
    <w:rsid w:val="00B613D4"/>
    <w:rsid w:val="00B67861"/>
    <w:rsid w:val="00CA3568"/>
    <w:rsid w:val="00CE1270"/>
    <w:rsid w:val="00DF3FDC"/>
    <w:rsid w:val="00ED3A65"/>
    <w:rsid w:val="00ED5A71"/>
    <w:rsid w:val="2A4A5836"/>
    <w:rsid w:val="5DEC6786"/>
    <w:rsid w:val="6F623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AAE294"/>
  <w15:docId w15:val="{F9DF8E3B-D998-49F2-835C-D07B0A301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link w:val="20"/>
    <w:unhideWhenUsed/>
    <w:qFormat/>
    <w:rsid w:val="0081183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1183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1183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8118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11833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20">
    <w:name w:val="标题 2 字符"/>
    <w:basedOn w:val="a0"/>
    <w:link w:val="2"/>
    <w:rsid w:val="00811833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table" w:styleId="a7">
    <w:name w:val="Table Grid"/>
    <w:basedOn w:val="a1"/>
    <w:rsid w:val="00531D19"/>
    <w:pPr>
      <w:widowControl w:val="0"/>
      <w:jc w:val="both"/>
    </w:pPr>
    <w:rPr>
      <w:rFonts w:ascii="Cambria" w:eastAsiaTheme="minorEastAsia" w:hAnsi="Cambria" w:cs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qFormat/>
    <w:rsid w:val="00B6786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9">
    <w:name w:val="标题 字符"/>
    <w:basedOn w:val="a0"/>
    <w:link w:val="a8"/>
    <w:rsid w:val="00B67861"/>
    <w:rPr>
      <w:rFonts w:asciiTheme="majorHAnsi" w:eastAsiaTheme="majorEastAsia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6</Pages>
  <Words>1174</Words>
  <Characters>6695</Characters>
  <Application>Microsoft Office Word</Application>
  <DocSecurity>0</DocSecurity>
  <Lines>55</Lines>
  <Paragraphs>15</Paragraphs>
  <ScaleCrop>false</ScaleCrop>
  <Company/>
  <LinksUpToDate>false</LinksUpToDate>
  <CharactersWithSpaces>7854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</dc:creator>
  <cp:lastModifiedBy>qiang Jay</cp:lastModifiedBy>
  <cp:revision>11</cp:revision>
  <dcterms:created xsi:type="dcterms:W3CDTF">2025-03-12T14:42:00Z</dcterms:created>
  <dcterms:modified xsi:type="dcterms:W3CDTF">2025-03-15T14:51:00Z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2052-11.1.0.12375</vt:lpwstr>
  </property>
  <property fmtid="{D5CDD505-2E9C-101B-9397-08002B2CF9AE}" pid="3" name="ICV">
    <vt:lpwstr>5BB401F2202C4D2FBB3147B6F3137C7D</vt:lpwstr>
  </property>
</Properties>
</file>