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5A15F" w14:textId="1DA1121A" w:rsidR="00960142" w:rsidRPr="006463F5" w:rsidRDefault="00001CC7">
      <w:pPr>
        <w:rPr>
          <w:b/>
          <w:bCs/>
          <w:u w:val="single"/>
        </w:rPr>
      </w:pPr>
      <w:r w:rsidRPr="006463F5">
        <w:rPr>
          <w:b/>
          <w:bCs/>
          <w:u w:val="single"/>
        </w:rPr>
        <w:t>Supplementary Appendices:</w:t>
      </w:r>
    </w:p>
    <w:p w14:paraId="050F4C50" w14:textId="77777777" w:rsidR="00001CC7" w:rsidRDefault="00001CC7"/>
    <w:p w14:paraId="763CD261" w14:textId="77777777" w:rsidR="00001CC7" w:rsidRPr="00E36462" w:rsidRDefault="00001CC7" w:rsidP="00001CC7">
      <w:pPr>
        <w:spacing w:line="360" w:lineRule="auto"/>
        <w:jc w:val="both"/>
        <w:rPr>
          <w:u w:val="single"/>
          <w:lang w:val="en-US"/>
        </w:rPr>
      </w:pPr>
      <w:r w:rsidRPr="00E36462">
        <w:rPr>
          <w:b/>
          <w:bCs/>
          <w:u w:val="single"/>
          <w:lang w:val="en-US"/>
        </w:rPr>
        <w:t>Appendices</w:t>
      </w:r>
      <w:r w:rsidRPr="00E36462">
        <w:rPr>
          <w:u w:val="single"/>
          <w:lang w:val="en-US"/>
        </w:rPr>
        <w:t>:</w:t>
      </w:r>
    </w:p>
    <w:p w14:paraId="165FCAFA" w14:textId="77777777" w:rsidR="00001CC7" w:rsidRPr="00E36462" w:rsidRDefault="00001CC7" w:rsidP="00001CC7">
      <w:pPr>
        <w:pStyle w:val="CaptionTable"/>
        <w:numPr>
          <w:ilvl w:val="0"/>
          <w:numId w:val="1"/>
        </w:numPr>
        <w:jc w:val="both"/>
        <w:rPr>
          <w:lang w:val="en-US"/>
        </w:rPr>
      </w:pPr>
      <w:r w:rsidRPr="00E36462">
        <w:rPr>
          <w:lang w:val="en-US"/>
        </w:rPr>
        <w:t>V1-2 Primer sequences.</w:t>
      </w:r>
    </w:p>
    <w:tbl>
      <w:tblPr>
        <w:tblStyle w:val="Grey-HorizAllLines"/>
        <w:tblW w:w="9029" w:type="dxa"/>
        <w:tblLook w:val="0620" w:firstRow="1" w:lastRow="0" w:firstColumn="0" w:lastColumn="0" w:noHBand="1" w:noVBand="1"/>
      </w:tblPr>
      <w:tblGrid>
        <w:gridCol w:w="3060"/>
        <w:gridCol w:w="4087"/>
        <w:gridCol w:w="1882"/>
      </w:tblGrid>
      <w:tr w:rsidR="00001CC7" w:rsidRPr="00E36462" w14:paraId="4AE1B47A" w14:textId="77777777" w:rsidTr="00292BC4">
        <w:trPr>
          <w:cnfStyle w:val="100000000000" w:firstRow="1" w:lastRow="0" w:firstColumn="0" w:lastColumn="0" w:oddVBand="0" w:evenVBand="0" w:oddHBand="0" w:evenHBand="0" w:firstRowFirstColumn="0" w:firstRowLastColumn="0" w:lastRowFirstColumn="0" w:lastRowLastColumn="0"/>
        </w:trPr>
        <w:tc>
          <w:tcPr>
            <w:tcW w:w="3060" w:type="dxa"/>
            <w:hideMark/>
          </w:tcPr>
          <w:p w14:paraId="73FA967C" w14:textId="77777777" w:rsidR="00001CC7" w:rsidRPr="00E36462" w:rsidRDefault="00001CC7" w:rsidP="00292BC4">
            <w:pPr>
              <w:pStyle w:val="TableText"/>
              <w:jc w:val="both"/>
              <w:rPr>
                <w:bCs/>
                <w:lang w:val="en-US"/>
              </w:rPr>
            </w:pPr>
            <w:r w:rsidRPr="00E36462">
              <w:rPr>
                <w:bCs/>
                <w:lang w:val="en-US"/>
              </w:rPr>
              <w:t>Primer name</w:t>
            </w:r>
          </w:p>
        </w:tc>
        <w:tc>
          <w:tcPr>
            <w:tcW w:w="4087" w:type="dxa"/>
            <w:vAlign w:val="center"/>
            <w:hideMark/>
          </w:tcPr>
          <w:p w14:paraId="6F6BFFB1" w14:textId="77777777" w:rsidR="00001CC7" w:rsidRPr="00E36462" w:rsidRDefault="00001CC7" w:rsidP="00292BC4">
            <w:pPr>
              <w:pStyle w:val="TableText"/>
              <w:jc w:val="both"/>
              <w:rPr>
                <w:bCs/>
                <w:lang w:val="en-US"/>
              </w:rPr>
            </w:pPr>
            <w:r w:rsidRPr="00E36462">
              <w:rPr>
                <w:bCs/>
                <w:lang w:val="en-US"/>
              </w:rPr>
              <w:t>Primer sequence</w:t>
            </w:r>
          </w:p>
        </w:tc>
        <w:tc>
          <w:tcPr>
            <w:tcW w:w="1882" w:type="dxa"/>
            <w:vAlign w:val="center"/>
          </w:tcPr>
          <w:p w14:paraId="1D3D11D4" w14:textId="77777777" w:rsidR="00001CC7" w:rsidRPr="00E36462" w:rsidRDefault="00001CC7" w:rsidP="00292BC4">
            <w:pPr>
              <w:pStyle w:val="TableText"/>
              <w:jc w:val="both"/>
              <w:rPr>
                <w:bCs/>
                <w:lang w:val="en-US"/>
              </w:rPr>
            </w:pPr>
            <w:r w:rsidRPr="00E36462">
              <w:rPr>
                <w:bCs/>
                <w:lang w:val="en-US"/>
              </w:rPr>
              <w:t>Primer ratio</w:t>
            </w:r>
          </w:p>
        </w:tc>
      </w:tr>
      <w:tr w:rsidR="00001CC7" w:rsidRPr="00E36462" w14:paraId="788A5E5C" w14:textId="77777777" w:rsidTr="00292BC4">
        <w:tc>
          <w:tcPr>
            <w:tcW w:w="3060" w:type="dxa"/>
            <w:hideMark/>
          </w:tcPr>
          <w:p w14:paraId="4FD58A94" w14:textId="77777777" w:rsidR="00001CC7" w:rsidRPr="00E36462" w:rsidRDefault="00001CC7" w:rsidP="00292BC4">
            <w:pPr>
              <w:pStyle w:val="TableText"/>
              <w:jc w:val="both"/>
              <w:rPr>
                <w:lang w:val="en-US"/>
              </w:rPr>
            </w:pPr>
            <w:r w:rsidRPr="00E36462">
              <w:rPr>
                <w:color w:val="000000"/>
                <w:lang w:val="en-US"/>
              </w:rPr>
              <w:t>28F-YM (Forward primer)</w:t>
            </w:r>
          </w:p>
        </w:tc>
        <w:tc>
          <w:tcPr>
            <w:tcW w:w="4087" w:type="dxa"/>
            <w:vAlign w:val="center"/>
            <w:hideMark/>
          </w:tcPr>
          <w:p w14:paraId="4E323CF0" w14:textId="77777777" w:rsidR="00001CC7" w:rsidRPr="00E36462" w:rsidRDefault="00001CC7" w:rsidP="00292BC4">
            <w:pPr>
              <w:pStyle w:val="TableText"/>
              <w:jc w:val="both"/>
              <w:rPr>
                <w:lang w:val="en-US"/>
              </w:rPr>
            </w:pPr>
            <w:r w:rsidRPr="00E36462">
              <w:rPr>
                <w:color w:val="000000"/>
                <w:lang w:val="en-US"/>
              </w:rPr>
              <w:t>GAGTTTGATYMTGGCTCAG</w:t>
            </w:r>
          </w:p>
        </w:tc>
        <w:tc>
          <w:tcPr>
            <w:tcW w:w="1882" w:type="dxa"/>
            <w:vAlign w:val="center"/>
          </w:tcPr>
          <w:p w14:paraId="78588F9C" w14:textId="77777777" w:rsidR="00001CC7" w:rsidRPr="00E36462" w:rsidRDefault="00001CC7" w:rsidP="00292BC4">
            <w:pPr>
              <w:pStyle w:val="TableText"/>
              <w:jc w:val="both"/>
              <w:rPr>
                <w:lang w:val="en-US"/>
              </w:rPr>
            </w:pPr>
            <w:r w:rsidRPr="00E36462">
              <w:rPr>
                <w:color w:val="000000"/>
                <w:lang w:val="en-US"/>
              </w:rPr>
              <w:t>4</w:t>
            </w:r>
          </w:p>
        </w:tc>
      </w:tr>
      <w:tr w:rsidR="00001CC7" w:rsidRPr="00E36462" w14:paraId="2E8D4A33" w14:textId="77777777" w:rsidTr="00292BC4">
        <w:tc>
          <w:tcPr>
            <w:tcW w:w="3060" w:type="dxa"/>
            <w:hideMark/>
          </w:tcPr>
          <w:p w14:paraId="6F52F803" w14:textId="77777777" w:rsidR="00001CC7" w:rsidRPr="00E36462" w:rsidRDefault="00001CC7" w:rsidP="00292BC4">
            <w:pPr>
              <w:pStyle w:val="TableText"/>
              <w:jc w:val="both"/>
              <w:rPr>
                <w:lang w:val="en-US"/>
              </w:rPr>
            </w:pPr>
            <w:r w:rsidRPr="00E36462">
              <w:rPr>
                <w:color w:val="000000"/>
                <w:lang w:val="en-US"/>
              </w:rPr>
              <w:t>28F-Borrellia (Forward primer)</w:t>
            </w:r>
          </w:p>
        </w:tc>
        <w:tc>
          <w:tcPr>
            <w:tcW w:w="4087" w:type="dxa"/>
            <w:vAlign w:val="center"/>
            <w:hideMark/>
          </w:tcPr>
          <w:p w14:paraId="5D019063" w14:textId="77777777" w:rsidR="00001CC7" w:rsidRPr="00E36462" w:rsidRDefault="00001CC7" w:rsidP="00292BC4">
            <w:pPr>
              <w:pStyle w:val="TableText"/>
              <w:jc w:val="both"/>
              <w:rPr>
                <w:lang w:val="en-US"/>
              </w:rPr>
            </w:pPr>
            <w:r w:rsidRPr="00E36462">
              <w:rPr>
                <w:color w:val="000000"/>
                <w:lang w:val="en-US"/>
              </w:rPr>
              <w:t>GAGTTTGATCCTGGCTTAG</w:t>
            </w:r>
          </w:p>
        </w:tc>
        <w:tc>
          <w:tcPr>
            <w:tcW w:w="1882" w:type="dxa"/>
            <w:vAlign w:val="center"/>
          </w:tcPr>
          <w:p w14:paraId="200D0533" w14:textId="77777777" w:rsidR="00001CC7" w:rsidRPr="00E36462" w:rsidRDefault="00001CC7" w:rsidP="00292BC4">
            <w:pPr>
              <w:pStyle w:val="TableText"/>
              <w:jc w:val="both"/>
              <w:rPr>
                <w:lang w:val="en-US"/>
              </w:rPr>
            </w:pPr>
            <w:r w:rsidRPr="00E36462">
              <w:rPr>
                <w:color w:val="000000"/>
                <w:lang w:val="en-US"/>
              </w:rPr>
              <w:t>1</w:t>
            </w:r>
          </w:p>
        </w:tc>
      </w:tr>
      <w:tr w:rsidR="00001CC7" w:rsidRPr="00E36462" w14:paraId="1E06DFFB" w14:textId="77777777" w:rsidTr="00292BC4">
        <w:tc>
          <w:tcPr>
            <w:tcW w:w="3060" w:type="dxa"/>
            <w:hideMark/>
          </w:tcPr>
          <w:p w14:paraId="7D6443BE" w14:textId="77777777" w:rsidR="00001CC7" w:rsidRPr="00E36462" w:rsidRDefault="00001CC7" w:rsidP="00292BC4">
            <w:pPr>
              <w:pStyle w:val="TableText"/>
              <w:jc w:val="both"/>
              <w:rPr>
                <w:lang w:val="en-US"/>
              </w:rPr>
            </w:pPr>
            <w:r w:rsidRPr="00E36462">
              <w:rPr>
                <w:color w:val="000000"/>
                <w:lang w:val="en-US"/>
              </w:rPr>
              <w:t>28FChloroflex (Forward primer)</w:t>
            </w:r>
          </w:p>
        </w:tc>
        <w:tc>
          <w:tcPr>
            <w:tcW w:w="4087" w:type="dxa"/>
            <w:vAlign w:val="center"/>
            <w:hideMark/>
          </w:tcPr>
          <w:p w14:paraId="0A87B93A" w14:textId="77777777" w:rsidR="00001CC7" w:rsidRPr="00E36462" w:rsidRDefault="00001CC7" w:rsidP="00292BC4">
            <w:pPr>
              <w:pStyle w:val="TableText"/>
              <w:jc w:val="both"/>
              <w:rPr>
                <w:lang w:val="en-US"/>
              </w:rPr>
            </w:pPr>
            <w:r w:rsidRPr="00E36462">
              <w:rPr>
                <w:color w:val="000000"/>
                <w:lang w:val="en-US"/>
              </w:rPr>
              <w:t>GAATTTGATCTTGGTTCAG</w:t>
            </w:r>
          </w:p>
        </w:tc>
        <w:tc>
          <w:tcPr>
            <w:tcW w:w="1882" w:type="dxa"/>
            <w:vAlign w:val="center"/>
          </w:tcPr>
          <w:p w14:paraId="13D99A73" w14:textId="77777777" w:rsidR="00001CC7" w:rsidRPr="00E36462" w:rsidRDefault="00001CC7" w:rsidP="00292BC4">
            <w:pPr>
              <w:pStyle w:val="TableText"/>
              <w:jc w:val="both"/>
              <w:rPr>
                <w:lang w:val="en-US"/>
              </w:rPr>
            </w:pPr>
            <w:r w:rsidRPr="00E36462">
              <w:rPr>
                <w:color w:val="000000"/>
                <w:lang w:val="en-US"/>
              </w:rPr>
              <w:t>1</w:t>
            </w:r>
          </w:p>
        </w:tc>
      </w:tr>
      <w:tr w:rsidR="00001CC7" w:rsidRPr="00E36462" w14:paraId="58850E91" w14:textId="77777777" w:rsidTr="00292BC4">
        <w:tc>
          <w:tcPr>
            <w:tcW w:w="3060" w:type="dxa"/>
            <w:hideMark/>
          </w:tcPr>
          <w:p w14:paraId="08CB6E7D" w14:textId="77777777" w:rsidR="00001CC7" w:rsidRPr="00E36462" w:rsidRDefault="00001CC7" w:rsidP="00292BC4">
            <w:pPr>
              <w:pStyle w:val="TableText"/>
              <w:jc w:val="both"/>
              <w:rPr>
                <w:lang w:val="en-US"/>
              </w:rPr>
            </w:pPr>
            <w:r w:rsidRPr="00E36462">
              <w:rPr>
                <w:color w:val="000000"/>
                <w:lang w:val="en-US"/>
              </w:rPr>
              <w:t>28F-Bifdo (Forward primer)</w:t>
            </w:r>
          </w:p>
        </w:tc>
        <w:tc>
          <w:tcPr>
            <w:tcW w:w="4087" w:type="dxa"/>
            <w:vAlign w:val="center"/>
            <w:hideMark/>
          </w:tcPr>
          <w:p w14:paraId="7F5A5DC4" w14:textId="77777777" w:rsidR="00001CC7" w:rsidRPr="00E36462" w:rsidRDefault="00001CC7" w:rsidP="00292BC4">
            <w:pPr>
              <w:pStyle w:val="TableText"/>
              <w:jc w:val="both"/>
              <w:rPr>
                <w:lang w:val="en-US"/>
              </w:rPr>
            </w:pPr>
            <w:r w:rsidRPr="00E36462">
              <w:rPr>
                <w:color w:val="000000"/>
                <w:lang w:val="en-US"/>
              </w:rPr>
              <w:t>GGGTTCGATTCTGGCTCAG</w:t>
            </w:r>
          </w:p>
        </w:tc>
        <w:tc>
          <w:tcPr>
            <w:tcW w:w="1882" w:type="dxa"/>
            <w:vAlign w:val="center"/>
          </w:tcPr>
          <w:p w14:paraId="48CC166C" w14:textId="77777777" w:rsidR="00001CC7" w:rsidRPr="00E36462" w:rsidRDefault="00001CC7" w:rsidP="00292BC4">
            <w:pPr>
              <w:pStyle w:val="TableText"/>
              <w:jc w:val="both"/>
              <w:rPr>
                <w:lang w:val="en-US"/>
              </w:rPr>
            </w:pPr>
            <w:r w:rsidRPr="00E36462">
              <w:rPr>
                <w:color w:val="000000"/>
                <w:lang w:val="en-US"/>
              </w:rPr>
              <w:t>1</w:t>
            </w:r>
          </w:p>
        </w:tc>
      </w:tr>
      <w:tr w:rsidR="00001CC7" w:rsidRPr="00E36462" w14:paraId="357BDB1C" w14:textId="77777777" w:rsidTr="00292BC4">
        <w:tc>
          <w:tcPr>
            <w:tcW w:w="3060" w:type="dxa"/>
          </w:tcPr>
          <w:p w14:paraId="038CA8A5" w14:textId="77777777" w:rsidR="00001CC7" w:rsidRPr="00E36462" w:rsidRDefault="00001CC7" w:rsidP="00292BC4">
            <w:pPr>
              <w:pStyle w:val="TableText"/>
              <w:jc w:val="both"/>
              <w:rPr>
                <w:lang w:val="en-US"/>
              </w:rPr>
            </w:pPr>
            <w:r w:rsidRPr="00E36462">
              <w:rPr>
                <w:color w:val="000000"/>
                <w:lang w:val="en-US"/>
              </w:rPr>
              <w:t>388R (Reverse primer)</w:t>
            </w:r>
          </w:p>
        </w:tc>
        <w:tc>
          <w:tcPr>
            <w:tcW w:w="4087" w:type="dxa"/>
            <w:vAlign w:val="center"/>
          </w:tcPr>
          <w:p w14:paraId="462E7EDC" w14:textId="77777777" w:rsidR="00001CC7" w:rsidRPr="00E36462" w:rsidRDefault="00001CC7" w:rsidP="00292BC4">
            <w:pPr>
              <w:pStyle w:val="TableText"/>
              <w:jc w:val="both"/>
              <w:rPr>
                <w:lang w:val="en-US"/>
              </w:rPr>
            </w:pPr>
            <w:r w:rsidRPr="00E36462">
              <w:rPr>
                <w:color w:val="000000"/>
                <w:lang w:val="en-US"/>
              </w:rPr>
              <w:t>TGCTGCCTCCCGTAGGAGT</w:t>
            </w:r>
          </w:p>
        </w:tc>
        <w:tc>
          <w:tcPr>
            <w:tcW w:w="1882" w:type="dxa"/>
            <w:vAlign w:val="center"/>
          </w:tcPr>
          <w:p w14:paraId="00C58B41" w14:textId="77777777" w:rsidR="00001CC7" w:rsidRPr="00E36462" w:rsidRDefault="00001CC7" w:rsidP="00292BC4">
            <w:pPr>
              <w:pStyle w:val="TableText"/>
              <w:jc w:val="both"/>
              <w:rPr>
                <w:lang w:val="en-US"/>
              </w:rPr>
            </w:pPr>
          </w:p>
        </w:tc>
      </w:tr>
    </w:tbl>
    <w:p w14:paraId="3CB0B3B5" w14:textId="77777777" w:rsidR="006463F5" w:rsidRPr="006463F5" w:rsidRDefault="006463F5" w:rsidP="006463F5">
      <w:pPr>
        <w:pStyle w:val="ListParagraph"/>
        <w:spacing w:line="360" w:lineRule="auto"/>
        <w:jc w:val="both"/>
        <w:rPr>
          <w:i/>
          <w:iCs/>
          <w:lang w:val="en-US"/>
        </w:rPr>
      </w:pPr>
    </w:p>
    <w:p w14:paraId="6B91983D" w14:textId="2A488F5D" w:rsidR="00001CC7" w:rsidRPr="00D46D04" w:rsidRDefault="00001CC7" w:rsidP="00001CC7">
      <w:pPr>
        <w:pStyle w:val="ListParagraph"/>
        <w:numPr>
          <w:ilvl w:val="0"/>
          <w:numId w:val="1"/>
        </w:numPr>
        <w:spacing w:line="360" w:lineRule="auto"/>
        <w:jc w:val="both"/>
        <w:rPr>
          <w:i/>
          <w:iCs/>
          <w:lang w:val="en-US"/>
        </w:rPr>
      </w:pPr>
      <w:r w:rsidRPr="00D46D04">
        <w:rPr>
          <w:i/>
          <w:iCs/>
          <w:spacing w:val="-2"/>
          <w:vertAlign w:val="superscript"/>
          <w:lang w:val="en-US"/>
        </w:rPr>
        <w:t>1</w:t>
      </w:r>
      <w:r w:rsidRPr="00D46D04">
        <w:rPr>
          <w:i/>
          <w:iCs/>
          <w:spacing w:val="-2"/>
          <w:lang w:val="en-US"/>
        </w:rPr>
        <w:t>H NMR setup.</w:t>
      </w:r>
    </w:p>
    <w:p w14:paraId="4B8A4403" w14:textId="77777777" w:rsidR="00001CC7" w:rsidRPr="00E36462" w:rsidRDefault="00001CC7" w:rsidP="00001CC7">
      <w:pPr>
        <w:spacing w:line="360" w:lineRule="auto"/>
        <w:jc w:val="both"/>
        <w:rPr>
          <w:lang w:val="en-US"/>
        </w:rPr>
      </w:pPr>
      <w:r w:rsidRPr="00E36462">
        <w:rPr>
          <w:lang w:val="en-US"/>
        </w:rPr>
        <w:t xml:space="preserve">Urine and fecal water extracts were analyzed using a Bruker 600 MHz AVANCE III NMR spectrometer.  The 1D 1H NMR spectra were acquired using a standard one-dimensional pulse sequence, with saturation of the water resonance (noesygppr1d pulse program) during both the relaxation delay (RD = 4s) and mixing time (tm = 10 </w:t>
      </w:r>
      <w:proofErr w:type="spellStart"/>
      <w:r w:rsidRPr="00E36462">
        <w:rPr>
          <w:lang w:val="en-US"/>
        </w:rPr>
        <w:t>ms</w:t>
      </w:r>
      <w:proofErr w:type="spellEnd"/>
      <w:r w:rsidRPr="00E36462">
        <w:rPr>
          <w:lang w:val="en-US"/>
        </w:rPr>
        <w:t xml:space="preserve">). A standard one-dimensional NOESY pulse sequence was acquired using a pulse width of approximately 13 µs.  During this time, a water pre-saturation pulse was applied to suppress the water signal.  The two magnetic field z-gradients implemented were applied for 1 </w:t>
      </w:r>
      <w:proofErr w:type="spellStart"/>
      <w:r w:rsidRPr="00E36462">
        <w:rPr>
          <w:lang w:val="en-US"/>
        </w:rPr>
        <w:t>ms</w:t>
      </w:r>
      <w:proofErr w:type="spellEnd"/>
      <w:r w:rsidRPr="00E36462">
        <w:rPr>
          <w:lang w:val="en-US"/>
        </w:rPr>
        <w:t xml:space="preserve">, the receiver gain was set to 90.5 and acquisition time (ACQ) to 2.73s for all experiments. Each spectrum was acquired using 4 dummy scans, 32 scans, 64 K data points and a spectral window of 20 ppm. Prior to Fourier Transformation, each free induction decay was multiplied by an exponential function corresponding to a line broadening of 0.3 Hz. </w:t>
      </w:r>
    </w:p>
    <w:p w14:paraId="125FF7A4" w14:textId="77777777" w:rsidR="00001CC7" w:rsidRPr="00E36462" w:rsidRDefault="00001CC7" w:rsidP="00001CC7">
      <w:pPr>
        <w:spacing w:line="360" w:lineRule="auto"/>
        <w:jc w:val="both"/>
        <w:rPr>
          <w:lang w:val="en-US"/>
        </w:rPr>
      </w:pPr>
      <w:r w:rsidRPr="00E36462">
        <w:rPr>
          <w:lang w:val="en-US"/>
        </w:rPr>
        <w:t>For serum, following the recording of the 1D NOESY-</w:t>
      </w:r>
      <w:proofErr w:type="spellStart"/>
      <w:r w:rsidRPr="00E36462">
        <w:rPr>
          <w:lang w:val="en-US"/>
        </w:rPr>
        <w:t>presat</w:t>
      </w:r>
      <w:proofErr w:type="spellEnd"/>
      <w:r w:rsidRPr="00E36462">
        <w:rPr>
          <w:lang w:val="en-US"/>
        </w:rPr>
        <w:t>, one</w:t>
      </w:r>
      <w:r w:rsidRPr="00E36462">
        <w:rPr>
          <w:rFonts w:ascii="Cambria Math" w:hAnsi="Cambria Math" w:cs="Cambria Math"/>
          <w:lang w:val="en-US"/>
        </w:rPr>
        <w:t>‐</w:t>
      </w:r>
      <w:r w:rsidRPr="00E36462">
        <w:rPr>
          <w:lang w:val="en-US"/>
        </w:rPr>
        <w:t>dimensional CPMG with water saturation was acquired using the Carr–Purcell–</w:t>
      </w:r>
      <w:proofErr w:type="spellStart"/>
      <w:r w:rsidRPr="00E36462">
        <w:rPr>
          <w:lang w:val="en-US"/>
        </w:rPr>
        <w:t>Meiboom</w:t>
      </w:r>
      <w:proofErr w:type="spellEnd"/>
      <w:r w:rsidRPr="00E36462">
        <w:rPr>
          <w:lang w:val="en-US"/>
        </w:rPr>
        <w:t>–Gill pulse sequence (cpmgpr1d). The acquisition parameters are set up in the same way as the 1D NOESY-</w:t>
      </w:r>
      <w:proofErr w:type="spellStart"/>
      <w:r w:rsidRPr="00E36462">
        <w:rPr>
          <w:lang w:val="en-US"/>
        </w:rPr>
        <w:t>presat</w:t>
      </w:r>
      <w:proofErr w:type="spellEnd"/>
      <w:r w:rsidRPr="00E36462">
        <w:rPr>
          <w:lang w:val="en-US"/>
        </w:rPr>
        <w:t xml:space="preserve">, with the addition of the spin-echo delay (Delta1/Delta2) that is set at 0.3 </w:t>
      </w:r>
      <w:proofErr w:type="spellStart"/>
      <w:r w:rsidRPr="00E36462">
        <w:rPr>
          <w:lang w:val="en-US"/>
        </w:rPr>
        <w:t>ms</w:t>
      </w:r>
      <w:proofErr w:type="spellEnd"/>
      <w:r w:rsidRPr="00E36462">
        <w:rPr>
          <w:lang w:val="en-US"/>
        </w:rPr>
        <w:t xml:space="preserve"> and the implementation of 128 loops for T2 filter (L4).</w:t>
      </w:r>
    </w:p>
    <w:p w14:paraId="06AC0C2C" w14:textId="77777777" w:rsidR="00001CC7" w:rsidRPr="00E36462" w:rsidRDefault="00001CC7" w:rsidP="00001CC7">
      <w:pPr>
        <w:spacing w:line="360" w:lineRule="auto"/>
        <w:jc w:val="both"/>
        <w:rPr>
          <w:lang w:val="en-US"/>
        </w:rPr>
      </w:pPr>
      <w:r w:rsidRPr="00E36462">
        <w:rPr>
          <w:lang w:val="en-US"/>
        </w:rPr>
        <w:t>2D 1H − 1H J-resolved experiment was also acquired for each sample to detect the J-couplings in the second dimension using the pulse program with suppression of the water resonance during the relaxation delay (</w:t>
      </w:r>
      <w:proofErr w:type="spellStart"/>
      <w:r w:rsidRPr="00E36462">
        <w:rPr>
          <w:lang w:val="en-US"/>
        </w:rPr>
        <w:t>jresgpprqf</w:t>
      </w:r>
      <w:proofErr w:type="spellEnd"/>
      <w:r w:rsidRPr="00E36462">
        <w:rPr>
          <w:lang w:val="en-US"/>
        </w:rPr>
        <w:t xml:space="preserve">). The acquisition parameters used for this experiment were as follows: 16 dummy scans and 2 scans, 8K points with </w:t>
      </w:r>
      <w:r w:rsidRPr="00E36462">
        <w:rPr>
          <w:lang w:val="en-US"/>
        </w:rPr>
        <w:lastRenderedPageBreak/>
        <w:t xml:space="preserve">spectral window of 16.7 ppm for f2 and 40 increments with a spectral window of 78 Hz for f1, incremented delay of 3μs, RD of 2 s and ACQ of 0.41 s. The receiver gain was set to 90.5. A sine-bell apodization function was applied on both dimensions, followed by Fourier transformation, tilting by 45°, and summarization along f1. </w:t>
      </w:r>
    </w:p>
    <w:p w14:paraId="115BB34D" w14:textId="77777777" w:rsidR="00001CC7" w:rsidRDefault="00001CC7" w:rsidP="00001CC7">
      <w:pPr>
        <w:spacing w:line="360" w:lineRule="auto"/>
        <w:jc w:val="both"/>
        <w:rPr>
          <w:lang w:val="en-US"/>
        </w:rPr>
      </w:pPr>
      <w:r w:rsidRPr="00E36462">
        <w:rPr>
          <w:lang w:val="en-US"/>
        </w:rPr>
        <w:t>The NMR spectra of urine and FW samples were acquired at 300</w:t>
      </w:r>
      <w:r w:rsidRPr="00E36462">
        <w:rPr>
          <w:rFonts w:ascii="Arial" w:hAnsi="Arial" w:cs="Arial"/>
          <w:lang w:val="en-US"/>
        </w:rPr>
        <w:t> </w:t>
      </w:r>
      <w:r w:rsidRPr="00E36462">
        <w:rPr>
          <w:lang w:val="en-US"/>
        </w:rPr>
        <w:t>K, and those for serum were acquired at 310</w:t>
      </w:r>
      <w:r w:rsidRPr="00E36462">
        <w:rPr>
          <w:rFonts w:ascii="Arial" w:hAnsi="Arial" w:cs="Arial"/>
          <w:lang w:val="en-US"/>
        </w:rPr>
        <w:t> </w:t>
      </w:r>
      <w:r w:rsidRPr="00E36462">
        <w:rPr>
          <w:lang w:val="en-US"/>
        </w:rPr>
        <w:t>K.</w:t>
      </w:r>
    </w:p>
    <w:p w14:paraId="6A5BA4AE" w14:textId="77777777" w:rsidR="00BE04B6" w:rsidRPr="00E36462" w:rsidRDefault="00BE04B6" w:rsidP="00001CC7">
      <w:pPr>
        <w:spacing w:line="360" w:lineRule="auto"/>
        <w:jc w:val="both"/>
        <w:rPr>
          <w:lang w:val="en-US"/>
        </w:rPr>
      </w:pPr>
    </w:p>
    <w:p w14:paraId="05FA571C" w14:textId="77777777" w:rsidR="00001CC7" w:rsidRPr="00D46D04" w:rsidRDefault="00001CC7" w:rsidP="00001CC7">
      <w:pPr>
        <w:pStyle w:val="ListParagraph"/>
        <w:numPr>
          <w:ilvl w:val="0"/>
          <w:numId w:val="1"/>
        </w:numPr>
        <w:spacing w:line="360" w:lineRule="auto"/>
        <w:jc w:val="both"/>
        <w:rPr>
          <w:i/>
          <w:iCs/>
          <w:lang w:val="en-US"/>
        </w:rPr>
      </w:pPr>
      <w:r w:rsidRPr="00D46D04">
        <w:rPr>
          <w:i/>
          <w:iCs/>
          <w:spacing w:val="-2"/>
          <w:lang w:val="en-US"/>
        </w:rPr>
        <w:t xml:space="preserve">OPLS-DA statistics for </w:t>
      </w:r>
      <w:r w:rsidRPr="00D46D04">
        <w:rPr>
          <w:i/>
          <w:iCs/>
          <w:spacing w:val="-2"/>
          <w:vertAlign w:val="superscript"/>
          <w:lang w:val="en-US"/>
        </w:rPr>
        <w:t>1</w:t>
      </w:r>
      <w:r w:rsidRPr="00D46D04">
        <w:rPr>
          <w:i/>
          <w:iCs/>
          <w:spacing w:val="-2"/>
          <w:lang w:val="en-US"/>
        </w:rPr>
        <w:t>H NMR data</w:t>
      </w:r>
    </w:p>
    <w:tbl>
      <w:tblPr>
        <w:tblStyle w:val="Grey-HorizAllLines"/>
        <w:tblW w:w="9029" w:type="dxa"/>
        <w:tblLook w:val="0620" w:firstRow="1" w:lastRow="0" w:firstColumn="0" w:lastColumn="0" w:noHBand="1" w:noVBand="1"/>
      </w:tblPr>
      <w:tblGrid>
        <w:gridCol w:w="2164"/>
        <w:gridCol w:w="85"/>
        <w:gridCol w:w="1474"/>
        <w:gridCol w:w="25"/>
        <w:gridCol w:w="1499"/>
        <w:gridCol w:w="35"/>
        <w:gridCol w:w="1464"/>
        <w:gridCol w:w="95"/>
        <w:gridCol w:w="2188"/>
      </w:tblGrid>
      <w:tr w:rsidR="00001CC7" w:rsidRPr="00E36462" w14:paraId="0A6D6E16" w14:textId="77777777" w:rsidTr="00292BC4">
        <w:trPr>
          <w:cnfStyle w:val="100000000000" w:firstRow="1" w:lastRow="0" w:firstColumn="0" w:lastColumn="0" w:oddVBand="0" w:evenVBand="0" w:oddHBand="0" w:evenHBand="0" w:firstRowFirstColumn="0" w:firstRowLastColumn="0" w:lastRowFirstColumn="0" w:lastRowLastColumn="0"/>
        </w:trPr>
        <w:tc>
          <w:tcPr>
            <w:tcW w:w="2249" w:type="dxa"/>
            <w:gridSpan w:val="2"/>
            <w:vAlign w:val="center"/>
          </w:tcPr>
          <w:p w14:paraId="6FEC813F" w14:textId="77777777" w:rsidR="00001CC7" w:rsidRPr="00E36462" w:rsidRDefault="00001CC7" w:rsidP="00292BC4">
            <w:pPr>
              <w:pStyle w:val="TableText"/>
              <w:jc w:val="center"/>
              <w:rPr>
                <w:bCs/>
                <w:lang w:val="en-US"/>
              </w:rPr>
            </w:pPr>
            <w:r w:rsidRPr="00E36462">
              <w:rPr>
                <w:bCs/>
                <w:lang w:val="en-US"/>
              </w:rPr>
              <w:t>OPLS-DA comparison</w:t>
            </w:r>
          </w:p>
        </w:tc>
        <w:tc>
          <w:tcPr>
            <w:tcW w:w="1499" w:type="dxa"/>
            <w:gridSpan w:val="2"/>
            <w:vAlign w:val="center"/>
          </w:tcPr>
          <w:p w14:paraId="5F2730F1" w14:textId="77777777" w:rsidR="00001CC7" w:rsidRPr="00E36462" w:rsidRDefault="00001CC7" w:rsidP="00292BC4">
            <w:pPr>
              <w:pStyle w:val="TableText"/>
              <w:jc w:val="center"/>
              <w:rPr>
                <w:bCs/>
                <w:lang w:val="en-US"/>
              </w:rPr>
            </w:pPr>
            <w:r w:rsidRPr="00E36462">
              <w:rPr>
                <w:bCs/>
                <w:lang w:val="en-US"/>
              </w:rPr>
              <w:t>R</w:t>
            </w:r>
            <w:r w:rsidRPr="00E36462">
              <w:rPr>
                <w:bCs/>
                <w:vertAlign w:val="superscript"/>
                <w:lang w:val="en-US"/>
              </w:rPr>
              <w:t>2</w:t>
            </w:r>
            <w:r w:rsidRPr="00E36462">
              <w:rPr>
                <w:bCs/>
                <w:lang w:val="en-US"/>
              </w:rPr>
              <w:t>X (cum)</w:t>
            </w:r>
          </w:p>
        </w:tc>
        <w:tc>
          <w:tcPr>
            <w:tcW w:w="1499" w:type="dxa"/>
            <w:vAlign w:val="center"/>
          </w:tcPr>
          <w:p w14:paraId="7D8D6C7B" w14:textId="77777777" w:rsidR="00001CC7" w:rsidRPr="00E36462" w:rsidRDefault="00001CC7" w:rsidP="00292BC4">
            <w:pPr>
              <w:pStyle w:val="TableText"/>
              <w:jc w:val="center"/>
              <w:rPr>
                <w:bCs/>
                <w:lang w:val="en-US"/>
              </w:rPr>
            </w:pPr>
            <w:r w:rsidRPr="00E36462">
              <w:rPr>
                <w:bCs/>
                <w:lang w:val="en-US"/>
              </w:rPr>
              <w:t>R</w:t>
            </w:r>
            <w:r w:rsidRPr="00E36462">
              <w:rPr>
                <w:bCs/>
                <w:vertAlign w:val="superscript"/>
                <w:lang w:val="en-US"/>
              </w:rPr>
              <w:t>2</w:t>
            </w:r>
            <w:r w:rsidRPr="00E36462">
              <w:rPr>
                <w:bCs/>
                <w:lang w:val="en-US"/>
              </w:rPr>
              <w:t>Y (cum)</w:t>
            </w:r>
          </w:p>
        </w:tc>
        <w:tc>
          <w:tcPr>
            <w:tcW w:w="1499" w:type="dxa"/>
            <w:gridSpan w:val="2"/>
            <w:vAlign w:val="center"/>
          </w:tcPr>
          <w:p w14:paraId="3587B035" w14:textId="77777777" w:rsidR="00001CC7" w:rsidRPr="00E36462" w:rsidRDefault="00001CC7" w:rsidP="00292BC4">
            <w:pPr>
              <w:pStyle w:val="TableText"/>
              <w:jc w:val="center"/>
              <w:rPr>
                <w:bCs/>
                <w:lang w:val="en-US"/>
              </w:rPr>
            </w:pPr>
            <w:r w:rsidRPr="00E36462">
              <w:rPr>
                <w:bCs/>
                <w:lang w:val="en-US"/>
              </w:rPr>
              <w:t>Q</w:t>
            </w:r>
            <w:r w:rsidRPr="00E36462">
              <w:rPr>
                <w:bCs/>
                <w:vertAlign w:val="superscript"/>
                <w:lang w:val="en-US"/>
              </w:rPr>
              <w:t>2</w:t>
            </w:r>
            <w:r w:rsidRPr="00E36462">
              <w:rPr>
                <w:bCs/>
                <w:lang w:val="en-US"/>
              </w:rPr>
              <w:t xml:space="preserve"> (cum)</w:t>
            </w:r>
          </w:p>
        </w:tc>
        <w:tc>
          <w:tcPr>
            <w:tcW w:w="2283" w:type="dxa"/>
            <w:gridSpan w:val="2"/>
            <w:vAlign w:val="center"/>
          </w:tcPr>
          <w:p w14:paraId="317FAF1B" w14:textId="77777777" w:rsidR="00001CC7" w:rsidRPr="00E36462" w:rsidRDefault="00001CC7" w:rsidP="00292BC4">
            <w:pPr>
              <w:pStyle w:val="TableText"/>
              <w:jc w:val="center"/>
              <w:rPr>
                <w:bCs/>
                <w:lang w:val="en-US"/>
              </w:rPr>
            </w:pPr>
            <w:r w:rsidRPr="00E36462">
              <w:rPr>
                <w:bCs/>
                <w:lang w:val="en-US"/>
              </w:rPr>
              <w:t>CV-ANOVA P value.</w:t>
            </w:r>
          </w:p>
        </w:tc>
      </w:tr>
      <w:tr w:rsidR="00001CC7" w:rsidRPr="00E36462" w14:paraId="4E609A6C" w14:textId="77777777" w:rsidTr="00292BC4">
        <w:tc>
          <w:tcPr>
            <w:tcW w:w="2249" w:type="dxa"/>
            <w:gridSpan w:val="2"/>
            <w:vAlign w:val="center"/>
          </w:tcPr>
          <w:p w14:paraId="2324FC37" w14:textId="77777777" w:rsidR="00001CC7" w:rsidRPr="00E36462" w:rsidRDefault="00001CC7" w:rsidP="00292BC4">
            <w:pPr>
              <w:pStyle w:val="TableText"/>
              <w:jc w:val="center"/>
              <w:rPr>
                <w:lang w:val="en-US"/>
              </w:rPr>
            </w:pPr>
            <w:r w:rsidRPr="00E36462">
              <w:rPr>
                <w:lang w:val="en-US"/>
              </w:rPr>
              <w:t>Fecal HC vs CD</w:t>
            </w:r>
          </w:p>
        </w:tc>
        <w:tc>
          <w:tcPr>
            <w:tcW w:w="1499" w:type="dxa"/>
            <w:gridSpan w:val="2"/>
            <w:vAlign w:val="center"/>
          </w:tcPr>
          <w:p w14:paraId="5CEC82A0" w14:textId="77777777" w:rsidR="00001CC7" w:rsidRPr="00E36462" w:rsidRDefault="00001CC7" w:rsidP="00292BC4">
            <w:pPr>
              <w:pStyle w:val="TableText"/>
              <w:jc w:val="center"/>
              <w:rPr>
                <w:lang w:val="en-US"/>
              </w:rPr>
            </w:pPr>
            <w:r w:rsidRPr="00E36462">
              <w:rPr>
                <w:lang w:val="en-US"/>
              </w:rPr>
              <w:t>0.168</w:t>
            </w:r>
          </w:p>
        </w:tc>
        <w:tc>
          <w:tcPr>
            <w:tcW w:w="1499" w:type="dxa"/>
            <w:vAlign w:val="center"/>
          </w:tcPr>
          <w:p w14:paraId="785C1A40" w14:textId="77777777" w:rsidR="00001CC7" w:rsidRPr="00E36462" w:rsidRDefault="00001CC7" w:rsidP="00292BC4">
            <w:pPr>
              <w:pStyle w:val="TableText"/>
              <w:jc w:val="center"/>
              <w:rPr>
                <w:lang w:val="en-US"/>
              </w:rPr>
            </w:pPr>
            <w:r w:rsidRPr="00E36462">
              <w:rPr>
                <w:lang w:val="en-US"/>
              </w:rPr>
              <w:t>0.453</w:t>
            </w:r>
          </w:p>
        </w:tc>
        <w:tc>
          <w:tcPr>
            <w:tcW w:w="1499" w:type="dxa"/>
            <w:gridSpan w:val="2"/>
            <w:vAlign w:val="center"/>
          </w:tcPr>
          <w:p w14:paraId="0067F932" w14:textId="77777777" w:rsidR="00001CC7" w:rsidRPr="00E36462" w:rsidRDefault="00001CC7" w:rsidP="00292BC4">
            <w:pPr>
              <w:pStyle w:val="TableText"/>
              <w:jc w:val="center"/>
              <w:rPr>
                <w:lang w:val="en-US"/>
              </w:rPr>
            </w:pPr>
            <w:r w:rsidRPr="00E36462">
              <w:rPr>
                <w:lang w:val="en-US"/>
              </w:rPr>
              <w:t>0.263</w:t>
            </w:r>
          </w:p>
        </w:tc>
        <w:tc>
          <w:tcPr>
            <w:tcW w:w="2283" w:type="dxa"/>
            <w:gridSpan w:val="2"/>
            <w:vAlign w:val="center"/>
          </w:tcPr>
          <w:p w14:paraId="2FCFB507" w14:textId="77777777" w:rsidR="00001CC7" w:rsidRPr="00E36462" w:rsidRDefault="00001CC7" w:rsidP="00292BC4">
            <w:pPr>
              <w:pStyle w:val="TableText"/>
              <w:jc w:val="center"/>
              <w:rPr>
                <w:b/>
                <w:bCs/>
                <w:lang w:val="en-US"/>
              </w:rPr>
            </w:pPr>
            <w:r w:rsidRPr="00E36462">
              <w:rPr>
                <w:b/>
                <w:bCs/>
                <w:lang w:val="en-US"/>
              </w:rPr>
              <w:t>0.00355</w:t>
            </w:r>
          </w:p>
        </w:tc>
      </w:tr>
      <w:tr w:rsidR="00001CC7" w:rsidRPr="00E36462" w14:paraId="08D95423" w14:textId="77777777" w:rsidTr="00292BC4">
        <w:tc>
          <w:tcPr>
            <w:tcW w:w="2249" w:type="dxa"/>
            <w:gridSpan w:val="2"/>
            <w:vAlign w:val="center"/>
          </w:tcPr>
          <w:p w14:paraId="6B10F108" w14:textId="77777777" w:rsidR="00001CC7" w:rsidRPr="00E36462" w:rsidRDefault="00001CC7" w:rsidP="00292BC4">
            <w:pPr>
              <w:pStyle w:val="TableText"/>
              <w:jc w:val="center"/>
              <w:rPr>
                <w:lang w:val="en-US"/>
              </w:rPr>
            </w:pPr>
            <w:r w:rsidRPr="00E36462">
              <w:rPr>
                <w:lang w:val="en-US"/>
              </w:rPr>
              <w:t>Fecal HC vs UC</w:t>
            </w:r>
          </w:p>
        </w:tc>
        <w:tc>
          <w:tcPr>
            <w:tcW w:w="1499" w:type="dxa"/>
            <w:gridSpan w:val="2"/>
            <w:vAlign w:val="center"/>
          </w:tcPr>
          <w:p w14:paraId="03FBAAE8" w14:textId="77777777" w:rsidR="00001CC7" w:rsidRPr="00E36462" w:rsidRDefault="00001CC7" w:rsidP="00292BC4">
            <w:pPr>
              <w:pStyle w:val="TableText"/>
              <w:jc w:val="center"/>
              <w:rPr>
                <w:lang w:val="en-US"/>
              </w:rPr>
            </w:pPr>
            <w:r w:rsidRPr="00E36462">
              <w:rPr>
                <w:lang w:val="en-US"/>
              </w:rPr>
              <w:t>0.391</w:t>
            </w:r>
          </w:p>
        </w:tc>
        <w:tc>
          <w:tcPr>
            <w:tcW w:w="1499" w:type="dxa"/>
            <w:vAlign w:val="center"/>
          </w:tcPr>
          <w:p w14:paraId="68D84871" w14:textId="77777777" w:rsidR="00001CC7" w:rsidRPr="00E36462" w:rsidRDefault="00001CC7" w:rsidP="00292BC4">
            <w:pPr>
              <w:pStyle w:val="TableText"/>
              <w:jc w:val="center"/>
              <w:rPr>
                <w:lang w:val="en-US"/>
              </w:rPr>
            </w:pPr>
            <w:r w:rsidRPr="00E36462">
              <w:rPr>
                <w:lang w:val="en-US"/>
              </w:rPr>
              <w:t>0.466</w:t>
            </w:r>
          </w:p>
        </w:tc>
        <w:tc>
          <w:tcPr>
            <w:tcW w:w="1499" w:type="dxa"/>
            <w:gridSpan w:val="2"/>
            <w:vAlign w:val="center"/>
          </w:tcPr>
          <w:p w14:paraId="4C5FFFCD" w14:textId="77777777" w:rsidR="00001CC7" w:rsidRPr="00E36462" w:rsidRDefault="00001CC7" w:rsidP="00292BC4">
            <w:pPr>
              <w:pStyle w:val="TableText"/>
              <w:jc w:val="center"/>
              <w:rPr>
                <w:lang w:val="en-US"/>
              </w:rPr>
            </w:pPr>
            <w:r w:rsidRPr="00E36462">
              <w:rPr>
                <w:lang w:val="en-US"/>
              </w:rPr>
              <w:t>0.257</w:t>
            </w:r>
          </w:p>
        </w:tc>
        <w:tc>
          <w:tcPr>
            <w:tcW w:w="2283" w:type="dxa"/>
            <w:gridSpan w:val="2"/>
            <w:vAlign w:val="center"/>
          </w:tcPr>
          <w:p w14:paraId="19E532C4" w14:textId="77777777" w:rsidR="00001CC7" w:rsidRPr="00E36462" w:rsidRDefault="00001CC7" w:rsidP="00292BC4">
            <w:pPr>
              <w:pStyle w:val="TableText"/>
              <w:jc w:val="center"/>
              <w:rPr>
                <w:b/>
                <w:bCs/>
                <w:lang w:val="en-US"/>
              </w:rPr>
            </w:pPr>
            <w:r w:rsidRPr="00E36462">
              <w:rPr>
                <w:b/>
                <w:bCs/>
                <w:lang w:val="en-US"/>
              </w:rPr>
              <w:t>0.00341</w:t>
            </w:r>
          </w:p>
        </w:tc>
      </w:tr>
      <w:tr w:rsidR="00001CC7" w:rsidRPr="00E36462" w14:paraId="351C4595" w14:textId="77777777" w:rsidTr="00292BC4">
        <w:tc>
          <w:tcPr>
            <w:tcW w:w="2249" w:type="dxa"/>
            <w:gridSpan w:val="2"/>
            <w:vAlign w:val="center"/>
          </w:tcPr>
          <w:p w14:paraId="147D6868" w14:textId="77777777" w:rsidR="00001CC7" w:rsidRPr="00E36462" w:rsidRDefault="00001CC7" w:rsidP="00292BC4">
            <w:pPr>
              <w:pStyle w:val="TableText"/>
              <w:jc w:val="center"/>
              <w:rPr>
                <w:lang w:val="en-US"/>
              </w:rPr>
            </w:pPr>
            <w:r w:rsidRPr="00E36462">
              <w:rPr>
                <w:lang w:val="en-US"/>
              </w:rPr>
              <w:t>Fecal CD vs UC</w:t>
            </w:r>
          </w:p>
        </w:tc>
        <w:tc>
          <w:tcPr>
            <w:tcW w:w="1499" w:type="dxa"/>
            <w:gridSpan w:val="2"/>
            <w:vAlign w:val="center"/>
          </w:tcPr>
          <w:p w14:paraId="2A1B1F45" w14:textId="77777777" w:rsidR="00001CC7" w:rsidRPr="00E36462" w:rsidRDefault="00001CC7" w:rsidP="00292BC4">
            <w:pPr>
              <w:pStyle w:val="TableText"/>
              <w:jc w:val="center"/>
              <w:rPr>
                <w:lang w:val="en-US"/>
              </w:rPr>
            </w:pPr>
            <w:r w:rsidRPr="00E36462">
              <w:rPr>
                <w:lang w:val="en-US"/>
              </w:rPr>
              <w:t>0.242</w:t>
            </w:r>
          </w:p>
        </w:tc>
        <w:tc>
          <w:tcPr>
            <w:tcW w:w="1499" w:type="dxa"/>
            <w:vAlign w:val="center"/>
          </w:tcPr>
          <w:p w14:paraId="6D8B6A76" w14:textId="77777777" w:rsidR="00001CC7" w:rsidRPr="00E36462" w:rsidRDefault="00001CC7" w:rsidP="00292BC4">
            <w:pPr>
              <w:pStyle w:val="TableText"/>
              <w:jc w:val="center"/>
              <w:rPr>
                <w:lang w:val="en-US"/>
              </w:rPr>
            </w:pPr>
            <w:r w:rsidRPr="00E36462">
              <w:rPr>
                <w:lang w:val="en-US"/>
              </w:rPr>
              <w:t>0.181</w:t>
            </w:r>
          </w:p>
        </w:tc>
        <w:tc>
          <w:tcPr>
            <w:tcW w:w="1499" w:type="dxa"/>
            <w:gridSpan w:val="2"/>
            <w:vAlign w:val="center"/>
          </w:tcPr>
          <w:p w14:paraId="18802D40" w14:textId="77777777" w:rsidR="00001CC7" w:rsidRPr="00E36462" w:rsidRDefault="00001CC7" w:rsidP="00292BC4">
            <w:pPr>
              <w:pStyle w:val="TableText"/>
              <w:jc w:val="center"/>
              <w:rPr>
                <w:lang w:val="en-US"/>
              </w:rPr>
            </w:pPr>
            <w:r w:rsidRPr="00E36462">
              <w:rPr>
                <w:lang w:val="en-US"/>
              </w:rPr>
              <w:t>-0.0016</w:t>
            </w:r>
          </w:p>
        </w:tc>
        <w:tc>
          <w:tcPr>
            <w:tcW w:w="2283" w:type="dxa"/>
            <w:gridSpan w:val="2"/>
            <w:vAlign w:val="center"/>
          </w:tcPr>
          <w:p w14:paraId="0854B7CF" w14:textId="77777777" w:rsidR="00001CC7" w:rsidRPr="00E36462" w:rsidRDefault="00001CC7" w:rsidP="00292BC4">
            <w:pPr>
              <w:pStyle w:val="TableText"/>
              <w:jc w:val="center"/>
              <w:rPr>
                <w:lang w:val="en-US"/>
              </w:rPr>
            </w:pPr>
            <w:r w:rsidRPr="00E36462">
              <w:rPr>
                <w:lang w:val="en-US"/>
              </w:rPr>
              <w:t>1</w:t>
            </w:r>
          </w:p>
        </w:tc>
      </w:tr>
      <w:tr w:rsidR="00001CC7" w:rsidRPr="00E36462" w14:paraId="62D1090E" w14:textId="77777777" w:rsidTr="00292BC4">
        <w:tc>
          <w:tcPr>
            <w:tcW w:w="2164" w:type="dxa"/>
            <w:vAlign w:val="center"/>
          </w:tcPr>
          <w:p w14:paraId="18A6469D" w14:textId="77777777" w:rsidR="00001CC7" w:rsidRPr="00E36462" w:rsidRDefault="00001CC7" w:rsidP="00292BC4">
            <w:pPr>
              <w:pStyle w:val="TableText"/>
              <w:jc w:val="center"/>
              <w:rPr>
                <w:lang w:val="en-US"/>
              </w:rPr>
            </w:pPr>
            <w:r w:rsidRPr="00E36462">
              <w:rPr>
                <w:lang w:val="en-US"/>
              </w:rPr>
              <w:t>Serum HC vs CD</w:t>
            </w:r>
          </w:p>
        </w:tc>
        <w:tc>
          <w:tcPr>
            <w:tcW w:w="1559" w:type="dxa"/>
            <w:gridSpan w:val="2"/>
            <w:vAlign w:val="center"/>
          </w:tcPr>
          <w:p w14:paraId="3DEFB493" w14:textId="77777777" w:rsidR="00001CC7" w:rsidRPr="00E36462" w:rsidRDefault="00001CC7" w:rsidP="00292BC4">
            <w:pPr>
              <w:pStyle w:val="TableText"/>
              <w:jc w:val="center"/>
              <w:rPr>
                <w:lang w:val="en-US"/>
              </w:rPr>
            </w:pPr>
            <w:r w:rsidRPr="00E36462">
              <w:rPr>
                <w:lang w:val="en-US"/>
              </w:rPr>
              <w:t>0.157</w:t>
            </w:r>
          </w:p>
        </w:tc>
        <w:tc>
          <w:tcPr>
            <w:tcW w:w="1559" w:type="dxa"/>
            <w:gridSpan w:val="3"/>
            <w:vAlign w:val="center"/>
          </w:tcPr>
          <w:p w14:paraId="2FEF4671" w14:textId="77777777" w:rsidR="00001CC7" w:rsidRPr="00E36462" w:rsidRDefault="00001CC7" w:rsidP="00292BC4">
            <w:pPr>
              <w:pStyle w:val="TableText"/>
              <w:jc w:val="center"/>
              <w:rPr>
                <w:lang w:val="en-US"/>
              </w:rPr>
            </w:pPr>
            <w:r w:rsidRPr="00E36462">
              <w:rPr>
                <w:lang w:val="en-US"/>
              </w:rPr>
              <w:t>0.869</w:t>
            </w:r>
          </w:p>
        </w:tc>
        <w:tc>
          <w:tcPr>
            <w:tcW w:w="1559" w:type="dxa"/>
            <w:gridSpan w:val="2"/>
            <w:vAlign w:val="center"/>
          </w:tcPr>
          <w:p w14:paraId="096E2B21" w14:textId="77777777" w:rsidR="00001CC7" w:rsidRPr="00E36462" w:rsidRDefault="00001CC7" w:rsidP="00292BC4">
            <w:pPr>
              <w:pStyle w:val="TableText"/>
              <w:jc w:val="center"/>
              <w:rPr>
                <w:lang w:val="en-US"/>
              </w:rPr>
            </w:pPr>
            <w:r w:rsidRPr="00E36462">
              <w:rPr>
                <w:lang w:val="en-US"/>
              </w:rPr>
              <w:t>0.415</w:t>
            </w:r>
          </w:p>
        </w:tc>
        <w:tc>
          <w:tcPr>
            <w:tcW w:w="2188" w:type="dxa"/>
            <w:vAlign w:val="center"/>
          </w:tcPr>
          <w:p w14:paraId="62794ECD" w14:textId="77777777" w:rsidR="00001CC7" w:rsidRPr="00E36462" w:rsidRDefault="00001CC7" w:rsidP="00292BC4">
            <w:pPr>
              <w:pStyle w:val="TableText"/>
              <w:jc w:val="center"/>
              <w:rPr>
                <w:lang w:val="en-US"/>
              </w:rPr>
            </w:pPr>
            <w:r w:rsidRPr="00E36462">
              <w:rPr>
                <w:b/>
                <w:lang w:val="en-US"/>
              </w:rPr>
              <w:t>0.0008</w:t>
            </w:r>
          </w:p>
        </w:tc>
      </w:tr>
      <w:tr w:rsidR="00001CC7" w:rsidRPr="00E36462" w14:paraId="1AF6BB8F" w14:textId="77777777" w:rsidTr="00292BC4">
        <w:tc>
          <w:tcPr>
            <w:tcW w:w="2164" w:type="dxa"/>
            <w:vAlign w:val="center"/>
          </w:tcPr>
          <w:p w14:paraId="08553E39" w14:textId="77777777" w:rsidR="00001CC7" w:rsidRPr="00E36462" w:rsidRDefault="00001CC7" w:rsidP="00292BC4">
            <w:pPr>
              <w:pStyle w:val="TableText"/>
              <w:jc w:val="center"/>
              <w:rPr>
                <w:lang w:val="en-US"/>
              </w:rPr>
            </w:pPr>
            <w:r w:rsidRPr="00E36462">
              <w:rPr>
                <w:lang w:val="en-US"/>
              </w:rPr>
              <w:t>Serum HC vs UC</w:t>
            </w:r>
          </w:p>
        </w:tc>
        <w:tc>
          <w:tcPr>
            <w:tcW w:w="1559" w:type="dxa"/>
            <w:gridSpan w:val="2"/>
            <w:vAlign w:val="center"/>
          </w:tcPr>
          <w:p w14:paraId="4940C5E8" w14:textId="77777777" w:rsidR="00001CC7" w:rsidRPr="00E36462" w:rsidRDefault="00001CC7" w:rsidP="00292BC4">
            <w:pPr>
              <w:pStyle w:val="TableText"/>
              <w:jc w:val="center"/>
              <w:rPr>
                <w:lang w:val="en-US"/>
              </w:rPr>
            </w:pPr>
            <w:r w:rsidRPr="00E36462">
              <w:rPr>
                <w:lang w:val="en-US"/>
              </w:rPr>
              <w:t>0.112</w:t>
            </w:r>
          </w:p>
        </w:tc>
        <w:tc>
          <w:tcPr>
            <w:tcW w:w="1559" w:type="dxa"/>
            <w:gridSpan w:val="3"/>
            <w:vAlign w:val="center"/>
          </w:tcPr>
          <w:p w14:paraId="54F52DC5" w14:textId="77777777" w:rsidR="00001CC7" w:rsidRPr="00E36462" w:rsidRDefault="00001CC7" w:rsidP="00292BC4">
            <w:pPr>
              <w:pStyle w:val="TableText"/>
              <w:jc w:val="center"/>
              <w:rPr>
                <w:lang w:val="en-US"/>
              </w:rPr>
            </w:pPr>
            <w:r w:rsidRPr="00E36462">
              <w:rPr>
                <w:lang w:val="en-US"/>
              </w:rPr>
              <w:t>0.42</w:t>
            </w:r>
          </w:p>
        </w:tc>
        <w:tc>
          <w:tcPr>
            <w:tcW w:w="1559" w:type="dxa"/>
            <w:gridSpan w:val="2"/>
            <w:vAlign w:val="center"/>
          </w:tcPr>
          <w:p w14:paraId="5CE9CC43" w14:textId="77777777" w:rsidR="00001CC7" w:rsidRPr="00E36462" w:rsidRDefault="00001CC7" w:rsidP="00292BC4">
            <w:pPr>
              <w:pStyle w:val="TableText"/>
              <w:jc w:val="center"/>
              <w:rPr>
                <w:lang w:val="en-US"/>
              </w:rPr>
            </w:pPr>
            <w:r w:rsidRPr="00E36462">
              <w:rPr>
                <w:lang w:val="en-US"/>
              </w:rPr>
              <w:t>0.142</w:t>
            </w:r>
          </w:p>
        </w:tc>
        <w:tc>
          <w:tcPr>
            <w:tcW w:w="2188" w:type="dxa"/>
            <w:vAlign w:val="center"/>
          </w:tcPr>
          <w:p w14:paraId="104DFD2F" w14:textId="77777777" w:rsidR="00001CC7" w:rsidRPr="00E36462" w:rsidRDefault="00001CC7" w:rsidP="00292BC4">
            <w:pPr>
              <w:pStyle w:val="TableText"/>
              <w:jc w:val="center"/>
              <w:rPr>
                <w:lang w:val="en-US"/>
              </w:rPr>
            </w:pPr>
            <w:r w:rsidRPr="00E36462">
              <w:rPr>
                <w:b/>
                <w:lang w:val="en-US"/>
              </w:rPr>
              <w:t>0.0199</w:t>
            </w:r>
          </w:p>
        </w:tc>
      </w:tr>
      <w:tr w:rsidR="00001CC7" w:rsidRPr="00E36462" w14:paraId="7CF15E40" w14:textId="77777777" w:rsidTr="00292BC4">
        <w:tc>
          <w:tcPr>
            <w:tcW w:w="2164" w:type="dxa"/>
            <w:vAlign w:val="center"/>
          </w:tcPr>
          <w:p w14:paraId="06861B5E" w14:textId="77777777" w:rsidR="00001CC7" w:rsidRPr="00E36462" w:rsidRDefault="00001CC7" w:rsidP="00292BC4">
            <w:pPr>
              <w:pStyle w:val="TableText"/>
              <w:jc w:val="center"/>
              <w:rPr>
                <w:lang w:val="en-US"/>
              </w:rPr>
            </w:pPr>
            <w:r w:rsidRPr="00E36462">
              <w:rPr>
                <w:lang w:val="en-US"/>
              </w:rPr>
              <w:t>Serum CD vs UC</w:t>
            </w:r>
          </w:p>
        </w:tc>
        <w:tc>
          <w:tcPr>
            <w:tcW w:w="1559" w:type="dxa"/>
            <w:gridSpan w:val="2"/>
            <w:vAlign w:val="center"/>
          </w:tcPr>
          <w:p w14:paraId="61D4A463" w14:textId="77777777" w:rsidR="00001CC7" w:rsidRPr="00E36462" w:rsidRDefault="00001CC7" w:rsidP="00292BC4">
            <w:pPr>
              <w:pStyle w:val="TableText"/>
              <w:jc w:val="center"/>
              <w:rPr>
                <w:lang w:val="en-US"/>
              </w:rPr>
            </w:pPr>
            <w:r w:rsidRPr="00E36462">
              <w:rPr>
                <w:lang w:val="en-US"/>
              </w:rPr>
              <w:t>0.295</w:t>
            </w:r>
          </w:p>
        </w:tc>
        <w:tc>
          <w:tcPr>
            <w:tcW w:w="1559" w:type="dxa"/>
            <w:gridSpan w:val="3"/>
            <w:vAlign w:val="center"/>
          </w:tcPr>
          <w:p w14:paraId="35B34F7E" w14:textId="77777777" w:rsidR="00001CC7" w:rsidRPr="00E36462" w:rsidRDefault="00001CC7" w:rsidP="00292BC4">
            <w:pPr>
              <w:pStyle w:val="TableText"/>
              <w:jc w:val="center"/>
              <w:rPr>
                <w:highlight w:val="red"/>
                <w:lang w:val="en-US"/>
              </w:rPr>
            </w:pPr>
            <w:r w:rsidRPr="00E36462">
              <w:rPr>
                <w:lang w:val="en-US"/>
              </w:rPr>
              <w:t>0.8</w:t>
            </w:r>
          </w:p>
        </w:tc>
        <w:tc>
          <w:tcPr>
            <w:tcW w:w="1559" w:type="dxa"/>
            <w:gridSpan w:val="2"/>
            <w:vAlign w:val="center"/>
          </w:tcPr>
          <w:p w14:paraId="3AFD7355" w14:textId="77777777" w:rsidR="00001CC7" w:rsidRPr="00E36462" w:rsidRDefault="00001CC7" w:rsidP="00292BC4">
            <w:pPr>
              <w:pStyle w:val="TableText"/>
              <w:jc w:val="center"/>
              <w:rPr>
                <w:lang w:val="en-US"/>
              </w:rPr>
            </w:pPr>
            <w:r w:rsidRPr="00E36462">
              <w:rPr>
                <w:lang w:val="en-US"/>
              </w:rPr>
              <w:t>0.224</w:t>
            </w:r>
          </w:p>
        </w:tc>
        <w:tc>
          <w:tcPr>
            <w:tcW w:w="2188" w:type="dxa"/>
            <w:vAlign w:val="center"/>
          </w:tcPr>
          <w:p w14:paraId="283E6690" w14:textId="77777777" w:rsidR="00001CC7" w:rsidRPr="00E36462" w:rsidRDefault="00001CC7" w:rsidP="00292BC4">
            <w:pPr>
              <w:pStyle w:val="TableText"/>
              <w:jc w:val="center"/>
              <w:rPr>
                <w:lang w:val="en-US"/>
              </w:rPr>
            </w:pPr>
            <w:r w:rsidRPr="00E36462">
              <w:rPr>
                <w:b/>
                <w:lang w:val="en-US"/>
              </w:rPr>
              <w:t>0.0279</w:t>
            </w:r>
          </w:p>
        </w:tc>
      </w:tr>
      <w:tr w:rsidR="00001CC7" w:rsidRPr="00E36462" w14:paraId="59D711AA" w14:textId="77777777" w:rsidTr="00292BC4">
        <w:tc>
          <w:tcPr>
            <w:tcW w:w="2249" w:type="dxa"/>
            <w:gridSpan w:val="2"/>
            <w:vAlign w:val="center"/>
          </w:tcPr>
          <w:p w14:paraId="52B9C971" w14:textId="77777777" w:rsidR="00001CC7" w:rsidRPr="00E36462" w:rsidRDefault="00001CC7" w:rsidP="00292BC4">
            <w:pPr>
              <w:pStyle w:val="TableText"/>
              <w:jc w:val="center"/>
              <w:rPr>
                <w:lang w:val="en-US"/>
              </w:rPr>
            </w:pPr>
            <w:r w:rsidRPr="00E36462">
              <w:rPr>
                <w:lang w:val="en-US"/>
              </w:rPr>
              <w:t>Urine HC vs CD</w:t>
            </w:r>
          </w:p>
        </w:tc>
        <w:tc>
          <w:tcPr>
            <w:tcW w:w="1499" w:type="dxa"/>
            <w:gridSpan w:val="2"/>
            <w:vAlign w:val="center"/>
          </w:tcPr>
          <w:p w14:paraId="3C71C832" w14:textId="77777777" w:rsidR="00001CC7" w:rsidRPr="00E36462" w:rsidRDefault="00001CC7" w:rsidP="00292BC4">
            <w:pPr>
              <w:pStyle w:val="TableText"/>
              <w:jc w:val="center"/>
              <w:rPr>
                <w:lang w:val="en-US"/>
              </w:rPr>
            </w:pPr>
            <w:r w:rsidRPr="00E36462">
              <w:rPr>
                <w:lang w:val="en-US"/>
              </w:rPr>
              <w:t>0.185</w:t>
            </w:r>
          </w:p>
        </w:tc>
        <w:tc>
          <w:tcPr>
            <w:tcW w:w="1499" w:type="dxa"/>
            <w:vAlign w:val="center"/>
          </w:tcPr>
          <w:p w14:paraId="7419FF53" w14:textId="77777777" w:rsidR="00001CC7" w:rsidRPr="00E36462" w:rsidRDefault="00001CC7" w:rsidP="00292BC4">
            <w:pPr>
              <w:pStyle w:val="TableText"/>
              <w:jc w:val="center"/>
              <w:rPr>
                <w:lang w:val="en-US"/>
              </w:rPr>
            </w:pPr>
            <w:r w:rsidRPr="00E36462">
              <w:rPr>
                <w:lang w:val="en-US"/>
              </w:rPr>
              <w:t>0.836</w:t>
            </w:r>
          </w:p>
        </w:tc>
        <w:tc>
          <w:tcPr>
            <w:tcW w:w="1499" w:type="dxa"/>
            <w:gridSpan w:val="2"/>
            <w:vAlign w:val="center"/>
          </w:tcPr>
          <w:p w14:paraId="24651933" w14:textId="77777777" w:rsidR="00001CC7" w:rsidRPr="00E36462" w:rsidRDefault="00001CC7" w:rsidP="00292BC4">
            <w:pPr>
              <w:pStyle w:val="TableText"/>
              <w:jc w:val="center"/>
              <w:rPr>
                <w:lang w:val="en-US"/>
              </w:rPr>
            </w:pPr>
            <w:r w:rsidRPr="00E36462">
              <w:rPr>
                <w:lang w:val="en-US"/>
              </w:rPr>
              <w:t>0.437</w:t>
            </w:r>
          </w:p>
        </w:tc>
        <w:tc>
          <w:tcPr>
            <w:tcW w:w="2283" w:type="dxa"/>
            <w:gridSpan w:val="2"/>
            <w:vAlign w:val="center"/>
          </w:tcPr>
          <w:p w14:paraId="558491B8" w14:textId="77777777" w:rsidR="00001CC7" w:rsidRPr="00E36462" w:rsidRDefault="00001CC7" w:rsidP="00292BC4">
            <w:pPr>
              <w:pStyle w:val="TableText"/>
              <w:jc w:val="center"/>
              <w:rPr>
                <w:lang w:val="en-US"/>
              </w:rPr>
            </w:pPr>
            <w:r w:rsidRPr="00E36462">
              <w:rPr>
                <w:b/>
                <w:lang w:val="en-US"/>
              </w:rPr>
              <w:t>0.0006</w:t>
            </w:r>
          </w:p>
        </w:tc>
      </w:tr>
      <w:tr w:rsidR="00001CC7" w:rsidRPr="00E36462" w14:paraId="10F169D0" w14:textId="77777777" w:rsidTr="00292BC4">
        <w:tc>
          <w:tcPr>
            <w:tcW w:w="2249" w:type="dxa"/>
            <w:gridSpan w:val="2"/>
            <w:vAlign w:val="center"/>
          </w:tcPr>
          <w:p w14:paraId="2ACD8E16" w14:textId="77777777" w:rsidR="00001CC7" w:rsidRPr="00E36462" w:rsidRDefault="00001CC7" w:rsidP="00292BC4">
            <w:pPr>
              <w:pStyle w:val="TableText"/>
              <w:jc w:val="center"/>
              <w:rPr>
                <w:lang w:val="en-US"/>
              </w:rPr>
            </w:pPr>
            <w:r w:rsidRPr="00E36462">
              <w:rPr>
                <w:lang w:val="en-US"/>
              </w:rPr>
              <w:t>Urine HC vs UC</w:t>
            </w:r>
          </w:p>
        </w:tc>
        <w:tc>
          <w:tcPr>
            <w:tcW w:w="1499" w:type="dxa"/>
            <w:gridSpan w:val="2"/>
            <w:vAlign w:val="center"/>
          </w:tcPr>
          <w:p w14:paraId="2AD0A7FA" w14:textId="77777777" w:rsidR="00001CC7" w:rsidRPr="00E36462" w:rsidRDefault="00001CC7" w:rsidP="00292BC4">
            <w:pPr>
              <w:pStyle w:val="TableText"/>
              <w:jc w:val="center"/>
              <w:rPr>
                <w:lang w:val="en-US"/>
              </w:rPr>
            </w:pPr>
            <w:r w:rsidRPr="00E36462">
              <w:rPr>
                <w:lang w:val="en-US"/>
              </w:rPr>
              <w:t>0.148</w:t>
            </w:r>
          </w:p>
        </w:tc>
        <w:tc>
          <w:tcPr>
            <w:tcW w:w="1499" w:type="dxa"/>
            <w:vAlign w:val="center"/>
          </w:tcPr>
          <w:p w14:paraId="21C8EE53" w14:textId="77777777" w:rsidR="00001CC7" w:rsidRPr="00E36462" w:rsidRDefault="00001CC7" w:rsidP="00292BC4">
            <w:pPr>
              <w:pStyle w:val="TableText"/>
              <w:jc w:val="center"/>
              <w:rPr>
                <w:lang w:val="en-US"/>
              </w:rPr>
            </w:pPr>
            <w:r w:rsidRPr="00E36462">
              <w:rPr>
                <w:lang w:val="en-US"/>
              </w:rPr>
              <w:t>0.743</w:t>
            </w:r>
          </w:p>
        </w:tc>
        <w:tc>
          <w:tcPr>
            <w:tcW w:w="1499" w:type="dxa"/>
            <w:gridSpan w:val="2"/>
            <w:vAlign w:val="center"/>
          </w:tcPr>
          <w:p w14:paraId="346BAB16" w14:textId="77777777" w:rsidR="00001CC7" w:rsidRPr="00E36462" w:rsidRDefault="00001CC7" w:rsidP="00292BC4">
            <w:pPr>
              <w:pStyle w:val="TableText"/>
              <w:jc w:val="center"/>
              <w:rPr>
                <w:lang w:val="en-US"/>
              </w:rPr>
            </w:pPr>
            <w:r w:rsidRPr="00E36462">
              <w:rPr>
                <w:lang w:val="en-US"/>
              </w:rPr>
              <w:t>0.153</w:t>
            </w:r>
          </w:p>
        </w:tc>
        <w:tc>
          <w:tcPr>
            <w:tcW w:w="2283" w:type="dxa"/>
            <w:gridSpan w:val="2"/>
            <w:vAlign w:val="center"/>
          </w:tcPr>
          <w:p w14:paraId="218F4908" w14:textId="77777777" w:rsidR="00001CC7" w:rsidRPr="00E36462" w:rsidRDefault="00001CC7" w:rsidP="00292BC4">
            <w:pPr>
              <w:pStyle w:val="TableText"/>
              <w:jc w:val="center"/>
              <w:rPr>
                <w:lang w:val="en-US"/>
              </w:rPr>
            </w:pPr>
            <w:r w:rsidRPr="00E36462">
              <w:rPr>
                <w:lang w:val="en-US"/>
              </w:rPr>
              <w:t>0.0806</w:t>
            </w:r>
          </w:p>
        </w:tc>
      </w:tr>
      <w:tr w:rsidR="00001CC7" w:rsidRPr="00E36462" w14:paraId="43DC6193" w14:textId="77777777" w:rsidTr="00292BC4">
        <w:tc>
          <w:tcPr>
            <w:tcW w:w="2249" w:type="dxa"/>
            <w:gridSpan w:val="2"/>
            <w:vAlign w:val="center"/>
          </w:tcPr>
          <w:p w14:paraId="187502FE" w14:textId="77777777" w:rsidR="00001CC7" w:rsidRPr="00E36462" w:rsidRDefault="00001CC7" w:rsidP="00292BC4">
            <w:pPr>
              <w:pStyle w:val="TableText"/>
              <w:jc w:val="center"/>
              <w:rPr>
                <w:lang w:val="en-US"/>
              </w:rPr>
            </w:pPr>
            <w:r w:rsidRPr="00E36462">
              <w:rPr>
                <w:lang w:val="en-US"/>
              </w:rPr>
              <w:t>Urine CD vs UC</w:t>
            </w:r>
          </w:p>
        </w:tc>
        <w:tc>
          <w:tcPr>
            <w:tcW w:w="1499" w:type="dxa"/>
            <w:gridSpan w:val="2"/>
            <w:vAlign w:val="center"/>
          </w:tcPr>
          <w:p w14:paraId="5C00871D" w14:textId="77777777" w:rsidR="00001CC7" w:rsidRPr="00E36462" w:rsidRDefault="00001CC7" w:rsidP="00292BC4">
            <w:pPr>
              <w:pStyle w:val="TableText"/>
              <w:jc w:val="center"/>
              <w:rPr>
                <w:lang w:val="en-US"/>
              </w:rPr>
            </w:pPr>
            <w:r w:rsidRPr="00E36462">
              <w:rPr>
                <w:lang w:val="en-US"/>
              </w:rPr>
              <w:t>0.159</w:t>
            </w:r>
          </w:p>
        </w:tc>
        <w:tc>
          <w:tcPr>
            <w:tcW w:w="1499" w:type="dxa"/>
            <w:vAlign w:val="center"/>
          </w:tcPr>
          <w:p w14:paraId="1B4C5042" w14:textId="77777777" w:rsidR="00001CC7" w:rsidRPr="00E36462" w:rsidRDefault="00001CC7" w:rsidP="00292BC4">
            <w:pPr>
              <w:pStyle w:val="TableText"/>
              <w:jc w:val="center"/>
              <w:rPr>
                <w:lang w:val="en-US"/>
              </w:rPr>
            </w:pPr>
            <w:r w:rsidRPr="00E36462">
              <w:rPr>
                <w:lang w:val="en-US"/>
              </w:rPr>
              <w:t>0.907</w:t>
            </w:r>
          </w:p>
        </w:tc>
        <w:tc>
          <w:tcPr>
            <w:tcW w:w="1499" w:type="dxa"/>
            <w:gridSpan w:val="2"/>
            <w:vAlign w:val="center"/>
          </w:tcPr>
          <w:p w14:paraId="59AFBCF5" w14:textId="77777777" w:rsidR="00001CC7" w:rsidRPr="00E36462" w:rsidRDefault="00001CC7" w:rsidP="00292BC4">
            <w:pPr>
              <w:pStyle w:val="TableText"/>
              <w:jc w:val="center"/>
              <w:rPr>
                <w:lang w:val="en-US"/>
              </w:rPr>
            </w:pPr>
            <w:r w:rsidRPr="00E36462">
              <w:rPr>
                <w:lang w:val="en-US"/>
              </w:rPr>
              <w:t>0.0806</w:t>
            </w:r>
          </w:p>
        </w:tc>
        <w:tc>
          <w:tcPr>
            <w:tcW w:w="2283" w:type="dxa"/>
            <w:gridSpan w:val="2"/>
            <w:vAlign w:val="center"/>
          </w:tcPr>
          <w:p w14:paraId="45F0D9B2" w14:textId="77777777" w:rsidR="00001CC7" w:rsidRPr="00E36462" w:rsidRDefault="00001CC7" w:rsidP="00292BC4">
            <w:pPr>
              <w:pStyle w:val="TableText"/>
              <w:jc w:val="center"/>
              <w:rPr>
                <w:lang w:val="en-US"/>
              </w:rPr>
            </w:pPr>
            <w:r w:rsidRPr="00E36462">
              <w:rPr>
                <w:lang w:val="en-US"/>
              </w:rPr>
              <w:t>0.5937</w:t>
            </w:r>
          </w:p>
        </w:tc>
      </w:tr>
    </w:tbl>
    <w:p w14:paraId="78980B0E" w14:textId="77777777" w:rsidR="00001CC7" w:rsidRPr="00E36462" w:rsidRDefault="00001CC7" w:rsidP="00001CC7">
      <w:pPr>
        <w:pStyle w:val="ListParagraph"/>
        <w:spacing w:line="360" w:lineRule="auto"/>
        <w:jc w:val="both"/>
        <w:rPr>
          <w:lang w:val="en-US"/>
        </w:rPr>
      </w:pPr>
    </w:p>
    <w:p w14:paraId="7BED234D" w14:textId="77777777" w:rsidR="00001CC7" w:rsidRPr="00D46D04" w:rsidRDefault="00001CC7" w:rsidP="00001CC7">
      <w:pPr>
        <w:pStyle w:val="ListParagraph"/>
        <w:numPr>
          <w:ilvl w:val="0"/>
          <w:numId w:val="1"/>
        </w:numPr>
        <w:spacing w:line="360" w:lineRule="auto"/>
        <w:jc w:val="both"/>
        <w:rPr>
          <w:i/>
          <w:iCs/>
          <w:lang w:val="en-US"/>
        </w:rPr>
      </w:pPr>
      <w:r w:rsidRPr="00D46D04">
        <w:rPr>
          <w:i/>
          <w:iCs/>
          <w:lang w:val="en-US"/>
        </w:rPr>
        <w:t>Global LC-MS analyses using RP +</w:t>
      </w:r>
      <w:proofErr w:type="spellStart"/>
      <w:r w:rsidRPr="00D46D04">
        <w:rPr>
          <w:i/>
          <w:iCs/>
          <w:lang w:val="en-US"/>
        </w:rPr>
        <w:t>ve</w:t>
      </w:r>
      <w:proofErr w:type="spellEnd"/>
      <w:r w:rsidRPr="00D46D04">
        <w:rPr>
          <w:i/>
          <w:iCs/>
          <w:lang w:val="en-US"/>
        </w:rPr>
        <w:t xml:space="preserve"> and -</w:t>
      </w:r>
      <w:proofErr w:type="spellStart"/>
      <w:r w:rsidRPr="00D46D04">
        <w:rPr>
          <w:i/>
          <w:iCs/>
          <w:lang w:val="en-US"/>
        </w:rPr>
        <w:t>ve</w:t>
      </w:r>
      <w:proofErr w:type="spellEnd"/>
      <w:r w:rsidRPr="00D46D04">
        <w:rPr>
          <w:i/>
          <w:iCs/>
          <w:lang w:val="en-US"/>
        </w:rPr>
        <w:t xml:space="preserve"> modes for feces and RP -</w:t>
      </w:r>
      <w:proofErr w:type="spellStart"/>
      <w:r w:rsidRPr="00D46D04">
        <w:rPr>
          <w:i/>
          <w:iCs/>
          <w:lang w:val="en-US"/>
        </w:rPr>
        <w:t>ve</w:t>
      </w:r>
      <w:proofErr w:type="spellEnd"/>
      <w:r w:rsidRPr="00D46D04">
        <w:rPr>
          <w:i/>
          <w:iCs/>
          <w:lang w:val="en-US"/>
        </w:rPr>
        <w:t xml:space="preserve"> mode for urine: </w:t>
      </w:r>
    </w:p>
    <w:p w14:paraId="53702DB1" w14:textId="77777777" w:rsidR="00001CC7" w:rsidRPr="00D46D04" w:rsidRDefault="00001CC7" w:rsidP="00001CC7">
      <w:pPr>
        <w:spacing w:line="360" w:lineRule="auto"/>
        <w:ind w:left="360"/>
        <w:jc w:val="both"/>
        <w:rPr>
          <w:lang w:val="en-US"/>
        </w:rPr>
      </w:pPr>
      <w:r w:rsidRPr="00D46D04">
        <w:rPr>
          <w:lang w:val="en-US"/>
        </w:rPr>
        <w:t>(</w:t>
      </w:r>
      <w:r w:rsidRPr="00D46D04">
        <w:rPr>
          <w:i/>
          <w:iCs/>
          <w:lang w:val="en-US"/>
        </w:rPr>
        <w:t xml:space="preserve">Highlighted in yellow if higher in HC compared to IBD subtypes. Highlighted in magenta if higher in CD compared to UC and HCs. Highlighted in blue if highest in CD more than HCs and higher in HCs more than UC. Highlighted in green if lower in HCs compared to IBD subtypes. Highlighted in cyan if higher in HC compared to UC. Highlighted in red if lower in UC compared to CD and HC. Highlighted in grey if higher in CD compared to HC) </w:t>
      </w:r>
    </w:p>
    <w:tbl>
      <w:tblPr>
        <w:tblStyle w:val="Grey-HorizAllLines"/>
        <w:tblW w:w="9029" w:type="dxa"/>
        <w:tblLook w:val="0620" w:firstRow="1" w:lastRow="0" w:firstColumn="0" w:lastColumn="0" w:noHBand="1" w:noVBand="1"/>
      </w:tblPr>
      <w:tblGrid>
        <w:gridCol w:w="84"/>
        <w:gridCol w:w="3445"/>
        <w:gridCol w:w="1804"/>
        <w:gridCol w:w="1831"/>
        <w:gridCol w:w="1865"/>
      </w:tblGrid>
      <w:tr w:rsidR="00001CC7" w:rsidRPr="00E36462" w14:paraId="44803B5C" w14:textId="77777777" w:rsidTr="00292BC4">
        <w:trPr>
          <w:gridBefore w:val="1"/>
          <w:cnfStyle w:val="100000000000" w:firstRow="1" w:lastRow="0" w:firstColumn="0" w:lastColumn="0" w:oddVBand="0" w:evenVBand="0" w:oddHBand="0" w:evenHBand="0" w:firstRowFirstColumn="0" w:firstRowLastColumn="0" w:lastRowFirstColumn="0" w:lastRowLastColumn="0"/>
          <w:wBefore w:w="84" w:type="dxa"/>
        </w:trPr>
        <w:tc>
          <w:tcPr>
            <w:tcW w:w="3445" w:type="dxa"/>
            <w:hideMark/>
          </w:tcPr>
          <w:p w14:paraId="1195CEB9" w14:textId="77777777" w:rsidR="00001CC7" w:rsidRPr="00E36462" w:rsidRDefault="00001CC7" w:rsidP="00292BC4">
            <w:pPr>
              <w:pStyle w:val="TableText"/>
              <w:rPr>
                <w:bCs/>
                <w:lang w:val="en-US"/>
              </w:rPr>
            </w:pPr>
            <w:r w:rsidRPr="00E36462">
              <w:rPr>
                <w:bCs/>
                <w:color w:val="000000"/>
                <w:lang w:val="en-US"/>
              </w:rPr>
              <w:t xml:space="preserve">Metabolite </w:t>
            </w:r>
          </w:p>
        </w:tc>
        <w:tc>
          <w:tcPr>
            <w:tcW w:w="1804" w:type="dxa"/>
            <w:vAlign w:val="center"/>
            <w:hideMark/>
          </w:tcPr>
          <w:p w14:paraId="3B284681" w14:textId="77777777" w:rsidR="00001CC7" w:rsidRPr="00E36462" w:rsidRDefault="00001CC7" w:rsidP="00292BC4">
            <w:pPr>
              <w:pStyle w:val="TableText"/>
              <w:jc w:val="center"/>
              <w:rPr>
                <w:bCs/>
                <w:lang w:val="en-US"/>
              </w:rPr>
            </w:pPr>
            <w:r w:rsidRPr="00E36462">
              <w:rPr>
                <w:bCs/>
                <w:color w:val="000000"/>
                <w:lang w:val="en-US"/>
              </w:rPr>
              <w:t>Biofluid</w:t>
            </w:r>
          </w:p>
        </w:tc>
        <w:tc>
          <w:tcPr>
            <w:tcW w:w="1831" w:type="dxa"/>
            <w:vAlign w:val="center"/>
            <w:hideMark/>
          </w:tcPr>
          <w:p w14:paraId="13259EA7" w14:textId="77777777" w:rsidR="00001CC7" w:rsidRPr="00E36462" w:rsidRDefault="00001CC7" w:rsidP="00292BC4">
            <w:pPr>
              <w:pStyle w:val="TableText"/>
              <w:jc w:val="center"/>
              <w:rPr>
                <w:bCs/>
                <w:lang w:val="en-US"/>
              </w:rPr>
            </w:pPr>
            <w:r w:rsidRPr="00E36462">
              <w:rPr>
                <w:bCs/>
                <w:color w:val="000000"/>
                <w:lang w:val="en-US"/>
              </w:rPr>
              <w:t>q value (ANOVA)</w:t>
            </w:r>
          </w:p>
        </w:tc>
        <w:tc>
          <w:tcPr>
            <w:tcW w:w="1865" w:type="dxa"/>
            <w:vAlign w:val="center"/>
            <w:hideMark/>
          </w:tcPr>
          <w:p w14:paraId="254433B4" w14:textId="77777777" w:rsidR="00001CC7" w:rsidRPr="00E36462" w:rsidRDefault="00001CC7" w:rsidP="00292BC4">
            <w:pPr>
              <w:pStyle w:val="TableText"/>
              <w:jc w:val="center"/>
              <w:rPr>
                <w:bCs/>
                <w:lang w:val="en-US"/>
              </w:rPr>
            </w:pPr>
            <w:r w:rsidRPr="00E36462">
              <w:rPr>
                <w:bCs/>
                <w:color w:val="000000"/>
                <w:lang w:val="en-US"/>
              </w:rPr>
              <w:t>Comparison</w:t>
            </w:r>
          </w:p>
        </w:tc>
      </w:tr>
      <w:tr w:rsidR="00001CC7" w:rsidRPr="00E36462" w14:paraId="54F9242C" w14:textId="77777777" w:rsidTr="00292BC4">
        <w:trPr>
          <w:gridBefore w:val="1"/>
          <w:wBefore w:w="84" w:type="dxa"/>
        </w:trPr>
        <w:tc>
          <w:tcPr>
            <w:tcW w:w="3445" w:type="dxa"/>
            <w:hideMark/>
          </w:tcPr>
          <w:p w14:paraId="06721064" w14:textId="77777777" w:rsidR="00001CC7" w:rsidRPr="00E36462" w:rsidRDefault="00001CC7" w:rsidP="00292BC4">
            <w:pPr>
              <w:pStyle w:val="TableText"/>
              <w:rPr>
                <w:lang w:val="en-US"/>
              </w:rPr>
            </w:pPr>
            <w:r w:rsidRPr="00E36462">
              <w:rPr>
                <w:b/>
                <w:i/>
                <w:color w:val="000000"/>
                <w:lang w:val="en-US"/>
              </w:rPr>
              <w:t>Azelaic Acid</w:t>
            </w:r>
          </w:p>
        </w:tc>
        <w:tc>
          <w:tcPr>
            <w:tcW w:w="1804" w:type="dxa"/>
            <w:vAlign w:val="center"/>
            <w:hideMark/>
          </w:tcPr>
          <w:p w14:paraId="60EB893E"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46FD0336" w14:textId="77777777" w:rsidR="00001CC7" w:rsidRPr="00E36462" w:rsidRDefault="00001CC7" w:rsidP="00292BC4">
            <w:pPr>
              <w:pStyle w:val="TableText"/>
              <w:jc w:val="center"/>
              <w:rPr>
                <w:lang w:val="en-US"/>
              </w:rPr>
            </w:pPr>
            <w:r w:rsidRPr="00E36462">
              <w:rPr>
                <w:color w:val="000000"/>
                <w:lang w:val="en-US"/>
              </w:rPr>
              <w:t>0.008943</w:t>
            </w:r>
          </w:p>
        </w:tc>
        <w:tc>
          <w:tcPr>
            <w:tcW w:w="1865" w:type="dxa"/>
            <w:vAlign w:val="center"/>
            <w:hideMark/>
          </w:tcPr>
          <w:p w14:paraId="737119D6"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5E21922C" w14:textId="77777777" w:rsidTr="00292BC4">
        <w:trPr>
          <w:gridBefore w:val="1"/>
          <w:wBefore w:w="84" w:type="dxa"/>
        </w:trPr>
        <w:tc>
          <w:tcPr>
            <w:tcW w:w="3445" w:type="dxa"/>
            <w:hideMark/>
          </w:tcPr>
          <w:p w14:paraId="74ED8885" w14:textId="77777777" w:rsidR="00001CC7" w:rsidRPr="00E36462" w:rsidRDefault="00001CC7" w:rsidP="00292BC4">
            <w:pPr>
              <w:pStyle w:val="TableText"/>
              <w:rPr>
                <w:lang w:val="en-US"/>
              </w:rPr>
            </w:pPr>
            <w:r w:rsidRPr="00E36462">
              <w:rPr>
                <w:b/>
                <w:i/>
                <w:color w:val="000000"/>
                <w:lang w:val="en-US"/>
              </w:rPr>
              <w:t>1,3,7-Trimethyluric acid</w:t>
            </w:r>
          </w:p>
        </w:tc>
        <w:tc>
          <w:tcPr>
            <w:tcW w:w="1804" w:type="dxa"/>
            <w:vAlign w:val="center"/>
            <w:hideMark/>
          </w:tcPr>
          <w:p w14:paraId="579B3CAB"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79734AC1" w14:textId="77777777" w:rsidR="00001CC7" w:rsidRPr="00E36462" w:rsidRDefault="00001CC7" w:rsidP="00292BC4">
            <w:pPr>
              <w:pStyle w:val="TableText"/>
              <w:jc w:val="center"/>
              <w:rPr>
                <w:lang w:val="en-US"/>
              </w:rPr>
            </w:pPr>
            <w:r w:rsidRPr="00E36462">
              <w:rPr>
                <w:color w:val="000000"/>
                <w:lang w:val="en-US"/>
              </w:rPr>
              <w:t>0.008943</w:t>
            </w:r>
          </w:p>
        </w:tc>
        <w:tc>
          <w:tcPr>
            <w:tcW w:w="1865" w:type="dxa"/>
            <w:vAlign w:val="center"/>
            <w:hideMark/>
          </w:tcPr>
          <w:p w14:paraId="5707B7C3"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18B3957B" w14:textId="77777777" w:rsidTr="00292BC4">
        <w:trPr>
          <w:gridBefore w:val="1"/>
          <w:wBefore w:w="84" w:type="dxa"/>
        </w:trPr>
        <w:tc>
          <w:tcPr>
            <w:tcW w:w="3445" w:type="dxa"/>
          </w:tcPr>
          <w:p w14:paraId="48F1961F" w14:textId="77777777" w:rsidR="00001CC7" w:rsidRPr="00E36462" w:rsidRDefault="00001CC7" w:rsidP="00292BC4">
            <w:pPr>
              <w:pStyle w:val="TableText"/>
              <w:rPr>
                <w:b/>
                <w:i/>
                <w:color w:val="000000"/>
                <w:lang w:val="en-US"/>
              </w:rPr>
            </w:pPr>
            <w:r w:rsidRPr="00E36462">
              <w:rPr>
                <w:b/>
                <w:i/>
                <w:iCs/>
                <w:color w:val="000000"/>
                <w:lang w:val="en-US"/>
              </w:rPr>
              <w:t>Serotonin</w:t>
            </w:r>
          </w:p>
        </w:tc>
        <w:tc>
          <w:tcPr>
            <w:tcW w:w="1804" w:type="dxa"/>
            <w:vAlign w:val="center"/>
          </w:tcPr>
          <w:p w14:paraId="771911EE"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17D1BC2B" w14:textId="77777777" w:rsidR="00001CC7" w:rsidRPr="00E36462" w:rsidRDefault="00001CC7" w:rsidP="00292BC4">
            <w:pPr>
              <w:pStyle w:val="TableText"/>
              <w:jc w:val="center"/>
              <w:rPr>
                <w:color w:val="000000"/>
                <w:lang w:val="en-US"/>
              </w:rPr>
            </w:pPr>
            <w:r w:rsidRPr="00E36462">
              <w:rPr>
                <w:color w:val="000000"/>
                <w:lang w:val="en-US"/>
              </w:rPr>
              <w:t>0.0056889</w:t>
            </w:r>
          </w:p>
        </w:tc>
        <w:tc>
          <w:tcPr>
            <w:tcW w:w="1865" w:type="dxa"/>
            <w:vAlign w:val="center"/>
          </w:tcPr>
          <w:p w14:paraId="642C75E4" w14:textId="77777777" w:rsidR="00001CC7" w:rsidRPr="00E36462" w:rsidRDefault="00001CC7" w:rsidP="00292BC4">
            <w:pPr>
              <w:pStyle w:val="TableText"/>
              <w:jc w:val="center"/>
              <w:rPr>
                <w:color w:val="000000"/>
                <w:highlight w:val="yellow"/>
                <w:lang w:val="en-US"/>
              </w:rPr>
            </w:pPr>
            <w:r w:rsidRPr="00E36462">
              <w:rPr>
                <w:color w:val="000000"/>
                <w:highlight w:val="yellow"/>
                <w:lang w:val="en-US"/>
              </w:rPr>
              <w:t>HC &gt; CD; HC &gt; UC</w:t>
            </w:r>
          </w:p>
        </w:tc>
      </w:tr>
      <w:tr w:rsidR="00001CC7" w:rsidRPr="00E36462" w14:paraId="033B6DBA" w14:textId="77777777" w:rsidTr="00292BC4">
        <w:trPr>
          <w:gridBefore w:val="1"/>
          <w:wBefore w:w="84" w:type="dxa"/>
        </w:trPr>
        <w:tc>
          <w:tcPr>
            <w:tcW w:w="3445" w:type="dxa"/>
          </w:tcPr>
          <w:p w14:paraId="3C7A4781" w14:textId="77777777" w:rsidR="00001CC7" w:rsidRPr="00E36462" w:rsidRDefault="00001CC7" w:rsidP="00292BC4">
            <w:pPr>
              <w:pStyle w:val="TableText"/>
              <w:rPr>
                <w:b/>
                <w:i/>
                <w:color w:val="000000"/>
                <w:lang w:val="en-US"/>
              </w:rPr>
            </w:pPr>
            <w:r w:rsidRPr="00E36462">
              <w:rPr>
                <w:b/>
                <w:i/>
                <w:iCs/>
                <w:color w:val="000000"/>
                <w:lang w:val="en-US"/>
              </w:rPr>
              <w:t>1-Methyladenosine</w:t>
            </w:r>
          </w:p>
        </w:tc>
        <w:tc>
          <w:tcPr>
            <w:tcW w:w="1804" w:type="dxa"/>
            <w:vAlign w:val="center"/>
          </w:tcPr>
          <w:p w14:paraId="3A160611"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79F38AB8" w14:textId="77777777" w:rsidR="00001CC7" w:rsidRPr="00E36462" w:rsidRDefault="00001CC7" w:rsidP="00292BC4">
            <w:pPr>
              <w:pStyle w:val="TableText"/>
              <w:jc w:val="center"/>
              <w:rPr>
                <w:color w:val="000000"/>
                <w:lang w:val="en-US"/>
              </w:rPr>
            </w:pPr>
            <w:r w:rsidRPr="00E36462">
              <w:rPr>
                <w:color w:val="000000"/>
                <w:lang w:val="en-US"/>
              </w:rPr>
              <w:t>0.0056889</w:t>
            </w:r>
          </w:p>
        </w:tc>
        <w:tc>
          <w:tcPr>
            <w:tcW w:w="1865" w:type="dxa"/>
            <w:vAlign w:val="center"/>
          </w:tcPr>
          <w:p w14:paraId="0F1DBF2A" w14:textId="77777777" w:rsidR="00001CC7" w:rsidRPr="00E36462" w:rsidRDefault="00001CC7" w:rsidP="00292BC4">
            <w:pPr>
              <w:pStyle w:val="TableText"/>
              <w:jc w:val="center"/>
              <w:rPr>
                <w:color w:val="000000"/>
                <w:highlight w:val="yellow"/>
                <w:lang w:val="en-US"/>
              </w:rPr>
            </w:pPr>
            <w:r w:rsidRPr="00E36462">
              <w:rPr>
                <w:color w:val="000000"/>
                <w:highlight w:val="yellow"/>
                <w:lang w:val="en-US"/>
              </w:rPr>
              <w:t>HC &gt; CD; HC &gt; UC</w:t>
            </w:r>
          </w:p>
        </w:tc>
      </w:tr>
      <w:tr w:rsidR="00001CC7" w:rsidRPr="00E36462" w14:paraId="1F3E4D85" w14:textId="77777777" w:rsidTr="00292BC4">
        <w:trPr>
          <w:gridBefore w:val="1"/>
          <w:wBefore w:w="84" w:type="dxa"/>
        </w:trPr>
        <w:tc>
          <w:tcPr>
            <w:tcW w:w="3445" w:type="dxa"/>
          </w:tcPr>
          <w:p w14:paraId="19ED2647" w14:textId="77777777" w:rsidR="00001CC7" w:rsidRPr="00E36462" w:rsidRDefault="00001CC7" w:rsidP="00292BC4">
            <w:pPr>
              <w:pStyle w:val="TableText"/>
              <w:rPr>
                <w:b/>
                <w:i/>
                <w:color w:val="000000"/>
                <w:lang w:val="en-US"/>
              </w:rPr>
            </w:pPr>
            <w:r w:rsidRPr="00E36462">
              <w:rPr>
                <w:b/>
                <w:i/>
                <w:iCs/>
                <w:color w:val="000000"/>
                <w:lang w:val="en-US"/>
              </w:rPr>
              <w:t>N-alpha-acetyl-L-lysine</w:t>
            </w:r>
          </w:p>
        </w:tc>
        <w:tc>
          <w:tcPr>
            <w:tcW w:w="1804" w:type="dxa"/>
            <w:vAlign w:val="center"/>
          </w:tcPr>
          <w:p w14:paraId="39E243FE"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38573BB8" w14:textId="77777777" w:rsidR="00001CC7" w:rsidRPr="00E36462" w:rsidRDefault="00001CC7" w:rsidP="00292BC4">
            <w:pPr>
              <w:pStyle w:val="TableText"/>
              <w:jc w:val="center"/>
              <w:rPr>
                <w:color w:val="000000"/>
                <w:lang w:val="en-US"/>
              </w:rPr>
            </w:pPr>
            <w:r w:rsidRPr="00E36462">
              <w:rPr>
                <w:color w:val="000000"/>
                <w:lang w:val="en-US"/>
              </w:rPr>
              <w:t>0.010159</w:t>
            </w:r>
          </w:p>
        </w:tc>
        <w:tc>
          <w:tcPr>
            <w:tcW w:w="1865" w:type="dxa"/>
            <w:vAlign w:val="center"/>
          </w:tcPr>
          <w:p w14:paraId="059AD086" w14:textId="77777777" w:rsidR="00001CC7" w:rsidRPr="00E36462" w:rsidRDefault="00001CC7" w:rsidP="00292BC4">
            <w:pPr>
              <w:pStyle w:val="TableText"/>
              <w:jc w:val="center"/>
              <w:rPr>
                <w:color w:val="000000"/>
                <w:highlight w:val="yellow"/>
                <w:lang w:val="en-US"/>
              </w:rPr>
            </w:pPr>
            <w:r w:rsidRPr="00E36462">
              <w:rPr>
                <w:color w:val="000000"/>
                <w:highlight w:val="yellow"/>
                <w:lang w:val="en-US"/>
              </w:rPr>
              <w:t>HC &gt; CD; HC &gt; UC</w:t>
            </w:r>
          </w:p>
        </w:tc>
      </w:tr>
      <w:tr w:rsidR="00001CC7" w:rsidRPr="00E36462" w14:paraId="7D47D551" w14:textId="77777777" w:rsidTr="00292BC4">
        <w:trPr>
          <w:gridBefore w:val="1"/>
          <w:wBefore w:w="84" w:type="dxa"/>
        </w:trPr>
        <w:tc>
          <w:tcPr>
            <w:tcW w:w="3445" w:type="dxa"/>
            <w:hideMark/>
          </w:tcPr>
          <w:p w14:paraId="34309A92" w14:textId="77777777" w:rsidR="00001CC7" w:rsidRPr="00E36462" w:rsidRDefault="00001CC7" w:rsidP="00292BC4">
            <w:pPr>
              <w:pStyle w:val="TableText"/>
              <w:rPr>
                <w:lang w:val="en-US"/>
              </w:rPr>
            </w:pPr>
            <w:r w:rsidRPr="00E36462">
              <w:rPr>
                <w:b/>
                <w:i/>
                <w:color w:val="000000"/>
                <w:lang w:val="en-US"/>
              </w:rPr>
              <w:lastRenderedPageBreak/>
              <w:t>Suberic acid</w:t>
            </w:r>
          </w:p>
        </w:tc>
        <w:tc>
          <w:tcPr>
            <w:tcW w:w="1804" w:type="dxa"/>
            <w:vAlign w:val="center"/>
            <w:hideMark/>
          </w:tcPr>
          <w:p w14:paraId="47A68FCE"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5BE7B796" w14:textId="77777777" w:rsidR="00001CC7" w:rsidRPr="00E36462" w:rsidRDefault="00001CC7" w:rsidP="00292BC4">
            <w:pPr>
              <w:pStyle w:val="TableText"/>
              <w:jc w:val="center"/>
              <w:rPr>
                <w:lang w:val="en-US"/>
              </w:rPr>
            </w:pPr>
            <w:r w:rsidRPr="00E36462">
              <w:rPr>
                <w:color w:val="000000"/>
                <w:lang w:val="en-US"/>
              </w:rPr>
              <w:t>0.0111</w:t>
            </w:r>
          </w:p>
        </w:tc>
        <w:tc>
          <w:tcPr>
            <w:tcW w:w="1865" w:type="dxa"/>
            <w:vAlign w:val="center"/>
            <w:hideMark/>
          </w:tcPr>
          <w:p w14:paraId="637AE8F4"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0F746814" w14:textId="77777777" w:rsidTr="00292BC4">
        <w:trPr>
          <w:gridBefore w:val="1"/>
          <w:wBefore w:w="84" w:type="dxa"/>
        </w:trPr>
        <w:tc>
          <w:tcPr>
            <w:tcW w:w="3445" w:type="dxa"/>
            <w:hideMark/>
          </w:tcPr>
          <w:p w14:paraId="47CF8E38" w14:textId="77777777" w:rsidR="00001CC7" w:rsidRPr="00E36462" w:rsidRDefault="00001CC7" w:rsidP="00292BC4">
            <w:pPr>
              <w:pStyle w:val="TableText"/>
              <w:rPr>
                <w:lang w:val="en-US"/>
              </w:rPr>
            </w:pPr>
            <w:r w:rsidRPr="00E36462">
              <w:rPr>
                <w:b/>
                <w:i/>
                <w:color w:val="000000"/>
                <w:lang w:val="en-US"/>
              </w:rPr>
              <w:t>3-Methylglutaric acid</w:t>
            </w:r>
          </w:p>
        </w:tc>
        <w:tc>
          <w:tcPr>
            <w:tcW w:w="1804" w:type="dxa"/>
            <w:vAlign w:val="center"/>
            <w:hideMark/>
          </w:tcPr>
          <w:p w14:paraId="008FD5AF"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29055E29" w14:textId="77777777" w:rsidR="00001CC7" w:rsidRPr="00E36462" w:rsidRDefault="00001CC7" w:rsidP="00292BC4">
            <w:pPr>
              <w:pStyle w:val="TableText"/>
              <w:jc w:val="center"/>
              <w:rPr>
                <w:lang w:val="en-US"/>
              </w:rPr>
            </w:pPr>
            <w:r w:rsidRPr="00E36462">
              <w:rPr>
                <w:color w:val="000000"/>
                <w:lang w:val="en-US"/>
              </w:rPr>
              <w:t>0.011196</w:t>
            </w:r>
          </w:p>
        </w:tc>
        <w:tc>
          <w:tcPr>
            <w:tcW w:w="1865" w:type="dxa"/>
            <w:vAlign w:val="center"/>
            <w:hideMark/>
          </w:tcPr>
          <w:p w14:paraId="4DFA1E97"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5469CE27" w14:textId="77777777" w:rsidTr="00292BC4">
        <w:trPr>
          <w:gridBefore w:val="1"/>
          <w:wBefore w:w="84" w:type="dxa"/>
        </w:trPr>
        <w:tc>
          <w:tcPr>
            <w:tcW w:w="3445" w:type="dxa"/>
            <w:hideMark/>
          </w:tcPr>
          <w:p w14:paraId="7FC9818E" w14:textId="77777777" w:rsidR="00001CC7" w:rsidRPr="00E36462" w:rsidRDefault="00001CC7" w:rsidP="00292BC4">
            <w:pPr>
              <w:pStyle w:val="TableText"/>
              <w:rPr>
                <w:lang w:val="en-US"/>
              </w:rPr>
            </w:pPr>
            <w:r w:rsidRPr="00E36462">
              <w:rPr>
                <w:b/>
                <w:i/>
                <w:color w:val="000000"/>
                <w:lang w:val="en-US"/>
              </w:rPr>
              <w:t>Adipic acid</w:t>
            </w:r>
          </w:p>
        </w:tc>
        <w:tc>
          <w:tcPr>
            <w:tcW w:w="1804" w:type="dxa"/>
            <w:vAlign w:val="center"/>
            <w:hideMark/>
          </w:tcPr>
          <w:p w14:paraId="707C30ED"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676DD62D" w14:textId="77777777" w:rsidR="00001CC7" w:rsidRPr="00E36462" w:rsidRDefault="00001CC7" w:rsidP="00292BC4">
            <w:pPr>
              <w:pStyle w:val="TableText"/>
              <w:jc w:val="center"/>
              <w:rPr>
                <w:lang w:val="en-US"/>
              </w:rPr>
            </w:pPr>
            <w:r w:rsidRPr="00E36462">
              <w:rPr>
                <w:color w:val="000000"/>
                <w:lang w:val="en-US"/>
              </w:rPr>
              <w:t>0.011196</w:t>
            </w:r>
          </w:p>
        </w:tc>
        <w:tc>
          <w:tcPr>
            <w:tcW w:w="1865" w:type="dxa"/>
            <w:vAlign w:val="center"/>
            <w:hideMark/>
          </w:tcPr>
          <w:p w14:paraId="7BBE73B5"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38DD0392" w14:textId="77777777" w:rsidTr="00292BC4">
        <w:trPr>
          <w:gridBefore w:val="1"/>
          <w:wBefore w:w="84" w:type="dxa"/>
        </w:trPr>
        <w:tc>
          <w:tcPr>
            <w:tcW w:w="3445" w:type="dxa"/>
            <w:hideMark/>
          </w:tcPr>
          <w:p w14:paraId="7A16A17B" w14:textId="77777777" w:rsidR="00001CC7" w:rsidRPr="00E36462" w:rsidRDefault="00001CC7" w:rsidP="00292BC4">
            <w:pPr>
              <w:pStyle w:val="TableText"/>
              <w:rPr>
                <w:lang w:val="en-US"/>
              </w:rPr>
            </w:pPr>
            <w:r w:rsidRPr="00E36462">
              <w:rPr>
                <w:b/>
                <w:i/>
                <w:color w:val="000000"/>
                <w:lang w:val="en-US"/>
              </w:rPr>
              <w:t>3,5-Dihydroxybenzoic acid</w:t>
            </w:r>
          </w:p>
        </w:tc>
        <w:tc>
          <w:tcPr>
            <w:tcW w:w="1804" w:type="dxa"/>
            <w:vAlign w:val="center"/>
            <w:hideMark/>
          </w:tcPr>
          <w:p w14:paraId="513DDA6D" w14:textId="77777777" w:rsidR="00001CC7" w:rsidRPr="00E36462" w:rsidRDefault="00001CC7" w:rsidP="00292BC4">
            <w:pPr>
              <w:pStyle w:val="TableText"/>
              <w:jc w:val="center"/>
              <w:rPr>
                <w:b/>
                <w:bCs/>
                <w:lang w:val="en-US"/>
              </w:rPr>
            </w:pPr>
            <w:r w:rsidRPr="00E36462">
              <w:rPr>
                <w:color w:val="000000"/>
                <w:lang w:val="en-US"/>
              </w:rPr>
              <w:t>Feces</w:t>
            </w:r>
          </w:p>
        </w:tc>
        <w:tc>
          <w:tcPr>
            <w:tcW w:w="1831" w:type="dxa"/>
            <w:vAlign w:val="center"/>
            <w:hideMark/>
          </w:tcPr>
          <w:p w14:paraId="4CF1736B" w14:textId="77777777" w:rsidR="00001CC7" w:rsidRPr="00E36462" w:rsidRDefault="00001CC7" w:rsidP="00292BC4">
            <w:pPr>
              <w:pStyle w:val="TableText"/>
              <w:jc w:val="center"/>
              <w:rPr>
                <w:lang w:val="en-US"/>
              </w:rPr>
            </w:pPr>
            <w:r w:rsidRPr="00E36462">
              <w:rPr>
                <w:color w:val="000000"/>
                <w:lang w:val="en-US"/>
              </w:rPr>
              <w:t>0.015839</w:t>
            </w:r>
          </w:p>
        </w:tc>
        <w:tc>
          <w:tcPr>
            <w:tcW w:w="1865" w:type="dxa"/>
            <w:vAlign w:val="center"/>
            <w:hideMark/>
          </w:tcPr>
          <w:p w14:paraId="65E5B852"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2D80D924" w14:textId="77777777" w:rsidTr="00292BC4">
        <w:trPr>
          <w:gridBefore w:val="1"/>
          <w:wBefore w:w="84" w:type="dxa"/>
        </w:trPr>
        <w:tc>
          <w:tcPr>
            <w:tcW w:w="3445" w:type="dxa"/>
          </w:tcPr>
          <w:p w14:paraId="11DED374" w14:textId="77777777" w:rsidR="00001CC7" w:rsidRPr="00E36462" w:rsidRDefault="00001CC7" w:rsidP="00292BC4">
            <w:pPr>
              <w:pStyle w:val="TableText"/>
              <w:rPr>
                <w:i/>
                <w:iCs/>
                <w:lang w:val="en-US"/>
              </w:rPr>
            </w:pPr>
            <w:r w:rsidRPr="00E36462">
              <w:rPr>
                <w:b/>
                <w:i/>
                <w:iCs/>
                <w:color w:val="000000"/>
                <w:lang w:val="en-US"/>
              </w:rPr>
              <w:t>N-</w:t>
            </w:r>
            <w:proofErr w:type="spellStart"/>
            <w:r w:rsidRPr="00E36462">
              <w:rPr>
                <w:b/>
                <w:i/>
                <w:iCs/>
                <w:color w:val="000000"/>
                <w:lang w:val="en-US"/>
              </w:rPr>
              <w:t>acetylglutamic</w:t>
            </w:r>
            <w:proofErr w:type="spellEnd"/>
            <w:r w:rsidRPr="00E36462">
              <w:rPr>
                <w:b/>
                <w:i/>
                <w:iCs/>
                <w:color w:val="000000"/>
                <w:lang w:val="en-US"/>
              </w:rPr>
              <w:t xml:space="preserve"> acid</w:t>
            </w:r>
          </w:p>
        </w:tc>
        <w:tc>
          <w:tcPr>
            <w:tcW w:w="1804" w:type="dxa"/>
            <w:vAlign w:val="center"/>
          </w:tcPr>
          <w:p w14:paraId="2C62D3B2"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tcPr>
          <w:p w14:paraId="6660233C" w14:textId="77777777" w:rsidR="00001CC7" w:rsidRPr="00E36462" w:rsidRDefault="00001CC7" w:rsidP="00292BC4">
            <w:pPr>
              <w:pStyle w:val="TableText"/>
              <w:jc w:val="center"/>
              <w:rPr>
                <w:lang w:val="en-US"/>
              </w:rPr>
            </w:pPr>
            <w:r w:rsidRPr="00E36462">
              <w:rPr>
                <w:color w:val="000000"/>
                <w:lang w:val="en-US"/>
              </w:rPr>
              <w:t>0.017343</w:t>
            </w:r>
          </w:p>
        </w:tc>
        <w:tc>
          <w:tcPr>
            <w:tcW w:w="1865" w:type="dxa"/>
            <w:vAlign w:val="center"/>
          </w:tcPr>
          <w:p w14:paraId="1134B142"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&gt;UC</w:t>
            </w:r>
          </w:p>
        </w:tc>
      </w:tr>
      <w:tr w:rsidR="00001CC7" w:rsidRPr="00E36462" w14:paraId="2BFB2D86" w14:textId="77777777" w:rsidTr="00292BC4">
        <w:trPr>
          <w:gridBefore w:val="1"/>
          <w:wBefore w:w="84" w:type="dxa"/>
        </w:trPr>
        <w:tc>
          <w:tcPr>
            <w:tcW w:w="3445" w:type="dxa"/>
            <w:hideMark/>
          </w:tcPr>
          <w:p w14:paraId="4316FB57" w14:textId="77777777" w:rsidR="00001CC7" w:rsidRPr="00E36462" w:rsidRDefault="00001CC7" w:rsidP="00292BC4">
            <w:pPr>
              <w:pStyle w:val="TableText"/>
              <w:rPr>
                <w:lang w:val="en-US"/>
              </w:rPr>
            </w:pPr>
            <w:r w:rsidRPr="00E36462">
              <w:rPr>
                <w:b/>
                <w:i/>
                <w:color w:val="000000"/>
                <w:lang w:val="en-US"/>
              </w:rPr>
              <w:t>2-Methylglutaric acid</w:t>
            </w:r>
          </w:p>
        </w:tc>
        <w:tc>
          <w:tcPr>
            <w:tcW w:w="1804" w:type="dxa"/>
            <w:vAlign w:val="center"/>
            <w:hideMark/>
          </w:tcPr>
          <w:p w14:paraId="63B51A76"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35C50340" w14:textId="77777777" w:rsidR="00001CC7" w:rsidRPr="00E36462" w:rsidRDefault="00001CC7" w:rsidP="00292BC4">
            <w:pPr>
              <w:pStyle w:val="TableText"/>
              <w:jc w:val="center"/>
              <w:rPr>
                <w:lang w:val="en-US"/>
              </w:rPr>
            </w:pPr>
            <w:r w:rsidRPr="00E36462">
              <w:rPr>
                <w:color w:val="000000"/>
                <w:lang w:val="en-US"/>
              </w:rPr>
              <w:t>0.021755</w:t>
            </w:r>
          </w:p>
        </w:tc>
        <w:tc>
          <w:tcPr>
            <w:tcW w:w="1865" w:type="dxa"/>
            <w:vAlign w:val="center"/>
            <w:hideMark/>
          </w:tcPr>
          <w:p w14:paraId="621A74AE"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50F19A7D" w14:textId="77777777" w:rsidTr="00292BC4">
        <w:trPr>
          <w:gridBefore w:val="1"/>
          <w:wBefore w:w="84" w:type="dxa"/>
        </w:trPr>
        <w:tc>
          <w:tcPr>
            <w:tcW w:w="3445" w:type="dxa"/>
          </w:tcPr>
          <w:p w14:paraId="5E0E4040" w14:textId="77777777" w:rsidR="00001CC7" w:rsidRPr="00E36462" w:rsidRDefault="00001CC7" w:rsidP="00292BC4">
            <w:pPr>
              <w:pStyle w:val="TableText"/>
              <w:rPr>
                <w:lang w:val="en-US"/>
              </w:rPr>
            </w:pPr>
            <w:r w:rsidRPr="00E36462">
              <w:rPr>
                <w:b/>
                <w:i/>
                <w:color w:val="000000"/>
                <w:lang w:val="en-US"/>
              </w:rPr>
              <w:t>3HP3HP</w:t>
            </w:r>
          </w:p>
        </w:tc>
        <w:tc>
          <w:tcPr>
            <w:tcW w:w="1804" w:type="dxa"/>
            <w:vAlign w:val="center"/>
          </w:tcPr>
          <w:p w14:paraId="63C3B788" w14:textId="77777777" w:rsidR="00001CC7" w:rsidRPr="00E36462" w:rsidRDefault="00001CC7" w:rsidP="00292BC4">
            <w:pPr>
              <w:pStyle w:val="TableText"/>
              <w:jc w:val="center"/>
              <w:rPr>
                <w:lang w:val="en-US"/>
              </w:rPr>
            </w:pPr>
            <w:r w:rsidRPr="00E36462">
              <w:rPr>
                <w:color w:val="000000"/>
                <w:lang w:val="en-US"/>
              </w:rPr>
              <w:t>Urine</w:t>
            </w:r>
          </w:p>
        </w:tc>
        <w:tc>
          <w:tcPr>
            <w:tcW w:w="1831" w:type="dxa"/>
            <w:vAlign w:val="center"/>
          </w:tcPr>
          <w:p w14:paraId="6664C5E7" w14:textId="77777777" w:rsidR="00001CC7" w:rsidRPr="00E36462" w:rsidRDefault="00001CC7" w:rsidP="00292BC4">
            <w:pPr>
              <w:pStyle w:val="TableText"/>
              <w:jc w:val="center"/>
              <w:rPr>
                <w:lang w:val="en-US"/>
              </w:rPr>
            </w:pPr>
            <w:r w:rsidRPr="00E36462">
              <w:rPr>
                <w:color w:val="000000"/>
                <w:lang w:val="en-US"/>
              </w:rPr>
              <w:t>0.055758</w:t>
            </w:r>
          </w:p>
        </w:tc>
        <w:tc>
          <w:tcPr>
            <w:tcW w:w="1865" w:type="dxa"/>
            <w:vAlign w:val="center"/>
          </w:tcPr>
          <w:p w14:paraId="43092588"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52BF9E5F" w14:textId="77777777" w:rsidTr="00292BC4">
        <w:trPr>
          <w:gridBefore w:val="1"/>
          <w:wBefore w:w="84" w:type="dxa"/>
        </w:trPr>
        <w:tc>
          <w:tcPr>
            <w:tcW w:w="3445" w:type="dxa"/>
          </w:tcPr>
          <w:p w14:paraId="5FC07D35" w14:textId="77777777" w:rsidR="00001CC7" w:rsidRPr="00E36462" w:rsidRDefault="00001CC7" w:rsidP="00292BC4">
            <w:pPr>
              <w:pStyle w:val="TableText"/>
              <w:rPr>
                <w:lang w:val="en-US"/>
              </w:rPr>
            </w:pPr>
            <w:r w:rsidRPr="00E36462">
              <w:rPr>
                <w:b/>
                <w:i/>
                <w:color w:val="000000"/>
                <w:lang w:val="en-US"/>
              </w:rPr>
              <w:t>Glutamic acid</w:t>
            </w:r>
          </w:p>
        </w:tc>
        <w:tc>
          <w:tcPr>
            <w:tcW w:w="1804" w:type="dxa"/>
            <w:vAlign w:val="center"/>
          </w:tcPr>
          <w:p w14:paraId="76904540"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tcPr>
          <w:p w14:paraId="17BD90C7" w14:textId="77777777" w:rsidR="00001CC7" w:rsidRPr="00E36462" w:rsidRDefault="00001CC7" w:rsidP="00292BC4">
            <w:pPr>
              <w:pStyle w:val="TableText"/>
              <w:jc w:val="center"/>
              <w:rPr>
                <w:lang w:val="en-US"/>
              </w:rPr>
            </w:pPr>
            <w:r w:rsidRPr="00E36462">
              <w:rPr>
                <w:color w:val="000000"/>
                <w:lang w:val="en-US"/>
              </w:rPr>
              <w:t>0.06438</w:t>
            </w:r>
          </w:p>
        </w:tc>
        <w:tc>
          <w:tcPr>
            <w:tcW w:w="1865" w:type="dxa"/>
            <w:vAlign w:val="center"/>
          </w:tcPr>
          <w:p w14:paraId="5E67E4C1" w14:textId="77777777" w:rsidR="00001CC7" w:rsidRPr="00E36462" w:rsidRDefault="00001CC7" w:rsidP="00292BC4">
            <w:pPr>
              <w:pStyle w:val="TableText"/>
              <w:jc w:val="center"/>
              <w:rPr>
                <w:lang w:val="en-US"/>
              </w:rPr>
            </w:pPr>
            <w:r w:rsidRPr="00E36462">
              <w:rPr>
                <w:color w:val="000000"/>
                <w:highlight w:val="yellow"/>
                <w:lang w:val="en-US"/>
              </w:rPr>
              <w:t>HC &gt; CD; HC &gt; UC</w:t>
            </w:r>
          </w:p>
        </w:tc>
      </w:tr>
      <w:tr w:rsidR="00001CC7" w:rsidRPr="00E36462" w14:paraId="7536175F" w14:textId="77777777" w:rsidTr="00292BC4">
        <w:trPr>
          <w:gridBefore w:val="1"/>
          <w:wBefore w:w="84" w:type="dxa"/>
        </w:trPr>
        <w:tc>
          <w:tcPr>
            <w:tcW w:w="3445" w:type="dxa"/>
            <w:hideMark/>
          </w:tcPr>
          <w:p w14:paraId="1C2B8FAF" w14:textId="77777777" w:rsidR="00001CC7" w:rsidRPr="00E36462" w:rsidRDefault="00001CC7" w:rsidP="00292BC4">
            <w:pPr>
              <w:pStyle w:val="TableText"/>
              <w:rPr>
                <w:lang w:val="en-US"/>
              </w:rPr>
            </w:pPr>
            <w:r w:rsidRPr="00E36462">
              <w:rPr>
                <w:b/>
                <w:i/>
                <w:color w:val="000000"/>
                <w:lang w:val="en-US"/>
              </w:rPr>
              <w:t>N-</w:t>
            </w:r>
            <w:proofErr w:type="spellStart"/>
            <w:r w:rsidRPr="00E36462">
              <w:rPr>
                <w:b/>
                <w:i/>
                <w:color w:val="000000"/>
                <w:lang w:val="en-US"/>
              </w:rPr>
              <w:t>Isovaleroylglycine</w:t>
            </w:r>
            <w:proofErr w:type="spellEnd"/>
          </w:p>
        </w:tc>
        <w:tc>
          <w:tcPr>
            <w:tcW w:w="1804" w:type="dxa"/>
            <w:vAlign w:val="center"/>
            <w:hideMark/>
          </w:tcPr>
          <w:p w14:paraId="4E33F900"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3AE45954" w14:textId="77777777" w:rsidR="00001CC7" w:rsidRPr="00E36462" w:rsidRDefault="00001CC7" w:rsidP="00292BC4">
            <w:pPr>
              <w:pStyle w:val="TableText"/>
              <w:jc w:val="center"/>
              <w:rPr>
                <w:lang w:val="en-US"/>
              </w:rPr>
            </w:pPr>
            <w:r w:rsidRPr="00E36462">
              <w:rPr>
                <w:color w:val="000000"/>
                <w:lang w:val="en-US"/>
              </w:rPr>
              <w:t>0.073789</w:t>
            </w:r>
          </w:p>
        </w:tc>
        <w:tc>
          <w:tcPr>
            <w:tcW w:w="1865" w:type="dxa"/>
            <w:vAlign w:val="center"/>
            <w:hideMark/>
          </w:tcPr>
          <w:p w14:paraId="6543CDAB"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0A118F48" w14:textId="77777777" w:rsidTr="00292BC4">
        <w:trPr>
          <w:gridBefore w:val="1"/>
          <w:wBefore w:w="84" w:type="dxa"/>
        </w:trPr>
        <w:tc>
          <w:tcPr>
            <w:tcW w:w="3445" w:type="dxa"/>
            <w:hideMark/>
          </w:tcPr>
          <w:p w14:paraId="372B9A30" w14:textId="77777777" w:rsidR="00001CC7" w:rsidRPr="00E36462" w:rsidRDefault="00001CC7" w:rsidP="00292BC4">
            <w:pPr>
              <w:pStyle w:val="TableText"/>
              <w:rPr>
                <w:lang w:val="en-US"/>
              </w:rPr>
            </w:pPr>
            <w:r w:rsidRPr="00E36462">
              <w:rPr>
                <w:b/>
                <w:i/>
                <w:color w:val="000000"/>
                <w:lang w:val="en-US"/>
              </w:rPr>
              <w:t>4-Hydroxybenzoic acid</w:t>
            </w:r>
          </w:p>
        </w:tc>
        <w:tc>
          <w:tcPr>
            <w:tcW w:w="1804" w:type="dxa"/>
            <w:vAlign w:val="center"/>
            <w:hideMark/>
          </w:tcPr>
          <w:p w14:paraId="1EC6F4E3"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51AD6CF3" w14:textId="77777777" w:rsidR="00001CC7" w:rsidRPr="00E36462" w:rsidRDefault="00001CC7" w:rsidP="00292BC4">
            <w:pPr>
              <w:pStyle w:val="TableText"/>
              <w:jc w:val="center"/>
              <w:rPr>
                <w:lang w:val="en-US"/>
              </w:rPr>
            </w:pPr>
            <w:r w:rsidRPr="00E36462">
              <w:rPr>
                <w:color w:val="000000"/>
                <w:lang w:val="en-US"/>
              </w:rPr>
              <w:t>0.073789</w:t>
            </w:r>
          </w:p>
        </w:tc>
        <w:tc>
          <w:tcPr>
            <w:tcW w:w="1865" w:type="dxa"/>
            <w:vAlign w:val="center"/>
            <w:hideMark/>
          </w:tcPr>
          <w:p w14:paraId="053980DF" w14:textId="77777777" w:rsidR="00001CC7" w:rsidRPr="00E36462" w:rsidRDefault="00001CC7" w:rsidP="00292BC4">
            <w:pPr>
              <w:pStyle w:val="TableText"/>
              <w:jc w:val="center"/>
              <w:rPr>
                <w:highlight w:val="yellow"/>
                <w:lang w:val="en-US"/>
              </w:rPr>
            </w:pPr>
            <w:r w:rsidRPr="00E36462">
              <w:rPr>
                <w:color w:val="000000"/>
                <w:highlight w:val="yellow"/>
                <w:lang w:val="en-US"/>
              </w:rPr>
              <w:t>HC &gt; CD; HC &gt; UC</w:t>
            </w:r>
          </w:p>
        </w:tc>
      </w:tr>
      <w:tr w:rsidR="00001CC7" w:rsidRPr="00E36462" w14:paraId="2CF14C98" w14:textId="77777777" w:rsidTr="00292BC4">
        <w:trPr>
          <w:gridBefore w:val="1"/>
          <w:wBefore w:w="84" w:type="dxa"/>
        </w:trPr>
        <w:tc>
          <w:tcPr>
            <w:tcW w:w="3445" w:type="dxa"/>
          </w:tcPr>
          <w:p w14:paraId="5EB26D55" w14:textId="77777777" w:rsidR="00001CC7" w:rsidRPr="00E36462" w:rsidRDefault="00001CC7" w:rsidP="00292BC4">
            <w:pPr>
              <w:pStyle w:val="TableText"/>
              <w:rPr>
                <w:b/>
                <w:i/>
                <w:color w:val="000000"/>
                <w:lang w:val="en-US"/>
              </w:rPr>
            </w:pPr>
            <w:r w:rsidRPr="00E36462">
              <w:rPr>
                <w:b/>
                <w:i/>
                <w:color w:val="000000"/>
                <w:lang w:val="en-US"/>
              </w:rPr>
              <w:t>D-Glucuronic acid</w:t>
            </w:r>
          </w:p>
        </w:tc>
        <w:tc>
          <w:tcPr>
            <w:tcW w:w="1804" w:type="dxa"/>
            <w:vAlign w:val="center"/>
          </w:tcPr>
          <w:p w14:paraId="7E194E36"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2BDA62E2" w14:textId="77777777" w:rsidR="00001CC7" w:rsidRPr="00E36462" w:rsidRDefault="00001CC7" w:rsidP="00292BC4">
            <w:pPr>
              <w:pStyle w:val="TableText"/>
              <w:jc w:val="center"/>
              <w:rPr>
                <w:color w:val="000000"/>
                <w:lang w:val="en-US"/>
              </w:rPr>
            </w:pPr>
            <w:r w:rsidRPr="00E36462">
              <w:rPr>
                <w:color w:val="000000"/>
                <w:lang w:val="en-US"/>
              </w:rPr>
              <w:t>0.015834</w:t>
            </w:r>
          </w:p>
        </w:tc>
        <w:tc>
          <w:tcPr>
            <w:tcW w:w="1865" w:type="dxa"/>
            <w:vAlign w:val="center"/>
          </w:tcPr>
          <w:p w14:paraId="741035EA" w14:textId="77777777" w:rsidR="00001CC7" w:rsidRPr="00E36462" w:rsidRDefault="00001CC7" w:rsidP="00292BC4">
            <w:pPr>
              <w:pStyle w:val="TableText"/>
              <w:jc w:val="center"/>
              <w:rPr>
                <w:color w:val="000000"/>
                <w:highlight w:val="yellow"/>
                <w:lang w:val="en-US"/>
              </w:rPr>
            </w:pPr>
            <w:r w:rsidRPr="00E36462">
              <w:rPr>
                <w:color w:val="000000"/>
                <w:highlight w:val="magenta"/>
                <w:lang w:val="en-US"/>
              </w:rPr>
              <w:t>CD &gt; HC; CD &gt; UC</w:t>
            </w:r>
          </w:p>
        </w:tc>
      </w:tr>
      <w:tr w:rsidR="00001CC7" w:rsidRPr="00E36462" w14:paraId="11E31F04" w14:textId="77777777" w:rsidTr="00292BC4">
        <w:trPr>
          <w:gridBefore w:val="1"/>
          <w:wBefore w:w="84" w:type="dxa"/>
        </w:trPr>
        <w:tc>
          <w:tcPr>
            <w:tcW w:w="3445" w:type="dxa"/>
          </w:tcPr>
          <w:p w14:paraId="40141CFD" w14:textId="77777777" w:rsidR="00001CC7" w:rsidRPr="00E36462" w:rsidRDefault="00001CC7" w:rsidP="00292BC4">
            <w:pPr>
              <w:pStyle w:val="TableText"/>
              <w:rPr>
                <w:b/>
                <w:i/>
                <w:color w:val="000000"/>
                <w:lang w:val="en-US"/>
              </w:rPr>
            </w:pPr>
            <w:proofErr w:type="spellStart"/>
            <w:r w:rsidRPr="00E36462">
              <w:rPr>
                <w:b/>
                <w:i/>
                <w:color w:val="000000"/>
                <w:lang w:val="en-US"/>
              </w:rPr>
              <w:t>Glycylproline</w:t>
            </w:r>
            <w:proofErr w:type="spellEnd"/>
          </w:p>
        </w:tc>
        <w:tc>
          <w:tcPr>
            <w:tcW w:w="1804" w:type="dxa"/>
            <w:vAlign w:val="center"/>
          </w:tcPr>
          <w:p w14:paraId="5EA8F179"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12448773" w14:textId="77777777" w:rsidR="00001CC7" w:rsidRPr="00E36462" w:rsidRDefault="00001CC7" w:rsidP="00292BC4">
            <w:pPr>
              <w:pStyle w:val="TableText"/>
              <w:jc w:val="center"/>
              <w:rPr>
                <w:color w:val="000000"/>
                <w:lang w:val="en-US"/>
              </w:rPr>
            </w:pPr>
            <w:r w:rsidRPr="00E36462">
              <w:rPr>
                <w:color w:val="000000"/>
                <w:lang w:val="en-US"/>
              </w:rPr>
              <w:t>0.017343</w:t>
            </w:r>
          </w:p>
        </w:tc>
        <w:tc>
          <w:tcPr>
            <w:tcW w:w="1865" w:type="dxa"/>
            <w:vAlign w:val="center"/>
          </w:tcPr>
          <w:p w14:paraId="6A0D0E1B" w14:textId="77777777" w:rsidR="00001CC7" w:rsidRPr="00E36462" w:rsidRDefault="00001CC7" w:rsidP="00292BC4">
            <w:pPr>
              <w:pStyle w:val="TableText"/>
              <w:jc w:val="center"/>
              <w:rPr>
                <w:color w:val="000000"/>
                <w:highlight w:val="magenta"/>
                <w:lang w:val="en-US"/>
              </w:rPr>
            </w:pPr>
            <w:r w:rsidRPr="00E36462">
              <w:rPr>
                <w:color w:val="000000"/>
                <w:highlight w:val="magenta"/>
                <w:lang w:val="en-US"/>
              </w:rPr>
              <w:t>CD &gt; HC; CD &gt; UC</w:t>
            </w:r>
          </w:p>
        </w:tc>
      </w:tr>
      <w:tr w:rsidR="00001CC7" w:rsidRPr="00E36462" w14:paraId="4AAC3186" w14:textId="77777777" w:rsidTr="00292BC4">
        <w:trPr>
          <w:gridBefore w:val="1"/>
          <w:wBefore w:w="84" w:type="dxa"/>
        </w:trPr>
        <w:tc>
          <w:tcPr>
            <w:tcW w:w="3445" w:type="dxa"/>
            <w:hideMark/>
          </w:tcPr>
          <w:p w14:paraId="5129A3EF" w14:textId="77777777" w:rsidR="00001CC7" w:rsidRPr="00E36462" w:rsidRDefault="00001CC7" w:rsidP="00292BC4">
            <w:pPr>
              <w:pStyle w:val="TableText"/>
              <w:rPr>
                <w:lang w:val="en-US"/>
              </w:rPr>
            </w:pPr>
            <w:r w:rsidRPr="00E36462">
              <w:rPr>
                <w:b/>
                <w:i/>
                <w:color w:val="000000"/>
                <w:lang w:val="en-US"/>
              </w:rPr>
              <w:t>Malic acid</w:t>
            </w:r>
          </w:p>
        </w:tc>
        <w:tc>
          <w:tcPr>
            <w:tcW w:w="1804" w:type="dxa"/>
            <w:vAlign w:val="center"/>
            <w:hideMark/>
          </w:tcPr>
          <w:p w14:paraId="4582EC9A"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4ABBB58C" w14:textId="77777777" w:rsidR="00001CC7" w:rsidRPr="00E36462" w:rsidRDefault="00001CC7" w:rsidP="00292BC4">
            <w:pPr>
              <w:pStyle w:val="TableText"/>
              <w:jc w:val="center"/>
              <w:rPr>
                <w:lang w:val="en-US"/>
              </w:rPr>
            </w:pPr>
            <w:r w:rsidRPr="00E36462">
              <w:rPr>
                <w:color w:val="000000"/>
                <w:lang w:val="en-US"/>
              </w:rPr>
              <w:t>0.021755</w:t>
            </w:r>
          </w:p>
        </w:tc>
        <w:tc>
          <w:tcPr>
            <w:tcW w:w="1865" w:type="dxa"/>
            <w:vAlign w:val="center"/>
            <w:hideMark/>
          </w:tcPr>
          <w:p w14:paraId="1E30A164" w14:textId="77777777" w:rsidR="00001CC7" w:rsidRPr="00E36462" w:rsidRDefault="00001CC7" w:rsidP="00292BC4">
            <w:pPr>
              <w:pStyle w:val="TableText"/>
              <w:jc w:val="center"/>
              <w:rPr>
                <w:lang w:val="en-US"/>
              </w:rPr>
            </w:pPr>
            <w:r w:rsidRPr="00E36462">
              <w:rPr>
                <w:color w:val="000000"/>
                <w:highlight w:val="magenta"/>
                <w:lang w:val="en-US"/>
              </w:rPr>
              <w:t>CD &gt; HC; CD &gt; UC</w:t>
            </w:r>
          </w:p>
        </w:tc>
      </w:tr>
      <w:tr w:rsidR="00001CC7" w:rsidRPr="00E36462" w14:paraId="02D72ED3" w14:textId="77777777" w:rsidTr="00292BC4">
        <w:trPr>
          <w:gridBefore w:val="1"/>
          <w:wBefore w:w="84" w:type="dxa"/>
        </w:trPr>
        <w:tc>
          <w:tcPr>
            <w:tcW w:w="3445" w:type="dxa"/>
          </w:tcPr>
          <w:p w14:paraId="4AF4C45C" w14:textId="77777777" w:rsidR="00001CC7" w:rsidRPr="00E36462" w:rsidRDefault="00001CC7" w:rsidP="00292BC4">
            <w:pPr>
              <w:pStyle w:val="TableText"/>
              <w:rPr>
                <w:b/>
                <w:i/>
                <w:color w:val="000000"/>
                <w:lang w:val="en-US"/>
              </w:rPr>
            </w:pPr>
            <w:r w:rsidRPr="00E36462">
              <w:rPr>
                <w:b/>
                <w:i/>
                <w:color w:val="000000"/>
                <w:lang w:val="en-US"/>
              </w:rPr>
              <w:t>Adenosine 3’,5’-cyclic monophosphate</w:t>
            </w:r>
          </w:p>
        </w:tc>
        <w:tc>
          <w:tcPr>
            <w:tcW w:w="1804" w:type="dxa"/>
            <w:vAlign w:val="center"/>
          </w:tcPr>
          <w:p w14:paraId="2B1DDFBB"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341CC866"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4F40C520" w14:textId="77777777" w:rsidR="00001CC7" w:rsidRPr="00E36462" w:rsidRDefault="00001CC7" w:rsidP="00292BC4">
            <w:pPr>
              <w:pStyle w:val="TableText"/>
              <w:jc w:val="center"/>
              <w:rPr>
                <w:color w:val="000000"/>
                <w:highlight w:val="magenta"/>
                <w:lang w:val="en-US"/>
              </w:rPr>
            </w:pPr>
            <w:r w:rsidRPr="00E36462">
              <w:rPr>
                <w:color w:val="000000"/>
                <w:highlight w:val="magenta"/>
                <w:lang w:val="en-US"/>
              </w:rPr>
              <w:t>CD &gt; HC; CD &gt; UC</w:t>
            </w:r>
          </w:p>
        </w:tc>
      </w:tr>
      <w:tr w:rsidR="00001CC7" w:rsidRPr="00E36462" w14:paraId="2C2FF905" w14:textId="77777777" w:rsidTr="00292BC4">
        <w:trPr>
          <w:gridBefore w:val="1"/>
          <w:wBefore w:w="84" w:type="dxa"/>
        </w:trPr>
        <w:tc>
          <w:tcPr>
            <w:tcW w:w="3445" w:type="dxa"/>
          </w:tcPr>
          <w:p w14:paraId="142C1219" w14:textId="77777777" w:rsidR="00001CC7" w:rsidRPr="00E36462" w:rsidRDefault="00001CC7" w:rsidP="00292BC4">
            <w:pPr>
              <w:pStyle w:val="TableText"/>
              <w:rPr>
                <w:lang w:val="en-US"/>
              </w:rPr>
            </w:pPr>
            <w:r w:rsidRPr="00E36462">
              <w:rPr>
                <w:b/>
                <w:i/>
                <w:color w:val="000000"/>
                <w:lang w:val="en-US"/>
              </w:rPr>
              <w:t>5-hydroxyindole sulphate</w:t>
            </w:r>
          </w:p>
        </w:tc>
        <w:tc>
          <w:tcPr>
            <w:tcW w:w="1804" w:type="dxa"/>
            <w:vAlign w:val="center"/>
          </w:tcPr>
          <w:p w14:paraId="79BEFA75" w14:textId="77777777" w:rsidR="00001CC7" w:rsidRPr="00E36462" w:rsidRDefault="00001CC7" w:rsidP="00292BC4">
            <w:pPr>
              <w:pStyle w:val="TableText"/>
              <w:jc w:val="center"/>
              <w:rPr>
                <w:lang w:val="en-US"/>
              </w:rPr>
            </w:pPr>
            <w:r w:rsidRPr="00E36462">
              <w:rPr>
                <w:color w:val="000000"/>
                <w:lang w:val="en-US"/>
              </w:rPr>
              <w:t>Urine</w:t>
            </w:r>
          </w:p>
        </w:tc>
        <w:tc>
          <w:tcPr>
            <w:tcW w:w="1831" w:type="dxa"/>
            <w:vAlign w:val="center"/>
          </w:tcPr>
          <w:p w14:paraId="2E9B663F" w14:textId="77777777" w:rsidR="00001CC7" w:rsidRPr="00E36462" w:rsidRDefault="00001CC7" w:rsidP="00292BC4">
            <w:pPr>
              <w:pStyle w:val="TableText"/>
              <w:jc w:val="center"/>
              <w:rPr>
                <w:lang w:val="en-US"/>
              </w:rPr>
            </w:pPr>
            <w:r w:rsidRPr="00E36462">
              <w:rPr>
                <w:color w:val="000000"/>
                <w:lang w:val="en-US"/>
              </w:rPr>
              <w:t>0.081918</w:t>
            </w:r>
          </w:p>
        </w:tc>
        <w:tc>
          <w:tcPr>
            <w:tcW w:w="1865" w:type="dxa"/>
            <w:vAlign w:val="center"/>
          </w:tcPr>
          <w:p w14:paraId="1AAE4F96" w14:textId="77777777" w:rsidR="00001CC7" w:rsidRPr="00E36462" w:rsidRDefault="00001CC7" w:rsidP="00292BC4">
            <w:pPr>
              <w:pStyle w:val="TableText"/>
              <w:jc w:val="center"/>
              <w:rPr>
                <w:highlight w:val="blue"/>
                <w:lang w:val="en-US"/>
              </w:rPr>
            </w:pPr>
            <w:r w:rsidRPr="00E36462">
              <w:rPr>
                <w:color w:val="000000"/>
                <w:highlight w:val="magenta"/>
                <w:lang w:val="en-US"/>
              </w:rPr>
              <w:t>CD &gt; HC; CD &gt; UC</w:t>
            </w:r>
          </w:p>
        </w:tc>
      </w:tr>
      <w:tr w:rsidR="00001CC7" w:rsidRPr="00E36462" w14:paraId="17AF3F92" w14:textId="77777777" w:rsidTr="00292BC4">
        <w:trPr>
          <w:gridBefore w:val="1"/>
          <w:wBefore w:w="84" w:type="dxa"/>
        </w:trPr>
        <w:tc>
          <w:tcPr>
            <w:tcW w:w="3445" w:type="dxa"/>
          </w:tcPr>
          <w:p w14:paraId="47711240" w14:textId="77777777" w:rsidR="00001CC7" w:rsidRPr="00E36462" w:rsidRDefault="00001CC7" w:rsidP="00292BC4">
            <w:pPr>
              <w:pStyle w:val="TableText"/>
              <w:rPr>
                <w:b/>
                <w:i/>
                <w:color w:val="000000"/>
                <w:lang w:val="en-US"/>
              </w:rPr>
            </w:pPr>
            <w:r w:rsidRPr="00E36462">
              <w:rPr>
                <w:b/>
                <w:i/>
                <w:color w:val="000000"/>
                <w:lang w:val="en-US"/>
              </w:rPr>
              <w:t>Xanthurenic acid</w:t>
            </w:r>
          </w:p>
        </w:tc>
        <w:tc>
          <w:tcPr>
            <w:tcW w:w="1804" w:type="dxa"/>
            <w:vAlign w:val="center"/>
          </w:tcPr>
          <w:p w14:paraId="57D60E7F"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49F6F188" w14:textId="77777777" w:rsidR="00001CC7" w:rsidRPr="00E36462" w:rsidRDefault="00001CC7" w:rsidP="00292BC4">
            <w:pPr>
              <w:pStyle w:val="TableText"/>
              <w:jc w:val="center"/>
              <w:rPr>
                <w:color w:val="000000"/>
                <w:lang w:val="en-US"/>
              </w:rPr>
            </w:pPr>
            <w:r w:rsidRPr="00E36462">
              <w:rPr>
                <w:color w:val="000000"/>
                <w:lang w:val="en-US"/>
              </w:rPr>
              <w:t>0.088469</w:t>
            </w:r>
          </w:p>
        </w:tc>
        <w:tc>
          <w:tcPr>
            <w:tcW w:w="1865" w:type="dxa"/>
            <w:vAlign w:val="center"/>
          </w:tcPr>
          <w:p w14:paraId="219CCE9E" w14:textId="77777777" w:rsidR="00001CC7" w:rsidRPr="00E36462" w:rsidRDefault="00001CC7" w:rsidP="00292BC4">
            <w:pPr>
              <w:pStyle w:val="TableText"/>
              <w:jc w:val="center"/>
              <w:rPr>
                <w:color w:val="000000"/>
                <w:highlight w:val="magenta"/>
                <w:lang w:val="en-US"/>
              </w:rPr>
            </w:pPr>
            <w:r w:rsidRPr="00E36462">
              <w:rPr>
                <w:color w:val="000000"/>
                <w:highlight w:val="magenta"/>
                <w:lang w:val="en-US"/>
              </w:rPr>
              <w:t>CD &gt; HC; CD &gt; UC</w:t>
            </w:r>
          </w:p>
        </w:tc>
      </w:tr>
      <w:tr w:rsidR="00001CC7" w:rsidRPr="00E36462" w14:paraId="71749386" w14:textId="77777777" w:rsidTr="00292BC4">
        <w:trPr>
          <w:gridBefore w:val="1"/>
          <w:wBefore w:w="84" w:type="dxa"/>
        </w:trPr>
        <w:tc>
          <w:tcPr>
            <w:tcW w:w="3445" w:type="dxa"/>
          </w:tcPr>
          <w:p w14:paraId="3926720C" w14:textId="77777777" w:rsidR="00001CC7" w:rsidRPr="00E36462" w:rsidRDefault="00001CC7" w:rsidP="00292BC4">
            <w:pPr>
              <w:pStyle w:val="TableText"/>
              <w:rPr>
                <w:lang w:val="en-US"/>
              </w:rPr>
            </w:pPr>
            <w:proofErr w:type="spellStart"/>
            <w:r w:rsidRPr="00E36462">
              <w:rPr>
                <w:b/>
                <w:i/>
                <w:color w:val="000000"/>
                <w:lang w:val="en-US"/>
              </w:rPr>
              <w:t>Glycoursodeoxycholic</w:t>
            </w:r>
            <w:proofErr w:type="spellEnd"/>
            <w:r w:rsidRPr="00E36462">
              <w:rPr>
                <w:b/>
                <w:i/>
                <w:color w:val="000000"/>
                <w:lang w:val="en-US"/>
              </w:rPr>
              <w:t xml:space="preserve"> acid</w:t>
            </w:r>
          </w:p>
        </w:tc>
        <w:tc>
          <w:tcPr>
            <w:tcW w:w="1804" w:type="dxa"/>
            <w:vAlign w:val="center"/>
          </w:tcPr>
          <w:p w14:paraId="12F1FE12"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tcPr>
          <w:p w14:paraId="68ACA57E" w14:textId="77777777" w:rsidR="00001CC7" w:rsidRPr="00E36462" w:rsidRDefault="00001CC7" w:rsidP="00292BC4">
            <w:pPr>
              <w:pStyle w:val="TableText"/>
              <w:jc w:val="center"/>
              <w:rPr>
                <w:lang w:val="en-US"/>
              </w:rPr>
            </w:pPr>
            <w:r w:rsidRPr="00E36462">
              <w:rPr>
                <w:color w:val="000000"/>
                <w:lang w:val="en-US"/>
              </w:rPr>
              <w:t>0.073789</w:t>
            </w:r>
          </w:p>
        </w:tc>
        <w:tc>
          <w:tcPr>
            <w:tcW w:w="1865" w:type="dxa"/>
            <w:vAlign w:val="center"/>
          </w:tcPr>
          <w:p w14:paraId="4255D260" w14:textId="77777777" w:rsidR="00001CC7" w:rsidRPr="00E36462" w:rsidRDefault="00001CC7" w:rsidP="00292BC4">
            <w:pPr>
              <w:pStyle w:val="TableText"/>
              <w:jc w:val="center"/>
              <w:rPr>
                <w:highlight w:val="blue"/>
                <w:lang w:val="en-US"/>
              </w:rPr>
            </w:pPr>
            <w:r w:rsidRPr="00E36462">
              <w:rPr>
                <w:color w:val="000000"/>
                <w:highlight w:val="blue"/>
                <w:lang w:val="en-US"/>
              </w:rPr>
              <w:t>CD &gt; HC; HC &gt; UC</w:t>
            </w:r>
          </w:p>
        </w:tc>
      </w:tr>
      <w:tr w:rsidR="00001CC7" w:rsidRPr="00E36462" w14:paraId="602811A0" w14:textId="77777777" w:rsidTr="00292BC4">
        <w:trPr>
          <w:gridBefore w:val="1"/>
          <w:wBefore w:w="84" w:type="dxa"/>
        </w:trPr>
        <w:tc>
          <w:tcPr>
            <w:tcW w:w="3445" w:type="dxa"/>
          </w:tcPr>
          <w:p w14:paraId="204C760A" w14:textId="77777777" w:rsidR="00001CC7" w:rsidRPr="00E36462" w:rsidRDefault="00001CC7" w:rsidP="00292BC4">
            <w:pPr>
              <w:pStyle w:val="TableText"/>
              <w:rPr>
                <w:b/>
                <w:i/>
                <w:iCs/>
                <w:color w:val="000000"/>
                <w:lang w:val="en-US"/>
              </w:rPr>
            </w:pPr>
            <w:r w:rsidRPr="00E36462">
              <w:rPr>
                <w:b/>
                <w:i/>
                <w:color w:val="000000"/>
                <w:lang w:val="en-US"/>
              </w:rPr>
              <w:t>Guanine</w:t>
            </w:r>
          </w:p>
        </w:tc>
        <w:tc>
          <w:tcPr>
            <w:tcW w:w="1804" w:type="dxa"/>
            <w:vAlign w:val="center"/>
          </w:tcPr>
          <w:p w14:paraId="305928F0"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678447B7" w14:textId="77777777" w:rsidR="00001CC7" w:rsidRPr="00E36462" w:rsidRDefault="00001CC7" w:rsidP="00292BC4">
            <w:pPr>
              <w:pStyle w:val="TableText"/>
              <w:jc w:val="center"/>
              <w:rPr>
                <w:color w:val="000000"/>
                <w:lang w:val="en-US"/>
              </w:rPr>
            </w:pPr>
            <w:r w:rsidRPr="00E36462">
              <w:rPr>
                <w:color w:val="000000"/>
                <w:lang w:val="en-US"/>
              </w:rPr>
              <w:t>0.088469</w:t>
            </w:r>
          </w:p>
        </w:tc>
        <w:tc>
          <w:tcPr>
            <w:tcW w:w="1865" w:type="dxa"/>
            <w:vAlign w:val="center"/>
          </w:tcPr>
          <w:p w14:paraId="58C03117" w14:textId="77777777" w:rsidR="00001CC7" w:rsidRPr="00E36462" w:rsidRDefault="00001CC7" w:rsidP="00292BC4">
            <w:pPr>
              <w:pStyle w:val="TableText"/>
              <w:jc w:val="center"/>
              <w:rPr>
                <w:color w:val="000000"/>
                <w:highlight w:val="blue"/>
                <w:lang w:val="en-US"/>
              </w:rPr>
            </w:pPr>
            <w:r w:rsidRPr="00E36462">
              <w:rPr>
                <w:color w:val="000000"/>
                <w:highlight w:val="blue"/>
                <w:lang w:val="en-US"/>
              </w:rPr>
              <w:t>CD &gt; UC; HC &gt; UC</w:t>
            </w:r>
          </w:p>
        </w:tc>
      </w:tr>
      <w:tr w:rsidR="00001CC7" w:rsidRPr="00E36462" w14:paraId="169F9ABF" w14:textId="77777777" w:rsidTr="00292BC4">
        <w:trPr>
          <w:gridBefore w:val="1"/>
          <w:wBefore w:w="84" w:type="dxa"/>
        </w:trPr>
        <w:tc>
          <w:tcPr>
            <w:tcW w:w="3445" w:type="dxa"/>
          </w:tcPr>
          <w:p w14:paraId="7C3911E5" w14:textId="77777777" w:rsidR="00001CC7" w:rsidRPr="00E36462" w:rsidRDefault="00001CC7" w:rsidP="00292BC4">
            <w:pPr>
              <w:pStyle w:val="TableText"/>
              <w:rPr>
                <w:b/>
                <w:i/>
                <w:iCs/>
                <w:color w:val="000000"/>
                <w:lang w:val="en-US"/>
              </w:rPr>
            </w:pPr>
            <w:r w:rsidRPr="00E36462">
              <w:rPr>
                <w:b/>
                <w:i/>
                <w:color w:val="000000"/>
                <w:lang w:val="en-US"/>
              </w:rPr>
              <w:t>Riboflavin (vit B2)</w:t>
            </w:r>
          </w:p>
        </w:tc>
        <w:tc>
          <w:tcPr>
            <w:tcW w:w="1804" w:type="dxa"/>
            <w:vAlign w:val="center"/>
          </w:tcPr>
          <w:p w14:paraId="3470782D"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59BF2519" w14:textId="77777777" w:rsidR="00001CC7" w:rsidRPr="00E36462" w:rsidRDefault="00001CC7" w:rsidP="00292BC4">
            <w:pPr>
              <w:pStyle w:val="TableText"/>
              <w:jc w:val="center"/>
              <w:rPr>
                <w:color w:val="000000"/>
                <w:lang w:val="en-US"/>
              </w:rPr>
            </w:pPr>
            <w:r w:rsidRPr="00E36462">
              <w:rPr>
                <w:color w:val="000000"/>
                <w:lang w:val="en-US"/>
              </w:rPr>
              <w:t>0.088469</w:t>
            </w:r>
          </w:p>
        </w:tc>
        <w:tc>
          <w:tcPr>
            <w:tcW w:w="1865" w:type="dxa"/>
            <w:vAlign w:val="center"/>
          </w:tcPr>
          <w:p w14:paraId="14FF0641" w14:textId="77777777" w:rsidR="00001CC7" w:rsidRPr="00E36462" w:rsidRDefault="00001CC7" w:rsidP="00292BC4">
            <w:pPr>
              <w:pStyle w:val="TableText"/>
              <w:jc w:val="center"/>
              <w:rPr>
                <w:color w:val="000000"/>
                <w:highlight w:val="blue"/>
                <w:lang w:val="en-US"/>
              </w:rPr>
            </w:pPr>
            <w:r w:rsidRPr="00E36462">
              <w:rPr>
                <w:color w:val="000000"/>
                <w:highlight w:val="blue"/>
                <w:lang w:val="en-US"/>
              </w:rPr>
              <w:t>CD &gt; UC; HC &gt; UC</w:t>
            </w:r>
          </w:p>
        </w:tc>
      </w:tr>
      <w:tr w:rsidR="00001CC7" w:rsidRPr="00E36462" w14:paraId="196DF8CD" w14:textId="77777777" w:rsidTr="00292BC4">
        <w:trPr>
          <w:gridBefore w:val="1"/>
          <w:wBefore w:w="84" w:type="dxa"/>
        </w:trPr>
        <w:tc>
          <w:tcPr>
            <w:tcW w:w="3445" w:type="dxa"/>
          </w:tcPr>
          <w:p w14:paraId="04004E88" w14:textId="77777777" w:rsidR="00001CC7" w:rsidRPr="00E36462" w:rsidRDefault="00001CC7" w:rsidP="00292BC4">
            <w:pPr>
              <w:pStyle w:val="TableText"/>
              <w:rPr>
                <w:b/>
                <w:i/>
                <w:color w:val="000000"/>
                <w:lang w:val="en-US"/>
              </w:rPr>
            </w:pPr>
            <w:r w:rsidRPr="00E36462">
              <w:rPr>
                <w:b/>
                <w:i/>
                <w:color w:val="000000"/>
                <w:lang w:val="en-US"/>
              </w:rPr>
              <w:t>Na-acetyl-L-arginine</w:t>
            </w:r>
          </w:p>
        </w:tc>
        <w:tc>
          <w:tcPr>
            <w:tcW w:w="1804" w:type="dxa"/>
            <w:vAlign w:val="center"/>
          </w:tcPr>
          <w:p w14:paraId="1AD17347"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70402349" w14:textId="77777777" w:rsidR="00001CC7" w:rsidRPr="00E36462" w:rsidRDefault="00001CC7" w:rsidP="00292BC4">
            <w:pPr>
              <w:pStyle w:val="TableText"/>
              <w:jc w:val="center"/>
              <w:rPr>
                <w:color w:val="000000"/>
                <w:lang w:val="en-US"/>
              </w:rPr>
            </w:pPr>
            <w:r w:rsidRPr="00E36462">
              <w:rPr>
                <w:color w:val="000000"/>
                <w:lang w:val="en-US"/>
              </w:rPr>
              <w:t>0.055758</w:t>
            </w:r>
          </w:p>
        </w:tc>
        <w:tc>
          <w:tcPr>
            <w:tcW w:w="1865" w:type="dxa"/>
            <w:vAlign w:val="center"/>
          </w:tcPr>
          <w:p w14:paraId="6796A612" w14:textId="77777777" w:rsidR="00001CC7" w:rsidRPr="00E36462" w:rsidRDefault="00001CC7" w:rsidP="00292BC4">
            <w:pPr>
              <w:pStyle w:val="TableText"/>
              <w:jc w:val="center"/>
              <w:rPr>
                <w:color w:val="000000"/>
                <w:highlight w:val="magenta"/>
                <w:lang w:val="en-US"/>
              </w:rPr>
            </w:pPr>
            <w:r w:rsidRPr="00E36462">
              <w:rPr>
                <w:color w:val="000000"/>
                <w:highlight w:val="red"/>
                <w:lang w:val="en-US"/>
              </w:rPr>
              <w:t>CD &gt; UC; HC &gt; UC</w:t>
            </w:r>
          </w:p>
        </w:tc>
      </w:tr>
      <w:tr w:rsidR="00001CC7" w:rsidRPr="00E36462" w14:paraId="758A78E4" w14:textId="77777777" w:rsidTr="00292BC4">
        <w:trPr>
          <w:gridBefore w:val="1"/>
          <w:wBefore w:w="84" w:type="dxa"/>
        </w:trPr>
        <w:tc>
          <w:tcPr>
            <w:tcW w:w="3445" w:type="dxa"/>
          </w:tcPr>
          <w:p w14:paraId="2AEE9868" w14:textId="77777777" w:rsidR="00001CC7" w:rsidRPr="00E36462" w:rsidRDefault="00001CC7" w:rsidP="00292BC4">
            <w:pPr>
              <w:pStyle w:val="TableText"/>
              <w:rPr>
                <w:b/>
                <w:i/>
                <w:color w:val="000000"/>
                <w:lang w:val="en-US"/>
              </w:rPr>
            </w:pPr>
            <w:proofErr w:type="spellStart"/>
            <w:r w:rsidRPr="00E36462">
              <w:rPr>
                <w:b/>
                <w:i/>
                <w:color w:val="000000"/>
                <w:lang w:val="en-US"/>
              </w:rPr>
              <w:t>Isobutyrylglycine</w:t>
            </w:r>
            <w:proofErr w:type="spellEnd"/>
          </w:p>
        </w:tc>
        <w:tc>
          <w:tcPr>
            <w:tcW w:w="1804" w:type="dxa"/>
            <w:vAlign w:val="center"/>
          </w:tcPr>
          <w:p w14:paraId="1E598FA5"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6CE879D1"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2D962EB4" w14:textId="77777777" w:rsidR="00001CC7" w:rsidRPr="00E36462" w:rsidRDefault="00001CC7" w:rsidP="00292BC4">
            <w:pPr>
              <w:pStyle w:val="TableText"/>
              <w:jc w:val="center"/>
              <w:rPr>
                <w:color w:val="000000"/>
                <w:highlight w:val="magenta"/>
                <w:lang w:val="en-US"/>
              </w:rPr>
            </w:pPr>
            <w:r w:rsidRPr="00E36462">
              <w:rPr>
                <w:color w:val="000000"/>
                <w:highlight w:val="red"/>
                <w:lang w:val="en-US"/>
              </w:rPr>
              <w:t>CD &gt; UC; HC &gt; UC</w:t>
            </w:r>
          </w:p>
        </w:tc>
      </w:tr>
      <w:tr w:rsidR="00001CC7" w:rsidRPr="00E36462" w14:paraId="05695B1A" w14:textId="77777777" w:rsidTr="00292BC4">
        <w:trPr>
          <w:gridBefore w:val="1"/>
          <w:wBefore w:w="84" w:type="dxa"/>
        </w:trPr>
        <w:tc>
          <w:tcPr>
            <w:tcW w:w="3445" w:type="dxa"/>
          </w:tcPr>
          <w:p w14:paraId="5C4CCA4C" w14:textId="77777777" w:rsidR="00001CC7" w:rsidRPr="00E36462" w:rsidRDefault="00001CC7" w:rsidP="00292BC4">
            <w:pPr>
              <w:pStyle w:val="TableText"/>
              <w:rPr>
                <w:b/>
                <w:i/>
                <w:color w:val="000000"/>
                <w:lang w:val="en-US"/>
              </w:rPr>
            </w:pPr>
            <w:r w:rsidRPr="00E36462">
              <w:rPr>
                <w:b/>
                <w:i/>
                <w:color w:val="000000"/>
                <w:lang w:val="en-US"/>
              </w:rPr>
              <w:t>2,5-Dihydroxybenzoic acid</w:t>
            </w:r>
          </w:p>
        </w:tc>
        <w:tc>
          <w:tcPr>
            <w:tcW w:w="1804" w:type="dxa"/>
            <w:vAlign w:val="center"/>
          </w:tcPr>
          <w:p w14:paraId="08F9AF0A"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6DBCB58C"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7B8DAE6C" w14:textId="77777777" w:rsidR="00001CC7" w:rsidRPr="00E36462" w:rsidRDefault="00001CC7" w:rsidP="00292BC4">
            <w:pPr>
              <w:pStyle w:val="TableText"/>
              <w:jc w:val="center"/>
              <w:rPr>
                <w:color w:val="000000"/>
                <w:highlight w:val="magenta"/>
                <w:lang w:val="en-US"/>
              </w:rPr>
            </w:pPr>
            <w:r w:rsidRPr="00E36462">
              <w:rPr>
                <w:color w:val="000000"/>
                <w:highlight w:val="red"/>
                <w:lang w:val="en-US"/>
              </w:rPr>
              <w:t>CD &gt; UC; HC &gt; UC</w:t>
            </w:r>
          </w:p>
        </w:tc>
      </w:tr>
      <w:tr w:rsidR="00001CC7" w:rsidRPr="00E36462" w14:paraId="280DE3F9" w14:textId="77777777" w:rsidTr="00292BC4">
        <w:trPr>
          <w:gridBefore w:val="1"/>
          <w:wBefore w:w="84" w:type="dxa"/>
        </w:trPr>
        <w:tc>
          <w:tcPr>
            <w:tcW w:w="3445" w:type="dxa"/>
          </w:tcPr>
          <w:p w14:paraId="35D89D48" w14:textId="77777777" w:rsidR="00001CC7" w:rsidRPr="00E36462" w:rsidRDefault="00001CC7" w:rsidP="00292BC4">
            <w:pPr>
              <w:pStyle w:val="TableText"/>
              <w:rPr>
                <w:b/>
                <w:i/>
                <w:color w:val="000000"/>
                <w:lang w:val="en-US"/>
              </w:rPr>
            </w:pPr>
            <w:r w:rsidRPr="00E36462">
              <w:rPr>
                <w:b/>
                <w:i/>
                <w:color w:val="000000"/>
                <w:lang w:val="en-US"/>
              </w:rPr>
              <w:t>Hypoxanthine</w:t>
            </w:r>
          </w:p>
        </w:tc>
        <w:tc>
          <w:tcPr>
            <w:tcW w:w="1804" w:type="dxa"/>
            <w:vAlign w:val="center"/>
          </w:tcPr>
          <w:p w14:paraId="5216ACC5"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4AEEE4B2" w14:textId="77777777" w:rsidR="00001CC7" w:rsidRPr="00E36462" w:rsidRDefault="00001CC7" w:rsidP="00292BC4">
            <w:pPr>
              <w:pStyle w:val="TableText"/>
              <w:jc w:val="center"/>
              <w:rPr>
                <w:color w:val="000000"/>
                <w:lang w:val="en-US"/>
              </w:rPr>
            </w:pPr>
            <w:r w:rsidRPr="00E36462">
              <w:rPr>
                <w:color w:val="000000"/>
                <w:lang w:val="en-US"/>
              </w:rPr>
              <w:t>0.089285</w:t>
            </w:r>
          </w:p>
        </w:tc>
        <w:tc>
          <w:tcPr>
            <w:tcW w:w="1865" w:type="dxa"/>
            <w:vAlign w:val="center"/>
          </w:tcPr>
          <w:p w14:paraId="49C8666B" w14:textId="77777777" w:rsidR="00001CC7" w:rsidRPr="00E36462" w:rsidRDefault="00001CC7" w:rsidP="00292BC4">
            <w:pPr>
              <w:pStyle w:val="TableText"/>
              <w:jc w:val="center"/>
              <w:rPr>
                <w:color w:val="000000"/>
                <w:highlight w:val="magenta"/>
                <w:lang w:val="en-US"/>
              </w:rPr>
            </w:pPr>
            <w:r w:rsidRPr="00E36462">
              <w:rPr>
                <w:color w:val="000000"/>
                <w:highlight w:val="red"/>
                <w:lang w:val="en-US"/>
              </w:rPr>
              <w:t>CD &gt; UC; HC &gt; UC</w:t>
            </w:r>
          </w:p>
        </w:tc>
      </w:tr>
      <w:tr w:rsidR="00001CC7" w:rsidRPr="00E36462" w14:paraId="6CDAC724" w14:textId="77777777" w:rsidTr="00292BC4">
        <w:trPr>
          <w:gridBefore w:val="1"/>
          <w:wBefore w:w="84" w:type="dxa"/>
        </w:trPr>
        <w:tc>
          <w:tcPr>
            <w:tcW w:w="3445" w:type="dxa"/>
          </w:tcPr>
          <w:p w14:paraId="37EF9DC6" w14:textId="77777777" w:rsidR="00001CC7" w:rsidRPr="00E36462" w:rsidRDefault="00001CC7" w:rsidP="00292BC4">
            <w:pPr>
              <w:pStyle w:val="TableText"/>
              <w:rPr>
                <w:b/>
                <w:i/>
                <w:color w:val="000000"/>
                <w:lang w:val="en-US"/>
              </w:rPr>
            </w:pPr>
            <w:r w:rsidRPr="00E36462">
              <w:rPr>
                <w:b/>
                <w:i/>
                <w:color w:val="000000"/>
                <w:lang w:val="en-US"/>
              </w:rPr>
              <w:t>Xanthine</w:t>
            </w:r>
          </w:p>
        </w:tc>
        <w:tc>
          <w:tcPr>
            <w:tcW w:w="1804" w:type="dxa"/>
            <w:vAlign w:val="center"/>
          </w:tcPr>
          <w:p w14:paraId="7E84985B"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3FD5DCAF" w14:textId="77777777" w:rsidR="00001CC7" w:rsidRPr="00E36462" w:rsidRDefault="00001CC7" w:rsidP="00292BC4">
            <w:pPr>
              <w:pStyle w:val="TableText"/>
              <w:jc w:val="center"/>
              <w:rPr>
                <w:color w:val="000000"/>
                <w:lang w:val="en-US"/>
              </w:rPr>
            </w:pPr>
            <w:r w:rsidRPr="00E36462">
              <w:rPr>
                <w:color w:val="000000"/>
                <w:lang w:val="en-US"/>
              </w:rPr>
              <w:t>0.089285</w:t>
            </w:r>
          </w:p>
        </w:tc>
        <w:tc>
          <w:tcPr>
            <w:tcW w:w="1865" w:type="dxa"/>
            <w:vAlign w:val="center"/>
          </w:tcPr>
          <w:p w14:paraId="0A8008B5" w14:textId="77777777" w:rsidR="00001CC7" w:rsidRPr="00E36462" w:rsidRDefault="00001CC7" w:rsidP="00292BC4">
            <w:pPr>
              <w:pStyle w:val="TableText"/>
              <w:jc w:val="center"/>
              <w:rPr>
                <w:color w:val="000000"/>
                <w:highlight w:val="magenta"/>
                <w:lang w:val="en-US"/>
              </w:rPr>
            </w:pPr>
            <w:r w:rsidRPr="00E36462">
              <w:rPr>
                <w:color w:val="000000"/>
                <w:highlight w:val="red"/>
                <w:lang w:val="en-US"/>
              </w:rPr>
              <w:t>CD &gt; UC; HC &gt; UC</w:t>
            </w:r>
          </w:p>
        </w:tc>
      </w:tr>
      <w:tr w:rsidR="00001CC7" w:rsidRPr="00E36462" w14:paraId="7D447D06" w14:textId="77777777" w:rsidTr="00292BC4">
        <w:trPr>
          <w:gridBefore w:val="1"/>
          <w:wBefore w:w="84" w:type="dxa"/>
        </w:trPr>
        <w:tc>
          <w:tcPr>
            <w:tcW w:w="3445" w:type="dxa"/>
            <w:hideMark/>
          </w:tcPr>
          <w:p w14:paraId="2016A38B" w14:textId="77777777" w:rsidR="00001CC7" w:rsidRPr="00E36462" w:rsidRDefault="00001CC7" w:rsidP="00292BC4">
            <w:pPr>
              <w:pStyle w:val="TableText"/>
              <w:rPr>
                <w:i/>
                <w:lang w:val="en-US"/>
              </w:rPr>
            </w:pPr>
            <w:r w:rsidRPr="00E36462">
              <w:rPr>
                <w:b/>
                <w:i/>
                <w:color w:val="000000"/>
                <w:lang w:val="en-US"/>
              </w:rPr>
              <w:t>Dehydroepiandrosterone Sulphate</w:t>
            </w:r>
          </w:p>
        </w:tc>
        <w:tc>
          <w:tcPr>
            <w:tcW w:w="1804" w:type="dxa"/>
            <w:vAlign w:val="center"/>
            <w:hideMark/>
          </w:tcPr>
          <w:p w14:paraId="1F8CE1E4" w14:textId="77777777" w:rsidR="00001CC7" w:rsidRPr="00E36462" w:rsidRDefault="00001CC7" w:rsidP="00292BC4">
            <w:pPr>
              <w:pStyle w:val="TableText"/>
              <w:jc w:val="center"/>
              <w:rPr>
                <w:lang w:val="en-US"/>
              </w:rPr>
            </w:pPr>
            <w:r w:rsidRPr="00E36462">
              <w:rPr>
                <w:color w:val="000000"/>
                <w:lang w:val="en-US"/>
              </w:rPr>
              <w:t>Feces</w:t>
            </w:r>
          </w:p>
        </w:tc>
        <w:tc>
          <w:tcPr>
            <w:tcW w:w="1831" w:type="dxa"/>
            <w:vAlign w:val="center"/>
            <w:hideMark/>
          </w:tcPr>
          <w:p w14:paraId="7AC2ABDC" w14:textId="77777777" w:rsidR="00001CC7" w:rsidRPr="00E36462" w:rsidRDefault="00001CC7" w:rsidP="00292BC4">
            <w:pPr>
              <w:pStyle w:val="TableText"/>
              <w:jc w:val="center"/>
              <w:rPr>
                <w:lang w:val="en-US"/>
              </w:rPr>
            </w:pPr>
            <w:r w:rsidRPr="00E36462">
              <w:rPr>
                <w:color w:val="000000"/>
                <w:lang w:val="en-US"/>
              </w:rPr>
              <w:t>0.024999</w:t>
            </w:r>
          </w:p>
        </w:tc>
        <w:tc>
          <w:tcPr>
            <w:tcW w:w="1865" w:type="dxa"/>
            <w:vAlign w:val="center"/>
            <w:hideMark/>
          </w:tcPr>
          <w:p w14:paraId="1948146E" w14:textId="77777777" w:rsidR="00001CC7" w:rsidRPr="00E36462" w:rsidRDefault="00001CC7" w:rsidP="00292BC4">
            <w:pPr>
              <w:pStyle w:val="TableText"/>
              <w:jc w:val="center"/>
              <w:rPr>
                <w:lang w:val="en-US"/>
              </w:rPr>
            </w:pPr>
            <w:r w:rsidRPr="00E36462">
              <w:rPr>
                <w:color w:val="000000"/>
                <w:highlight w:val="green"/>
                <w:lang w:val="en-US"/>
              </w:rPr>
              <w:t>CD &gt; HC; UC &gt; HC</w:t>
            </w:r>
          </w:p>
        </w:tc>
      </w:tr>
      <w:tr w:rsidR="00001CC7" w:rsidRPr="00E36462" w14:paraId="3A5B281F" w14:textId="77777777" w:rsidTr="00292BC4">
        <w:trPr>
          <w:gridBefore w:val="1"/>
          <w:wBefore w:w="84" w:type="dxa"/>
        </w:trPr>
        <w:tc>
          <w:tcPr>
            <w:tcW w:w="3445" w:type="dxa"/>
          </w:tcPr>
          <w:p w14:paraId="477D50CE" w14:textId="77777777" w:rsidR="00001CC7" w:rsidRPr="00E36462" w:rsidRDefault="00001CC7" w:rsidP="00292BC4">
            <w:pPr>
              <w:pStyle w:val="TableText"/>
              <w:rPr>
                <w:b/>
                <w:i/>
                <w:color w:val="000000"/>
                <w:lang w:val="en-US"/>
              </w:rPr>
            </w:pPr>
            <w:r w:rsidRPr="00E36462">
              <w:rPr>
                <w:b/>
                <w:i/>
                <w:color w:val="000000"/>
                <w:lang w:val="en-US"/>
              </w:rPr>
              <w:t>Suberic acid</w:t>
            </w:r>
          </w:p>
        </w:tc>
        <w:tc>
          <w:tcPr>
            <w:tcW w:w="1804" w:type="dxa"/>
            <w:vAlign w:val="center"/>
          </w:tcPr>
          <w:p w14:paraId="2D91D1F8"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4E30D67C" w14:textId="77777777" w:rsidR="00001CC7" w:rsidRPr="00E36462" w:rsidRDefault="00001CC7" w:rsidP="00292BC4">
            <w:pPr>
              <w:pStyle w:val="TableText"/>
              <w:jc w:val="center"/>
              <w:rPr>
                <w:color w:val="000000"/>
                <w:lang w:val="en-US"/>
              </w:rPr>
            </w:pPr>
            <w:r w:rsidRPr="00E36462">
              <w:rPr>
                <w:color w:val="000000"/>
                <w:lang w:val="en-US"/>
              </w:rPr>
              <w:t>0.04848</w:t>
            </w:r>
          </w:p>
        </w:tc>
        <w:tc>
          <w:tcPr>
            <w:tcW w:w="1865" w:type="dxa"/>
            <w:vAlign w:val="center"/>
          </w:tcPr>
          <w:p w14:paraId="42A12026"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1C304B9F" w14:textId="77777777" w:rsidTr="00292BC4">
        <w:trPr>
          <w:gridBefore w:val="1"/>
          <w:wBefore w:w="84" w:type="dxa"/>
        </w:trPr>
        <w:tc>
          <w:tcPr>
            <w:tcW w:w="3445" w:type="dxa"/>
          </w:tcPr>
          <w:p w14:paraId="561F10B1" w14:textId="77777777" w:rsidR="00001CC7" w:rsidRPr="00E36462" w:rsidRDefault="00001CC7" w:rsidP="00292BC4">
            <w:pPr>
              <w:pStyle w:val="TableText"/>
              <w:rPr>
                <w:b/>
                <w:i/>
                <w:color w:val="000000"/>
                <w:lang w:val="en-US"/>
              </w:rPr>
            </w:pPr>
            <w:r w:rsidRPr="00E36462">
              <w:rPr>
                <w:b/>
                <w:i/>
                <w:color w:val="000000"/>
                <w:lang w:val="en-US"/>
              </w:rPr>
              <w:t>23-Norcholic acid</w:t>
            </w:r>
          </w:p>
        </w:tc>
        <w:tc>
          <w:tcPr>
            <w:tcW w:w="1804" w:type="dxa"/>
            <w:vAlign w:val="center"/>
          </w:tcPr>
          <w:p w14:paraId="00D03191"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4E0A444B" w14:textId="77777777" w:rsidR="00001CC7" w:rsidRPr="00E36462" w:rsidRDefault="00001CC7" w:rsidP="00292BC4">
            <w:pPr>
              <w:pStyle w:val="TableText"/>
              <w:jc w:val="center"/>
              <w:rPr>
                <w:color w:val="000000"/>
                <w:lang w:val="en-US"/>
              </w:rPr>
            </w:pPr>
            <w:r w:rsidRPr="00E36462">
              <w:rPr>
                <w:color w:val="000000"/>
                <w:lang w:val="en-US"/>
              </w:rPr>
              <w:t>0.04848</w:t>
            </w:r>
          </w:p>
        </w:tc>
        <w:tc>
          <w:tcPr>
            <w:tcW w:w="1865" w:type="dxa"/>
            <w:vAlign w:val="center"/>
          </w:tcPr>
          <w:p w14:paraId="7AEAC90F"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461E75E9" w14:textId="77777777" w:rsidTr="00292BC4">
        <w:trPr>
          <w:gridBefore w:val="1"/>
          <w:wBefore w:w="84" w:type="dxa"/>
        </w:trPr>
        <w:tc>
          <w:tcPr>
            <w:tcW w:w="3445" w:type="dxa"/>
          </w:tcPr>
          <w:p w14:paraId="03D1E051" w14:textId="77777777" w:rsidR="00001CC7" w:rsidRPr="00E36462" w:rsidRDefault="00001CC7" w:rsidP="00292BC4">
            <w:pPr>
              <w:pStyle w:val="TableText"/>
              <w:rPr>
                <w:b/>
                <w:i/>
                <w:color w:val="000000"/>
                <w:lang w:val="en-US"/>
              </w:rPr>
            </w:pPr>
            <w:r w:rsidRPr="00E36462">
              <w:rPr>
                <w:b/>
                <w:i/>
                <w:color w:val="000000"/>
                <w:lang w:val="en-US"/>
              </w:rPr>
              <w:t>Azelaic Acid</w:t>
            </w:r>
          </w:p>
        </w:tc>
        <w:tc>
          <w:tcPr>
            <w:tcW w:w="1804" w:type="dxa"/>
            <w:vAlign w:val="center"/>
          </w:tcPr>
          <w:p w14:paraId="259736D4"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351F2DB8" w14:textId="77777777" w:rsidR="00001CC7" w:rsidRPr="00E36462" w:rsidRDefault="00001CC7" w:rsidP="00292BC4">
            <w:pPr>
              <w:pStyle w:val="TableText"/>
              <w:jc w:val="center"/>
              <w:rPr>
                <w:color w:val="000000"/>
                <w:lang w:val="en-US"/>
              </w:rPr>
            </w:pPr>
            <w:r w:rsidRPr="00E36462">
              <w:rPr>
                <w:color w:val="000000"/>
                <w:lang w:val="en-US"/>
              </w:rPr>
              <w:t>0.04848</w:t>
            </w:r>
          </w:p>
        </w:tc>
        <w:tc>
          <w:tcPr>
            <w:tcW w:w="1865" w:type="dxa"/>
            <w:vAlign w:val="center"/>
          </w:tcPr>
          <w:p w14:paraId="0829C95C"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1F694DE8" w14:textId="77777777" w:rsidTr="00292BC4">
        <w:trPr>
          <w:gridBefore w:val="1"/>
          <w:wBefore w:w="84" w:type="dxa"/>
        </w:trPr>
        <w:tc>
          <w:tcPr>
            <w:tcW w:w="3445" w:type="dxa"/>
          </w:tcPr>
          <w:p w14:paraId="199E3AEC" w14:textId="77777777" w:rsidR="00001CC7" w:rsidRPr="00E36462" w:rsidRDefault="00001CC7" w:rsidP="00292BC4">
            <w:pPr>
              <w:pStyle w:val="TableText"/>
              <w:rPr>
                <w:b/>
                <w:i/>
                <w:color w:val="000000"/>
                <w:lang w:val="en-US"/>
              </w:rPr>
            </w:pPr>
            <w:r w:rsidRPr="00E36462">
              <w:rPr>
                <w:b/>
                <w:i/>
                <w:color w:val="000000"/>
                <w:lang w:val="en-US"/>
              </w:rPr>
              <w:t>Dopamine 3-O-sulphate</w:t>
            </w:r>
          </w:p>
        </w:tc>
        <w:tc>
          <w:tcPr>
            <w:tcW w:w="1804" w:type="dxa"/>
            <w:vAlign w:val="center"/>
          </w:tcPr>
          <w:p w14:paraId="664729F4"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532154A6"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40B94A6F"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1EEC4331" w14:textId="77777777" w:rsidTr="00292BC4">
        <w:tc>
          <w:tcPr>
            <w:tcW w:w="3529" w:type="dxa"/>
            <w:gridSpan w:val="2"/>
          </w:tcPr>
          <w:p w14:paraId="25DE7EFF" w14:textId="77777777" w:rsidR="00001CC7" w:rsidRPr="00E36462" w:rsidRDefault="00001CC7" w:rsidP="00292BC4">
            <w:pPr>
              <w:pStyle w:val="TableText"/>
              <w:rPr>
                <w:b/>
                <w:i/>
                <w:iCs/>
                <w:color w:val="000000"/>
                <w:lang w:val="en-US"/>
              </w:rPr>
            </w:pPr>
            <w:r w:rsidRPr="00E36462">
              <w:rPr>
                <w:b/>
                <w:i/>
                <w:iCs/>
                <w:color w:val="000000"/>
                <w:lang w:val="en-US"/>
              </w:rPr>
              <w:t>Glutamine</w:t>
            </w:r>
          </w:p>
        </w:tc>
        <w:tc>
          <w:tcPr>
            <w:tcW w:w="1804" w:type="dxa"/>
            <w:vAlign w:val="center"/>
          </w:tcPr>
          <w:p w14:paraId="63BABB93"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0DBAE66C" w14:textId="77777777" w:rsidR="00001CC7" w:rsidRPr="00E36462" w:rsidRDefault="00001CC7" w:rsidP="00292BC4">
            <w:pPr>
              <w:pStyle w:val="TableText"/>
              <w:jc w:val="center"/>
              <w:rPr>
                <w:color w:val="000000"/>
                <w:lang w:val="en-US"/>
              </w:rPr>
            </w:pPr>
            <w:r w:rsidRPr="00E36462">
              <w:rPr>
                <w:color w:val="000000"/>
                <w:lang w:val="en-US"/>
              </w:rPr>
              <w:t>0.085147</w:t>
            </w:r>
          </w:p>
        </w:tc>
        <w:tc>
          <w:tcPr>
            <w:tcW w:w="1865" w:type="dxa"/>
            <w:vAlign w:val="center"/>
          </w:tcPr>
          <w:p w14:paraId="562685EA"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77A655BA" w14:textId="77777777" w:rsidTr="00292BC4">
        <w:tc>
          <w:tcPr>
            <w:tcW w:w="3529" w:type="dxa"/>
            <w:gridSpan w:val="2"/>
          </w:tcPr>
          <w:p w14:paraId="68DA78D4" w14:textId="77777777" w:rsidR="00001CC7" w:rsidRPr="00E36462" w:rsidRDefault="00001CC7" w:rsidP="00292BC4">
            <w:pPr>
              <w:pStyle w:val="TableText"/>
              <w:rPr>
                <w:b/>
                <w:i/>
                <w:iCs/>
                <w:color w:val="000000"/>
                <w:lang w:val="en-US"/>
              </w:rPr>
            </w:pPr>
            <w:r w:rsidRPr="00E36462">
              <w:rPr>
                <w:b/>
                <w:i/>
                <w:iCs/>
                <w:color w:val="000000"/>
                <w:lang w:val="en-US"/>
              </w:rPr>
              <w:t>Hypoxanthine</w:t>
            </w:r>
          </w:p>
        </w:tc>
        <w:tc>
          <w:tcPr>
            <w:tcW w:w="1804" w:type="dxa"/>
            <w:vAlign w:val="center"/>
          </w:tcPr>
          <w:p w14:paraId="205A488A"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429DA2B6" w14:textId="77777777" w:rsidR="00001CC7" w:rsidRPr="00E36462" w:rsidRDefault="00001CC7" w:rsidP="00292BC4">
            <w:pPr>
              <w:pStyle w:val="TableText"/>
              <w:jc w:val="center"/>
              <w:rPr>
                <w:color w:val="000000"/>
                <w:lang w:val="en-US"/>
              </w:rPr>
            </w:pPr>
            <w:r w:rsidRPr="00E36462">
              <w:rPr>
                <w:color w:val="000000"/>
                <w:lang w:val="en-US"/>
              </w:rPr>
              <w:t>0.085147</w:t>
            </w:r>
          </w:p>
        </w:tc>
        <w:tc>
          <w:tcPr>
            <w:tcW w:w="1865" w:type="dxa"/>
            <w:vAlign w:val="center"/>
          </w:tcPr>
          <w:p w14:paraId="3477EC05"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752334A4" w14:textId="77777777" w:rsidTr="00292BC4">
        <w:tc>
          <w:tcPr>
            <w:tcW w:w="3529" w:type="dxa"/>
            <w:gridSpan w:val="2"/>
          </w:tcPr>
          <w:p w14:paraId="4333BF93" w14:textId="77777777" w:rsidR="00001CC7" w:rsidRPr="00E36462" w:rsidRDefault="00001CC7" w:rsidP="00292BC4">
            <w:pPr>
              <w:pStyle w:val="TableText"/>
              <w:rPr>
                <w:b/>
                <w:i/>
                <w:iCs/>
                <w:color w:val="000000"/>
                <w:lang w:val="en-US"/>
              </w:rPr>
            </w:pPr>
            <w:r w:rsidRPr="00E36462">
              <w:rPr>
                <w:b/>
                <w:i/>
                <w:iCs/>
                <w:color w:val="000000"/>
                <w:lang w:val="en-US"/>
              </w:rPr>
              <w:t>Tryptophan</w:t>
            </w:r>
          </w:p>
        </w:tc>
        <w:tc>
          <w:tcPr>
            <w:tcW w:w="1804" w:type="dxa"/>
            <w:vAlign w:val="center"/>
          </w:tcPr>
          <w:p w14:paraId="33493FBF"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1C1F57F5" w14:textId="77777777" w:rsidR="00001CC7" w:rsidRPr="00E36462" w:rsidRDefault="00001CC7" w:rsidP="00292BC4">
            <w:pPr>
              <w:pStyle w:val="TableText"/>
              <w:jc w:val="center"/>
              <w:rPr>
                <w:color w:val="000000"/>
                <w:lang w:val="en-US"/>
              </w:rPr>
            </w:pPr>
            <w:r w:rsidRPr="00E36462">
              <w:rPr>
                <w:color w:val="000000"/>
                <w:lang w:val="en-US"/>
              </w:rPr>
              <w:t>0.088469</w:t>
            </w:r>
          </w:p>
        </w:tc>
        <w:tc>
          <w:tcPr>
            <w:tcW w:w="1865" w:type="dxa"/>
            <w:vAlign w:val="center"/>
          </w:tcPr>
          <w:p w14:paraId="797E161C" w14:textId="77777777" w:rsidR="00001CC7" w:rsidRPr="00E36462" w:rsidRDefault="00001CC7" w:rsidP="00292BC4">
            <w:pPr>
              <w:pStyle w:val="TableText"/>
              <w:jc w:val="center"/>
              <w:rPr>
                <w:color w:val="000000"/>
                <w:highlight w:val="green"/>
                <w:lang w:val="en-US"/>
              </w:rPr>
            </w:pPr>
            <w:r w:rsidRPr="00E36462">
              <w:rPr>
                <w:color w:val="000000"/>
                <w:highlight w:val="green"/>
                <w:lang w:val="en-US"/>
              </w:rPr>
              <w:t>CD &gt; HC; UC &gt; HC</w:t>
            </w:r>
          </w:p>
        </w:tc>
      </w:tr>
      <w:tr w:rsidR="00001CC7" w:rsidRPr="00E36462" w14:paraId="09C773C1" w14:textId="77777777" w:rsidTr="00292BC4">
        <w:trPr>
          <w:gridBefore w:val="1"/>
          <w:wBefore w:w="84" w:type="dxa"/>
        </w:trPr>
        <w:tc>
          <w:tcPr>
            <w:tcW w:w="3445" w:type="dxa"/>
          </w:tcPr>
          <w:p w14:paraId="62A77D2C" w14:textId="77777777" w:rsidR="00001CC7" w:rsidRPr="00E36462" w:rsidRDefault="00001CC7" w:rsidP="00292BC4">
            <w:pPr>
              <w:pStyle w:val="TableText"/>
              <w:rPr>
                <w:b/>
                <w:i/>
                <w:color w:val="000000"/>
                <w:lang w:val="en-US"/>
              </w:rPr>
            </w:pPr>
            <w:r w:rsidRPr="00E36462">
              <w:rPr>
                <w:b/>
                <w:i/>
                <w:color w:val="000000"/>
                <w:lang w:val="en-US"/>
              </w:rPr>
              <w:t>1,7-Dimethyluric acid</w:t>
            </w:r>
          </w:p>
        </w:tc>
        <w:tc>
          <w:tcPr>
            <w:tcW w:w="1804" w:type="dxa"/>
            <w:vAlign w:val="center"/>
          </w:tcPr>
          <w:p w14:paraId="4E79FC17" w14:textId="77777777" w:rsidR="00001CC7" w:rsidRPr="00E36462" w:rsidRDefault="00001CC7" w:rsidP="00292BC4">
            <w:pPr>
              <w:pStyle w:val="TableText"/>
              <w:jc w:val="center"/>
              <w:rPr>
                <w:color w:val="000000"/>
                <w:lang w:val="en-US"/>
              </w:rPr>
            </w:pPr>
            <w:r w:rsidRPr="00E36462">
              <w:rPr>
                <w:color w:val="000000"/>
                <w:lang w:val="en-US"/>
              </w:rPr>
              <w:t>Feces</w:t>
            </w:r>
          </w:p>
        </w:tc>
        <w:tc>
          <w:tcPr>
            <w:tcW w:w="1831" w:type="dxa"/>
            <w:vAlign w:val="center"/>
          </w:tcPr>
          <w:p w14:paraId="38C8E8E7" w14:textId="77777777" w:rsidR="00001CC7" w:rsidRPr="00E36462" w:rsidRDefault="00001CC7" w:rsidP="00292BC4">
            <w:pPr>
              <w:pStyle w:val="TableText"/>
              <w:jc w:val="center"/>
              <w:rPr>
                <w:color w:val="000000"/>
                <w:lang w:val="en-US"/>
              </w:rPr>
            </w:pPr>
            <w:r w:rsidRPr="00E36462">
              <w:rPr>
                <w:color w:val="000000"/>
                <w:lang w:val="en-US"/>
              </w:rPr>
              <w:t>0.096193</w:t>
            </w:r>
          </w:p>
        </w:tc>
        <w:tc>
          <w:tcPr>
            <w:tcW w:w="1865" w:type="dxa"/>
            <w:vAlign w:val="center"/>
          </w:tcPr>
          <w:p w14:paraId="0E9BCB00" w14:textId="77777777" w:rsidR="00001CC7" w:rsidRPr="00E36462" w:rsidRDefault="00001CC7" w:rsidP="00292BC4">
            <w:pPr>
              <w:pStyle w:val="TableText"/>
              <w:jc w:val="center"/>
              <w:rPr>
                <w:color w:val="000000"/>
                <w:highlight w:val="cyan"/>
                <w:lang w:val="en-US"/>
              </w:rPr>
            </w:pPr>
            <w:r w:rsidRPr="00E36462">
              <w:rPr>
                <w:color w:val="000000"/>
                <w:highlight w:val="cyan"/>
                <w:lang w:val="en-US"/>
              </w:rPr>
              <w:t>HC &gt; UC</w:t>
            </w:r>
          </w:p>
        </w:tc>
      </w:tr>
      <w:tr w:rsidR="00001CC7" w:rsidRPr="00E36462" w14:paraId="7AC8F95B" w14:textId="77777777" w:rsidTr="00292BC4">
        <w:trPr>
          <w:gridBefore w:val="1"/>
          <w:wBefore w:w="84" w:type="dxa"/>
        </w:trPr>
        <w:tc>
          <w:tcPr>
            <w:tcW w:w="3445" w:type="dxa"/>
          </w:tcPr>
          <w:p w14:paraId="43B061CB" w14:textId="77777777" w:rsidR="00001CC7" w:rsidRPr="00E36462" w:rsidRDefault="00001CC7" w:rsidP="00292BC4">
            <w:pPr>
              <w:pStyle w:val="TableText"/>
              <w:rPr>
                <w:b/>
                <w:i/>
                <w:color w:val="000000"/>
                <w:lang w:val="en-US"/>
              </w:rPr>
            </w:pPr>
            <w:r w:rsidRPr="00E36462">
              <w:rPr>
                <w:b/>
                <w:i/>
                <w:color w:val="000000"/>
                <w:lang w:val="en-US"/>
              </w:rPr>
              <w:t>3-Hydroxyhippuric acid</w:t>
            </w:r>
          </w:p>
        </w:tc>
        <w:tc>
          <w:tcPr>
            <w:tcW w:w="1804" w:type="dxa"/>
            <w:vAlign w:val="center"/>
          </w:tcPr>
          <w:p w14:paraId="60A488CD"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23211B6F"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48262792" w14:textId="77777777" w:rsidR="00001CC7" w:rsidRPr="00E36462" w:rsidRDefault="00001CC7" w:rsidP="00292BC4">
            <w:pPr>
              <w:pStyle w:val="TableText"/>
              <w:jc w:val="center"/>
              <w:rPr>
                <w:color w:val="000000"/>
                <w:highlight w:val="cyan"/>
                <w:lang w:val="en-US"/>
              </w:rPr>
            </w:pPr>
            <w:r w:rsidRPr="00E36462">
              <w:rPr>
                <w:color w:val="000000"/>
                <w:highlight w:val="cyan"/>
                <w:lang w:val="en-US"/>
              </w:rPr>
              <w:t>HC &gt; UC</w:t>
            </w:r>
          </w:p>
        </w:tc>
      </w:tr>
      <w:tr w:rsidR="00001CC7" w:rsidRPr="00E36462" w14:paraId="00925622" w14:textId="77777777" w:rsidTr="00292BC4">
        <w:trPr>
          <w:gridBefore w:val="1"/>
          <w:wBefore w:w="84" w:type="dxa"/>
        </w:trPr>
        <w:tc>
          <w:tcPr>
            <w:tcW w:w="3445" w:type="dxa"/>
          </w:tcPr>
          <w:p w14:paraId="0B1318CA" w14:textId="77777777" w:rsidR="00001CC7" w:rsidRPr="00E36462" w:rsidRDefault="00001CC7" w:rsidP="00292BC4">
            <w:pPr>
              <w:pStyle w:val="TableText"/>
              <w:rPr>
                <w:b/>
                <w:i/>
                <w:color w:val="000000"/>
                <w:lang w:val="en-US"/>
              </w:rPr>
            </w:pPr>
            <w:proofErr w:type="spellStart"/>
            <w:r w:rsidRPr="00E36462">
              <w:rPr>
                <w:b/>
                <w:i/>
                <w:color w:val="000000"/>
                <w:lang w:val="en-US"/>
              </w:rPr>
              <w:lastRenderedPageBreak/>
              <w:t>Succinylaminoimidazole</w:t>
            </w:r>
            <w:proofErr w:type="spellEnd"/>
            <w:r w:rsidRPr="00E36462">
              <w:rPr>
                <w:b/>
                <w:i/>
                <w:color w:val="000000"/>
                <w:lang w:val="en-US"/>
              </w:rPr>
              <w:t xml:space="preserve"> carboxamide riboside</w:t>
            </w:r>
          </w:p>
        </w:tc>
        <w:tc>
          <w:tcPr>
            <w:tcW w:w="1804" w:type="dxa"/>
            <w:vAlign w:val="center"/>
          </w:tcPr>
          <w:p w14:paraId="76AAB341" w14:textId="77777777" w:rsidR="00001CC7" w:rsidRPr="00E36462" w:rsidRDefault="00001CC7" w:rsidP="00292BC4">
            <w:pPr>
              <w:pStyle w:val="TableText"/>
              <w:jc w:val="center"/>
              <w:rPr>
                <w:color w:val="000000"/>
                <w:lang w:val="en-US"/>
              </w:rPr>
            </w:pPr>
            <w:r w:rsidRPr="00E36462">
              <w:rPr>
                <w:color w:val="000000"/>
                <w:lang w:val="en-US"/>
              </w:rPr>
              <w:t>Urine</w:t>
            </w:r>
          </w:p>
        </w:tc>
        <w:tc>
          <w:tcPr>
            <w:tcW w:w="1831" w:type="dxa"/>
            <w:vAlign w:val="center"/>
          </w:tcPr>
          <w:p w14:paraId="0DABB575" w14:textId="77777777" w:rsidR="00001CC7" w:rsidRPr="00E36462" w:rsidRDefault="00001CC7" w:rsidP="00292BC4">
            <w:pPr>
              <w:pStyle w:val="TableText"/>
              <w:jc w:val="center"/>
              <w:rPr>
                <w:color w:val="000000"/>
                <w:lang w:val="en-US"/>
              </w:rPr>
            </w:pPr>
            <w:r w:rsidRPr="00E36462">
              <w:rPr>
                <w:color w:val="000000"/>
                <w:lang w:val="en-US"/>
              </w:rPr>
              <w:t>0.063054</w:t>
            </w:r>
          </w:p>
        </w:tc>
        <w:tc>
          <w:tcPr>
            <w:tcW w:w="1865" w:type="dxa"/>
            <w:vAlign w:val="center"/>
          </w:tcPr>
          <w:p w14:paraId="0F5D1243" w14:textId="77777777" w:rsidR="00001CC7" w:rsidRPr="00E36462" w:rsidRDefault="00001CC7" w:rsidP="00292BC4">
            <w:pPr>
              <w:pStyle w:val="TableText"/>
              <w:jc w:val="center"/>
              <w:rPr>
                <w:color w:val="000000"/>
                <w:highlight w:val="cyan"/>
                <w:lang w:val="en-US"/>
              </w:rPr>
            </w:pPr>
            <w:r w:rsidRPr="00E36462">
              <w:rPr>
                <w:color w:val="000000"/>
                <w:highlight w:val="darkGray"/>
                <w:lang w:val="en-US"/>
              </w:rPr>
              <w:t>CD &gt; HC</w:t>
            </w:r>
          </w:p>
        </w:tc>
      </w:tr>
    </w:tbl>
    <w:p w14:paraId="08FEF5E6" w14:textId="77777777" w:rsidR="00001CC7" w:rsidRPr="00E36462" w:rsidRDefault="00001CC7" w:rsidP="00001CC7">
      <w:pPr>
        <w:pStyle w:val="ListParagraph"/>
        <w:spacing w:line="360" w:lineRule="auto"/>
        <w:jc w:val="both"/>
        <w:rPr>
          <w:lang w:val="en-US"/>
        </w:rPr>
      </w:pPr>
    </w:p>
    <w:p w14:paraId="24FC184C" w14:textId="382C3E17" w:rsidR="00001CC7" w:rsidRDefault="00001CC7" w:rsidP="00001CC7">
      <w:r w:rsidRPr="00E36462">
        <w:rPr>
          <w:lang w:val="en-US"/>
        </w:rPr>
        <w:br w:type="column"/>
      </w:r>
    </w:p>
    <w:sectPr w:rsidR="00001CC7" w:rsidSect="0076401A">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4B461E"/>
    <w:multiLevelType w:val="hybridMultilevel"/>
    <w:tmpl w:val="B79C70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4095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CC7"/>
    <w:rsid w:val="00001CC7"/>
    <w:rsid w:val="00010366"/>
    <w:rsid w:val="00010E5F"/>
    <w:rsid w:val="00016093"/>
    <w:rsid w:val="00022A70"/>
    <w:rsid w:val="00027F28"/>
    <w:rsid w:val="00050091"/>
    <w:rsid w:val="00051C18"/>
    <w:rsid w:val="00055E24"/>
    <w:rsid w:val="000721E3"/>
    <w:rsid w:val="0007657B"/>
    <w:rsid w:val="00083C9B"/>
    <w:rsid w:val="00086E41"/>
    <w:rsid w:val="000B5598"/>
    <w:rsid w:val="000F0370"/>
    <w:rsid w:val="000F77FD"/>
    <w:rsid w:val="00104EB5"/>
    <w:rsid w:val="00126236"/>
    <w:rsid w:val="001403D4"/>
    <w:rsid w:val="00146C6F"/>
    <w:rsid w:val="001546F9"/>
    <w:rsid w:val="0015788A"/>
    <w:rsid w:val="001666F7"/>
    <w:rsid w:val="001670DD"/>
    <w:rsid w:val="00167E9D"/>
    <w:rsid w:val="00171426"/>
    <w:rsid w:val="00184715"/>
    <w:rsid w:val="0019110C"/>
    <w:rsid w:val="001A2F2E"/>
    <w:rsid w:val="001B41BC"/>
    <w:rsid w:val="001F15E1"/>
    <w:rsid w:val="001F35C4"/>
    <w:rsid w:val="001F5072"/>
    <w:rsid w:val="00206D72"/>
    <w:rsid w:val="00215476"/>
    <w:rsid w:val="002210A3"/>
    <w:rsid w:val="00236626"/>
    <w:rsid w:val="0023736D"/>
    <w:rsid w:val="00270F74"/>
    <w:rsid w:val="00296722"/>
    <w:rsid w:val="002A2851"/>
    <w:rsid w:val="002B07BA"/>
    <w:rsid w:val="002C1B80"/>
    <w:rsid w:val="002D6580"/>
    <w:rsid w:val="002E0832"/>
    <w:rsid w:val="002E1F83"/>
    <w:rsid w:val="002E394B"/>
    <w:rsid w:val="002F32A3"/>
    <w:rsid w:val="003033F2"/>
    <w:rsid w:val="00316C2D"/>
    <w:rsid w:val="00320A28"/>
    <w:rsid w:val="00334D38"/>
    <w:rsid w:val="00350ACC"/>
    <w:rsid w:val="00356B6C"/>
    <w:rsid w:val="00362871"/>
    <w:rsid w:val="00365D35"/>
    <w:rsid w:val="00380100"/>
    <w:rsid w:val="00391814"/>
    <w:rsid w:val="003A6158"/>
    <w:rsid w:val="003B17E4"/>
    <w:rsid w:val="003B400B"/>
    <w:rsid w:val="003E47B6"/>
    <w:rsid w:val="00421A57"/>
    <w:rsid w:val="00437D1E"/>
    <w:rsid w:val="00441BD0"/>
    <w:rsid w:val="00442FD5"/>
    <w:rsid w:val="00456FBB"/>
    <w:rsid w:val="00476EEA"/>
    <w:rsid w:val="004829E7"/>
    <w:rsid w:val="00484BA5"/>
    <w:rsid w:val="004B6E02"/>
    <w:rsid w:val="004C5328"/>
    <w:rsid w:val="004C5857"/>
    <w:rsid w:val="004C5DF0"/>
    <w:rsid w:val="004E1696"/>
    <w:rsid w:val="004E291A"/>
    <w:rsid w:val="004E34D4"/>
    <w:rsid w:val="00512F88"/>
    <w:rsid w:val="00533D39"/>
    <w:rsid w:val="005342EB"/>
    <w:rsid w:val="0055005D"/>
    <w:rsid w:val="00563913"/>
    <w:rsid w:val="00576949"/>
    <w:rsid w:val="005830D6"/>
    <w:rsid w:val="005A2569"/>
    <w:rsid w:val="005B39F6"/>
    <w:rsid w:val="005C3904"/>
    <w:rsid w:val="005C3F48"/>
    <w:rsid w:val="005E6332"/>
    <w:rsid w:val="005F08D9"/>
    <w:rsid w:val="005F1EBB"/>
    <w:rsid w:val="005F4C4B"/>
    <w:rsid w:val="006033BB"/>
    <w:rsid w:val="006066FA"/>
    <w:rsid w:val="00621B82"/>
    <w:rsid w:val="00637AD8"/>
    <w:rsid w:val="00640C3B"/>
    <w:rsid w:val="006463F5"/>
    <w:rsid w:val="006472D9"/>
    <w:rsid w:val="006573B7"/>
    <w:rsid w:val="0066038D"/>
    <w:rsid w:val="0066179B"/>
    <w:rsid w:val="006767C4"/>
    <w:rsid w:val="00693981"/>
    <w:rsid w:val="00693D9D"/>
    <w:rsid w:val="006A3CF9"/>
    <w:rsid w:val="006A69D1"/>
    <w:rsid w:val="006C2368"/>
    <w:rsid w:val="006C4244"/>
    <w:rsid w:val="006C7956"/>
    <w:rsid w:val="006D0D7A"/>
    <w:rsid w:val="006E0B3D"/>
    <w:rsid w:val="006E1AC3"/>
    <w:rsid w:val="006F09E7"/>
    <w:rsid w:val="006F5A78"/>
    <w:rsid w:val="0070170A"/>
    <w:rsid w:val="007057E1"/>
    <w:rsid w:val="0070638E"/>
    <w:rsid w:val="00730C85"/>
    <w:rsid w:val="00746C06"/>
    <w:rsid w:val="00747B04"/>
    <w:rsid w:val="00751C9E"/>
    <w:rsid w:val="0076401A"/>
    <w:rsid w:val="0077054F"/>
    <w:rsid w:val="00774DA7"/>
    <w:rsid w:val="007811DB"/>
    <w:rsid w:val="00781333"/>
    <w:rsid w:val="00783950"/>
    <w:rsid w:val="00783B1E"/>
    <w:rsid w:val="007A15A3"/>
    <w:rsid w:val="007B50CE"/>
    <w:rsid w:val="00801DE1"/>
    <w:rsid w:val="00810AF2"/>
    <w:rsid w:val="008123ED"/>
    <w:rsid w:val="008261F9"/>
    <w:rsid w:val="0084404A"/>
    <w:rsid w:val="00864A91"/>
    <w:rsid w:val="00867E0C"/>
    <w:rsid w:val="00870C26"/>
    <w:rsid w:val="00880EA8"/>
    <w:rsid w:val="0088631A"/>
    <w:rsid w:val="0089224D"/>
    <w:rsid w:val="00892776"/>
    <w:rsid w:val="008A2BD7"/>
    <w:rsid w:val="008A6DEF"/>
    <w:rsid w:val="008B1211"/>
    <w:rsid w:val="008B74EC"/>
    <w:rsid w:val="008C1401"/>
    <w:rsid w:val="008D18BE"/>
    <w:rsid w:val="008D39BF"/>
    <w:rsid w:val="008E674A"/>
    <w:rsid w:val="008F19A7"/>
    <w:rsid w:val="008F5CE6"/>
    <w:rsid w:val="00915E38"/>
    <w:rsid w:val="00917F16"/>
    <w:rsid w:val="009240F1"/>
    <w:rsid w:val="00954ADA"/>
    <w:rsid w:val="00960142"/>
    <w:rsid w:val="0096222F"/>
    <w:rsid w:val="0096321B"/>
    <w:rsid w:val="009638E0"/>
    <w:rsid w:val="00964255"/>
    <w:rsid w:val="0098520C"/>
    <w:rsid w:val="00995DAC"/>
    <w:rsid w:val="009A393E"/>
    <w:rsid w:val="009B72EB"/>
    <w:rsid w:val="009C2086"/>
    <w:rsid w:val="009D2177"/>
    <w:rsid w:val="009D295E"/>
    <w:rsid w:val="009F29FB"/>
    <w:rsid w:val="009F49BA"/>
    <w:rsid w:val="00A2744C"/>
    <w:rsid w:val="00A45CBE"/>
    <w:rsid w:val="00A5235B"/>
    <w:rsid w:val="00A53994"/>
    <w:rsid w:val="00A56861"/>
    <w:rsid w:val="00A77E4B"/>
    <w:rsid w:val="00A94875"/>
    <w:rsid w:val="00AB5246"/>
    <w:rsid w:val="00AD3C1F"/>
    <w:rsid w:val="00AD639E"/>
    <w:rsid w:val="00AE4FAC"/>
    <w:rsid w:val="00AF04A0"/>
    <w:rsid w:val="00B035D9"/>
    <w:rsid w:val="00B05FF8"/>
    <w:rsid w:val="00B20DB7"/>
    <w:rsid w:val="00B31BC2"/>
    <w:rsid w:val="00B43C31"/>
    <w:rsid w:val="00B52D6E"/>
    <w:rsid w:val="00B72D05"/>
    <w:rsid w:val="00B76C58"/>
    <w:rsid w:val="00B85D51"/>
    <w:rsid w:val="00B86FAA"/>
    <w:rsid w:val="00BA0A56"/>
    <w:rsid w:val="00BA31D7"/>
    <w:rsid w:val="00BA5B8B"/>
    <w:rsid w:val="00BB1069"/>
    <w:rsid w:val="00BB29CF"/>
    <w:rsid w:val="00BC07EC"/>
    <w:rsid w:val="00BC3E05"/>
    <w:rsid w:val="00BD028A"/>
    <w:rsid w:val="00BD02A4"/>
    <w:rsid w:val="00BD09A0"/>
    <w:rsid w:val="00BD0D42"/>
    <w:rsid w:val="00BE04B6"/>
    <w:rsid w:val="00C163C5"/>
    <w:rsid w:val="00C47BBB"/>
    <w:rsid w:val="00C6200C"/>
    <w:rsid w:val="00C65288"/>
    <w:rsid w:val="00C661B0"/>
    <w:rsid w:val="00C81F5A"/>
    <w:rsid w:val="00C91AD4"/>
    <w:rsid w:val="00C94591"/>
    <w:rsid w:val="00CA4DB3"/>
    <w:rsid w:val="00CB6414"/>
    <w:rsid w:val="00CB76B8"/>
    <w:rsid w:val="00CD5A1A"/>
    <w:rsid w:val="00CE05CE"/>
    <w:rsid w:val="00CF5B74"/>
    <w:rsid w:val="00D01648"/>
    <w:rsid w:val="00D06596"/>
    <w:rsid w:val="00D14864"/>
    <w:rsid w:val="00D14B86"/>
    <w:rsid w:val="00D21D8A"/>
    <w:rsid w:val="00D36D63"/>
    <w:rsid w:val="00D4434F"/>
    <w:rsid w:val="00D45AF3"/>
    <w:rsid w:val="00D47539"/>
    <w:rsid w:val="00D5695B"/>
    <w:rsid w:val="00D60A60"/>
    <w:rsid w:val="00D61F83"/>
    <w:rsid w:val="00D67E3D"/>
    <w:rsid w:val="00D86728"/>
    <w:rsid w:val="00D9030B"/>
    <w:rsid w:val="00D97783"/>
    <w:rsid w:val="00DA744D"/>
    <w:rsid w:val="00DB28F6"/>
    <w:rsid w:val="00DB3C4E"/>
    <w:rsid w:val="00DB639F"/>
    <w:rsid w:val="00DB6D56"/>
    <w:rsid w:val="00DC6F1E"/>
    <w:rsid w:val="00DD1E06"/>
    <w:rsid w:val="00DE4ECB"/>
    <w:rsid w:val="00DF2C9D"/>
    <w:rsid w:val="00DF6EE9"/>
    <w:rsid w:val="00E041EA"/>
    <w:rsid w:val="00E2347B"/>
    <w:rsid w:val="00E35706"/>
    <w:rsid w:val="00E47891"/>
    <w:rsid w:val="00E77C05"/>
    <w:rsid w:val="00E90D3C"/>
    <w:rsid w:val="00EB1F78"/>
    <w:rsid w:val="00EB3BD8"/>
    <w:rsid w:val="00EE5D91"/>
    <w:rsid w:val="00EF6F98"/>
    <w:rsid w:val="00F044EC"/>
    <w:rsid w:val="00F06C4D"/>
    <w:rsid w:val="00F21267"/>
    <w:rsid w:val="00F27279"/>
    <w:rsid w:val="00F436FE"/>
    <w:rsid w:val="00F4695D"/>
    <w:rsid w:val="00F53F3A"/>
    <w:rsid w:val="00F546AD"/>
    <w:rsid w:val="00F5554B"/>
    <w:rsid w:val="00F67183"/>
    <w:rsid w:val="00F67554"/>
    <w:rsid w:val="00F71E47"/>
    <w:rsid w:val="00FA6C77"/>
    <w:rsid w:val="00FB0E6F"/>
    <w:rsid w:val="00FC5CFA"/>
    <w:rsid w:val="00FC6794"/>
    <w:rsid w:val="00FF1C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66D8C76"/>
  <w14:defaultImageDpi w14:val="32767"/>
  <w15:chartTrackingRefBased/>
  <w15:docId w15:val="{8C818A24-5591-A147-9FDD-2AA4CEB1C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1C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1C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1C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1C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1C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1CC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CC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CC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CC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C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1C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1C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1C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1C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1C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C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C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CC7"/>
    <w:rPr>
      <w:rFonts w:eastAsiaTheme="majorEastAsia" w:cstheme="majorBidi"/>
      <w:color w:val="272727" w:themeColor="text1" w:themeTint="D8"/>
    </w:rPr>
  </w:style>
  <w:style w:type="paragraph" w:styleId="Title">
    <w:name w:val="Title"/>
    <w:basedOn w:val="Normal"/>
    <w:next w:val="Normal"/>
    <w:link w:val="TitleChar"/>
    <w:uiPriority w:val="10"/>
    <w:qFormat/>
    <w:rsid w:val="00001CC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C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CC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C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CC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1CC7"/>
    <w:rPr>
      <w:i/>
      <w:iCs/>
      <w:color w:val="404040" w:themeColor="text1" w:themeTint="BF"/>
    </w:rPr>
  </w:style>
  <w:style w:type="paragraph" w:styleId="ListParagraph">
    <w:name w:val="List Paragraph"/>
    <w:basedOn w:val="Normal"/>
    <w:uiPriority w:val="34"/>
    <w:qFormat/>
    <w:rsid w:val="00001CC7"/>
    <w:pPr>
      <w:ind w:left="720"/>
      <w:contextualSpacing/>
    </w:pPr>
  </w:style>
  <w:style w:type="character" w:styleId="IntenseEmphasis">
    <w:name w:val="Intense Emphasis"/>
    <w:basedOn w:val="DefaultParagraphFont"/>
    <w:uiPriority w:val="21"/>
    <w:qFormat/>
    <w:rsid w:val="00001CC7"/>
    <w:rPr>
      <w:i/>
      <w:iCs/>
      <w:color w:val="0F4761" w:themeColor="accent1" w:themeShade="BF"/>
    </w:rPr>
  </w:style>
  <w:style w:type="paragraph" w:styleId="IntenseQuote">
    <w:name w:val="Intense Quote"/>
    <w:basedOn w:val="Normal"/>
    <w:next w:val="Normal"/>
    <w:link w:val="IntenseQuoteChar"/>
    <w:uiPriority w:val="30"/>
    <w:qFormat/>
    <w:rsid w:val="00001C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1CC7"/>
    <w:rPr>
      <w:i/>
      <w:iCs/>
      <w:color w:val="0F4761" w:themeColor="accent1" w:themeShade="BF"/>
    </w:rPr>
  </w:style>
  <w:style w:type="character" w:styleId="IntenseReference">
    <w:name w:val="Intense Reference"/>
    <w:basedOn w:val="DefaultParagraphFont"/>
    <w:uiPriority w:val="32"/>
    <w:qFormat/>
    <w:rsid w:val="00001CC7"/>
    <w:rPr>
      <w:b/>
      <w:bCs/>
      <w:smallCaps/>
      <w:color w:val="0F4761" w:themeColor="accent1" w:themeShade="BF"/>
      <w:spacing w:val="5"/>
    </w:rPr>
  </w:style>
  <w:style w:type="paragraph" w:customStyle="1" w:styleId="CaptionTable">
    <w:name w:val="Caption Table"/>
    <w:basedOn w:val="Normal"/>
    <w:link w:val="CaptionTableChar"/>
    <w:rsid w:val="00001CC7"/>
    <w:pPr>
      <w:keepNext/>
      <w:tabs>
        <w:tab w:val="left" w:pos="1134"/>
      </w:tabs>
      <w:suppressAutoHyphens/>
      <w:spacing w:before="480" w:after="120" w:line="360" w:lineRule="auto"/>
    </w:pPr>
    <w:rPr>
      <w:rFonts w:eastAsiaTheme="minorEastAsia" w:cstheme="minorHAnsi"/>
      <w:i/>
      <w:kern w:val="0"/>
      <w:sz w:val="22"/>
      <w:szCs w:val="22"/>
      <w:lang w:eastAsia="en-GB"/>
      <w14:ligatures w14:val="none"/>
    </w:rPr>
  </w:style>
  <w:style w:type="character" w:customStyle="1" w:styleId="CaptionTableChar">
    <w:name w:val="Caption Table Char"/>
    <w:basedOn w:val="DefaultParagraphFont"/>
    <w:link w:val="CaptionTable"/>
    <w:rsid w:val="00001CC7"/>
    <w:rPr>
      <w:rFonts w:eastAsiaTheme="minorEastAsia" w:cstheme="minorHAnsi"/>
      <w:i/>
      <w:kern w:val="0"/>
      <w:sz w:val="22"/>
      <w:szCs w:val="22"/>
      <w:lang w:eastAsia="en-GB"/>
      <w14:ligatures w14:val="none"/>
    </w:rPr>
  </w:style>
  <w:style w:type="paragraph" w:customStyle="1" w:styleId="TableText">
    <w:name w:val="Table Text"/>
    <w:basedOn w:val="Normal"/>
    <w:link w:val="TableTextChar"/>
    <w:rsid w:val="00001CC7"/>
    <w:pPr>
      <w:suppressAutoHyphens/>
      <w:spacing w:before="60" w:after="60" w:line="264" w:lineRule="auto"/>
    </w:pPr>
    <w:rPr>
      <w:rFonts w:eastAsiaTheme="minorEastAsia" w:cstheme="minorHAnsi"/>
      <w:kern w:val="0"/>
      <w:sz w:val="20"/>
      <w:szCs w:val="22"/>
      <w:lang w:eastAsia="en-GB"/>
      <w14:ligatures w14:val="none"/>
    </w:rPr>
  </w:style>
  <w:style w:type="character" w:customStyle="1" w:styleId="TableTextChar">
    <w:name w:val="Table Text Char"/>
    <w:basedOn w:val="DefaultParagraphFont"/>
    <w:link w:val="TableText"/>
    <w:rsid w:val="00001CC7"/>
    <w:rPr>
      <w:rFonts w:eastAsiaTheme="minorEastAsia" w:cstheme="minorHAnsi"/>
      <w:kern w:val="0"/>
      <w:sz w:val="20"/>
      <w:szCs w:val="22"/>
      <w:lang w:eastAsia="en-GB"/>
      <w14:ligatures w14:val="none"/>
    </w:rPr>
  </w:style>
  <w:style w:type="table" w:customStyle="1" w:styleId="Grey-HorizAllLines">
    <w:name w:val="Grey - Horiz All Lines"/>
    <w:basedOn w:val="TableNormal"/>
    <w:uiPriority w:val="99"/>
    <w:rsid w:val="00001CC7"/>
    <w:pPr>
      <w:spacing w:line="276" w:lineRule="auto"/>
    </w:pPr>
    <w:rPr>
      <w:kern w:val="0"/>
      <w:sz w:val="22"/>
      <w:szCs w:val="22"/>
      <w14:ligatures w14:val="none"/>
    </w:rPr>
    <w:tblPr>
      <w:tblStyleRowBandSize w:val="1"/>
      <w:jc w:val="center"/>
      <w:tblBorders>
        <w:top w:val="single" w:sz="4" w:space="0" w:color="auto"/>
        <w:bottom w:val="single" w:sz="4" w:space="0" w:color="auto"/>
        <w:insideH w:val="single" w:sz="4" w:space="0" w:color="auto"/>
      </w:tblBorders>
      <w:tblCellMar>
        <w:left w:w="86" w:type="dxa"/>
        <w:right w:w="86" w:type="dxa"/>
      </w:tblCellMar>
    </w:tblPr>
    <w:trPr>
      <w:jc w:val="center"/>
    </w:trPr>
    <w:tblStylePr w:type="firstRow">
      <w:rPr>
        <w:b/>
        <w:color w:val="000000" w:themeColor="text1"/>
      </w:rPr>
      <w:tblPr/>
      <w:tcPr>
        <w:shd w:val="clear" w:color="auto" w:fill="D9D9D9" w:themeFill="background1" w:themeFillShade="D9"/>
      </w:tcPr>
    </w:tblStylePr>
    <w:tblStylePr w:type="lastRow">
      <w:rPr>
        <w:b/>
      </w:rPr>
      <w:tblPr/>
      <w:tcPr>
        <w:shd w:val="clear" w:color="auto" w:fill="D9D9D9" w:themeFill="background1" w:themeFillShade="D9"/>
      </w:tcPr>
    </w:tblStylePr>
    <w:tblStylePr w:type="firstCol">
      <w:rPr>
        <w:b/>
        <w:color w:val="000000" w:themeColor="text1"/>
      </w:rPr>
      <w:tblPr/>
      <w:tcPr>
        <w:shd w:val="clear" w:color="auto" w:fill="D9D9D9" w:themeFill="background1" w:themeFillShade="D9"/>
      </w:tcPr>
    </w:tblStylePr>
    <w:tblStylePr w:type="lastCol">
      <w:rPr>
        <w:b/>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2</TotalTime>
  <Pages>5</Pages>
  <Words>829</Words>
  <Characters>4726</Characters>
  <Application>Microsoft Office Word</Application>
  <DocSecurity>0</DocSecurity>
  <Lines>39</Lines>
  <Paragraphs>11</Paragraphs>
  <ScaleCrop>false</ScaleCrop>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Radhakrishnan, Shiva Thambiah</dc:creator>
  <cp:keywords/>
  <dc:description/>
  <cp:lastModifiedBy>Radhakrishnan, Shiva Thambiah</cp:lastModifiedBy>
  <cp:revision>3</cp:revision>
  <dcterms:created xsi:type="dcterms:W3CDTF">2025-03-14T22:39:00Z</dcterms:created>
  <dcterms:modified xsi:type="dcterms:W3CDTF">2025-03-14T22:41:00Z</dcterms:modified>
</cp:coreProperties>
</file>