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8B89">
      <w:pPr>
        <w:jc w:val="center"/>
        <w:rPr>
          <w:rFonts w:ascii="Times New Roman" w:hAnsi="Times New Roman" w:cs="Times New Roman"/>
          <w:b/>
          <w:bCs/>
          <w:sz w:val="32"/>
          <w:szCs w:val="32"/>
        </w:rPr>
      </w:pPr>
      <w:bookmarkStart w:id="0" w:name="_Toc158322246"/>
      <w:r>
        <w:rPr>
          <w:rFonts w:ascii="Times New Roman" w:hAnsi="Times New Roman" w:cs="Times New Roman"/>
          <w:b/>
          <w:bCs/>
          <w:sz w:val="32"/>
          <w:szCs w:val="32"/>
        </w:rPr>
        <w:t>Supplementary Materials</w:t>
      </w:r>
    </w:p>
    <w:p w14:paraId="4228E0B1">
      <w:pPr>
        <w:jc w:val="center"/>
        <w:rPr>
          <w:rFonts w:ascii="Times New Roman" w:hAnsi="Times New Roman" w:cs="Times New Roman"/>
          <w:sz w:val="28"/>
          <w:szCs w:val="28"/>
        </w:rPr>
      </w:pPr>
      <w:r>
        <w:rPr>
          <w:rFonts w:ascii="Times New Roman" w:hAnsi="Times New Roman" w:cs="Times New Roman"/>
          <w:sz w:val="28"/>
          <w:szCs w:val="28"/>
        </w:rPr>
        <w:t>F</w:t>
      </w:r>
      <w:r>
        <w:rPr>
          <w:rFonts w:hint="eastAsia" w:ascii="Times New Roman" w:hAnsi="Times New Roman" w:cs="Times New Roman"/>
          <w:sz w:val="28"/>
          <w:szCs w:val="28"/>
        </w:rPr>
        <w:t>or</w:t>
      </w:r>
    </w:p>
    <w:p w14:paraId="48012E96">
      <w:pPr>
        <w:pStyle w:val="2"/>
        <w:spacing w:before="0" w:after="0" w:line="360" w:lineRule="auto"/>
        <w:jc w:val="center"/>
        <w:outlineLvl w:val="9"/>
        <w:rPr>
          <w:rFonts w:hint="eastAsia" w:ascii="Times New Roman" w:hAnsi="Times New Roman" w:cs="Times New Roman"/>
          <w:b w:val="0"/>
          <w:bCs w:val="0"/>
          <w:sz w:val="28"/>
          <w:szCs w:val="28"/>
        </w:rPr>
      </w:pPr>
      <w:r>
        <w:rPr>
          <w:rFonts w:hint="eastAsia" w:ascii="Times New Roman" w:hAnsi="Times New Roman" w:cs="Times New Roman"/>
          <w:b w:val="0"/>
          <w:bCs w:val="0"/>
          <w:sz w:val="28"/>
          <w:szCs w:val="28"/>
        </w:rPr>
        <w:t>The Impact of Government Climate Narrative</w:t>
      </w:r>
      <w:r>
        <w:rPr>
          <w:rFonts w:hint="eastAsia" w:ascii="Times New Roman" w:hAnsi="Times New Roman" w:cs="Times New Roman"/>
          <w:b w:val="0"/>
          <w:bCs w:val="0"/>
          <w:sz w:val="28"/>
          <w:szCs w:val="28"/>
          <w:lang w:val="en-US" w:eastAsia="zh-CN"/>
        </w:rPr>
        <w:t xml:space="preserve"> Plot</w:t>
      </w:r>
      <w:r>
        <w:rPr>
          <w:rFonts w:hint="eastAsia" w:ascii="Times New Roman" w:hAnsi="Times New Roman" w:cs="Times New Roman"/>
          <w:b w:val="0"/>
          <w:bCs w:val="0"/>
          <w:sz w:val="28"/>
          <w:szCs w:val="28"/>
        </w:rPr>
        <w:t xml:space="preserve"> on Public Pro-Environmental Behav</w:t>
      </w:r>
      <w:bookmarkStart w:id="11" w:name="_GoBack"/>
      <w:bookmarkEnd w:id="11"/>
      <w:r>
        <w:rPr>
          <w:rFonts w:hint="eastAsia" w:ascii="Times New Roman" w:hAnsi="Times New Roman" w:cs="Times New Roman"/>
          <w:b w:val="0"/>
          <w:bCs w:val="0"/>
          <w:sz w:val="28"/>
          <w:szCs w:val="28"/>
        </w:rPr>
        <w:t>ior Intentions: A Survey Experiment in China</w:t>
      </w:r>
    </w:p>
    <w:p w14:paraId="145F57EA">
      <w:pPr>
        <w:rPr>
          <w:rFonts w:hint="eastAsia" w:ascii="Times New Roman" w:hAnsi="Times New Roman" w:cs="Times New Roman"/>
          <w:b w:val="0"/>
          <w:bCs w:val="0"/>
          <w:sz w:val="28"/>
          <w:szCs w:val="28"/>
        </w:rPr>
      </w:pPr>
    </w:p>
    <w:p w14:paraId="3176BFC0">
      <w:pPr>
        <w:rPr>
          <w:rFonts w:hint="eastAsia" w:ascii="Times New Roman" w:hAnsi="Times New Roman" w:cs="Times New Roman"/>
          <w:b w:val="0"/>
          <w:bCs w:val="0"/>
          <w:sz w:val="28"/>
          <w:szCs w:val="28"/>
        </w:rPr>
      </w:pPr>
    </w:p>
    <w:sdt>
      <w:sdtPr>
        <w:rPr>
          <w:rFonts w:ascii="宋体" w:hAnsi="宋体" w:eastAsia="宋体" w:cstheme="minorBidi"/>
          <w:kern w:val="2"/>
          <w:sz w:val="21"/>
          <w:szCs w:val="24"/>
          <w:lang w:val="en-US" w:eastAsia="zh-CN" w:bidi="ar-SA"/>
        </w:rPr>
        <w:id w:val="147482382"/>
        <w15:color w:val="DBDBDB"/>
        <w:docPartObj>
          <w:docPartGallery w:val="Table of Contents"/>
          <w:docPartUnique/>
        </w:docPartObj>
      </w:sdtPr>
      <w:sdtEndPr>
        <w:rPr>
          <w:rFonts w:ascii="Times New Roman" w:hAnsi="Times New Roman" w:eastAsia="宋体" w:cs="Times New Roman"/>
          <w:b/>
          <w:bCs/>
          <w:kern w:val="44"/>
          <w:sz w:val="44"/>
          <w:szCs w:val="28"/>
          <w:lang w:val="en-US" w:eastAsia="zh-CN" w:bidi="ar-SA"/>
        </w:rPr>
      </w:sdtEndPr>
      <w:sdtContent>
        <w:p w14:paraId="5FED5A60">
          <w:pPr>
            <w:pStyle w:val="12"/>
            <w:spacing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zh-CN"/>
              <w14:textFill>
                <w14:solidFill>
                  <w14:schemeClr w14:val="tx1"/>
                </w14:solidFill>
              </w14:textFill>
            </w:rPr>
            <w:t>Contents</w:t>
          </w:r>
        </w:p>
        <w:p w14:paraId="641A0C79">
          <w:pPr>
            <w:spacing w:before="0" w:beforeLines="0" w:after="0" w:afterLines="0" w:line="240" w:lineRule="auto"/>
            <w:ind w:left="0" w:leftChars="0" w:right="0" w:rightChars="0" w:firstLine="0" w:firstLineChars="0"/>
            <w:jc w:val="center"/>
            <w:rPr>
              <w:rFonts w:hint="eastAsia" w:eastAsia="宋体"/>
              <w:lang w:eastAsia="zh-CN"/>
            </w:rPr>
          </w:pPr>
        </w:p>
        <w:p w14:paraId="54E2EDFE">
          <w:pPr>
            <w:pStyle w:val="6"/>
            <w:tabs>
              <w:tab w:val="right" w:leader="dot" w:pos="8306"/>
            </w:tabs>
            <w:spacing w:line="360" w:lineRule="auto"/>
            <w:rPr>
              <w:rFonts w:hint="default" w:ascii="Times New Roman" w:hAnsi="Times New Roman" w:cs="Times New Roma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TOC \o "1-2" \h \u </w:instrText>
          </w:r>
          <w:r>
            <w:rPr>
              <w:rFonts w:ascii="Times New Roman" w:hAnsi="Times New Roman" w:eastAsia="宋体" w:cs="Times New Roman"/>
              <w:sz w:val="28"/>
              <w:szCs w:val="28"/>
            </w:rPr>
            <w:fldChar w:fldCharType="separate"/>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_Toc25866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Appendix A. Manipulation materials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_Toc25866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06B7BA7B">
          <w:pPr>
            <w:pStyle w:val="7"/>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_Toc2860 </w:instrText>
          </w:r>
          <w:r>
            <w:rPr>
              <w:rFonts w:hint="default" w:ascii="Times New Roman" w:hAnsi="Times New Roman" w:eastAsia="宋体" w:cs="Times New Roman"/>
              <w:szCs w:val="28"/>
            </w:rPr>
            <w:fldChar w:fldCharType="separate"/>
          </w:r>
          <w:r>
            <w:rPr>
              <w:rFonts w:hint="default" w:ascii="Times New Roman" w:hAnsi="Times New Roman" w:cs="Times New Roman" w:eastAsiaTheme="majorEastAsia"/>
              <w:bCs/>
              <w:i/>
              <w:iCs/>
              <w:kern w:val="2"/>
              <w:szCs w:val="24"/>
              <w:lang w:val="en-US" w:eastAsia="zh-CN" w:bidi="ar-SA"/>
            </w:rPr>
            <w:t>A1. Articles on government climate narratives containing experimental manipulation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45144D5A">
          <w:pPr>
            <w:pStyle w:val="7"/>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_Toc2880 </w:instrText>
          </w:r>
          <w:r>
            <w:rPr>
              <w:rFonts w:hint="default" w:ascii="Times New Roman" w:hAnsi="Times New Roman" w:eastAsia="宋体" w:cs="Times New Roman"/>
              <w:szCs w:val="28"/>
            </w:rPr>
            <w:fldChar w:fldCharType="separate"/>
          </w:r>
          <w:r>
            <w:rPr>
              <w:rFonts w:hint="default" w:ascii="Times New Roman" w:hAnsi="Times New Roman" w:cs="Times New Roman"/>
              <w:bCs/>
              <w:i/>
              <w:iCs/>
              <w:szCs w:val="24"/>
            </w:rPr>
            <w:t>A</w:t>
          </w:r>
          <w:r>
            <w:rPr>
              <w:rFonts w:hint="default" w:ascii="Times New Roman" w:hAnsi="Times New Roman" w:cs="Times New Roman"/>
              <w:bCs/>
              <w:i/>
              <w:iCs/>
              <w:szCs w:val="24"/>
              <w:lang w:val="en-US" w:eastAsia="zh-CN"/>
            </w:rPr>
            <w:t>2</w:t>
          </w:r>
          <w:r>
            <w:rPr>
              <w:rFonts w:hint="default" w:ascii="Times New Roman" w:hAnsi="Times New Roman" w:cs="Times New Roman"/>
              <w:bCs/>
              <w:i/>
              <w:iCs/>
              <w:szCs w:val="24"/>
            </w:rPr>
            <w:t xml:space="preserve">. </w:t>
          </w:r>
          <w:r>
            <w:rPr>
              <w:rFonts w:hint="default" w:ascii="Times New Roman" w:hAnsi="Times New Roman" w:cs="Times New Roman"/>
              <w:bCs/>
              <w:i/>
              <w:iCs/>
              <w:szCs w:val="24"/>
              <w:highlight w:val="none"/>
            </w:rPr>
            <w:t>Experimental Questionnaire Item Design and Coding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301870D4">
          <w:pPr>
            <w:pStyle w:val="6"/>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_Toc11078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Appendix B. Additional Data and Materials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_Toc11078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3452CC44">
          <w:pPr>
            <w:pStyle w:val="7"/>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_Toc17248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i/>
              <w:iCs/>
              <w:szCs w:val="24"/>
            </w:rPr>
            <w:t>B1. Demographic characteristics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_Toc17248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7E363524">
          <w:pPr>
            <w:pStyle w:val="7"/>
            <w:tabs>
              <w:tab w:val="right" w:leader="dot" w:pos="8306"/>
            </w:tabs>
            <w:spacing w:line="360" w:lineRule="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_Toc18369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i/>
              <w:iCs/>
              <w:szCs w:val="24"/>
            </w:rPr>
            <w:t>B2. Variable Correlation Analysis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_Toc18369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8"/>
            </w:rPr>
            <w:fldChar w:fldCharType="end"/>
          </w:r>
        </w:p>
        <w:p w14:paraId="1F7BCC13">
          <w:pPr>
            <w:pStyle w:val="2"/>
            <w:spacing w:before="0" w:after="0" w:line="240" w:lineRule="auto"/>
            <w:jc w:val="both"/>
            <w:outlineLvl w:val="9"/>
            <w:rPr>
              <w:rFonts w:ascii="Times New Roman" w:hAnsi="Times New Roman" w:eastAsia="宋体" w:cs="Times New Roman"/>
              <w:b/>
              <w:bCs/>
              <w:kern w:val="44"/>
              <w:sz w:val="44"/>
              <w:szCs w:val="28"/>
              <w:lang w:val="en-US" w:eastAsia="zh-CN" w:bidi="ar-SA"/>
            </w:rPr>
          </w:pPr>
          <w:r>
            <w:rPr>
              <w:rFonts w:ascii="Times New Roman" w:hAnsi="Times New Roman" w:eastAsia="宋体" w:cs="Times New Roman"/>
              <w:szCs w:val="28"/>
            </w:rPr>
            <w:fldChar w:fldCharType="end"/>
          </w:r>
        </w:p>
      </w:sdtContent>
    </w:sdt>
    <w:p w14:paraId="23DC6F8F">
      <w:pPr>
        <w:outlineLvl w:val="9"/>
      </w:pPr>
    </w:p>
    <w:p w14:paraId="1CA21DD1">
      <w:pPr>
        <w:rPr>
          <w:rFonts w:ascii="Times New Roman" w:hAnsi="Times New Roman" w:eastAsia="宋体" w:cs="Times New Roman"/>
          <w:sz w:val="28"/>
          <w:szCs w:val="28"/>
        </w:rPr>
      </w:pPr>
      <w:bookmarkStart w:id="1" w:name="_Toc25866"/>
      <w:r>
        <w:rPr>
          <w:rFonts w:ascii="Times New Roman" w:hAnsi="Times New Roman" w:eastAsia="宋体" w:cs="Times New Roman"/>
          <w:sz w:val="28"/>
          <w:szCs w:val="28"/>
        </w:rPr>
        <w:br w:type="page"/>
      </w:r>
    </w:p>
    <w:p w14:paraId="0E9056FB">
      <w:pPr>
        <w:pStyle w:val="2"/>
        <w:spacing w:before="0" w:after="0"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Appendix A. Manipulation</w:t>
      </w:r>
      <w:r>
        <w:rPr>
          <w:rFonts w:hint="eastAsia" w:ascii="Times New Roman" w:hAnsi="Times New Roman" w:eastAsia="宋体" w:cs="Times New Roman"/>
          <w:sz w:val="28"/>
          <w:szCs w:val="28"/>
        </w:rPr>
        <w:t xml:space="preserve"> materials</w:t>
      </w:r>
      <w:bookmarkEnd w:id="0"/>
      <w:bookmarkEnd w:id="1"/>
    </w:p>
    <w:p w14:paraId="4BCAA8FD">
      <w:pPr>
        <w:keepNext w:val="0"/>
        <w:keepLines w:val="0"/>
        <w:pageBreakBefore w:val="0"/>
        <w:widowControl w:val="0"/>
        <w:kinsoku/>
        <w:wordWrap/>
        <w:overflowPunct/>
        <w:topLinePunct w:val="0"/>
        <w:autoSpaceDE/>
        <w:autoSpaceDN/>
        <w:bidi w:val="0"/>
        <w:adjustRightInd/>
        <w:snapToGrid/>
        <w:spacing w:before="260" w:after="260"/>
        <w:textAlignment w:val="auto"/>
        <w:outlineLvl w:val="1"/>
        <w:rPr>
          <w:rFonts w:ascii="Times New Roman" w:hAnsi="Times New Roman" w:cs="Times New Roman" w:eastAsiaTheme="majorEastAsia"/>
          <w:b/>
          <w:bCs/>
          <w:i/>
          <w:iCs/>
          <w:color w:val="000000" w:themeColor="text1"/>
          <w:kern w:val="2"/>
          <w:sz w:val="24"/>
          <w:szCs w:val="24"/>
          <w:lang w:val="en-US" w:eastAsia="zh-CN" w:bidi="ar-SA"/>
          <w14:textFill>
            <w14:solidFill>
              <w14:schemeClr w14:val="tx1"/>
            </w14:solidFill>
          </w14:textFill>
        </w:rPr>
      </w:pPr>
      <w:bookmarkStart w:id="2" w:name="_Toc158322247"/>
      <w:bookmarkStart w:id="3" w:name="_Toc2860"/>
      <w:r>
        <w:rPr>
          <w:rFonts w:ascii="Times New Roman" w:hAnsi="Times New Roman" w:cs="Times New Roman" w:eastAsiaTheme="majorEastAsia"/>
          <w:b/>
          <w:bCs/>
          <w:i/>
          <w:iCs/>
          <w:color w:val="000000" w:themeColor="text1"/>
          <w:kern w:val="2"/>
          <w:sz w:val="24"/>
          <w:szCs w:val="24"/>
          <w:lang w:val="en-US" w:eastAsia="zh-CN" w:bidi="ar-SA"/>
          <w14:textFill>
            <w14:solidFill>
              <w14:schemeClr w14:val="tx1"/>
            </w14:solidFill>
          </w14:textFill>
        </w:rPr>
        <w:t xml:space="preserve">A1. </w:t>
      </w:r>
      <w:bookmarkEnd w:id="2"/>
      <w:r>
        <w:rPr>
          <w:rFonts w:hint="eastAsia" w:ascii="Times New Roman" w:hAnsi="Times New Roman" w:cs="Times New Roman" w:eastAsiaTheme="majorEastAsia"/>
          <w:b/>
          <w:bCs/>
          <w:i/>
          <w:iCs/>
          <w:color w:val="000000" w:themeColor="text1"/>
          <w:kern w:val="2"/>
          <w:sz w:val="24"/>
          <w:szCs w:val="24"/>
          <w:lang w:val="en-US" w:eastAsia="zh-CN" w:bidi="ar-SA"/>
          <w14:textFill>
            <w14:solidFill>
              <w14:schemeClr w14:val="tx1"/>
            </w14:solidFill>
          </w14:textFill>
        </w:rPr>
        <w:t>Articles on government climate narratives containing experimental manipulation</w:t>
      </w:r>
      <w:bookmarkEnd w:id="3"/>
    </w:p>
    <w:p w14:paraId="696A0AC4">
      <w:pPr>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 xml:space="preserve">In the four experimental groups, narrative materials were provided based on the emotional framing and temporal framing of the narratives (see Table A1). </w:t>
      </w:r>
      <w:r>
        <w:rPr>
          <w:rFonts w:hint="eastAsia" w:ascii="Times New Roman" w:hAnsi="Times New Roman" w:cs="Times New Roman"/>
          <w:b w:val="0"/>
          <w:bCs w:val="0"/>
          <w:i/>
          <w:iCs/>
          <w:szCs w:val="21"/>
          <w:lang w:val="en-US" w:eastAsia="zh-CN"/>
        </w:rPr>
        <w:t>Negative Framing × Occurred Framing (Context Narrative) Group</w:t>
      </w:r>
      <w:r>
        <w:rPr>
          <w:rFonts w:hint="eastAsia" w:ascii="Times New Roman" w:hAnsi="Times New Roman" w:cs="Times New Roman"/>
          <w:b w:val="0"/>
          <w:bCs w:val="0"/>
          <w:szCs w:val="21"/>
          <w:lang w:val="en-US" w:eastAsia="zh-CN"/>
        </w:rPr>
        <w:t xml:space="preserve">: This group emphasized the severe damage that climate change has already inflicted on the ecological environment and people's livelihoods. </w:t>
      </w:r>
      <w:r>
        <w:rPr>
          <w:rFonts w:hint="eastAsia" w:ascii="Times New Roman" w:hAnsi="Times New Roman" w:cs="Times New Roman"/>
          <w:b w:val="0"/>
          <w:bCs w:val="0"/>
          <w:i/>
          <w:iCs/>
          <w:color w:val="auto"/>
          <w:szCs w:val="21"/>
          <w:lang w:val="en-US" w:eastAsia="zh-CN"/>
        </w:rPr>
        <w:t>Positive Framing × Occurred Framing (Performance Narrative) Group</w:t>
      </w:r>
      <w:r>
        <w:rPr>
          <w:rFonts w:hint="eastAsia" w:ascii="Times New Roman" w:hAnsi="Times New Roman" w:cs="Times New Roman"/>
          <w:b w:val="0"/>
          <w:bCs w:val="0"/>
          <w:szCs w:val="21"/>
          <w:lang w:val="en-US" w:eastAsia="zh-CN"/>
        </w:rPr>
        <w:t>: This group highlighted the significant achievements made by the government in mitigating climate change through policy measures.</w:t>
      </w:r>
    </w:p>
    <w:p w14:paraId="1123BC85">
      <w:pPr>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Times New Roman" w:hAnsi="Times New Roman" w:cs="Times New Roman"/>
          <w:b w:val="0"/>
          <w:bCs w:val="0"/>
          <w:szCs w:val="21"/>
          <w:lang w:val="en-US" w:eastAsia="zh-CN"/>
        </w:rPr>
      </w:pPr>
      <w:r>
        <w:rPr>
          <w:rFonts w:hint="eastAsia" w:ascii="Times New Roman" w:hAnsi="Times New Roman" w:cs="Times New Roman"/>
          <w:b w:val="0"/>
          <w:bCs w:val="0"/>
          <w:i/>
          <w:iCs/>
          <w:szCs w:val="21"/>
          <w:lang w:val="en-US" w:eastAsia="zh-CN"/>
        </w:rPr>
        <w:t>Negative Framing × Not Occurred Framing (Risk Narrative) Group</w:t>
      </w:r>
      <w:r>
        <w:rPr>
          <w:rFonts w:hint="eastAsia" w:ascii="Times New Roman" w:hAnsi="Times New Roman" w:cs="Times New Roman"/>
          <w:b w:val="0"/>
          <w:bCs w:val="0"/>
          <w:szCs w:val="21"/>
          <w:lang w:val="en-US" w:eastAsia="zh-CN"/>
        </w:rPr>
        <w:t xml:space="preserve">: This group focused on the ongoing threats posed by climate change to natural ecosystems and human society. </w:t>
      </w:r>
      <w:r>
        <w:rPr>
          <w:rFonts w:hint="eastAsia" w:ascii="Times New Roman" w:hAnsi="Times New Roman" w:cs="Times New Roman"/>
          <w:b w:val="0"/>
          <w:bCs w:val="0"/>
          <w:i/>
          <w:iCs/>
          <w:szCs w:val="21"/>
          <w:lang w:val="en-US" w:eastAsia="zh-CN"/>
        </w:rPr>
        <w:t>Positive Framing × Not Occurred Framing (Vision Narrative) Group</w:t>
      </w:r>
      <w:r>
        <w:rPr>
          <w:rFonts w:hint="eastAsia" w:ascii="Times New Roman" w:hAnsi="Times New Roman" w:cs="Times New Roman"/>
          <w:b w:val="0"/>
          <w:bCs w:val="0"/>
          <w:szCs w:val="21"/>
          <w:lang w:val="en-US" w:eastAsia="zh-CN"/>
        </w:rPr>
        <w:t>: This group showcased the specific policy plans and future goals of the nation in addressing climate change.</w:t>
      </w:r>
    </w:p>
    <w:p w14:paraId="1881BBC3">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等线" w:cs="Times New Roman"/>
          <w:b/>
          <w:bCs/>
          <w:color w:val="000000"/>
          <w:sz w:val="18"/>
          <w:szCs w:val="18"/>
        </w:rPr>
      </w:pPr>
      <w:r>
        <w:rPr>
          <w:rFonts w:ascii="Times New Roman" w:hAnsi="Times New Roman" w:eastAsia="等线" w:cs="Times New Roman"/>
          <w:b/>
          <w:bCs/>
          <w:color w:val="000000"/>
          <w:sz w:val="18"/>
          <w:szCs w:val="18"/>
        </w:rPr>
        <w:t xml:space="preserve">Table A1. </w:t>
      </w:r>
    </w:p>
    <w:p w14:paraId="45373BF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等线" w:cs="Times New Roman"/>
          <w:b/>
          <w:bCs/>
          <w:color w:val="000000"/>
          <w:sz w:val="18"/>
          <w:szCs w:val="18"/>
        </w:rPr>
      </w:pPr>
      <w:r>
        <w:rPr>
          <w:rFonts w:hint="eastAsia" w:ascii="Times New Roman" w:hAnsi="Times New Roman" w:eastAsia="等线" w:cs="Times New Roman"/>
          <w:b/>
          <w:bCs/>
          <w:color w:val="000000"/>
          <w:sz w:val="18"/>
          <w:szCs w:val="18"/>
        </w:rPr>
        <w:t xml:space="preserve">Narrative Material </w:t>
      </w:r>
    </w:p>
    <w:tbl>
      <w:tblPr>
        <w:tblStyle w:val="9"/>
        <w:tblpPr w:leftFromText="180" w:rightFromText="180" w:vertAnchor="text" w:horzAnchor="page" w:tblpXSpec="center" w:tblpY="1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784"/>
        <w:gridCol w:w="2304"/>
        <w:gridCol w:w="2304"/>
      </w:tblGrid>
      <w:tr w14:paraId="03AA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94" w:type="dxa"/>
            <w:tcBorders>
              <w:top w:val="single" w:color="auto" w:sz="12" w:space="0"/>
              <w:left w:val="nil"/>
              <w:bottom w:val="single" w:color="auto" w:sz="6" w:space="0"/>
              <w:right w:val="nil"/>
            </w:tcBorders>
          </w:tcPr>
          <w:p w14:paraId="70A36A87">
            <w:pPr>
              <w:bidi w:val="0"/>
              <w:jc w:val="center"/>
              <w:rPr>
                <w:rFonts w:hint="default" w:ascii="Times New Roman" w:hAnsi="Times New Roman" w:cs="Times New Roman"/>
                <w:vertAlign w:val="baseline"/>
                <w:lang w:val="en-US" w:eastAsia="zh-CN"/>
              </w:rPr>
            </w:pPr>
          </w:p>
        </w:tc>
        <w:tc>
          <w:tcPr>
            <w:tcW w:w="6392" w:type="dxa"/>
            <w:gridSpan w:val="3"/>
            <w:tcBorders>
              <w:top w:val="single" w:color="auto" w:sz="12" w:space="0"/>
              <w:left w:val="nil"/>
              <w:bottom w:val="single" w:color="auto" w:sz="6" w:space="0"/>
              <w:right w:val="nil"/>
            </w:tcBorders>
            <w:vAlign w:val="center"/>
          </w:tcPr>
          <w:p w14:paraId="2C580AAD">
            <w:pPr>
              <w:bidi w:val="0"/>
              <w:jc w:val="center"/>
              <w:rPr>
                <w:rFonts w:hint="default" w:ascii="Times New Roman" w:hAnsi="Times New Roman" w:cs="Times New Roman"/>
                <w:sz w:val="18"/>
                <w:szCs w:val="21"/>
                <w:vertAlign w:val="baseline"/>
                <w:lang w:val="en-US" w:eastAsia="zh-CN"/>
              </w:rPr>
            </w:pPr>
            <w:r>
              <w:rPr>
                <w:rFonts w:hint="default" w:ascii="Times New Roman" w:hAnsi="Times New Roman" w:cs="Times New Roman" w:eastAsiaTheme="minorEastAsia"/>
                <w:sz w:val="18"/>
                <w:szCs w:val="21"/>
                <w:vertAlign w:val="baseline"/>
                <w:lang w:val="en-US" w:eastAsia="zh-CN"/>
              </w:rPr>
              <w:t>Temporal Fram</w:t>
            </w:r>
            <w:r>
              <w:rPr>
                <w:rFonts w:hint="eastAsia" w:ascii="Times New Roman" w:hAnsi="Times New Roman" w:cs="Times New Roman"/>
                <w:sz w:val="18"/>
                <w:szCs w:val="21"/>
                <w:vertAlign w:val="baseline"/>
                <w:lang w:val="en-US" w:eastAsia="zh-CN"/>
              </w:rPr>
              <w:t>ing</w:t>
            </w:r>
          </w:p>
        </w:tc>
      </w:tr>
      <w:tr w14:paraId="0822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94" w:type="dxa"/>
            <w:vMerge w:val="restart"/>
            <w:tcBorders>
              <w:top w:val="single" w:color="auto" w:sz="6" w:space="0"/>
              <w:left w:val="nil"/>
              <w:bottom w:val="nil"/>
              <w:right w:val="nil"/>
            </w:tcBorders>
            <w:vAlign w:val="center"/>
          </w:tcPr>
          <w:p w14:paraId="591F5675">
            <w:pPr>
              <w:bidi w:val="0"/>
              <w:jc w:val="center"/>
              <w:rPr>
                <w:rFonts w:hint="default" w:ascii="Times New Roman" w:hAnsi="Times New Roman" w:cs="Times New Roman"/>
                <w:vertAlign w:val="baseline"/>
                <w:lang w:val="en-US" w:eastAsia="zh-CN"/>
              </w:rPr>
            </w:pPr>
            <w:r>
              <w:rPr>
                <w:rFonts w:hint="default" w:ascii="Times New Roman" w:hAnsi="Times New Roman" w:cs="Times New Roman" w:eastAsiaTheme="minorEastAsia"/>
                <w:sz w:val="18"/>
                <w:szCs w:val="21"/>
                <w:vertAlign w:val="baseline"/>
                <w:lang w:val="en-US" w:eastAsia="zh-CN"/>
              </w:rPr>
              <w:t>Emotion</w:t>
            </w:r>
            <w:r>
              <w:rPr>
                <w:rFonts w:hint="eastAsia" w:ascii="Times New Roman" w:hAnsi="Times New Roman" w:cs="Times New Roman"/>
                <w:sz w:val="18"/>
                <w:szCs w:val="21"/>
                <w:vertAlign w:val="baseline"/>
                <w:lang w:val="en-US" w:eastAsia="zh-CN"/>
              </w:rPr>
              <w:t>al</w:t>
            </w:r>
            <w:r>
              <w:rPr>
                <w:rFonts w:hint="default" w:ascii="Times New Roman" w:hAnsi="Times New Roman" w:cs="Times New Roman" w:eastAsiaTheme="minorEastAsia"/>
                <w:sz w:val="18"/>
                <w:szCs w:val="21"/>
                <w:vertAlign w:val="baseline"/>
                <w:lang w:val="en-US" w:eastAsia="zh-CN"/>
              </w:rPr>
              <w:t xml:space="preserve"> Fram</w:t>
            </w:r>
            <w:r>
              <w:rPr>
                <w:rFonts w:hint="eastAsia" w:ascii="Times New Roman" w:hAnsi="Times New Roman" w:cs="Times New Roman"/>
                <w:sz w:val="18"/>
                <w:szCs w:val="21"/>
                <w:vertAlign w:val="baseline"/>
                <w:lang w:val="en-US" w:eastAsia="zh-CN"/>
              </w:rPr>
              <w:t>ing</w:t>
            </w:r>
          </w:p>
        </w:tc>
        <w:tc>
          <w:tcPr>
            <w:tcW w:w="1784" w:type="dxa"/>
            <w:tcBorders>
              <w:top w:val="single" w:color="auto" w:sz="6" w:space="0"/>
              <w:left w:val="nil"/>
              <w:bottom w:val="nil"/>
              <w:right w:val="nil"/>
            </w:tcBorders>
            <w:vAlign w:val="center"/>
          </w:tcPr>
          <w:p w14:paraId="7B8E2B77">
            <w:pPr>
              <w:bidi w:val="0"/>
              <w:jc w:val="center"/>
              <w:rPr>
                <w:rFonts w:hint="default" w:ascii="Times New Roman" w:hAnsi="Times New Roman" w:cs="Times New Roman"/>
                <w:sz w:val="18"/>
                <w:szCs w:val="21"/>
                <w:vertAlign w:val="baseline"/>
                <w:lang w:val="en-US" w:eastAsia="zh-CN"/>
              </w:rPr>
            </w:pPr>
          </w:p>
        </w:tc>
        <w:tc>
          <w:tcPr>
            <w:tcW w:w="2304" w:type="dxa"/>
            <w:tcBorders>
              <w:top w:val="single" w:color="auto" w:sz="6" w:space="0"/>
              <w:left w:val="nil"/>
              <w:bottom w:val="nil"/>
              <w:right w:val="nil"/>
            </w:tcBorders>
            <w:vAlign w:val="center"/>
          </w:tcPr>
          <w:p w14:paraId="530AD0F9">
            <w:pPr>
              <w:bidi w:val="0"/>
              <w:jc w:val="center"/>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O</w:t>
            </w:r>
            <w:r>
              <w:rPr>
                <w:rFonts w:hint="default" w:ascii="Times New Roman" w:hAnsi="Times New Roman" w:cs="Times New Roman"/>
                <w:sz w:val="18"/>
                <w:szCs w:val="21"/>
                <w:vertAlign w:val="baseline"/>
                <w:lang w:val="en-US" w:eastAsia="zh-CN"/>
              </w:rPr>
              <w:t>ccurred</w:t>
            </w:r>
          </w:p>
        </w:tc>
        <w:tc>
          <w:tcPr>
            <w:tcW w:w="2304" w:type="dxa"/>
            <w:tcBorders>
              <w:top w:val="single" w:color="auto" w:sz="6" w:space="0"/>
              <w:left w:val="nil"/>
              <w:bottom w:val="nil"/>
              <w:right w:val="nil"/>
            </w:tcBorders>
            <w:vAlign w:val="center"/>
          </w:tcPr>
          <w:p w14:paraId="0BCB8D9C">
            <w:pPr>
              <w:bidi w:val="0"/>
              <w:jc w:val="center"/>
              <w:rPr>
                <w:rFonts w:hint="default" w:ascii="Times New Roman" w:hAnsi="Times New Roman" w:cs="Times New Roman"/>
                <w:sz w:val="18"/>
                <w:szCs w:val="21"/>
                <w:vertAlign w:val="baseline"/>
                <w:lang w:val="en-US" w:eastAsia="zh-CN"/>
              </w:rPr>
            </w:pPr>
            <w:r>
              <w:rPr>
                <w:rFonts w:hint="default" w:ascii="Times New Roman" w:hAnsi="Times New Roman" w:cs="Times New Roman" w:eastAsiaTheme="minorEastAsia"/>
                <w:sz w:val="18"/>
                <w:szCs w:val="21"/>
                <w:vertAlign w:val="baseline"/>
                <w:lang w:val="en-US" w:eastAsia="zh-CN"/>
              </w:rPr>
              <w:t>Not Occurred</w:t>
            </w:r>
          </w:p>
        </w:tc>
      </w:tr>
      <w:tr w14:paraId="0C2E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94" w:type="dxa"/>
            <w:vMerge w:val="continue"/>
            <w:tcBorders>
              <w:top w:val="nil"/>
              <w:left w:val="nil"/>
              <w:bottom w:val="nil"/>
              <w:right w:val="nil"/>
            </w:tcBorders>
          </w:tcPr>
          <w:p w14:paraId="3DFE8555">
            <w:pPr>
              <w:bidi w:val="0"/>
              <w:jc w:val="center"/>
              <w:rPr>
                <w:rFonts w:hint="default" w:ascii="Times New Roman" w:hAnsi="Times New Roman" w:cs="Times New Roman"/>
                <w:vertAlign w:val="baseline"/>
                <w:lang w:val="en-US" w:eastAsia="zh-CN"/>
              </w:rPr>
            </w:pPr>
          </w:p>
        </w:tc>
        <w:tc>
          <w:tcPr>
            <w:tcW w:w="1784" w:type="dxa"/>
            <w:tcBorders>
              <w:top w:val="nil"/>
              <w:left w:val="nil"/>
              <w:bottom w:val="nil"/>
              <w:right w:val="nil"/>
            </w:tcBorders>
            <w:vAlign w:val="center"/>
          </w:tcPr>
          <w:p w14:paraId="29A1F714">
            <w:pPr>
              <w:bidi w:val="0"/>
              <w:jc w:val="center"/>
              <w:rPr>
                <w:rFonts w:hint="default" w:ascii="Times New Roman" w:hAnsi="Times New Roman" w:cs="Times New Roman"/>
                <w:sz w:val="18"/>
                <w:szCs w:val="21"/>
                <w:vertAlign w:val="baseline"/>
                <w:lang w:val="en-US" w:eastAsia="zh-CN"/>
              </w:rPr>
            </w:pPr>
            <w:r>
              <w:rPr>
                <w:rFonts w:hint="default" w:ascii="Times New Roman" w:hAnsi="Times New Roman" w:cs="Times New Roman" w:eastAsiaTheme="minorEastAsia"/>
                <w:sz w:val="18"/>
                <w:szCs w:val="21"/>
                <w:vertAlign w:val="baseline"/>
                <w:lang w:val="en-US" w:eastAsia="zh-CN"/>
              </w:rPr>
              <w:t>Negative Emotion</w:t>
            </w:r>
          </w:p>
        </w:tc>
        <w:tc>
          <w:tcPr>
            <w:tcW w:w="2304" w:type="dxa"/>
            <w:tcBorders>
              <w:top w:val="nil"/>
              <w:left w:val="nil"/>
              <w:bottom w:val="nil"/>
              <w:right w:val="nil"/>
            </w:tcBorders>
            <w:shd w:val="clear" w:color="auto" w:fill="auto"/>
            <w:vAlign w:val="center"/>
          </w:tcPr>
          <w:p w14:paraId="50C16A54">
            <w:pPr>
              <w:bidi w:val="0"/>
              <w:jc w:val="center"/>
              <w:rPr>
                <w:rFonts w:hint="default" w:ascii="Times New Roman" w:hAnsi="Times New Roman" w:cs="Times New Roman" w:eastAsiaTheme="minorEastAsia"/>
                <w:kern w:val="2"/>
                <w:sz w:val="18"/>
                <w:szCs w:val="21"/>
                <w:vertAlign w:val="baseline"/>
                <w:lang w:val="en-US" w:eastAsia="zh-CN" w:bidi="ar-SA"/>
              </w:rPr>
            </w:pPr>
            <w:r>
              <w:rPr>
                <w:rFonts w:hint="eastAsia" w:ascii="Times New Roman" w:hAnsi="Times New Roman" w:cs="Times New Roman"/>
                <w:sz w:val="18"/>
                <w:szCs w:val="21"/>
                <w:vertAlign w:val="baseline"/>
                <w:lang w:val="en-US" w:eastAsia="zh-CN"/>
              </w:rPr>
              <w:t>Context Narrative</w:t>
            </w:r>
          </w:p>
        </w:tc>
        <w:tc>
          <w:tcPr>
            <w:tcW w:w="2304" w:type="dxa"/>
            <w:tcBorders>
              <w:top w:val="nil"/>
              <w:left w:val="nil"/>
              <w:bottom w:val="nil"/>
              <w:right w:val="nil"/>
            </w:tcBorders>
            <w:shd w:val="clear" w:color="auto" w:fill="auto"/>
            <w:vAlign w:val="center"/>
          </w:tcPr>
          <w:p w14:paraId="728C76ED">
            <w:pPr>
              <w:bidi w:val="0"/>
              <w:jc w:val="center"/>
              <w:rPr>
                <w:rFonts w:hint="default" w:ascii="Times New Roman" w:hAnsi="Times New Roman" w:cs="Times New Roman" w:eastAsiaTheme="minorEastAsia"/>
                <w:kern w:val="2"/>
                <w:sz w:val="18"/>
                <w:szCs w:val="21"/>
                <w:vertAlign w:val="baseline"/>
                <w:lang w:val="en-US" w:eastAsia="zh-CN" w:bidi="ar-SA"/>
              </w:rPr>
            </w:pPr>
            <w:r>
              <w:rPr>
                <w:rFonts w:hint="default" w:ascii="Times New Roman" w:hAnsi="Times New Roman" w:cs="Times New Roman" w:eastAsiaTheme="minorEastAsia"/>
                <w:sz w:val="18"/>
                <w:szCs w:val="21"/>
                <w:vertAlign w:val="baseline"/>
                <w:lang w:val="en-US" w:eastAsia="zh-CN"/>
              </w:rPr>
              <w:t xml:space="preserve">Risk </w:t>
            </w:r>
            <w:r>
              <w:rPr>
                <w:rFonts w:hint="eastAsia" w:ascii="Times New Roman" w:hAnsi="Times New Roman" w:cs="Times New Roman"/>
                <w:sz w:val="18"/>
                <w:szCs w:val="21"/>
                <w:vertAlign w:val="baseline"/>
                <w:lang w:val="en-US" w:eastAsia="zh-CN"/>
              </w:rPr>
              <w:t>Narrative</w:t>
            </w:r>
          </w:p>
        </w:tc>
      </w:tr>
      <w:tr w14:paraId="1E7B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94" w:type="dxa"/>
            <w:vMerge w:val="continue"/>
            <w:tcBorders>
              <w:top w:val="nil"/>
              <w:left w:val="nil"/>
              <w:bottom w:val="single" w:color="auto" w:sz="12" w:space="0"/>
              <w:right w:val="nil"/>
            </w:tcBorders>
          </w:tcPr>
          <w:p w14:paraId="6DBE5593">
            <w:pPr>
              <w:bidi w:val="0"/>
              <w:jc w:val="center"/>
              <w:rPr>
                <w:rFonts w:hint="default" w:ascii="Times New Roman" w:hAnsi="Times New Roman" w:cs="Times New Roman"/>
                <w:vertAlign w:val="baseline"/>
                <w:lang w:val="en-US" w:eastAsia="zh-CN"/>
              </w:rPr>
            </w:pPr>
          </w:p>
        </w:tc>
        <w:tc>
          <w:tcPr>
            <w:tcW w:w="1784" w:type="dxa"/>
            <w:tcBorders>
              <w:top w:val="nil"/>
              <w:left w:val="nil"/>
              <w:bottom w:val="single" w:color="auto" w:sz="12" w:space="0"/>
              <w:right w:val="nil"/>
            </w:tcBorders>
            <w:vAlign w:val="center"/>
          </w:tcPr>
          <w:p w14:paraId="742C3635">
            <w:pPr>
              <w:bidi w:val="0"/>
              <w:jc w:val="center"/>
              <w:rPr>
                <w:rFonts w:hint="default" w:ascii="Times New Roman" w:hAnsi="Times New Roman" w:cs="Times New Roman" w:eastAsiaTheme="minorEastAsia"/>
                <w:sz w:val="18"/>
                <w:szCs w:val="21"/>
                <w:vertAlign w:val="baseline"/>
                <w:lang w:val="en-US" w:eastAsia="zh-CN"/>
              </w:rPr>
            </w:pPr>
            <w:r>
              <w:rPr>
                <w:rFonts w:hint="default" w:ascii="Times New Roman" w:hAnsi="Times New Roman" w:cs="Times New Roman"/>
                <w:sz w:val="18"/>
                <w:szCs w:val="21"/>
                <w:vertAlign w:val="baseline"/>
                <w:lang w:val="en-US" w:eastAsia="zh-CN"/>
              </w:rPr>
              <w:t>Positive Emotion</w:t>
            </w:r>
          </w:p>
        </w:tc>
        <w:tc>
          <w:tcPr>
            <w:tcW w:w="2304" w:type="dxa"/>
            <w:tcBorders>
              <w:top w:val="nil"/>
              <w:left w:val="nil"/>
              <w:bottom w:val="single" w:color="auto" w:sz="12" w:space="0"/>
              <w:right w:val="nil"/>
            </w:tcBorders>
            <w:vAlign w:val="center"/>
          </w:tcPr>
          <w:p w14:paraId="363BD7CC">
            <w:pPr>
              <w:bidi w:val="0"/>
              <w:jc w:val="center"/>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Performance</w:t>
            </w:r>
            <w:r>
              <w:rPr>
                <w:rFonts w:hint="eastAsia" w:ascii="Times New Roman" w:hAnsi="Times New Roman" w:cs="Times New Roman"/>
                <w:sz w:val="18"/>
                <w:szCs w:val="21"/>
                <w:vertAlign w:val="baseline"/>
                <w:lang w:val="en-US" w:eastAsia="zh-CN"/>
              </w:rPr>
              <w:t xml:space="preserve"> Narrative</w:t>
            </w:r>
          </w:p>
        </w:tc>
        <w:tc>
          <w:tcPr>
            <w:tcW w:w="2304" w:type="dxa"/>
            <w:tcBorders>
              <w:top w:val="nil"/>
              <w:left w:val="nil"/>
              <w:bottom w:val="single" w:color="auto" w:sz="12" w:space="0"/>
              <w:right w:val="nil"/>
            </w:tcBorders>
            <w:vAlign w:val="center"/>
          </w:tcPr>
          <w:p w14:paraId="72097D7F">
            <w:pPr>
              <w:bidi w:val="0"/>
              <w:jc w:val="center"/>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Vision Narrative</w:t>
            </w:r>
          </w:p>
        </w:tc>
      </w:tr>
    </w:tbl>
    <w:p w14:paraId="15F06B17">
      <w:pPr>
        <w:keepNext w:val="0"/>
        <w:keepLines w:val="0"/>
        <w:pageBreakBefore w:val="0"/>
        <w:widowControl w:val="0"/>
        <w:kinsoku/>
        <w:wordWrap/>
        <w:overflowPunct/>
        <w:topLinePunct w:val="0"/>
        <w:autoSpaceDE/>
        <w:autoSpaceDN/>
        <w:bidi w:val="0"/>
        <w:adjustRightInd/>
        <w:snapToGrid/>
        <w:spacing w:before="157" w:beforeLines="50" w:line="416" w:lineRule="auto"/>
        <w:textAlignment w:val="auto"/>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 xml:space="preserve">The textual materials were sourced from articles published in well-known Chinese official media outlets, such as </w:t>
      </w:r>
      <w:r>
        <w:rPr>
          <w:rFonts w:hint="eastAsia" w:ascii="Times New Roman" w:hAnsi="Times New Roman" w:cs="Times New Roman"/>
          <w:b w:val="0"/>
          <w:bCs w:val="0"/>
          <w:i/>
          <w:iCs/>
          <w:szCs w:val="21"/>
          <w:lang w:val="en-US" w:eastAsia="zh-CN"/>
        </w:rPr>
        <w:t>People's Daily</w:t>
      </w:r>
      <w:r>
        <w:rPr>
          <w:rFonts w:hint="eastAsia" w:ascii="Times New Roman" w:hAnsi="Times New Roman" w:cs="Times New Roman"/>
          <w:b w:val="0"/>
          <w:bCs w:val="0"/>
          <w:szCs w:val="21"/>
          <w:lang w:val="en-US" w:eastAsia="zh-CN"/>
        </w:rPr>
        <w:t xml:space="preserve"> and </w:t>
      </w:r>
      <w:r>
        <w:rPr>
          <w:rFonts w:hint="eastAsia" w:ascii="Times New Roman" w:hAnsi="Times New Roman" w:cs="Times New Roman"/>
          <w:b w:val="0"/>
          <w:bCs w:val="0"/>
          <w:i/>
          <w:iCs/>
          <w:szCs w:val="21"/>
          <w:lang w:val="en-US" w:eastAsia="zh-CN"/>
        </w:rPr>
        <w:t>Xinhua News Agency</w:t>
      </w:r>
      <w:r>
        <w:rPr>
          <w:rFonts w:hint="eastAsia" w:ascii="Times New Roman" w:hAnsi="Times New Roman" w:cs="Times New Roman"/>
          <w:b w:val="0"/>
          <w:bCs w:val="0"/>
          <w:szCs w:val="21"/>
          <w:lang w:val="en-US" w:eastAsia="zh-CN"/>
        </w:rPr>
        <w:t>. The detailed content is as follows:</w:t>
      </w:r>
    </w:p>
    <w:p w14:paraId="38D84893">
      <w:pPr>
        <w:keepNext w:val="0"/>
        <w:keepLines w:val="0"/>
        <w:pageBreakBefore w:val="0"/>
        <w:widowControl w:val="0"/>
        <w:numPr>
          <w:ilvl w:val="0"/>
          <w:numId w:val="1"/>
        </w:numPr>
        <w:kinsoku/>
        <w:wordWrap/>
        <w:overflowPunct/>
        <w:topLinePunct w:val="0"/>
        <w:autoSpaceDE/>
        <w:autoSpaceDN/>
        <w:bidi w:val="0"/>
        <w:adjustRightInd/>
        <w:snapToGrid/>
        <w:spacing w:before="80" w:line="416" w:lineRule="auto"/>
        <w:textAlignment w:val="auto"/>
        <w:outlineLvl w:val="2"/>
        <w:rPr>
          <w:rFonts w:hint="eastAsia" w:ascii="Times New Roman" w:hAnsi="Times New Roman" w:cs="Times New Roman"/>
          <w:b/>
          <w:bCs/>
          <w:szCs w:val="21"/>
        </w:rPr>
      </w:pPr>
      <w:r>
        <w:rPr>
          <w:rFonts w:hint="eastAsia" w:ascii="Times New Roman" w:hAnsi="Times New Roman" w:cs="Times New Roman"/>
          <w:b/>
          <w:bCs/>
          <w:szCs w:val="21"/>
        </w:rPr>
        <w:t>Negative Framing × Occurred Framing</w:t>
      </w:r>
    </w:p>
    <w:p w14:paraId="7EFAB44F">
      <w:pPr>
        <w:keepNext w:val="0"/>
        <w:keepLines w:val="0"/>
        <w:pageBreakBefore w:val="0"/>
        <w:widowControl w:val="0"/>
        <w:numPr>
          <w:ilvl w:val="0"/>
          <w:numId w:val="0"/>
        </w:numPr>
        <w:kinsoku/>
        <w:overflowPunct/>
        <w:topLinePunct w:val="0"/>
        <w:autoSpaceDE/>
        <w:autoSpaceDN/>
        <w:bidi w:val="0"/>
        <w:adjustRightInd/>
        <w:snapToGrid/>
        <w:spacing w:line="416" w:lineRule="auto"/>
        <w:ind w:left="0" w:leftChars="0" w:firstLine="0" w:firstLineChars="0"/>
        <w:jc w:val="center"/>
        <w:textAlignment w:val="auto"/>
        <w:outlineLvl w:val="3"/>
        <w:rPr>
          <w:rFonts w:hint="eastAsia" w:ascii="Times New Roman" w:hAnsi="Times New Roman" w:cs="Times New Roman"/>
          <w:b/>
          <w:bCs/>
          <w:szCs w:val="21"/>
        </w:rPr>
      </w:pPr>
      <w:r>
        <w:rPr>
          <w:rFonts w:hint="eastAsia" w:ascii="Times New Roman" w:hAnsi="Times New Roman" w:cs="Times New Roman"/>
          <w:b/>
          <w:bCs/>
          <w:szCs w:val="21"/>
        </w:rPr>
        <w:t>Jointly Addressing the Challenge of Climate Change</w:t>
      </w:r>
    </w:p>
    <w:p w14:paraId="40B0C7D7">
      <w:pPr>
        <w:keepNext w:val="0"/>
        <w:keepLines w:val="0"/>
        <w:pageBreakBefore w:val="0"/>
        <w:widowControl w:val="0"/>
        <w:numPr>
          <w:ilvl w:val="0"/>
          <w:numId w:val="0"/>
        </w:numPr>
        <w:kinsoku/>
        <w:overflowPunct/>
        <w:topLinePunct w:val="0"/>
        <w:autoSpaceDE/>
        <w:autoSpaceDN/>
        <w:bidi w:val="0"/>
        <w:adjustRightInd/>
        <w:snapToGrid/>
        <w:spacing w:line="416" w:lineRule="auto"/>
        <w:ind w:firstLine="420" w:firstLineChars="200"/>
        <w:jc w:val="both"/>
        <w:textAlignment w:val="auto"/>
        <w:rPr>
          <w:rFonts w:hint="eastAsia" w:ascii="Times New Roman" w:hAnsi="Times New Roman" w:cs="Times New Roman"/>
          <w:b w:val="0"/>
          <w:bCs w:val="0"/>
          <w:szCs w:val="21"/>
        </w:rPr>
      </w:pPr>
      <w:r>
        <w:rPr>
          <w:rFonts w:hint="eastAsia" w:ascii="Times New Roman" w:hAnsi="Times New Roman" w:cs="Times New Roman"/>
          <w:b w:val="0"/>
          <w:bCs w:val="0"/>
          <w:szCs w:val="21"/>
        </w:rPr>
        <w:t xml:space="preserve">Human activities </w:t>
      </w:r>
      <w:r>
        <w:rPr>
          <w:rFonts w:hint="eastAsia" w:ascii="Times New Roman" w:hAnsi="Times New Roman" w:cs="Times New Roman"/>
          <w:b/>
          <w:bCs/>
          <w:i w:val="0"/>
          <w:iCs w:val="0"/>
          <w:szCs w:val="21"/>
        </w:rPr>
        <w:t>have caused</w:t>
      </w:r>
      <w:r>
        <w:rPr>
          <w:rFonts w:hint="eastAsia" w:ascii="Times New Roman" w:hAnsi="Times New Roman" w:cs="Times New Roman"/>
          <w:b w:val="0"/>
          <w:bCs w:val="0"/>
          <w:szCs w:val="21"/>
        </w:rPr>
        <w:t xml:space="preserve"> a global rise in temperatures across the atmosphere, oceans, and land. The 50 years from 1970 to 2020 were the warme</w:t>
      </w:r>
      <w:r>
        <w:rPr>
          <w:rFonts w:hint="eastAsia" w:ascii="Times New Roman" w:hAnsi="Times New Roman" w:cs="Times New Roman"/>
          <w:b w:val="0"/>
          <w:bCs w:val="0"/>
          <w:i w:val="0"/>
          <w:iCs w:val="0"/>
          <w:szCs w:val="21"/>
        </w:rPr>
        <w:t>st in the past 2,000 years</w:t>
      </w:r>
      <w:r>
        <w:rPr>
          <w:rFonts w:hint="eastAsia" w:ascii="Times New Roman" w:hAnsi="Times New Roman" w:cs="Times New Roman"/>
          <w:b w:val="0"/>
          <w:bCs w:val="0"/>
          <w:szCs w:val="21"/>
        </w:rPr>
        <w:t xml:space="preserve">. From 1901 to 2018, the global average sea level rose by 0.2 meters, with the rate of increase faster than in any century of the past 3,000 years. Between 2011 and 2020, global surface temperatures </w:t>
      </w:r>
      <w:r>
        <w:rPr>
          <w:rFonts w:hint="eastAsia" w:ascii="Times New Roman" w:hAnsi="Times New Roman" w:cs="Times New Roman"/>
          <w:b/>
          <w:bCs/>
          <w:szCs w:val="21"/>
        </w:rPr>
        <w:t>increased</w:t>
      </w:r>
      <w:r>
        <w:rPr>
          <w:rFonts w:hint="eastAsia" w:ascii="Times New Roman" w:hAnsi="Times New Roman" w:cs="Times New Roman"/>
          <w:b w:val="0"/>
          <w:bCs w:val="0"/>
          <w:szCs w:val="21"/>
        </w:rPr>
        <w:t xml:space="preserve"> by 1.09°C </w:t>
      </w:r>
      <w:r>
        <w:rPr>
          <w:rFonts w:hint="eastAsia" w:ascii="Times New Roman" w:hAnsi="Times New Roman" w:cs="Times New Roman"/>
          <w:b/>
          <w:bCs/>
          <w:szCs w:val="21"/>
        </w:rPr>
        <w:t xml:space="preserve">compared to </w:t>
      </w:r>
      <w:r>
        <w:rPr>
          <w:rFonts w:hint="eastAsia" w:ascii="Times New Roman" w:hAnsi="Times New Roman" w:cs="Times New Roman"/>
          <w:b w:val="0"/>
          <w:bCs w:val="0"/>
          <w:szCs w:val="21"/>
        </w:rPr>
        <w:t>pre-industrial levels, with approximately 1.07°C of this warming attributed to human activities.</w:t>
      </w:r>
    </w:p>
    <w:p w14:paraId="2917C060">
      <w:pPr>
        <w:keepNext w:val="0"/>
        <w:keepLines w:val="0"/>
        <w:pageBreakBefore w:val="0"/>
        <w:widowControl w:val="0"/>
        <w:numPr>
          <w:ilvl w:val="0"/>
          <w:numId w:val="0"/>
        </w:numPr>
        <w:kinsoku/>
        <w:overflowPunct/>
        <w:topLinePunct w:val="0"/>
        <w:autoSpaceDE/>
        <w:autoSpaceDN/>
        <w:bidi w:val="0"/>
        <w:adjustRightInd/>
        <w:snapToGrid/>
        <w:spacing w:line="416" w:lineRule="auto"/>
        <w:ind w:firstLine="420" w:firstLineChars="200"/>
        <w:jc w:val="both"/>
        <w:textAlignment w:val="auto"/>
        <w:rPr>
          <w:rFonts w:hint="eastAsia" w:ascii="Times New Roman" w:hAnsi="Times New Roman" w:cs="Times New Roman"/>
          <w:b w:val="0"/>
          <w:bCs w:val="0"/>
          <w:szCs w:val="21"/>
        </w:rPr>
      </w:pPr>
      <w:r>
        <w:rPr>
          <w:rFonts w:hint="eastAsia" w:ascii="Times New Roman" w:hAnsi="Times New Roman" w:cs="Times New Roman"/>
          <w:b w:val="0"/>
          <w:bCs w:val="0"/>
          <w:szCs w:val="21"/>
        </w:rPr>
        <w:t xml:space="preserve">Extreme weather is having a </w:t>
      </w:r>
      <w:r>
        <w:rPr>
          <w:rFonts w:hint="eastAsia" w:ascii="Times New Roman" w:hAnsi="Times New Roman" w:cs="Times New Roman"/>
          <w:b/>
          <w:bCs/>
          <w:i w:val="0"/>
          <w:iCs w:val="0"/>
          <w:szCs w:val="21"/>
        </w:rPr>
        <w:t>direct and</w:t>
      </w:r>
      <w:r>
        <w:rPr>
          <w:rFonts w:hint="eastAsia" w:ascii="Times New Roman" w:hAnsi="Times New Roman" w:cs="Times New Roman"/>
          <w:b w:val="0"/>
          <w:bCs w:val="0"/>
          <w:i w:val="0"/>
          <w:iCs w:val="0"/>
          <w:szCs w:val="21"/>
        </w:rPr>
        <w:t xml:space="preserve"> </w:t>
      </w:r>
      <w:r>
        <w:rPr>
          <w:rFonts w:hint="eastAsia" w:ascii="Times New Roman" w:hAnsi="Times New Roman" w:cs="Times New Roman"/>
          <w:b/>
          <w:bCs/>
          <w:i w:val="0"/>
          <w:iCs w:val="0"/>
          <w:szCs w:val="21"/>
        </w:rPr>
        <w:t xml:space="preserve">significant </w:t>
      </w:r>
      <w:r>
        <w:rPr>
          <w:rFonts w:hint="eastAsia" w:ascii="Times New Roman" w:hAnsi="Times New Roman" w:cs="Times New Roman"/>
          <w:b/>
          <w:bCs/>
          <w:i w:val="0"/>
          <w:iCs w:val="0"/>
          <w:szCs w:val="21"/>
          <w:lang w:val="en-US" w:eastAsia="zh-CN"/>
        </w:rPr>
        <w:t xml:space="preserve">negative </w:t>
      </w:r>
      <w:r>
        <w:rPr>
          <w:rFonts w:hint="eastAsia" w:ascii="Times New Roman" w:hAnsi="Times New Roman" w:cs="Times New Roman"/>
          <w:b/>
          <w:bCs/>
          <w:i w:val="0"/>
          <w:iCs w:val="0"/>
          <w:szCs w:val="21"/>
          <w:highlight w:val="none"/>
        </w:rPr>
        <w:t>impact</w:t>
      </w:r>
      <w:r>
        <w:rPr>
          <w:rFonts w:hint="eastAsia" w:ascii="Times New Roman" w:hAnsi="Times New Roman" w:cs="Times New Roman"/>
          <w:b w:val="0"/>
          <w:bCs w:val="0"/>
          <w:szCs w:val="21"/>
        </w:rPr>
        <w:t xml:space="preserve"> on global agricultural production. According to the United Nations Food and Agriculture Organization (FAO), the FAO Food Price Index surged to its highest level in nearly a decade in May this year. Furthermore, as climate warming intensifies, </w:t>
      </w:r>
      <w:r>
        <w:rPr>
          <w:rFonts w:hint="eastAsia" w:ascii="Times New Roman" w:hAnsi="Times New Roman" w:cs="Times New Roman"/>
          <w:b/>
          <w:bCs/>
          <w:szCs w:val="21"/>
        </w:rPr>
        <w:t>the challenges</w:t>
      </w:r>
      <w:r>
        <w:rPr>
          <w:rFonts w:hint="eastAsia" w:ascii="Times New Roman" w:hAnsi="Times New Roman" w:cs="Times New Roman"/>
          <w:b w:val="0"/>
          <w:bCs w:val="0"/>
          <w:szCs w:val="21"/>
        </w:rPr>
        <w:t xml:space="preserve"> </w:t>
      </w:r>
      <w:r>
        <w:rPr>
          <w:rFonts w:hint="eastAsia" w:ascii="Times New Roman" w:hAnsi="Times New Roman" w:cs="Times New Roman"/>
          <w:b/>
          <w:bCs/>
          <w:szCs w:val="21"/>
        </w:rPr>
        <w:t>faced</w:t>
      </w:r>
      <w:r>
        <w:rPr>
          <w:rFonts w:hint="eastAsia" w:ascii="Times New Roman" w:hAnsi="Times New Roman" w:cs="Times New Roman"/>
          <w:b w:val="0"/>
          <w:bCs w:val="0"/>
          <w:szCs w:val="21"/>
        </w:rPr>
        <w:t xml:space="preserve"> by China are becoming more severe. The average temperature in the country is rising, and the frequency of extreme heat waves and heavy rainfall events is expected to increase significantly. Since July this year, many regions across the country </w:t>
      </w:r>
      <w:r>
        <w:rPr>
          <w:rFonts w:hint="eastAsia" w:ascii="Times New Roman" w:hAnsi="Times New Roman" w:cs="Times New Roman"/>
          <w:b/>
          <w:bCs/>
          <w:szCs w:val="21"/>
        </w:rPr>
        <w:t>have frequently experienced</w:t>
      </w:r>
      <w:r>
        <w:rPr>
          <w:rFonts w:hint="eastAsia" w:ascii="Times New Roman" w:hAnsi="Times New Roman" w:cs="Times New Roman"/>
          <w:b w:val="0"/>
          <w:bCs w:val="0"/>
          <w:szCs w:val="21"/>
        </w:rPr>
        <w:t xml:space="preserve"> </w:t>
      </w:r>
      <w:r>
        <w:rPr>
          <w:rFonts w:hint="eastAsia" w:ascii="Times New Roman" w:hAnsi="Times New Roman" w:cs="Times New Roman"/>
          <w:b/>
          <w:bCs/>
          <w:szCs w:val="21"/>
        </w:rPr>
        <w:t>heavy rainfall and flooding disasters</w:t>
      </w:r>
      <w:r>
        <w:rPr>
          <w:rFonts w:hint="eastAsia" w:ascii="Times New Roman" w:hAnsi="Times New Roman" w:cs="Times New Roman"/>
          <w:b w:val="0"/>
          <w:bCs w:val="0"/>
          <w:szCs w:val="21"/>
        </w:rPr>
        <w:t xml:space="preserve">, with the phenomenon of "cities looking like seas" </w:t>
      </w:r>
      <w:r>
        <w:rPr>
          <w:rFonts w:hint="eastAsia" w:ascii="Times New Roman" w:hAnsi="Times New Roman" w:cs="Times New Roman"/>
          <w:b/>
          <w:bCs/>
          <w:szCs w:val="21"/>
        </w:rPr>
        <w:t>occurring frequently</w:t>
      </w:r>
      <w:r>
        <w:rPr>
          <w:rFonts w:hint="eastAsia" w:ascii="Times New Roman" w:hAnsi="Times New Roman" w:cs="Times New Roman"/>
          <w:b w:val="0"/>
          <w:bCs w:val="0"/>
          <w:szCs w:val="21"/>
        </w:rPr>
        <w:t>. Urban flood control and drainage issues remain critical. For example, in Zhengzhou, Henan, a sudden downpour caused water accumulation exceeding 30 centimeters in more than 30 districts, forcing pedestrians and vehicles to navigate through the water.</w:t>
      </w:r>
    </w:p>
    <w:p w14:paraId="316F37BE">
      <w:pPr>
        <w:keepNext w:val="0"/>
        <w:keepLines w:val="0"/>
        <w:pageBreakBefore w:val="0"/>
        <w:widowControl w:val="0"/>
        <w:numPr>
          <w:ilvl w:val="0"/>
          <w:numId w:val="0"/>
        </w:numPr>
        <w:kinsoku/>
        <w:wordWrap w:val="0"/>
        <w:overflowPunct/>
        <w:topLinePunct w:val="0"/>
        <w:autoSpaceDE/>
        <w:autoSpaceDN/>
        <w:bidi w:val="0"/>
        <w:adjustRightInd/>
        <w:snapToGrid/>
        <w:spacing w:line="416" w:lineRule="auto"/>
        <w:ind w:firstLine="422" w:firstLineChars="200"/>
        <w:jc w:val="both"/>
        <w:textAlignment w:val="auto"/>
        <w:rPr>
          <w:rFonts w:hint="eastAsia" w:ascii="Times New Roman" w:hAnsi="Times New Roman" w:cs="Times New Roman"/>
          <w:b w:val="0"/>
          <w:bCs w:val="0"/>
          <w:szCs w:val="21"/>
        </w:rPr>
      </w:pPr>
      <w:r>
        <w:rPr>
          <w:rFonts w:hint="eastAsia" w:ascii="Times New Roman" w:hAnsi="Times New Roman" w:cs="Times New Roman"/>
          <w:b/>
          <w:bCs/>
          <w:szCs w:val="21"/>
        </w:rPr>
        <w:t>These changes</w:t>
      </w:r>
      <w:r>
        <w:rPr>
          <w:rFonts w:hint="eastAsia" w:ascii="Times New Roman" w:hAnsi="Times New Roman" w:cs="Times New Roman"/>
          <w:b w:val="0"/>
          <w:bCs w:val="0"/>
          <w:szCs w:val="21"/>
        </w:rPr>
        <w:t xml:space="preserve"> remind us that climate warming is no longer just a global issue; it is now a reality that </w:t>
      </w:r>
      <w:r>
        <w:rPr>
          <w:rFonts w:hint="eastAsia" w:ascii="Times New Roman" w:hAnsi="Times New Roman" w:cs="Times New Roman"/>
          <w:b/>
          <w:bCs/>
          <w:szCs w:val="21"/>
        </w:rPr>
        <w:t>directly impacts</w:t>
      </w:r>
      <w:r>
        <w:rPr>
          <w:rFonts w:hint="eastAsia" w:ascii="Times New Roman" w:hAnsi="Times New Roman" w:cs="Times New Roman"/>
          <w:b w:val="0"/>
          <w:bCs w:val="0"/>
          <w:szCs w:val="21"/>
        </w:rPr>
        <w:t xml:space="preserve"> everyone's daily life, whether they live in cities or in rural areas. Now is the key moment for us to take action. By reducing carbon emissions and protecting the environment, we can address these seemingly irreversible changes.</w:t>
      </w:r>
      <w:r>
        <w:rPr>
          <w:rFonts w:hint="eastAsia" w:ascii="Times New Roman" w:hAnsi="Times New Roman" w:cs="Times New Roman"/>
          <w:b w:val="0"/>
          <w:bCs w:val="0"/>
          <w:szCs w:val="21"/>
          <w:lang w:val="en-US" w:eastAsia="zh-CN"/>
        </w:rPr>
        <w:t xml:space="preserve"> </w:t>
      </w:r>
      <w:r>
        <w:rPr>
          <w:rFonts w:hint="eastAsia" w:ascii="Times New Roman" w:hAnsi="Times New Roman" w:cs="Times New Roman"/>
          <w:b w:val="0"/>
          <w:bCs w:val="0"/>
          <w:szCs w:val="21"/>
        </w:rPr>
        <w:t xml:space="preserve">(Source: </w:t>
      </w:r>
      <w:r>
        <w:rPr>
          <w:rFonts w:hint="eastAsia" w:ascii="Times New Roman" w:hAnsi="Times New Roman" w:cs="Times New Roman"/>
          <w:b w:val="0"/>
          <w:bCs w:val="0"/>
          <w:i/>
          <w:iCs/>
          <w:szCs w:val="21"/>
        </w:rPr>
        <w:t>People's Daily</w:t>
      </w:r>
      <w:r>
        <w:rPr>
          <w:rFonts w:hint="eastAsia" w:ascii="Times New Roman" w:hAnsi="Times New Roman" w:cs="Times New Roman"/>
          <w:b w:val="0"/>
          <w:bCs w:val="0"/>
          <w:szCs w:val="21"/>
        </w:rPr>
        <w:t xml:space="preserve">, August 24, 2021 </w:t>
      </w:r>
      <w:r>
        <w:rPr>
          <w:rFonts w:hint="eastAsia" w:ascii="Times New Roman" w:hAnsi="Times New Roman" w:cs="Times New Roman"/>
          <w:b w:val="0"/>
          <w:bCs w:val="0"/>
          <w:szCs w:val="21"/>
        </w:rPr>
        <w:fldChar w:fldCharType="begin"/>
      </w:r>
      <w:r>
        <w:rPr>
          <w:rFonts w:hint="eastAsia" w:ascii="Times New Roman" w:hAnsi="Times New Roman" w:cs="Times New Roman"/>
          <w:b w:val="0"/>
          <w:bCs w:val="0"/>
          <w:szCs w:val="21"/>
        </w:rPr>
        <w:instrText xml:space="preserve"> HYPERLINK "http://world.people.com.cn/n1/2021/0824/c1002-32204740.html" </w:instrText>
      </w:r>
      <w:r>
        <w:rPr>
          <w:rFonts w:hint="eastAsia" w:ascii="Times New Roman" w:hAnsi="Times New Roman" w:cs="Times New Roman"/>
          <w:b w:val="0"/>
          <w:bCs w:val="0"/>
          <w:szCs w:val="21"/>
        </w:rPr>
        <w:fldChar w:fldCharType="separate"/>
      </w:r>
      <w:r>
        <w:rPr>
          <w:rStyle w:val="11"/>
          <w:rFonts w:hint="eastAsia" w:ascii="Times New Roman" w:hAnsi="Times New Roman" w:cs="Times New Roman"/>
          <w:b w:val="0"/>
          <w:bCs w:val="0"/>
          <w:szCs w:val="21"/>
        </w:rPr>
        <w:t>http://world.people.com.cn/n1/2021/0824/c1002-32204740.html</w:t>
      </w:r>
      <w:r>
        <w:rPr>
          <w:rFonts w:hint="eastAsia" w:ascii="Times New Roman" w:hAnsi="Times New Roman" w:cs="Times New Roman"/>
          <w:b w:val="0"/>
          <w:bCs w:val="0"/>
          <w:szCs w:val="21"/>
        </w:rPr>
        <w:fldChar w:fldCharType="end"/>
      </w:r>
      <w:r>
        <w:rPr>
          <w:rFonts w:hint="eastAsia" w:ascii="Times New Roman" w:hAnsi="Times New Roman" w:cs="Times New Roman"/>
          <w:b w:val="0"/>
          <w:bCs w:val="0"/>
          <w:szCs w:val="21"/>
        </w:rPr>
        <w:t>)</w:t>
      </w:r>
    </w:p>
    <w:p w14:paraId="2F8E6950">
      <w:pPr>
        <w:keepNext w:val="0"/>
        <w:keepLines w:val="0"/>
        <w:pageBreakBefore w:val="0"/>
        <w:widowControl w:val="0"/>
        <w:kinsoku/>
        <w:wordWrap/>
        <w:overflowPunct/>
        <w:topLinePunct w:val="0"/>
        <w:autoSpaceDE/>
        <w:autoSpaceDN/>
        <w:bidi w:val="0"/>
        <w:adjustRightInd/>
        <w:snapToGrid/>
        <w:spacing w:before="80" w:line="416" w:lineRule="auto"/>
        <w:textAlignment w:val="auto"/>
        <w:outlineLvl w:val="2"/>
        <w:rPr>
          <w:rFonts w:ascii="Times New Roman" w:hAnsi="Times New Roman" w:cs="Times New Roman"/>
          <w:b/>
          <w:bCs/>
          <w:szCs w:val="21"/>
        </w:rPr>
      </w:pPr>
      <w:r>
        <w:rPr>
          <w:rFonts w:ascii="Times New Roman" w:hAnsi="Times New Roman" w:cs="Times New Roman"/>
          <w:b/>
          <w:bCs/>
          <w:szCs w:val="21"/>
        </w:rPr>
        <w:t xml:space="preserve">2. </w:t>
      </w:r>
      <w:r>
        <w:rPr>
          <w:rFonts w:hint="eastAsia" w:ascii="Times New Roman" w:hAnsi="Times New Roman" w:cs="Times New Roman" w:eastAsiaTheme="minorEastAsia"/>
          <w:b/>
          <w:bCs/>
          <w:kern w:val="2"/>
          <w:sz w:val="21"/>
          <w:szCs w:val="21"/>
          <w:lang w:val="en-US" w:eastAsia="zh-CN" w:bidi="ar-SA"/>
        </w:rPr>
        <w:t>Positive</w:t>
      </w:r>
      <w:r>
        <w:rPr>
          <w:rFonts w:hint="eastAsia" w:ascii="Times New Roman" w:hAnsi="Times New Roman" w:cs="Times New Roman"/>
          <w:b/>
          <w:bCs/>
          <w:szCs w:val="21"/>
        </w:rPr>
        <w:t xml:space="preserve"> Framing × Occurred Framing</w:t>
      </w:r>
    </w:p>
    <w:p w14:paraId="4F42DF81">
      <w:pPr>
        <w:keepNext w:val="0"/>
        <w:keepLines w:val="0"/>
        <w:pageBreakBefore w:val="0"/>
        <w:widowControl w:val="0"/>
        <w:kinsoku/>
        <w:overflowPunct/>
        <w:topLinePunct w:val="0"/>
        <w:autoSpaceDE/>
        <w:autoSpaceDN/>
        <w:bidi w:val="0"/>
        <w:adjustRightInd/>
        <w:snapToGrid/>
        <w:spacing w:line="416" w:lineRule="auto"/>
        <w:jc w:val="center"/>
        <w:textAlignment w:val="auto"/>
        <w:outlineLvl w:val="3"/>
        <w:rPr>
          <w:rFonts w:hint="eastAsia" w:ascii="Times New Roman" w:hAnsi="Times New Roman" w:cs="Times New Roman"/>
          <w:b/>
          <w:bCs/>
          <w:szCs w:val="21"/>
        </w:rPr>
      </w:pPr>
      <w:r>
        <w:rPr>
          <w:rFonts w:hint="eastAsia" w:ascii="Times New Roman" w:hAnsi="Times New Roman" w:cs="Times New Roman"/>
          <w:b/>
          <w:bCs/>
          <w:szCs w:val="21"/>
        </w:rPr>
        <w:t>China's Positive Progress in Addressing Climate Change</w:t>
      </w:r>
    </w:p>
    <w:p w14:paraId="19FA0AFD">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szCs w:val="21"/>
        </w:rPr>
      </w:pPr>
      <w:r>
        <w:rPr>
          <w:rFonts w:hint="eastAsia" w:ascii="Times New Roman" w:hAnsi="Times New Roman" w:cs="Times New Roman"/>
          <w:szCs w:val="21"/>
        </w:rPr>
        <w:t xml:space="preserve">In response to the increasingly severe challenges posed by climate change, China </w:t>
      </w:r>
      <w:r>
        <w:rPr>
          <w:rFonts w:hint="eastAsia" w:ascii="Times New Roman" w:hAnsi="Times New Roman" w:cs="Times New Roman"/>
          <w:b/>
          <w:bCs/>
          <w:szCs w:val="21"/>
        </w:rPr>
        <w:t>has placed</w:t>
      </w:r>
      <w:r>
        <w:rPr>
          <w:rFonts w:hint="eastAsia" w:ascii="Times New Roman" w:hAnsi="Times New Roman" w:cs="Times New Roman"/>
          <w:szCs w:val="21"/>
        </w:rPr>
        <w:t xml:space="preserve"> high importance on climate action, implementing a national strategy to address climate change and announcing its goals of achieving carbon peak and carbon neutrality. The country </w:t>
      </w:r>
      <w:r>
        <w:rPr>
          <w:rFonts w:hint="eastAsia" w:ascii="Times New Roman" w:hAnsi="Times New Roman" w:cs="Times New Roman"/>
          <w:b/>
          <w:bCs/>
          <w:szCs w:val="21"/>
        </w:rPr>
        <w:t>has established</w:t>
      </w:r>
      <w:r>
        <w:rPr>
          <w:rFonts w:hint="eastAsia" w:ascii="Times New Roman" w:hAnsi="Times New Roman" w:cs="Times New Roman"/>
          <w:szCs w:val="21"/>
        </w:rPr>
        <w:t xml:space="preserve"> a comprehensive "1+N" policy framework for carbon peak and carbon neutrality, promoting structural adjustments in industries, energy, and transportation sectors. Measures such as energy conservation, </w:t>
      </w:r>
      <w:r>
        <w:rPr>
          <w:rFonts w:hint="eastAsia" w:ascii="Times New Roman" w:hAnsi="Times New Roman" w:cs="Times New Roman"/>
          <w:b/>
          <w:bCs/>
          <w:szCs w:val="21"/>
        </w:rPr>
        <w:t xml:space="preserve">improved </w:t>
      </w:r>
      <w:r>
        <w:rPr>
          <w:rFonts w:hint="eastAsia" w:ascii="Times New Roman" w:hAnsi="Times New Roman" w:cs="Times New Roman"/>
          <w:szCs w:val="21"/>
        </w:rPr>
        <w:t xml:space="preserve">energy efficiency, the development of market mechanisms, and </w:t>
      </w:r>
      <w:r>
        <w:rPr>
          <w:rFonts w:hint="eastAsia" w:ascii="Times New Roman" w:hAnsi="Times New Roman" w:cs="Times New Roman"/>
          <w:b/>
          <w:bCs/>
          <w:szCs w:val="21"/>
        </w:rPr>
        <w:t xml:space="preserve">increased </w:t>
      </w:r>
      <w:r>
        <w:rPr>
          <w:rFonts w:hint="eastAsia" w:ascii="Times New Roman" w:hAnsi="Times New Roman" w:cs="Times New Roman"/>
          <w:szCs w:val="21"/>
        </w:rPr>
        <w:t xml:space="preserve">forest carbon sinks have been adopted, leading to </w:t>
      </w:r>
      <w:r>
        <w:rPr>
          <w:rFonts w:hint="eastAsia" w:ascii="Times New Roman" w:hAnsi="Times New Roman" w:cs="Times New Roman"/>
          <w:b/>
          <w:bCs/>
          <w:szCs w:val="21"/>
        </w:rPr>
        <w:t>significant progress</w:t>
      </w:r>
      <w:r>
        <w:rPr>
          <w:rFonts w:hint="eastAsia" w:ascii="Times New Roman" w:hAnsi="Times New Roman" w:cs="Times New Roman"/>
          <w:szCs w:val="21"/>
        </w:rPr>
        <w:t xml:space="preserve"> in addressing climate change.</w:t>
      </w:r>
    </w:p>
    <w:p w14:paraId="6B7F6299">
      <w:pPr>
        <w:keepNext w:val="0"/>
        <w:keepLines w:val="0"/>
        <w:pageBreakBefore w:val="0"/>
        <w:widowControl w:val="0"/>
        <w:kinsoku/>
        <w:wordWrap/>
        <w:overflowPunct/>
        <w:topLinePunct w:val="0"/>
        <w:autoSpaceDE/>
        <w:autoSpaceDN/>
        <w:bidi w:val="0"/>
        <w:adjustRightInd/>
        <w:snapToGrid/>
        <w:spacing w:line="416" w:lineRule="auto"/>
        <w:ind w:firstLine="422" w:firstLineChars="200"/>
        <w:textAlignment w:val="auto"/>
        <w:rPr>
          <w:rFonts w:hint="eastAsia" w:ascii="Times New Roman" w:hAnsi="Times New Roman" w:cs="Times New Roman"/>
          <w:szCs w:val="21"/>
        </w:rPr>
      </w:pPr>
      <w:r>
        <w:rPr>
          <w:rFonts w:hint="eastAsia" w:ascii="Times New Roman" w:hAnsi="Times New Roman" w:cs="Times New Roman"/>
          <w:b/>
          <w:bCs/>
          <w:szCs w:val="21"/>
        </w:rPr>
        <w:t>Notable Achievements in Meeting Climate Goals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China has made </w:t>
      </w:r>
      <w:r>
        <w:rPr>
          <w:rFonts w:hint="eastAsia" w:ascii="Times New Roman" w:hAnsi="Times New Roman" w:cs="Times New Roman"/>
          <w:b/>
          <w:bCs/>
          <w:szCs w:val="21"/>
        </w:rPr>
        <w:t>substantial progress</w:t>
      </w:r>
      <w:r>
        <w:rPr>
          <w:rFonts w:hint="eastAsia" w:ascii="Times New Roman" w:hAnsi="Times New Roman" w:cs="Times New Roman"/>
          <w:szCs w:val="21"/>
        </w:rPr>
        <w:t xml:space="preserve"> in achieving its climate targets. Carbon emission intensity </w:t>
      </w:r>
      <w:r>
        <w:rPr>
          <w:rFonts w:hint="eastAsia" w:ascii="Times New Roman" w:hAnsi="Times New Roman" w:cs="Times New Roman"/>
          <w:b/>
          <w:bCs/>
          <w:szCs w:val="21"/>
        </w:rPr>
        <w:t>has continued to decline</w:t>
      </w:r>
      <w:r>
        <w:rPr>
          <w:rFonts w:hint="eastAsia" w:ascii="Times New Roman" w:hAnsi="Times New Roman" w:cs="Times New Roman"/>
          <w:szCs w:val="21"/>
        </w:rPr>
        <w:t>, while the share of non-fossil energy consumption has steadily increased. As of 2021, the forest coverage rate has reached 24.02%.</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Significant Progress in Green and Low-Carbon Development in Key Sectors</w:t>
      </w:r>
    </w:p>
    <w:p w14:paraId="3A679948">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szCs w:val="21"/>
        </w:rPr>
      </w:pPr>
      <w:r>
        <w:rPr>
          <w:rFonts w:hint="eastAsia" w:ascii="Times New Roman" w:hAnsi="Times New Roman" w:cs="Times New Roman"/>
          <w:szCs w:val="21"/>
        </w:rPr>
        <w:t xml:space="preserve">China has </w:t>
      </w:r>
      <w:r>
        <w:rPr>
          <w:rFonts w:hint="eastAsia" w:ascii="Times New Roman" w:hAnsi="Times New Roman" w:cs="Times New Roman"/>
          <w:b/>
          <w:bCs/>
          <w:szCs w:val="21"/>
        </w:rPr>
        <w:t>actively</w:t>
      </w:r>
      <w:r>
        <w:rPr>
          <w:rFonts w:hint="eastAsia" w:ascii="Times New Roman" w:hAnsi="Times New Roman" w:cs="Times New Roman"/>
          <w:szCs w:val="21"/>
        </w:rPr>
        <w:t xml:space="preserve"> promoted the optimization and upgrading of its industrial structure. The production and sales of new energy vehicles have ranked first globally for eight consecutive years. Non-fossil energy development </w:t>
      </w:r>
      <w:r>
        <w:rPr>
          <w:rFonts w:hint="eastAsia" w:ascii="Times New Roman" w:hAnsi="Times New Roman" w:cs="Times New Roman"/>
          <w:b/>
          <w:bCs/>
          <w:szCs w:val="21"/>
        </w:rPr>
        <w:t>has accelerated rapidly</w:t>
      </w:r>
      <w:r>
        <w:rPr>
          <w:rFonts w:hint="eastAsia" w:ascii="Times New Roman" w:hAnsi="Times New Roman" w:cs="Times New Roman"/>
          <w:szCs w:val="21"/>
        </w:rPr>
        <w:t xml:space="preserve">. The clean utilization of fossil energy has also improved continuously. Green and low-carbon development in the transportation and urban-rural construction sectors has progressed steadily, while the </w:t>
      </w:r>
      <w:r>
        <w:rPr>
          <w:rFonts w:hint="eastAsia" w:ascii="Times New Roman" w:hAnsi="Times New Roman" w:cs="Times New Roman"/>
          <w:b/>
          <w:bCs/>
          <w:szCs w:val="21"/>
        </w:rPr>
        <w:t>carbon sink capacity of ecosystems has been consistently strengthened</w:t>
      </w:r>
      <w:r>
        <w:rPr>
          <w:rFonts w:hint="eastAsia" w:ascii="Times New Roman" w:hAnsi="Times New Roman" w:cs="Times New Roman"/>
          <w:szCs w:val="21"/>
        </w:rPr>
        <w:t>.</w:t>
      </w:r>
    </w:p>
    <w:p w14:paraId="51370686">
      <w:pPr>
        <w:keepNext w:val="0"/>
        <w:keepLines w:val="0"/>
        <w:pageBreakBefore w:val="0"/>
        <w:widowControl w:val="0"/>
        <w:kinsoku/>
        <w:wordWrap/>
        <w:overflowPunct/>
        <w:topLinePunct w:val="0"/>
        <w:autoSpaceDE/>
        <w:autoSpaceDN/>
        <w:bidi w:val="0"/>
        <w:adjustRightInd/>
        <w:snapToGrid/>
        <w:spacing w:line="416" w:lineRule="auto"/>
        <w:ind w:firstLine="422" w:firstLineChars="200"/>
        <w:textAlignment w:val="auto"/>
        <w:rPr>
          <w:rFonts w:hint="eastAsia" w:ascii="Times New Roman" w:hAnsi="Times New Roman" w:cs="Times New Roman"/>
          <w:szCs w:val="21"/>
        </w:rPr>
      </w:pPr>
      <w:r>
        <w:rPr>
          <w:rFonts w:hint="eastAsia" w:ascii="Times New Roman" w:hAnsi="Times New Roman" w:cs="Times New Roman"/>
          <w:b/>
          <w:bCs/>
          <w:szCs w:val="21"/>
        </w:rPr>
        <w:t xml:space="preserve">Continuous Improvement </w:t>
      </w:r>
      <w:r>
        <w:rPr>
          <w:rFonts w:hint="eastAsia" w:ascii="Times New Roman" w:hAnsi="Times New Roman" w:cs="Times New Roman"/>
          <w:b w:val="0"/>
          <w:bCs w:val="0"/>
          <w:szCs w:val="21"/>
        </w:rPr>
        <w:t>of Market Mechanisms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 China Carbon Emission Trading Market, the world's largest carbon market in terms of covered greenhouse gas emissions, was officially launched in July 2021. It currently covers over 5 billion tons of carbon dioxide emissions annually. A preliminary institutional framework has been established, and the first compliance cycle of the national carbon market was successfully completed. As of October 25 this year, the cumulative trading volume of carbon emission allowances reached 365 million tons, with a cumulative turnover of 19.437 billion yuan.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(Source: </w:t>
      </w:r>
      <w:r>
        <w:rPr>
          <w:rFonts w:hint="eastAsia" w:ascii="Times New Roman" w:hAnsi="Times New Roman" w:cs="Times New Roman"/>
          <w:i/>
          <w:iCs/>
          <w:szCs w:val="21"/>
        </w:rPr>
        <w:t>People's Daily</w:t>
      </w:r>
      <w:r>
        <w:rPr>
          <w:rFonts w:hint="eastAsia" w:ascii="Times New Roman" w:hAnsi="Times New Roman" w:cs="Times New Roman"/>
          <w:szCs w:val="21"/>
        </w:rPr>
        <w:t xml:space="preserve">, November 2, 2023, </w:t>
      </w:r>
      <w:r>
        <w:rPr>
          <w:rFonts w:hint="eastAsia" w:ascii="Times New Roman" w:hAnsi="Times New Roman" w:cs="Times New Roman"/>
          <w:szCs w:val="21"/>
        </w:rPr>
        <w:fldChar w:fldCharType="begin"/>
      </w:r>
      <w:r>
        <w:rPr>
          <w:rFonts w:hint="eastAsia" w:ascii="Times New Roman" w:hAnsi="Times New Roman" w:cs="Times New Roman"/>
          <w:szCs w:val="21"/>
        </w:rPr>
        <w:instrText xml:space="preserve"> HYPERLINK "http://env.people.com.cn/n1/2023/1102/c1010-40108197.html)" </w:instrText>
      </w:r>
      <w:r>
        <w:rPr>
          <w:rFonts w:hint="eastAsia" w:ascii="Times New Roman" w:hAnsi="Times New Roman" w:cs="Times New Roman"/>
          <w:szCs w:val="21"/>
        </w:rPr>
        <w:fldChar w:fldCharType="separate"/>
      </w:r>
      <w:r>
        <w:rPr>
          <w:rStyle w:val="11"/>
          <w:rFonts w:hint="eastAsia" w:ascii="Times New Roman" w:hAnsi="Times New Roman" w:cs="Times New Roman"/>
          <w:szCs w:val="21"/>
        </w:rPr>
        <w:t>http://env.people.com.cn/n1/2023/1102/c1010-40108197.html)</w:t>
      </w:r>
      <w:r>
        <w:rPr>
          <w:rFonts w:hint="eastAsia" w:ascii="Times New Roman" w:hAnsi="Times New Roman" w:cs="Times New Roman"/>
          <w:szCs w:val="21"/>
        </w:rPr>
        <w:fldChar w:fldCharType="end"/>
      </w:r>
    </w:p>
    <w:p w14:paraId="73E1C7C3">
      <w:pPr>
        <w:keepNext w:val="0"/>
        <w:keepLines w:val="0"/>
        <w:pageBreakBefore w:val="0"/>
        <w:widowControl w:val="0"/>
        <w:numPr>
          <w:ilvl w:val="0"/>
          <w:numId w:val="2"/>
        </w:numPr>
        <w:kinsoku/>
        <w:wordWrap/>
        <w:overflowPunct/>
        <w:topLinePunct w:val="0"/>
        <w:autoSpaceDE/>
        <w:autoSpaceDN/>
        <w:bidi w:val="0"/>
        <w:adjustRightInd/>
        <w:snapToGrid/>
        <w:spacing w:before="100" w:line="416" w:lineRule="auto"/>
        <w:textAlignment w:val="auto"/>
        <w:outlineLvl w:val="2"/>
        <w:rPr>
          <w:rFonts w:ascii="Times New Roman" w:hAnsi="Times New Roman" w:cs="Times New Roman" w:eastAsiaTheme="minorEastAsia"/>
          <w:b/>
          <w:bCs/>
          <w:kern w:val="2"/>
          <w:sz w:val="21"/>
          <w:szCs w:val="21"/>
          <w:lang w:val="en-US" w:eastAsia="zh-CN" w:bidi="ar-SA"/>
        </w:rPr>
      </w:pPr>
      <w:r>
        <w:rPr>
          <w:rFonts w:hint="eastAsia" w:ascii="Times New Roman" w:hAnsi="Times New Roman" w:cs="Times New Roman" w:eastAsiaTheme="minorEastAsia"/>
          <w:b/>
          <w:bCs/>
          <w:kern w:val="2"/>
          <w:sz w:val="21"/>
          <w:szCs w:val="21"/>
          <w:lang w:val="en-US" w:eastAsia="zh-CN" w:bidi="ar-SA"/>
        </w:rPr>
        <w:t xml:space="preserve">Negative Framing × </w:t>
      </w:r>
      <w:r>
        <w:rPr>
          <w:rFonts w:hint="eastAsia" w:ascii="Times New Roman" w:hAnsi="Times New Roman" w:cs="Times New Roman"/>
          <w:b/>
          <w:bCs/>
          <w:kern w:val="2"/>
          <w:sz w:val="21"/>
          <w:szCs w:val="21"/>
          <w:lang w:val="en-US" w:eastAsia="zh-CN" w:bidi="ar-SA"/>
        </w:rPr>
        <w:t>Not O</w:t>
      </w:r>
      <w:r>
        <w:rPr>
          <w:rFonts w:hint="eastAsia" w:ascii="Times New Roman" w:hAnsi="Times New Roman" w:cs="Times New Roman" w:eastAsiaTheme="minorEastAsia"/>
          <w:b/>
          <w:bCs/>
          <w:kern w:val="2"/>
          <w:sz w:val="21"/>
          <w:szCs w:val="21"/>
          <w:lang w:val="en-US" w:eastAsia="zh-CN" w:bidi="ar-SA"/>
        </w:rPr>
        <w:t>ccurred Framing</w:t>
      </w:r>
    </w:p>
    <w:p w14:paraId="639DD64F">
      <w:pPr>
        <w:keepNext w:val="0"/>
        <w:keepLines w:val="0"/>
        <w:pageBreakBefore w:val="0"/>
        <w:widowControl w:val="0"/>
        <w:numPr>
          <w:ilvl w:val="0"/>
          <w:numId w:val="0"/>
        </w:numPr>
        <w:kinsoku/>
        <w:overflowPunct/>
        <w:topLinePunct w:val="0"/>
        <w:autoSpaceDE/>
        <w:autoSpaceDN/>
        <w:bidi w:val="0"/>
        <w:adjustRightInd/>
        <w:snapToGrid/>
        <w:spacing w:line="416" w:lineRule="auto"/>
        <w:ind w:left="0" w:leftChars="0" w:firstLine="0" w:firstLineChars="0"/>
        <w:jc w:val="center"/>
        <w:textAlignment w:val="auto"/>
        <w:outlineLvl w:val="3"/>
        <w:rPr>
          <w:rFonts w:hint="eastAsia" w:ascii="Times New Roman" w:hAnsi="Times New Roman" w:cs="Times New Roman"/>
          <w:b/>
          <w:bCs/>
          <w:szCs w:val="21"/>
        </w:rPr>
      </w:pPr>
      <w:r>
        <w:rPr>
          <w:rFonts w:hint="eastAsia" w:ascii="Times New Roman" w:hAnsi="Times New Roman" w:cs="Times New Roman"/>
          <w:b/>
          <w:bCs/>
          <w:szCs w:val="21"/>
        </w:rPr>
        <w:t>"Boiling July" Sounds the Alarm on Global Climate Crisis</w:t>
      </w:r>
    </w:p>
    <w:p w14:paraId="66678B57">
      <w:pPr>
        <w:keepNext w:val="0"/>
        <w:keepLines w:val="0"/>
        <w:pageBreakBefore w:val="0"/>
        <w:widowControl w:val="0"/>
        <w:numPr>
          <w:ilvl w:val="0"/>
          <w:numId w:val="0"/>
        </w:numPr>
        <w:kinsoku/>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szCs w:val="21"/>
        </w:rPr>
      </w:pPr>
      <w:r>
        <w:rPr>
          <w:rFonts w:hint="eastAsia" w:ascii="Times New Roman" w:hAnsi="Times New Roman" w:cs="Times New Roman"/>
          <w:b w:val="0"/>
          <w:bCs w:val="0"/>
          <w:szCs w:val="21"/>
        </w:rPr>
        <w:t>Heat, drought, wildfires, heavy rain, and floods—extreme weather events closely linked to climate change—are</w:t>
      </w:r>
      <w:r>
        <w:rPr>
          <w:rFonts w:hint="eastAsia" w:ascii="Times New Roman" w:hAnsi="Times New Roman" w:cs="Times New Roman"/>
          <w:b/>
          <w:bCs/>
          <w:szCs w:val="21"/>
        </w:rPr>
        <w:t xml:space="preserve"> projected to occur</w:t>
      </w:r>
      <w:r>
        <w:rPr>
          <w:rFonts w:hint="eastAsia" w:ascii="Times New Roman" w:hAnsi="Times New Roman" w:cs="Times New Roman"/>
          <w:b w:val="0"/>
          <w:bCs w:val="0"/>
          <w:szCs w:val="21"/>
        </w:rPr>
        <w:t xml:space="preserve"> with alarming frequency in the coming decades. If current trends persist, these events </w:t>
      </w:r>
      <w:r>
        <w:rPr>
          <w:rFonts w:hint="eastAsia" w:ascii="Times New Roman" w:hAnsi="Times New Roman" w:cs="Times New Roman"/>
          <w:b/>
          <w:bCs/>
          <w:szCs w:val="21"/>
        </w:rPr>
        <w:t>will have devastating impacts on</w:t>
      </w:r>
      <w:r>
        <w:rPr>
          <w:rFonts w:hint="eastAsia" w:ascii="Times New Roman" w:hAnsi="Times New Roman" w:cs="Times New Roman"/>
          <w:b w:val="0"/>
          <w:bCs w:val="0"/>
          <w:szCs w:val="21"/>
        </w:rPr>
        <w:t xml:space="preserve"> human health, ecosystems, the economy, agriculture, energy, and water supplies, posing an unprecedented and persistent threat to global stability. Imagine a </w:t>
      </w:r>
      <w:r>
        <w:rPr>
          <w:rFonts w:hint="eastAsia" w:ascii="Times New Roman" w:hAnsi="Times New Roman" w:cs="Times New Roman"/>
          <w:b/>
          <w:bCs/>
          <w:szCs w:val="21"/>
        </w:rPr>
        <w:t>future</w:t>
      </w:r>
      <w:r>
        <w:rPr>
          <w:rFonts w:hint="eastAsia" w:ascii="Times New Roman" w:hAnsi="Times New Roman" w:cs="Times New Roman"/>
          <w:b w:val="0"/>
          <w:bCs w:val="0"/>
          <w:szCs w:val="21"/>
        </w:rPr>
        <w:t xml:space="preserve"> where scorching summers render entire regions uninhabitable, where coastal cities are submerged by rising sea levels, and where food and water scarcity trigger mass displacement and conflict. Such catastrophic scenarios are not distant possibilities but </w:t>
      </w:r>
      <w:r>
        <w:rPr>
          <w:rFonts w:hint="eastAsia" w:ascii="Times New Roman" w:hAnsi="Times New Roman" w:cs="Times New Roman"/>
          <w:b/>
          <w:bCs/>
          <w:szCs w:val="21"/>
        </w:rPr>
        <w:t>looming risks</w:t>
      </w:r>
      <w:r>
        <w:rPr>
          <w:rFonts w:hint="eastAsia" w:ascii="Times New Roman" w:hAnsi="Times New Roman" w:cs="Times New Roman"/>
          <w:b w:val="0"/>
          <w:bCs w:val="0"/>
          <w:szCs w:val="21"/>
        </w:rPr>
        <w:t xml:space="preserve"> that could materialize within our lifetimes if immediate action is not taken.</w:t>
      </w:r>
    </w:p>
    <w:p w14:paraId="091B82AA">
      <w:pPr>
        <w:keepNext w:val="0"/>
        <w:keepLines w:val="0"/>
        <w:pageBreakBefore w:val="0"/>
        <w:widowControl w:val="0"/>
        <w:numPr>
          <w:ilvl w:val="0"/>
          <w:numId w:val="0"/>
        </w:numPr>
        <w:kinsoku/>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szCs w:val="21"/>
        </w:rPr>
      </w:pPr>
      <w:r>
        <w:rPr>
          <w:rFonts w:hint="eastAsia" w:ascii="Times New Roman" w:hAnsi="Times New Roman" w:cs="Times New Roman"/>
          <w:b w:val="0"/>
          <w:bCs w:val="0"/>
          <w:szCs w:val="21"/>
        </w:rPr>
        <w:t xml:space="preserve">The extreme impacts of climate change align with scientists' previous </w:t>
      </w:r>
      <w:r>
        <w:rPr>
          <w:rFonts w:hint="eastAsia" w:ascii="Times New Roman" w:hAnsi="Times New Roman" w:cs="Times New Roman"/>
          <w:b/>
          <w:bCs/>
          <w:szCs w:val="21"/>
        </w:rPr>
        <w:t>warnings</w:t>
      </w:r>
      <w:r>
        <w:rPr>
          <w:rFonts w:hint="eastAsia" w:ascii="Times New Roman" w:hAnsi="Times New Roman" w:cs="Times New Roman"/>
          <w:b w:val="0"/>
          <w:bCs w:val="0"/>
          <w:szCs w:val="21"/>
        </w:rPr>
        <w:t xml:space="preserve">, but the speed at which these changes are occurring far exceeds expectations. As human activities continue to intensify, global greenhouse gas emissions are increasing. Climate resilience and sustainable development </w:t>
      </w:r>
      <w:r>
        <w:rPr>
          <w:rFonts w:hint="eastAsia" w:ascii="Times New Roman" w:hAnsi="Times New Roman" w:cs="Times New Roman"/>
          <w:b/>
          <w:bCs/>
          <w:szCs w:val="21"/>
        </w:rPr>
        <w:t>are facing increasingly severe challenges</w:t>
      </w:r>
      <w:r>
        <w:rPr>
          <w:rFonts w:hint="eastAsia" w:ascii="Times New Roman" w:hAnsi="Times New Roman" w:cs="Times New Roman"/>
          <w:b w:val="0"/>
          <w:bCs w:val="0"/>
          <w:szCs w:val="21"/>
        </w:rPr>
        <w:t xml:space="preserve">. The United Nations Intergovernmental Panel on Climate Change (IPCC) has warned that if global temperatures exceed the "climate tipping point," the frequency and intensity of climate disasters will rise sharply. Of the 15 global climate tipping points, 9 have already been triggered, and the "gray rhino" of the </w:t>
      </w:r>
      <w:r>
        <w:rPr>
          <w:rFonts w:hint="eastAsia" w:ascii="Times New Roman" w:hAnsi="Times New Roman" w:cs="Times New Roman"/>
          <w:b/>
          <w:bCs/>
          <w:szCs w:val="21"/>
        </w:rPr>
        <w:t>climate crisis is accelerating toward humanity</w:t>
      </w:r>
      <w:r>
        <w:rPr>
          <w:rFonts w:hint="eastAsia" w:ascii="Times New Roman" w:hAnsi="Times New Roman" w:cs="Times New Roman"/>
          <w:b w:val="0"/>
          <w:bCs w:val="0"/>
          <w:szCs w:val="21"/>
        </w:rPr>
        <w:t>.</w:t>
      </w:r>
    </w:p>
    <w:p w14:paraId="693F70C2">
      <w:pPr>
        <w:keepNext w:val="0"/>
        <w:keepLines w:val="0"/>
        <w:pageBreakBefore w:val="0"/>
        <w:widowControl w:val="0"/>
        <w:numPr>
          <w:ilvl w:val="0"/>
          <w:numId w:val="0"/>
        </w:numPr>
        <w:kinsoku/>
        <w:wordWrap w:val="0"/>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szCs w:val="21"/>
        </w:rPr>
      </w:pPr>
      <w:r>
        <w:rPr>
          <w:rFonts w:hint="eastAsia" w:ascii="Times New Roman" w:hAnsi="Times New Roman" w:cs="Times New Roman"/>
          <w:b w:val="0"/>
          <w:bCs w:val="0"/>
          <w:szCs w:val="21"/>
        </w:rPr>
        <w:t xml:space="preserve">China, with its complex geography and inherently vulnerable ecosystems, is poised to be among the countries most severely impacted by these </w:t>
      </w:r>
      <w:r>
        <w:rPr>
          <w:rFonts w:hint="eastAsia" w:ascii="Times New Roman" w:hAnsi="Times New Roman" w:cs="Times New Roman"/>
          <w:b/>
          <w:bCs/>
          <w:szCs w:val="21"/>
        </w:rPr>
        <w:t>future climate risks</w:t>
      </w:r>
      <w:r>
        <w:rPr>
          <w:rFonts w:hint="eastAsia" w:ascii="Times New Roman" w:hAnsi="Times New Roman" w:cs="Times New Roman"/>
          <w:b w:val="0"/>
          <w:bCs w:val="0"/>
          <w:szCs w:val="21"/>
        </w:rPr>
        <w:t xml:space="preserve">. "If greenhouse gas emissions are not drastically reduced, the global climate system </w:t>
      </w:r>
      <w:r>
        <w:rPr>
          <w:rFonts w:hint="eastAsia" w:ascii="Times New Roman" w:hAnsi="Times New Roman" w:cs="Times New Roman"/>
          <w:b/>
          <w:bCs/>
          <w:szCs w:val="21"/>
        </w:rPr>
        <w:t xml:space="preserve">will continue to </w:t>
      </w:r>
      <w:r>
        <w:rPr>
          <w:rFonts w:hint="eastAsia" w:ascii="Times New Roman" w:hAnsi="Times New Roman" w:cs="Times New Roman"/>
          <w:b w:val="0"/>
          <w:bCs w:val="0"/>
          <w:szCs w:val="21"/>
        </w:rPr>
        <w:t xml:space="preserve">warm, pushing the Earth toward an unstable 'Hothouse Earth' state," warned QIN Dahe, an academician of the Chinese Academy of Sciences. "In such a scenario, both natural ecosystems and human societies </w:t>
      </w:r>
      <w:r>
        <w:rPr>
          <w:rFonts w:hint="eastAsia" w:ascii="Times New Roman" w:hAnsi="Times New Roman" w:cs="Times New Roman"/>
          <w:b/>
          <w:bCs/>
          <w:szCs w:val="21"/>
        </w:rPr>
        <w:t>will confront</w:t>
      </w:r>
      <w:r>
        <w:rPr>
          <w:rFonts w:hint="eastAsia" w:ascii="Times New Roman" w:hAnsi="Times New Roman" w:cs="Times New Roman"/>
          <w:b w:val="0"/>
          <w:bCs w:val="0"/>
          <w:szCs w:val="21"/>
        </w:rPr>
        <w:t xml:space="preserve"> even graver risks—frequent megafires, prolonged droughts, and catastrophic flooding could become the norm, threatening food security, public health, and economic stability." QIN emphasized that society must act swiftly to avert this </w:t>
      </w:r>
      <w:r>
        <w:rPr>
          <w:rFonts w:hint="eastAsia" w:ascii="Times New Roman" w:hAnsi="Times New Roman" w:cs="Times New Roman"/>
          <w:b/>
          <w:bCs/>
          <w:szCs w:val="21"/>
        </w:rPr>
        <w:t>looming crisis</w:t>
      </w:r>
      <w:r>
        <w:rPr>
          <w:rFonts w:hint="eastAsia" w:ascii="Times New Roman" w:hAnsi="Times New Roman" w:cs="Times New Roman"/>
          <w:b w:val="0"/>
          <w:bCs w:val="0"/>
          <w:szCs w:val="21"/>
        </w:rPr>
        <w:t xml:space="preserve"> by significantly reducing greenhouse gas emissions, accelerating the transition to low-carbon clean energy, enhancing carbon sinks, and adopting sustainable lifestyles. (Source: </w:t>
      </w:r>
      <w:r>
        <w:rPr>
          <w:rFonts w:hint="eastAsia" w:ascii="Times New Roman" w:hAnsi="Times New Roman" w:cs="Times New Roman"/>
          <w:b w:val="0"/>
          <w:bCs w:val="0"/>
          <w:i/>
          <w:iCs/>
          <w:szCs w:val="21"/>
        </w:rPr>
        <w:t>People's Daily</w:t>
      </w:r>
      <w:r>
        <w:rPr>
          <w:rFonts w:hint="eastAsia" w:ascii="Times New Roman" w:hAnsi="Times New Roman" w:cs="Times New Roman"/>
          <w:b w:val="0"/>
          <w:bCs w:val="0"/>
          <w:szCs w:val="21"/>
        </w:rPr>
        <w:t xml:space="preserve">, August 5, 2023 </w:t>
      </w:r>
      <w:r>
        <w:rPr>
          <w:rFonts w:hint="eastAsia" w:ascii="Times New Roman" w:hAnsi="Times New Roman" w:cs="Times New Roman"/>
          <w:b w:val="0"/>
          <w:bCs w:val="0"/>
          <w:szCs w:val="21"/>
        </w:rPr>
        <w:fldChar w:fldCharType="begin"/>
      </w:r>
      <w:r>
        <w:rPr>
          <w:rFonts w:hint="eastAsia" w:ascii="Times New Roman" w:hAnsi="Times New Roman" w:cs="Times New Roman"/>
          <w:b w:val="0"/>
          <w:bCs w:val="0"/>
          <w:szCs w:val="21"/>
        </w:rPr>
        <w:instrText xml:space="preserve"> HYPERLINK "http://world.people.com.cn/n1/2023/0805/c1002-40050830.html" </w:instrText>
      </w:r>
      <w:r>
        <w:rPr>
          <w:rFonts w:hint="eastAsia" w:ascii="Times New Roman" w:hAnsi="Times New Roman" w:cs="Times New Roman"/>
          <w:b w:val="0"/>
          <w:bCs w:val="0"/>
          <w:szCs w:val="21"/>
        </w:rPr>
        <w:fldChar w:fldCharType="separate"/>
      </w:r>
      <w:r>
        <w:rPr>
          <w:rStyle w:val="11"/>
          <w:rFonts w:hint="eastAsia" w:ascii="Times New Roman" w:hAnsi="Times New Roman" w:cs="Times New Roman"/>
          <w:b w:val="0"/>
          <w:bCs w:val="0"/>
          <w:szCs w:val="21"/>
        </w:rPr>
        <w:t>http://world.people.com.cn/n1/2023/0805/c1002-40050830.html</w:t>
      </w:r>
      <w:r>
        <w:rPr>
          <w:rFonts w:hint="eastAsia" w:ascii="Times New Roman" w:hAnsi="Times New Roman" w:cs="Times New Roman"/>
          <w:b w:val="0"/>
          <w:bCs w:val="0"/>
          <w:szCs w:val="21"/>
        </w:rPr>
        <w:fldChar w:fldCharType="end"/>
      </w:r>
      <w:r>
        <w:rPr>
          <w:rFonts w:hint="eastAsia" w:ascii="Times New Roman" w:hAnsi="Times New Roman" w:cs="Times New Roman"/>
          <w:b w:val="0"/>
          <w:bCs w:val="0"/>
          <w:szCs w:val="21"/>
        </w:rPr>
        <w:t>)</w:t>
      </w:r>
    </w:p>
    <w:p w14:paraId="29D32A6E">
      <w:pPr>
        <w:keepNext w:val="0"/>
        <w:keepLines w:val="0"/>
        <w:pageBreakBefore w:val="0"/>
        <w:widowControl w:val="0"/>
        <w:numPr>
          <w:ilvl w:val="0"/>
          <w:numId w:val="0"/>
        </w:numPr>
        <w:kinsoku/>
        <w:wordWrap w:val="0"/>
        <w:overflowPunct/>
        <w:topLinePunct w:val="0"/>
        <w:autoSpaceDE/>
        <w:autoSpaceDN/>
        <w:bidi w:val="0"/>
        <w:adjustRightInd/>
        <w:snapToGrid/>
        <w:spacing w:before="80" w:line="416" w:lineRule="auto"/>
        <w:ind w:left="0" w:leftChars="0" w:firstLine="0" w:firstLineChars="0"/>
        <w:textAlignment w:val="auto"/>
        <w:outlineLvl w:val="2"/>
        <w:rPr>
          <w:rFonts w:ascii="Times New Roman" w:hAnsi="Times New Roman" w:cs="Times New Roman"/>
          <w:b/>
          <w:bCs/>
          <w:szCs w:val="21"/>
        </w:rPr>
      </w:pPr>
      <w:r>
        <w:rPr>
          <w:rFonts w:hint="eastAsia" w:ascii="Times New Roman" w:hAnsi="Times New Roman" w:cs="Times New Roman"/>
          <w:b/>
          <w:bCs/>
          <w:szCs w:val="21"/>
          <w:lang w:val="en-US" w:eastAsia="zh-CN"/>
        </w:rPr>
        <w:t>4</w:t>
      </w:r>
      <w:r>
        <w:rPr>
          <w:rFonts w:ascii="Times New Roman" w:hAnsi="Times New Roman" w:cs="Times New Roman"/>
          <w:b/>
          <w:bCs/>
          <w:szCs w:val="21"/>
        </w:rPr>
        <w:t xml:space="preserve">. </w:t>
      </w:r>
      <w:r>
        <w:rPr>
          <w:rFonts w:hint="eastAsia" w:ascii="Times New Roman" w:hAnsi="Times New Roman" w:cs="Times New Roman"/>
          <w:b/>
          <w:bCs/>
          <w:szCs w:val="21"/>
        </w:rPr>
        <w:t>Positive Framing × Not Occurred Framing</w:t>
      </w:r>
    </w:p>
    <w:p w14:paraId="064F3E8B">
      <w:pPr>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3"/>
        <w:rPr>
          <w:rFonts w:hint="eastAsia" w:ascii="Times New Roman" w:hAnsi="Times New Roman" w:cs="Times New Roman"/>
          <w:b/>
          <w:bCs/>
          <w:szCs w:val="21"/>
        </w:rPr>
      </w:pPr>
      <w:r>
        <w:rPr>
          <w:rFonts w:hint="eastAsia" w:ascii="Times New Roman" w:hAnsi="Times New Roman" w:cs="Times New Roman"/>
          <w:b/>
          <w:bCs/>
          <w:szCs w:val="21"/>
        </w:rPr>
        <w:t>Promoting the Achievement of Carbon Peak and Carbon Neutrality Targets on Schedule</w:t>
      </w:r>
    </w:p>
    <w:p w14:paraId="058CEFCF">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szCs w:val="21"/>
        </w:rPr>
      </w:pPr>
      <w:r>
        <w:rPr>
          <w:rFonts w:hint="eastAsia" w:ascii="Times New Roman" w:hAnsi="Times New Roman" w:cs="Times New Roman"/>
          <w:szCs w:val="21"/>
        </w:rPr>
        <w:t>In response to climate change, China</w:t>
      </w:r>
      <w:r>
        <w:rPr>
          <w:rFonts w:hint="eastAsia" w:ascii="Times New Roman" w:hAnsi="Times New Roman" w:cs="Times New Roman"/>
          <w:b/>
          <w:bCs/>
          <w:szCs w:val="21"/>
        </w:rPr>
        <w:t xml:space="preserve"> is fulfilling its commitments</w:t>
      </w:r>
      <w:r>
        <w:rPr>
          <w:rFonts w:hint="eastAsia" w:ascii="Times New Roman" w:hAnsi="Times New Roman" w:cs="Times New Roman"/>
          <w:szCs w:val="21"/>
        </w:rPr>
        <w:t xml:space="preserve"> to carbon peak and carbon neutrality targets with</w:t>
      </w:r>
      <w:r>
        <w:rPr>
          <w:rFonts w:hint="eastAsia" w:ascii="Times New Roman" w:hAnsi="Times New Roman" w:cs="Times New Roman"/>
          <w:b/>
          <w:bCs/>
          <w:szCs w:val="21"/>
        </w:rPr>
        <w:t xml:space="preserve"> great efforts</w:t>
      </w:r>
      <w:r>
        <w:rPr>
          <w:rFonts w:hint="eastAsia" w:ascii="Times New Roman" w:hAnsi="Times New Roman" w:cs="Times New Roman"/>
          <w:szCs w:val="21"/>
        </w:rPr>
        <w:t>. Recently, the "Opinions of the Central Committee of the Communist Party of China and the State Council on Fully, Accurately, and Comprehensively Implementing the New Development Philosophy and Advancing Carbon Peak and Carbon Neutrality" and the "Action Plan for Carbon Peaking Before 2030" were released. The "1+N" policy system for carbon peak and carbon neutrality is being rapidly formed.</w:t>
      </w:r>
    </w:p>
    <w:p w14:paraId="486431EF">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szCs w:val="21"/>
        </w:rPr>
      </w:pPr>
      <w:r>
        <w:rPr>
          <w:rFonts w:hint="eastAsia" w:ascii="Times New Roman" w:hAnsi="Times New Roman" w:cs="Times New Roman"/>
          <w:szCs w:val="21"/>
        </w:rPr>
        <w:t>The</w:t>
      </w:r>
      <w:r>
        <w:rPr>
          <w:rFonts w:hint="eastAsia" w:ascii="Times New Roman" w:hAnsi="Times New Roman" w:cs="Times New Roman"/>
          <w:b/>
          <w:bCs/>
          <w:szCs w:val="21"/>
        </w:rPr>
        <w:t xml:space="preserve"> next steps</w:t>
      </w:r>
      <w:r>
        <w:rPr>
          <w:rFonts w:hint="eastAsia" w:ascii="Times New Roman" w:hAnsi="Times New Roman" w:cs="Times New Roman"/>
          <w:szCs w:val="21"/>
        </w:rPr>
        <w:t xml:space="preserve"> involve breaking down the 18% carbon intensity reduction target for the 14th Five-Year Plan into specific local measures for implementation; promoting carbon peak actions and advancing the implementation of the "1+N" policy system for carbon peak and carbon neutrality; coordinating the </w:t>
      </w:r>
      <w:r>
        <w:rPr>
          <w:rFonts w:hint="eastAsia" w:ascii="Times New Roman" w:hAnsi="Times New Roman" w:cs="Times New Roman"/>
          <w:b/>
          <w:bCs/>
          <w:szCs w:val="21"/>
        </w:rPr>
        <w:t xml:space="preserve">efforts to </w:t>
      </w:r>
      <w:r>
        <w:rPr>
          <w:rFonts w:hint="eastAsia" w:ascii="Times New Roman" w:hAnsi="Times New Roman" w:cs="Times New Roman"/>
          <w:szCs w:val="21"/>
        </w:rPr>
        <w:t xml:space="preserve">address climate change with ecological and environmental protection, aiming for synergistic effects of pollution reduction and carbon reduction; </w:t>
      </w:r>
      <w:r>
        <w:rPr>
          <w:rFonts w:hint="eastAsia" w:ascii="Times New Roman" w:hAnsi="Times New Roman" w:cs="Times New Roman"/>
          <w:b/>
          <w:bCs/>
          <w:szCs w:val="21"/>
        </w:rPr>
        <w:t>continuing to improve</w:t>
      </w:r>
      <w:r>
        <w:rPr>
          <w:rFonts w:hint="eastAsia" w:ascii="Times New Roman" w:hAnsi="Times New Roman" w:cs="Times New Roman"/>
          <w:szCs w:val="21"/>
        </w:rPr>
        <w:t xml:space="preserve"> the national carbon market; strengthening the construction of related systems, and implementing a system focused on carbon intensity control, with carbon emission total control as a supplementary measure. Additionally, </w:t>
      </w:r>
      <w:r>
        <w:rPr>
          <w:rFonts w:hint="eastAsia" w:ascii="Times New Roman" w:hAnsi="Times New Roman" w:cs="Times New Roman"/>
          <w:b/>
          <w:bCs/>
          <w:szCs w:val="21"/>
        </w:rPr>
        <w:t>efforts will be made to promote</w:t>
      </w:r>
      <w:r>
        <w:rPr>
          <w:rFonts w:hint="eastAsia" w:ascii="Times New Roman" w:hAnsi="Times New Roman" w:cs="Times New Roman"/>
          <w:szCs w:val="21"/>
        </w:rPr>
        <w:t xml:space="preserve"> the development of green and low-carbon production and living styles, and enhance the resilience of urban and rural construction, agricultural production, and infrastructure to climate change.</w:t>
      </w:r>
    </w:p>
    <w:p w14:paraId="403E0A6B">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szCs w:val="21"/>
        </w:rPr>
      </w:pPr>
      <w:r>
        <w:rPr>
          <w:rFonts w:hint="eastAsia" w:ascii="Times New Roman" w:hAnsi="Times New Roman" w:cs="Times New Roman"/>
          <w:szCs w:val="21"/>
        </w:rPr>
        <w:t xml:space="preserve">China has set the goal to increase the share of non-fossil energy in total energy consumption to around 25% by 2030, with total installed capacity for wind and solar power generation reaching over 1.2 billion kilowatts. China </w:t>
      </w:r>
      <w:r>
        <w:rPr>
          <w:rFonts w:hint="eastAsia" w:ascii="Times New Roman" w:hAnsi="Times New Roman" w:cs="Times New Roman"/>
          <w:b/>
          <w:bCs/>
          <w:szCs w:val="21"/>
        </w:rPr>
        <w:t>will strongly support</w:t>
      </w:r>
      <w:r>
        <w:rPr>
          <w:rFonts w:hint="eastAsia" w:ascii="Times New Roman" w:hAnsi="Times New Roman" w:cs="Times New Roman"/>
          <w:szCs w:val="21"/>
        </w:rPr>
        <w:t xml:space="preserve"> the green and low-carbon energy development of </w:t>
      </w:r>
      <w:r>
        <w:rPr>
          <w:rFonts w:hint="eastAsia" w:ascii="Times New Roman" w:hAnsi="Times New Roman" w:cs="Times New Roman"/>
          <w:b w:val="0"/>
          <w:bCs w:val="0"/>
          <w:szCs w:val="21"/>
        </w:rPr>
        <w:t xml:space="preserve">developing countries and will </w:t>
      </w:r>
      <w:r>
        <w:rPr>
          <w:rFonts w:hint="eastAsia" w:ascii="Times New Roman" w:hAnsi="Times New Roman" w:cs="Times New Roman"/>
          <w:szCs w:val="21"/>
        </w:rPr>
        <w:t xml:space="preserve">no longer build new overseas coal power projects. China </w:t>
      </w:r>
      <w:r>
        <w:rPr>
          <w:rFonts w:hint="eastAsia" w:ascii="Times New Roman" w:hAnsi="Times New Roman" w:cs="Times New Roman"/>
          <w:b/>
          <w:bCs/>
          <w:szCs w:val="21"/>
        </w:rPr>
        <w:t>will continue</w:t>
      </w:r>
      <w:r>
        <w:rPr>
          <w:rFonts w:hint="eastAsia" w:ascii="Times New Roman" w:hAnsi="Times New Roman" w:cs="Times New Roman"/>
          <w:szCs w:val="21"/>
        </w:rPr>
        <w:t xml:space="preserve"> to control the growth of coal consumption, intensify the development of renewable energy, accelerate the improvement of the power system, and build a new power system that accommodates high proportions of renewable energy.</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Achieving carbon neutrality and carbon peaking is </w:t>
      </w:r>
      <w:r>
        <w:rPr>
          <w:rFonts w:hint="eastAsia" w:ascii="Times New Roman" w:hAnsi="Times New Roman" w:cs="Times New Roman"/>
          <w:b/>
          <w:bCs/>
          <w:szCs w:val="21"/>
        </w:rPr>
        <w:t xml:space="preserve">creating higher </w:t>
      </w:r>
      <w:r>
        <w:rPr>
          <w:rFonts w:hint="eastAsia" w:ascii="Times New Roman" w:hAnsi="Times New Roman" w:cs="Times New Roman"/>
          <w:b/>
          <w:bCs/>
          <w:szCs w:val="21"/>
          <w:lang w:val="en-US" w:eastAsia="zh-CN"/>
        </w:rPr>
        <w:t>progress</w:t>
      </w:r>
      <w:r>
        <w:rPr>
          <w:rFonts w:hint="eastAsia" w:ascii="Times New Roman" w:hAnsi="Times New Roman" w:cs="Times New Roman"/>
          <w:b/>
          <w:bCs/>
          <w:szCs w:val="21"/>
        </w:rPr>
        <w:t xml:space="preserve"> and shaping a better future</w:t>
      </w:r>
      <w:r>
        <w:rPr>
          <w:rFonts w:hint="eastAsia" w:ascii="Times New Roman" w:hAnsi="Times New Roman" w:cs="Times New Roman"/>
          <w:szCs w:val="21"/>
        </w:rPr>
        <w:t>.</w:t>
      </w:r>
      <w:r>
        <w:rPr>
          <w:rFonts w:hint="eastAsia" w:ascii="Times New Roman" w:hAnsi="Times New Roman" w:cs="Times New Roman"/>
          <w:szCs w:val="21"/>
          <w:lang w:val="en-US" w:eastAsia="zh-CN"/>
        </w:rPr>
        <w:t xml:space="preserve"> </w:t>
      </w:r>
      <w:r>
        <w:rPr>
          <w:rFonts w:hint="eastAsia" w:ascii="Times New Roman" w:hAnsi="Times New Roman" w:cs="Times New Roman"/>
          <w:b w:val="0"/>
          <w:bCs w:val="0"/>
          <w:szCs w:val="21"/>
        </w:rPr>
        <w:t xml:space="preserve">(Source: </w:t>
      </w:r>
      <w:r>
        <w:rPr>
          <w:rFonts w:hint="eastAsia" w:ascii="Times New Roman" w:hAnsi="Times New Roman" w:cs="Times New Roman"/>
          <w:b w:val="0"/>
          <w:bCs w:val="0"/>
          <w:i/>
          <w:iCs/>
          <w:szCs w:val="21"/>
        </w:rPr>
        <w:t>Xinhua News Agency</w:t>
      </w:r>
      <w:r>
        <w:rPr>
          <w:rFonts w:hint="eastAsia" w:ascii="Times New Roman" w:hAnsi="Times New Roman" w:cs="Times New Roman"/>
          <w:b w:val="0"/>
          <w:bCs w:val="0"/>
          <w:szCs w:val="21"/>
        </w:rPr>
        <w:t xml:space="preserve">, October 28, 2021 </w:t>
      </w:r>
      <w:r>
        <w:rPr>
          <w:rFonts w:hint="eastAsia" w:ascii="Times New Roman" w:hAnsi="Times New Roman" w:cs="Times New Roman"/>
          <w:b w:val="0"/>
          <w:bCs w:val="0"/>
          <w:szCs w:val="21"/>
        </w:rPr>
        <w:fldChar w:fldCharType="begin"/>
      </w:r>
      <w:r>
        <w:rPr>
          <w:rFonts w:hint="eastAsia" w:ascii="Times New Roman" w:hAnsi="Times New Roman" w:cs="Times New Roman"/>
          <w:b w:val="0"/>
          <w:bCs w:val="0"/>
          <w:szCs w:val="21"/>
        </w:rPr>
        <w:instrText xml:space="preserve"> HYPERLINK "http://finance.people.com.cn/n1/2021/1028/c1004-32266904.html" </w:instrText>
      </w:r>
      <w:r>
        <w:rPr>
          <w:rFonts w:hint="eastAsia" w:ascii="Times New Roman" w:hAnsi="Times New Roman" w:cs="Times New Roman"/>
          <w:b w:val="0"/>
          <w:bCs w:val="0"/>
          <w:szCs w:val="21"/>
        </w:rPr>
        <w:fldChar w:fldCharType="separate"/>
      </w:r>
      <w:r>
        <w:rPr>
          <w:rStyle w:val="11"/>
          <w:rFonts w:hint="eastAsia" w:ascii="Times New Roman" w:hAnsi="Times New Roman" w:cs="Times New Roman"/>
          <w:b w:val="0"/>
          <w:bCs w:val="0"/>
          <w:szCs w:val="21"/>
        </w:rPr>
        <w:t>http://finance.people.com.cn/n1/2021/1028/c1004-32266904.html</w:t>
      </w:r>
      <w:r>
        <w:rPr>
          <w:rFonts w:hint="eastAsia" w:ascii="Times New Roman" w:hAnsi="Times New Roman" w:cs="Times New Roman"/>
          <w:b w:val="0"/>
          <w:bCs w:val="0"/>
          <w:szCs w:val="21"/>
        </w:rPr>
        <w:fldChar w:fldCharType="end"/>
      </w:r>
      <w:r>
        <w:rPr>
          <w:rFonts w:hint="eastAsia" w:ascii="Times New Roman" w:hAnsi="Times New Roman" w:cs="Times New Roman"/>
          <w:b w:val="0"/>
          <w:bCs w:val="0"/>
          <w:szCs w:val="21"/>
        </w:rPr>
        <w:t>)</w:t>
      </w:r>
    </w:p>
    <w:p w14:paraId="79BAA738">
      <w:pPr>
        <w:rPr>
          <w:rFonts w:hint="eastAsia" w:ascii="Times New Roman" w:hAnsi="Times New Roman" w:cs="Times New Roman"/>
          <w:b w:val="0"/>
          <w:bCs w:val="0"/>
          <w:szCs w:val="21"/>
        </w:rPr>
      </w:pPr>
      <w:r>
        <w:rPr>
          <w:rFonts w:hint="eastAsia" w:ascii="Times New Roman" w:hAnsi="Times New Roman" w:cs="Times New Roman"/>
          <w:b w:val="0"/>
          <w:bCs w:val="0"/>
          <w:szCs w:val="21"/>
        </w:rPr>
        <w:br w:type="page"/>
      </w:r>
    </w:p>
    <w:p w14:paraId="6721DD77">
      <w:pPr>
        <w:keepNext w:val="0"/>
        <w:keepLines w:val="0"/>
        <w:pageBreakBefore w:val="0"/>
        <w:widowControl w:val="0"/>
        <w:kinsoku/>
        <w:wordWrap/>
        <w:overflowPunct/>
        <w:topLinePunct w:val="0"/>
        <w:autoSpaceDE/>
        <w:autoSpaceDN/>
        <w:bidi w:val="0"/>
        <w:adjustRightInd/>
        <w:snapToGrid/>
        <w:spacing w:before="260" w:after="260"/>
        <w:textAlignment w:val="auto"/>
        <w:outlineLvl w:val="1"/>
        <w:rPr>
          <w:rFonts w:hint="eastAsia" w:ascii="Times New Roman" w:hAnsi="Times New Roman" w:cs="Times New Roman"/>
          <w:b/>
          <w:bCs/>
          <w:i/>
          <w:iCs/>
          <w:color w:val="000000" w:themeColor="text1"/>
          <w:sz w:val="24"/>
          <w:szCs w:val="24"/>
          <w:highlight w:val="none"/>
          <w14:textFill>
            <w14:solidFill>
              <w14:schemeClr w14:val="tx1"/>
            </w14:solidFill>
          </w14:textFill>
        </w:rPr>
      </w:pPr>
      <w:bookmarkStart w:id="4" w:name="_Toc2880"/>
      <w:r>
        <w:rPr>
          <w:rFonts w:ascii="Times New Roman" w:hAnsi="Times New Roman" w:cs="Times New Roman"/>
          <w:b/>
          <w:bCs/>
          <w:i/>
          <w:iCs/>
          <w:color w:val="000000" w:themeColor="text1"/>
          <w:sz w:val="24"/>
          <w:szCs w:val="24"/>
          <w14:textFill>
            <w14:solidFill>
              <w14:schemeClr w14:val="tx1"/>
            </w14:solidFill>
          </w14:textFill>
        </w:rPr>
        <w:t>A</w:t>
      </w:r>
      <w:r>
        <w:rPr>
          <w:rFonts w:hint="eastAsia" w:ascii="Times New Roman" w:hAnsi="Times New Roman" w:cs="Times New Roman"/>
          <w:b/>
          <w:bCs/>
          <w:i/>
          <w:iCs/>
          <w:color w:val="000000" w:themeColor="text1"/>
          <w:sz w:val="24"/>
          <w:szCs w:val="24"/>
          <w:lang w:val="en-US" w:eastAsia="zh-CN"/>
          <w14:textFill>
            <w14:solidFill>
              <w14:schemeClr w14:val="tx1"/>
            </w14:solidFill>
          </w14:textFill>
        </w:rPr>
        <w:t>2</w:t>
      </w:r>
      <w:r>
        <w:rPr>
          <w:rFonts w:ascii="Times New Roman" w:hAnsi="Times New Roman" w:cs="Times New Roman"/>
          <w:b/>
          <w:bCs/>
          <w:i/>
          <w:iCs/>
          <w:color w:val="000000" w:themeColor="text1"/>
          <w:sz w:val="24"/>
          <w:szCs w:val="24"/>
          <w14:textFill>
            <w14:solidFill>
              <w14:schemeClr w14:val="tx1"/>
            </w14:solidFill>
          </w14:textFill>
        </w:rPr>
        <w:t xml:space="preserve">. </w:t>
      </w:r>
      <w:r>
        <w:rPr>
          <w:rFonts w:hint="eastAsia" w:ascii="Times New Roman" w:hAnsi="Times New Roman" w:cs="Times New Roman"/>
          <w:b/>
          <w:bCs/>
          <w:i/>
          <w:iCs/>
          <w:color w:val="000000" w:themeColor="text1"/>
          <w:sz w:val="24"/>
          <w:szCs w:val="24"/>
          <w:highlight w:val="none"/>
          <w14:textFill>
            <w14:solidFill>
              <w14:schemeClr w14:val="tx1"/>
            </w14:solidFill>
          </w14:textFill>
        </w:rPr>
        <w:t>Experimental Questionnaire Item Design and Coding</w:t>
      </w:r>
      <w:bookmarkEnd w:id="4"/>
    </w:p>
    <w:p w14:paraId="6CCAD5FC">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The design and coding of the experimental questionnaire items were carefully structured to ensure clarity, consistency, and alignment with the research objectives. Below is an overview of the process:</w:t>
      </w:r>
    </w:p>
    <w:p w14:paraId="6D3108DF">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The questionnaire included items to measure key variables such as risk perception, benefit perception, pro-environmental behavioral intentions, and demographic information. Each variable was operationalized using validated scales from prior studies to ensure reliability and validity</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(see Table A2)</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w:t>
      </w:r>
    </w:p>
    <w:p w14:paraId="74CAA754">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Risk Perception</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(RP)</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 Measured using items that assess participants' perceptions of the severity and likelihood of climate-related risks.</w:t>
      </w:r>
    </w:p>
    <w:p w14:paraId="1EB3C22E">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Benefit Perception</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(BP)</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 Captured participants' beliefs about the positive outcomes of adopting pro-environmental behaviors.</w:t>
      </w:r>
    </w:p>
    <w:p w14:paraId="3678E80F">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Pro-Environmental Behavioral Intentions</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(PEBI)</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 Assessed participants' willingness to engage in specific environmentally friendly actions.</w:t>
      </w:r>
    </w:p>
    <w:p w14:paraId="748263A4">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 xml:space="preserve">Demographic Information: Included items on </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g</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ender</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a</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ge</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e</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ducational level</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r</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esidence</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environmental a</w:t>
      </w: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wareness</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 xml:space="preserve"> level (EAL), and environmental behavioral experience (EBE).</w:t>
      </w:r>
    </w:p>
    <w:p w14:paraId="26856679">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cs="Times New Roman"/>
          <w:b/>
          <w:bCs/>
          <w:i/>
          <w:iCs/>
          <w:color w:val="000000" w:themeColor="text1"/>
          <w:sz w:val="21"/>
          <w:szCs w:val="21"/>
          <w:highlight w:val="none"/>
          <w14:textFill>
            <w14:solidFill>
              <w14:schemeClr w14:val="tx1"/>
            </w14:solidFill>
          </w14:textFill>
        </w:rPr>
      </w:pPr>
      <w:r>
        <w:rPr>
          <w:rFonts w:hint="eastAsia" w:ascii="Times New Roman" w:hAnsi="Times New Roman" w:cs="Times New Roman"/>
          <w:b w:val="0"/>
          <w:bCs w:val="0"/>
          <w:i w:val="0"/>
          <w:iCs w:val="0"/>
          <w:color w:val="000000" w:themeColor="text1"/>
          <w:sz w:val="21"/>
          <w:szCs w:val="21"/>
          <w:highlight w:val="none"/>
          <w14:textFill>
            <w14:solidFill>
              <w14:schemeClr w14:val="tx1"/>
            </w14:solidFill>
          </w14:textFill>
        </w:rPr>
        <w:t>Participants were randomly assigned to one of the four experimental conditions (e.g., Negative Framing × Occurred Framing) and exposed to the corresponding narrative material. After reading the narrative, participants answered questions related to their emotional responses, perceived risks, and behavioral intentions.</w:t>
      </w:r>
    </w:p>
    <w:p w14:paraId="4A84F916">
      <w:pPr>
        <w:rPr>
          <w:rFonts w:ascii="Times New Roman" w:hAnsi="Times New Roman" w:eastAsia="等线" w:cs="Times New Roman"/>
          <w:b/>
          <w:bCs/>
          <w:color w:val="000000"/>
          <w:sz w:val="18"/>
          <w:szCs w:val="18"/>
        </w:rPr>
      </w:pPr>
      <w:r>
        <w:rPr>
          <w:rFonts w:ascii="Times New Roman" w:hAnsi="Times New Roman" w:eastAsia="等线" w:cs="Times New Roman"/>
          <w:b/>
          <w:bCs/>
          <w:color w:val="000000"/>
          <w:sz w:val="18"/>
          <w:szCs w:val="18"/>
        </w:rPr>
        <w:t>Table A</w:t>
      </w:r>
      <w:r>
        <w:rPr>
          <w:rFonts w:hint="eastAsia" w:ascii="Times New Roman" w:hAnsi="Times New Roman" w:eastAsia="等线" w:cs="Times New Roman"/>
          <w:b/>
          <w:bCs/>
          <w:color w:val="000000"/>
          <w:sz w:val="18"/>
          <w:szCs w:val="18"/>
          <w:lang w:val="en-US" w:eastAsia="zh-CN"/>
        </w:rPr>
        <w:t>2</w:t>
      </w:r>
      <w:r>
        <w:rPr>
          <w:rFonts w:ascii="Times New Roman" w:hAnsi="Times New Roman" w:eastAsia="等线" w:cs="Times New Roman"/>
          <w:b/>
          <w:bCs/>
          <w:color w:val="000000"/>
          <w:sz w:val="18"/>
          <w:szCs w:val="18"/>
        </w:rPr>
        <w:t xml:space="preserve">. </w:t>
      </w:r>
    </w:p>
    <w:p w14:paraId="65587B6C">
      <w:pPr>
        <w:rPr>
          <w:rFonts w:hint="eastAsia" w:ascii="Times New Roman" w:hAnsi="Times New Roman" w:eastAsia="等线" w:cs="Times New Roman"/>
          <w:b/>
          <w:bCs/>
          <w:color w:val="000000"/>
          <w:sz w:val="18"/>
          <w:szCs w:val="18"/>
        </w:rPr>
      </w:pPr>
      <w:r>
        <w:rPr>
          <w:rFonts w:hint="eastAsia" w:ascii="Times New Roman" w:hAnsi="Times New Roman" w:eastAsia="等线" w:cs="Times New Roman"/>
          <w:b/>
          <w:bCs/>
          <w:color w:val="000000"/>
          <w:sz w:val="18"/>
          <w:szCs w:val="18"/>
        </w:rPr>
        <w:t xml:space="preserve">Variable </w:t>
      </w:r>
      <w:r>
        <w:rPr>
          <w:rFonts w:hint="eastAsia" w:ascii="Times New Roman" w:hAnsi="Times New Roman" w:eastAsia="等线" w:cs="Times New Roman"/>
          <w:b/>
          <w:bCs/>
          <w:color w:val="000000"/>
          <w:sz w:val="18"/>
          <w:szCs w:val="18"/>
          <w:lang w:val="en-US" w:eastAsia="zh-CN"/>
        </w:rPr>
        <w:t>M</w:t>
      </w:r>
      <w:r>
        <w:rPr>
          <w:rFonts w:hint="eastAsia" w:ascii="Times New Roman" w:hAnsi="Times New Roman" w:eastAsia="等线" w:cs="Times New Roman"/>
          <w:b/>
          <w:bCs/>
          <w:color w:val="000000"/>
          <w:sz w:val="18"/>
          <w:szCs w:val="18"/>
        </w:rPr>
        <w:t xml:space="preserve">easurement and </w:t>
      </w:r>
      <w:r>
        <w:rPr>
          <w:rFonts w:hint="eastAsia" w:ascii="Times New Roman" w:hAnsi="Times New Roman" w:eastAsia="等线" w:cs="Times New Roman"/>
          <w:b/>
          <w:bCs/>
          <w:color w:val="000000"/>
          <w:sz w:val="18"/>
          <w:szCs w:val="18"/>
          <w:lang w:val="en-US" w:eastAsia="zh-CN"/>
        </w:rPr>
        <w:t>D</w:t>
      </w:r>
      <w:r>
        <w:rPr>
          <w:rFonts w:hint="eastAsia" w:ascii="Times New Roman" w:hAnsi="Times New Roman" w:eastAsia="等线" w:cs="Times New Roman"/>
          <w:b/>
          <w:bCs/>
          <w:color w:val="000000"/>
          <w:sz w:val="18"/>
          <w:szCs w:val="18"/>
        </w:rPr>
        <w:t xml:space="preserve">escription </w:t>
      </w:r>
    </w:p>
    <w:tbl>
      <w:tblPr>
        <w:tblStyle w:val="9"/>
        <w:tblpPr w:leftFromText="180" w:rightFromText="180" w:vertAnchor="text" w:horzAnchor="page" w:tblpX="2308" w:tblpY="1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209"/>
        <w:gridCol w:w="5005"/>
      </w:tblGrid>
      <w:tr w14:paraId="51B0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Borders>
              <w:top w:val="single" w:color="auto" w:sz="8" w:space="0"/>
              <w:left w:val="nil"/>
              <w:bottom w:val="single" w:color="auto" w:sz="6" w:space="0"/>
              <w:right w:val="nil"/>
            </w:tcBorders>
            <w:vAlign w:val="center"/>
          </w:tcPr>
          <w:p w14:paraId="58588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default" w:ascii="Times New Roman" w:hAnsi="Times New Roman" w:cs="Times New Roman"/>
                <w:b w:val="0"/>
                <w:bCs w:val="0"/>
                <w:kern w:val="2"/>
                <w:sz w:val="18"/>
                <w:szCs w:val="21"/>
                <w:vertAlign w:val="baseline"/>
                <w:lang w:val="en-US" w:eastAsia="zh-CN" w:bidi="ar-SA"/>
              </w:rPr>
              <w:t>Variable</w:t>
            </w:r>
          </w:p>
          <w:p w14:paraId="6C13B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default" w:ascii="Times New Roman" w:hAnsi="Times New Roman" w:cs="Times New Roman"/>
                <w:b w:val="0"/>
                <w:bCs w:val="0"/>
                <w:kern w:val="2"/>
                <w:sz w:val="18"/>
                <w:szCs w:val="21"/>
                <w:vertAlign w:val="baseline"/>
                <w:lang w:val="en-US" w:eastAsia="zh-CN" w:bidi="ar-SA"/>
              </w:rPr>
              <w:t>types</w:t>
            </w:r>
          </w:p>
        </w:tc>
        <w:tc>
          <w:tcPr>
            <w:tcW w:w="1209" w:type="dxa"/>
            <w:tcBorders>
              <w:top w:val="single" w:color="auto" w:sz="8" w:space="0"/>
              <w:left w:val="nil"/>
              <w:bottom w:val="single" w:color="auto" w:sz="6" w:space="0"/>
              <w:right w:val="nil"/>
            </w:tcBorders>
            <w:vAlign w:val="center"/>
          </w:tcPr>
          <w:p w14:paraId="64FD35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default" w:ascii="Times New Roman" w:hAnsi="Times New Roman" w:cs="Times New Roman"/>
                <w:b w:val="0"/>
                <w:bCs w:val="0"/>
                <w:kern w:val="2"/>
                <w:sz w:val="18"/>
                <w:szCs w:val="21"/>
                <w:vertAlign w:val="baseline"/>
                <w:lang w:val="en-US" w:eastAsia="zh-CN" w:bidi="ar-SA"/>
              </w:rPr>
              <w:t>Variable name</w:t>
            </w:r>
          </w:p>
        </w:tc>
        <w:tc>
          <w:tcPr>
            <w:tcW w:w="5005" w:type="dxa"/>
            <w:tcBorders>
              <w:top w:val="single" w:color="auto" w:sz="8" w:space="0"/>
              <w:left w:val="nil"/>
              <w:bottom w:val="single" w:color="auto" w:sz="6" w:space="0"/>
              <w:right w:val="nil"/>
            </w:tcBorders>
            <w:vAlign w:val="center"/>
          </w:tcPr>
          <w:p w14:paraId="268E5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eastAsia" w:ascii="Times New Roman" w:hAnsi="Times New Roman" w:cs="Times New Roman"/>
                <w:b w:val="0"/>
                <w:bCs w:val="0"/>
                <w:kern w:val="2"/>
                <w:sz w:val="18"/>
                <w:szCs w:val="21"/>
                <w:vertAlign w:val="baseline"/>
                <w:lang w:val="en-US" w:eastAsia="zh-CN" w:bidi="ar-SA"/>
              </w:rPr>
              <w:t>Me</w:t>
            </w:r>
            <w:r>
              <w:rPr>
                <w:rFonts w:hint="default" w:ascii="Times New Roman" w:hAnsi="Times New Roman" w:cs="Times New Roman"/>
                <w:b w:val="0"/>
                <w:bCs w:val="0"/>
                <w:kern w:val="2"/>
                <w:sz w:val="18"/>
                <w:szCs w:val="21"/>
                <w:vertAlign w:val="baseline"/>
                <w:lang w:val="en-US" w:eastAsia="zh-CN" w:bidi="ar-SA"/>
              </w:rPr>
              <w:t>asuring</w:t>
            </w:r>
          </w:p>
        </w:tc>
      </w:tr>
      <w:tr w14:paraId="6CEA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Borders>
              <w:top w:val="single" w:color="auto" w:sz="6" w:space="0"/>
              <w:left w:val="nil"/>
              <w:bottom w:val="nil"/>
              <w:right w:val="nil"/>
            </w:tcBorders>
            <w:shd w:val="clear" w:color="auto" w:fill="auto"/>
            <w:vAlign w:val="top"/>
          </w:tcPr>
          <w:p w14:paraId="7E8140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kern w:val="2"/>
                <w:sz w:val="18"/>
                <w:szCs w:val="21"/>
                <w:vertAlign w:val="baseline"/>
                <w:lang w:val="en-US" w:eastAsia="zh-CN" w:bidi="ar-SA"/>
              </w:rPr>
            </w:pPr>
            <w:r>
              <w:rPr>
                <w:rFonts w:hint="default" w:ascii="Times New Roman" w:hAnsi="Times New Roman" w:cs="Times New Roman"/>
                <w:b w:val="0"/>
                <w:bCs w:val="0"/>
                <w:kern w:val="2"/>
                <w:sz w:val="18"/>
                <w:szCs w:val="21"/>
                <w:vertAlign w:val="baseline"/>
                <w:lang w:val="en-US" w:eastAsia="zh-CN" w:bidi="ar-SA"/>
              </w:rPr>
              <w:t>Independent</w:t>
            </w:r>
            <w:r>
              <w:rPr>
                <w:rFonts w:hint="eastAsia" w:ascii="Times New Roman" w:hAnsi="Times New Roman" w:cs="Times New Roman"/>
                <w:b w:val="0"/>
                <w:bCs w:val="0"/>
                <w:kern w:val="2"/>
                <w:sz w:val="18"/>
                <w:szCs w:val="21"/>
                <w:vertAlign w:val="baseline"/>
                <w:lang w:val="en-US" w:eastAsia="zh-CN" w:bidi="ar-SA"/>
              </w:rPr>
              <w:t xml:space="preserve"> v</w:t>
            </w:r>
            <w:r>
              <w:rPr>
                <w:rFonts w:hint="default" w:ascii="Times New Roman" w:hAnsi="Times New Roman" w:cs="Times New Roman"/>
                <w:b w:val="0"/>
                <w:bCs w:val="0"/>
                <w:kern w:val="2"/>
                <w:sz w:val="18"/>
                <w:szCs w:val="21"/>
                <w:vertAlign w:val="baseline"/>
                <w:lang w:val="en-US" w:eastAsia="zh-CN" w:bidi="ar-SA"/>
              </w:rPr>
              <w:t>ariable</w:t>
            </w:r>
          </w:p>
        </w:tc>
        <w:tc>
          <w:tcPr>
            <w:tcW w:w="1209" w:type="dxa"/>
            <w:tcBorders>
              <w:top w:val="single" w:color="auto" w:sz="6" w:space="0"/>
              <w:left w:val="nil"/>
              <w:bottom w:val="nil"/>
              <w:right w:val="nil"/>
            </w:tcBorders>
            <w:shd w:val="clear" w:color="auto" w:fill="auto"/>
            <w:vAlign w:val="top"/>
          </w:tcPr>
          <w:p w14:paraId="3FF28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kern w:val="2"/>
                <w:sz w:val="18"/>
                <w:szCs w:val="21"/>
                <w:vertAlign w:val="baseline"/>
                <w:lang w:val="en-US" w:eastAsia="zh-CN" w:bidi="ar-SA"/>
              </w:rPr>
            </w:pPr>
            <w:r>
              <w:rPr>
                <w:rFonts w:hint="default" w:ascii="Times New Roman" w:hAnsi="Times New Roman" w:cs="Times New Roman"/>
                <w:b w:val="0"/>
                <w:bCs w:val="0"/>
                <w:i/>
                <w:iCs/>
                <w:kern w:val="2"/>
                <w:sz w:val="18"/>
                <w:szCs w:val="21"/>
                <w:vertAlign w:val="baseline"/>
                <w:lang w:val="en-US" w:eastAsia="zh-CN" w:bidi="ar-SA"/>
              </w:rPr>
              <w:t>Treatment</w:t>
            </w:r>
          </w:p>
        </w:tc>
        <w:tc>
          <w:tcPr>
            <w:tcW w:w="5005" w:type="dxa"/>
            <w:tcBorders>
              <w:top w:val="single" w:color="auto" w:sz="6" w:space="0"/>
              <w:left w:val="nil"/>
              <w:bottom w:val="nil"/>
              <w:right w:val="nil"/>
            </w:tcBorders>
            <w:vAlign w:val="center"/>
          </w:tcPr>
          <w:p w14:paraId="5B28B17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Emotional framing: Negative = 0; Positive = 1; </w:t>
            </w:r>
          </w:p>
          <w:p w14:paraId="545F5B68">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Timing framing: Occurred = 1; Not occurred = 0</w:t>
            </w:r>
          </w:p>
        </w:tc>
      </w:tr>
      <w:tr w14:paraId="3D0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tcBorders>
              <w:top w:val="nil"/>
              <w:left w:val="nil"/>
              <w:bottom w:val="nil"/>
              <w:right w:val="nil"/>
            </w:tcBorders>
            <w:vAlign w:val="center"/>
          </w:tcPr>
          <w:p w14:paraId="367B3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eastAsia" w:ascii="Times New Roman" w:hAnsi="Times New Roman" w:cs="Times New Roman"/>
                <w:b w:val="0"/>
                <w:bCs w:val="0"/>
                <w:kern w:val="2"/>
                <w:sz w:val="18"/>
                <w:szCs w:val="21"/>
                <w:vertAlign w:val="baseline"/>
                <w:lang w:val="en-US" w:eastAsia="zh-CN" w:bidi="ar-SA"/>
              </w:rPr>
              <w:t>D</w:t>
            </w:r>
            <w:r>
              <w:rPr>
                <w:rFonts w:hint="default" w:ascii="Times New Roman" w:hAnsi="Times New Roman" w:cs="Times New Roman"/>
                <w:b w:val="0"/>
                <w:bCs w:val="0"/>
                <w:kern w:val="2"/>
                <w:sz w:val="18"/>
                <w:szCs w:val="21"/>
                <w:vertAlign w:val="baseline"/>
                <w:lang w:val="en-US" w:eastAsia="zh-CN" w:bidi="ar-SA"/>
              </w:rPr>
              <w:t>ependent</w:t>
            </w:r>
            <w:r>
              <w:rPr>
                <w:rFonts w:hint="eastAsia" w:ascii="Times New Roman" w:hAnsi="Times New Roman" w:cs="Times New Roman"/>
                <w:b w:val="0"/>
                <w:bCs w:val="0"/>
                <w:kern w:val="2"/>
                <w:sz w:val="18"/>
                <w:szCs w:val="21"/>
                <w:vertAlign w:val="baseline"/>
                <w:lang w:val="en-US" w:eastAsia="zh-CN" w:bidi="ar-SA"/>
              </w:rPr>
              <w:t xml:space="preserve"> v</w:t>
            </w:r>
            <w:r>
              <w:rPr>
                <w:rFonts w:hint="default" w:ascii="Times New Roman" w:hAnsi="Times New Roman" w:cs="Times New Roman"/>
                <w:b w:val="0"/>
                <w:bCs w:val="0"/>
                <w:kern w:val="2"/>
                <w:sz w:val="18"/>
                <w:szCs w:val="21"/>
                <w:vertAlign w:val="baseline"/>
                <w:lang w:val="en-US" w:eastAsia="zh-CN" w:bidi="ar-SA"/>
              </w:rPr>
              <w:t>ariable</w:t>
            </w:r>
          </w:p>
        </w:tc>
        <w:tc>
          <w:tcPr>
            <w:tcW w:w="1209" w:type="dxa"/>
            <w:vMerge w:val="restart"/>
            <w:tcBorders>
              <w:top w:val="nil"/>
              <w:left w:val="nil"/>
              <w:bottom w:val="nil"/>
              <w:right w:val="nil"/>
            </w:tcBorders>
            <w:vAlign w:val="center"/>
          </w:tcPr>
          <w:p w14:paraId="45CA2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i/>
                <w:iCs/>
                <w:kern w:val="2"/>
                <w:sz w:val="18"/>
                <w:szCs w:val="21"/>
                <w:vertAlign w:val="baseline"/>
                <w:lang w:val="en-US" w:eastAsia="zh-CN" w:bidi="ar-SA"/>
              </w:rPr>
            </w:pPr>
            <w:r>
              <w:rPr>
                <w:rFonts w:hint="eastAsia" w:ascii="Times New Roman" w:hAnsi="Times New Roman" w:cs="Times New Roman"/>
                <w:b w:val="0"/>
                <w:bCs w:val="0"/>
                <w:i/>
                <w:iCs/>
                <w:kern w:val="2"/>
                <w:sz w:val="18"/>
                <w:szCs w:val="21"/>
                <w:vertAlign w:val="baseline"/>
                <w:lang w:val="en-US" w:eastAsia="zh-CN" w:bidi="ar-SA"/>
              </w:rPr>
              <w:t>PEBI</w:t>
            </w:r>
          </w:p>
          <w:p w14:paraId="27175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default" w:ascii="Times New Roman" w:hAnsi="Times New Roman" w:cs="Times New Roman"/>
                <w:b w:val="0"/>
                <w:bCs w:val="0"/>
                <w:i w:val="0"/>
                <w:iCs w:val="0"/>
                <w:kern w:val="2"/>
                <w:sz w:val="18"/>
                <w:szCs w:val="21"/>
                <w:vertAlign w:val="baseline"/>
                <w:lang w:val="en-US" w:eastAsia="zh-CN" w:bidi="ar-SA"/>
              </w:rPr>
              <w:t>(</w:t>
            </w:r>
            <w:r>
              <w:rPr>
                <w:rFonts w:hint="eastAsia" w:ascii="Times New Roman" w:hAnsi="Times New Roman" w:cs="Times New Roman"/>
                <w:b w:val="0"/>
                <w:bCs w:val="0"/>
                <w:i w:val="0"/>
                <w:iCs w:val="0"/>
                <w:kern w:val="2"/>
                <w:sz w:val="18"/>
                <w:szCs w:val="21"/>
                <w:vertAlign w:val="baseline"/>
                <w:lang w:val="en-US" w:eastAsia="zh-CN" w:bidi="ar-SA"/>
              </w:rPr>
              <w:t xml:space="preserve"> </w:t>
            </w:r>
            <w:r>
              <w:rPr>
                <w:rFonts w:hint="default" w:ascii="Times New Roman" w:hAnsi="Times New Roman" w:cs="Times New Roman"/>
                <w:b w:val="0"/>
                <w:bCs w:val="0"/>
                <w:i/>
                <w:iCs/>
                <w:kern w:val="2"/>
                <w:sz w:val="18"/>
                <w:szCs w:val="21"/>
                <w:vertAlign w:val="baseline"/>
                <w:lang w:val="en-US" w:eastAsia="zh-CN" w:bidi="ar-SA"/>
              </w:rPr>
              <w:t>α</w:t>
            </w:r>
            <w:r>
              <w:rPr>
                <w:rFonts w:hint="eastAsia" w:ascii="Times New Roman" w:hAnsi="Times New Roman" w:cs="Times New Roman"/>
                <w:b w:val="0"/>
                <w:bCs w:val="0"/>
                <w:i/>
                <w:iCs/>
                <w:kern w:val="2"/>
                <w:sz w:val="18"/>
                <w:szCs w:val="21"/>
                <w:vertAlign w:val="baseline"/>
                <w:lang w:val="en-US" w:eastAsia="zh-CN" w:bidi="ar-SA"/>
              </w:rPr>
              <w:t xml:space="preserve"> </w:t>
            </w:r>
            <w:r>
              <w:rPr>
                <w:rFonts w:hint="default" w:ascii="Times New Roman" w:hAnsi="Times New Roman" w:cs="Times New Roman"/>
                <w:b w:val="0"/>
                <w:bCs w:val="0"/>
                <w:i w:val="0"/>
                <w:iCs w:val="0"/>
                <w:kern w:val="2"/>
                <w:sz w:val="18"/>
                <w:szCs w:val="21"/>
                <w:vertAlign w:val="baseline"/>
                <w:lang w:val="en-US" w:eastAsia="zh-CN" w:bidi="ar-SA"/>
              </w:rPr>
              <w:t>= .87)</w:t>
            </w:r>
          </w:p>
        </w:tc>
        <w:tc>
          <w:tcPr>
            <w:tcW w:w="5005" w:type="dxa"/>
            <w:tcBorders>
              <w:top w:val="nil"/>
              <w:left w:val="nil"/>
              <w:bottom w:val="nil"/>
              <w:right w:val="nil"/>
            </w:tcBorders>
            <w:vAlign w:val="center"/>
          </w:tcPr>
          <w:p w14:paraId="3B7EE168">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After reading the information, I intend to </w:t>
            </w:r>
            <w:r>
              <w:rPr>
                <w:rFonts w:hint="eastAsia" w:ascii="Times New Roman" w:hAnsi="Times New Roman" w:eastAsia="宋体" w:cs="Times New Roman"/>
                <w:i w:val="0"/>
                <w:iCs w:val="0"/>
                <w:color w:val="000000"/>
                <w:kern w:val="0"/>
                <w:sz w:val="18"/>
                <w:szCs w:val="18"/>
                <w:highlight w:val="none"/>
                <w:u w:val="none"/>
                <w:lang w:val="en-US" w:eastAsia="zh-CN" w:bidi="ar"/>
              </w:rPr>
              <w:t xml:space="preserve">adopt more low-carbon and energy-conscious </w:t>
            </w:r>
            <w:r>
              <w:rPr>
                <w:rFonts w:hint="default" w:ascii="Times New Roman" w:hAnsi="Times New Roman" w:eastAsia="宋体" w:cs="Times New Roman"/>
                <w:i w:val="0"/>
                <w:iCs w:val="0"/>
                <w:color w:val="000000"/>
                <w:kern w:val="0"/>
                <w:sz w:val="18"/>
                <w:szCs w:val="18"/>
                <w:highlight w:val="none"/>
                <w:u w:val="none"/>
                <w:lang w:val="en-US" w:eastAsia="zh-CN" w:bidi="ar"/>
              </w:rPr>
              <w:t>behaviors</w:t>
            </w:r>
            <w:r>
              <w:rPr>
                <w:rFonts w:hint="eastAsia" w:ascii="Times New Roman" w:hAnsi="Times New Roman" w:eastAsia="宋体" w:cs="Times New Roman"/>
                <w:i w:val="0"/>
                <w:iCs w:val="0"/>
                <w:color w:val="000000"/>
                <w:kern w:val="0"/>
                <w:sz w:val="18"/>
                <w:szCs w:val="18"/>
                <w:highlight w:val="none"/>
                <w:u w:val="none"/>
                <w:lang w:val="en-US" w:eastAsia="zh-CN" w:bidi="ar"/>
              </w:rPr>
              <w:t xml:space="preserve"> in daily life(e.g., walking, cycling, using public transport, or driving electric vehicles)</w:t>
            </w:r>
            <w:r>
              <w:rPr>
                <w:rFonts w:hint="default" w:ascii="Times New Roman" w:hAnsi="Times New Roman" w:eastAsia="宋体" w:cs="Times New Roman"/>
                <w:i w:val="0"/>
                <w:iCs w:val="0"/>
                <w:color w:val="000000"/>
                <w:kern w:val="0"/>
                <w:sz w:val="18"/>
                <w:szCs w:val="18"/>
                <w:u w:val="none"/>
                <w:lang w:val="en-US" w:eastAsia="zh-CN" w:bidi="ar"/>
              </w:rPr>
              <w:t>: (1 = strongly agree, 7 = strongly disagree)</w:t>
            </w:r>
          </w:p>
        </w:tc>
      </w:tr>
      <w:tr w14:paraId="207E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67255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vertAlign w:val="baseline"/>
                <w:lang w:val="en-US" w:eastAsia="zh-CN" w:bidi="ar-SA"/>
              </w:rPr>
            </w:pPr>
          </w:p>
        </w:tc>
        <w:tc>
          <w:tcPr>
            <w:tcW w:w="1209" w:type="dxa"/>
            <w:vMerge w:val="continue"/>
            <w:tcBorders>
              <w:top w:val="nil"/>
              <w:left w:val="nil"/>
              <w:bottom w:val="nil"/>
              <w:right w:val="nil"/>
            </w:tcBorders>
          </w:tcPr>
          <w:p w14:paraId="28E63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p>
        </w:tc>
        <w:tc>
          <w:tcPr>
            <w:tcW w:w="5005" w:type="dxa"/>
            <w:tcBorders>
              <w:top w:val="nil"/>
              <w:left w:val="nil"/>
              <w:bottom w:val="nil"/>
              <w:right w:val="nil"/>
            </w:tcBorders>
            <w:vAlign w:val="center"/>
          </w:tcPr>
          <w:p w14:paraId="4C4F610C">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After reading the information, I intend to purchase sustainable products: (1 = strongly agree, 7 = strongly disagree)</w:t>
            </w:r>
          </w:p>
        </w:tc>
      </w:tr>
      <w:tr w14:paraId="4D62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3" w:type="dxa"/>
            <w:vMerge w:val="continue"/>
            <w:tcBorders>
              <w:top w:val="nil"/>
              <w:left w:val="nil"/>
              <w:bottom w:val="nil"/>
              <w:right w:val="nil"/>
            </w:tcBorders>
            <w:vAlign w:val="center"/>
          </w:tcPr>
          <w:p w14:paraId="74F71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vertAlign w:val="baseline"/>
                <w:lang w:val="en-US" w:eastAsia="zh-CN" w:bidi="ar-SA"/>
              </w:rPr>
            </w:pPr>
          </w:p>
        </w:tc>
        <w:tc>
          <w:tcPr>
            <w:tcW w:w="1209" w:type="dxa"/>
            <w:vMerge w:val="continue"/>
            <w:tcBorders>
              <w:top w:val="nil"/>
              <w:left w:val="nil"/>
              <w:bottom w:val="nil"/>
              <w:right w:val="nil"/>
            </w:tcBorders>
          </w:tcPr>
          <w:p w14:paraId="1AE89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p>
        </w:tc>
        <w:tc>
          <w:tcPr>
            <w:tcW w:w="5005" w:type="dxa"/>
            <w:tcBorders>
              <w:top w:val="nil"/>
              <w:left w:val="nil"/>
              <w:bottom w:val="nil"/>
              <w:right w:val="nil"/>
            </w:tcBorders>
            <w:vAlign w:val="center"/>
          </w:tcPr>
          <w:p w14:paraId="04FABB95">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After reading the information, I intend to participate in environmental volunteer activities: (1 = strongly agree, 7 = strongly disagree)</w:t>
            </w:r>
          </w:p>
        </w:tc>
      </w:tr>
      <w:tr w14:paraId="31EA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tcBorders>
              <w:top w:val="nil"/>
              <w:left w:val="nil"/>
              <w:bottom w:val="nil"/>
              <w:right w:val="nil"/>
            </w:tcBorders>
            <w:vAlign w:val="center"/>
          </w:tcPr>
          <w:p w14:paraId="4B0A58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none"/>
                <w:vertAlign w:val="baseline"/>
                <w:lang w:val="en-US" w:eastAsia="zh-CN" w:bidi="ar-SA"/>
              </w:rPr>
            </w:pPr>
            <w:r>
              <w:rPr>
                <w:rFonts w:hint="eastAsia" w:ascii="Times New Roman" w:hAnsi="Times New Roman" w:cs="Times New Roman"/>
                <w:b w:val="0"/>
                <w:bCs w:val="0"/>
                <w:kern w:val="2"/>
                <w:sz w:val="18"/>
                <w:szCs w:val="21"/>
                <w:highlight w:val="none"/>
                <w:vertAlign w:val="baseline"/>
                <w:lang w:val="en-US" w:eastAsia="zh-CN" w:bidi="ar-SA"/>
              </w:rPr>
              <w:t>Mediating variable</w:t>
            </w:r>
          </w:p>
        </w:tc>
        <w:tc>
          <w:tcPr>
            <w:tcW w:w="1209" w:type="dxa"/>
            <w:vMerge w:val="restart"/>
            <w:tcBorders>
              <w:top w:val="nil"/>
              <w:left w:val="nil"/>
              <w:bottom w:val="nil"/>
              <w:right w:val="nil"/>
            </w:tcBorders>
            <w:vAlign w:val="center"/>
          </w:tcPr>
          <w:p w14:paraId="2C317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i/>
                <w:iCs/>
                <w:kern w:val="2"/>
                <w:sz w:val="18"/>
                <w:szCs w:val="21"/>
                <w:highlight w:val="none"/>
                <w:vertAlign w:val="baseline"/>
                <w:lang w:val="en-US" w:eastAsia="zh-CN" w:bidi="ar-SA"/>
              </w:rPr>
            </w:pPr>
            <w:r>
              <w:rPr>
                <w:rFonts w:hint="eastAsia" w:ascii="Times New Roman" w:hAnsi="Times New Roman" w:cs="Times New Roman"/>
                <w:b w:val="0"/>
                <w:bCs w:val="0"/>
                <w:i/>
                <w:iCs/>
                <w:kern w:val="2"/>
                <w:sz w:val="18"/>
                <w:szCs w:val="21"/>
                <w:highlight w:val="none"/>
                <w:vertAlign w:val="baseline"/>
                <w:lang w:val="en-US" w:eastAsia="zh-CN" w:bidi="ar-SA"/>
              </w:rPr>
              <w:t>RP</w:t>
            </w:r>
          </w:p>
          <w:p w14:paraId="54D14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highlight w:val="none"/>
                <w:vertAlign w:val="baseline"/>
                <w:lang w:val="en-US" w:eastAsia="zh-CN" w:bidi="ar-SA"/>
              </w:rPr>
            </w:pPr>
            <w:r>
              <w:rPr>
                <w:rFonts w:hint="default" w:ascii="Times New Roman" w:hAnsi="Times New Roman" w:cs="Times New Roman"/>
                <w:b w:val="0"/>
                <w:bCs w:val="0"/>
                <w:i w:val="0"/>
                <w:iCs w:val="0"/>
                <w:kern w:val="2"/>
                <w:sz w:val="18"/>
                <w:szCs w:val="21"/>
                <w:vertAlign w:val="baseline"/>
                <w:lang w:val="en-US" w:eastAsia="zh-CN" w:bidi="ar-SA"/>
              </w:rPr>
              <w:t>(</w:t>
            </w:r>
            <w:r>
              <w:rPr>
                <w:rFonts w:hint="eastAsia" w:ascii="Times New Roman" w:hAnsi="Times New Roman" w:cs="Times New Roman"/>
                <w:b w:val="0"/>
                <w:bCs w:val="0"/>
                <w:i w:val="0"/>
                <w:iCs w:val="0"/>
                <w:kern w:val="2"/>
                <w:sz w:val="18"/>
                <w:szCs w:val="21"/>
                <w:vertAlign w:val="baseline"/>
                <w:lang w:val="en-US" w:eastAsia="zh-CN" w:bidi="ar-SA"/>
              </w:rPr>
              <w:t xml:space="preserve"> </w:t>
            </w:r>
            <w:r>
              <w:rPr>
                <w:rFonts w:hint="default" w:ascii="Times New Roman" w:hAnsi="Times New Roman" w:cs="Times New Roman"/>
                <w:b w:val="0"/>
                <w:bCs w:val="0"/>
                <w:i/>
                <w:iCs/>
                <w:kern w:val="2"/>
                <w:sz w:val="18"/>
                <w:szCs w:val="21"/>
                <w:vertAlign w:val="baseline"/>
                <w:lang w:val="en-US" w:eastAsia="zh-CN" w:bidi="ar-SA"/>
              </w:rPr>
              <w:t>α</w:t>
            </w:r>
            <w:r>
              <w:rPr>
                <w:rFonts w:hint="eastAsia" w:ascii="Times New Roman" w:hAnsi="Times New Roman" w:cs="Times New Roman"/>
                <w:b w:val="0"/>
                <w:bCs w:val="0"/>
                <w:i/>
                <w:iCs/>
                <w:kern w:val="2"/>
                <w:sz w:val="18"/>
                <w:szCs w:val="21"/>
                <w:vertAlign w:val="baseline"/>
                <w:lang w:val="en-US" w:eastAsia="zh-CN" w:bidi="ar-SA"/>
              </w:rPr>
              <w:t xml:space="preserve"> </w:t>
            </w:r>
            <w:r>
              <w:rPr>
                <w:rFonts w:hint="default" w:ascii="Times New Roman" w:hAnsi="Times New Roman" w:cs="Times New Roman"/>
                <w:b w:val="0"/>
                <w:bCs w:val="0"/>
                <w:i w:val="0"/>
                <w:iCs w:val="0"/>
                <w:kern w:val="2"/>
                <w:sz w:val="18"/>
                <w:szCs w:val="21"/>
                <w:vertAlign w:val="baseline"/>
                <w:lang w:val="en-US" w:eastAsia="zh-CN" w:bidi="ar-SA"/>
              </w:rPr>
              <w:t>= .8</w:t>
            </w:r>
            <w:r>
              <w:rPr>
                <w:rFonts w:hint="eastAsia" w:ascii="Times New Roman" w:hAnsi="Times New Roman" w:cs="Times New Roman"/>
                <w:b w:val="0"/>
                <w:bCs w:val="0"/>
                <w:i w:val="0"/>
                <w:iCs w:val="0"/>
                <w:kern w:val="2"/>
                <w:sz w:val="18"/>
                <w:szCs w:val="21"/>
                <w:vertAlign w:val="baseline"/>
                <w:lang w:val="en-US" w:eastAsia="zh-CN" w:bidi="ar-SA"/>
              </w:rPr>
              <w:t>2</w:t>
            </w:r>
            <w:r>
              <w:rPr>
                <w:rFonts w:hint="default" w:ascii="Times New Roman" w:hAnsi="Times New Roman" w:cs="Times New Roman"/>
                <w:b w:val="0"/>
                <w:bCs w:val="0"/>
                <w:i w:val="0"/>
                <w:iCs w:val="0"/>
                <w:kern w:val="2"/>
                <w:sz w:val="18"/>
                <w:szCs w:val="21"/>
                <w:vertAlign w:val="baseline"/>
                <w:lang w:val="en-US" w:eastAsia="zh-CN" w:bidi="ar-SA"/>
              </w:rPr>
              <w:t>)</w:t>
            </w:r>
          </w:p>
        </w:tc>
        <w:tc>
          <w:tcPr>
            <w:tcW w:w="5005" w:type="dxa"/>
            <w:tcBorders>
              <w:top w:val="nil"/>
              <w:left w:val="nil"/>
              <w:bottom w:val="nil"/>
              <w:right w:val="nil"/>
            </w:tcBorders>
            <w:vAlign w:val="center"/>
          </w:tcPr>
          <w:p w14:paraId="2A465BD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w:t>
            </w:r>
            <w:r>
              <w:rPr>
                <w:rFonts w:hint="eastAsia" w:ascii="Times New Roman" w:hAnsi="Times New Roman" w:eastAsia="宋体" w:cs="Times New Roman"/>
                <w:i w:val="0"/>
                <w:iCs w:val="0"/>
                <w:color w:val="000000"/>
                <w:kern w:val="0"/>
                <w:sz w:val="18"/>
                <w:szCs w:val="18"/>
                <w:u w:val="none"/>
                <w:lang w:val="en-US" w:eastAsia="zh-CN" w:bidi="ar"/>
              </w:rPr>
              <w:t>, I am concerned about the long-term effects of climate change</w:t>
            </w:r>
            <w:r>
              <w:rPr>
                <w:rFonts w:hint="default" w:ascii="Times New Roman" w:hAnsi="Times New Roman" w:eastAsia="宋体" w:cs="Times New Roman"/>
                <w:i w:val="0"/>
                <w:iCs w:val="0"/>
                <w:color w:val="000000"/>
                <w:kern w:val="0"/>
                <w:sz w:val="18"/>
                <w:szCs w:val="18"/>
                <w:u w:val="none"/>
                <w:lang w:val="en-US" w:eastAsia="zh-CN" w:bidi="ar"/>
              </w:rPr>
              <w:t>: (1 = strongly agree, 7 = strongly disagree)</w:t>
            </w:r>
          </w:p>
        </w:tc>
      </w:tr>
      <w:tr w14:paraId="1D26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32BB7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none"/>
                <w:vertAlign w:val="baseline"/>
                <w:lang w:val="en-US" w:eastAsia="zh-CN" w:bidi="ar-SA"/>
              </w:rPr>
            </w:pPr>
          </w:p>
        </w:tc>
        <w:tc>
          <w:tcPr>
            <w:tcW w:w="1209" w:type="dxa"/>
            <w:vMerge w:val="continue"/>
            <w:tcBorders>
              <w:top w:val="nil"/>
              <w:left w:val="nil"/>
              <w:bottom w:val="nil"/>
              <w:right w:val="nil"/>
            </w:tcBorders>
            <w:vAlign w:val="center"/>
          </w:tcPr>
          <w:p w14:paraId="11CE9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highlight w:val="none"/>
                <w:vertAlign w:val="baseline"/>
                <w:lang w:val="en-US" w:eastAsia="zh-CN" w:bidi="ar-SA"/>
              </w:rPr>
            </w:pPr>
          </w:p>
        </w:tc>
        <w:tc>
          <w:tcPr>
            <w:tcW w:w="5005" w:type="dxa"/>
            <w:tcBorders>
              <w:top w:val="nil"/>
              <w:left w:val="nil"/>
              <w:bottom w:val="nil"/>
              <w:right w:val="nil"/>
            </w:tcBorders>
            <w:vAlign w:val="center"/>
          </w:tcPr>
          <w:p w14:paraId="63B8BD6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w:t>
            </w:r>
            <w:r>
              <w:rPr>
                <w:rFonts w:hint="eastAsia"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I believe that climate change poses significant risks to my health and well-being: (1 = strongly agree, 7 = strongly disagree)</w:t>
            </w:r>
          </w:p>
        </w:tc>
      </w:tr>
      <w:tr w14:paraId="2954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0A5B3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none"/>
                <w:vertAlign w:val="baseline"/>
                <w:lang w:val="en-US" w:eastAsia="zh-CN" w:bidi="ar-SA"/>
              </w:rPr>
            </w:pPr>
          </w:p>
        </w:tc>
        <w:tc>
          <w:tcPr>
            <w:tcW w:w="1209" w:type="dxa"/>
            <w:vMerge w:val="continue"/>
            <w:tcBorders>
              <w:top w:val="nil"/>
              <w:left w:val="nil"/>
              <w:bottom w:val="nil"/>
              <w:right w:val="nil"/>
            </w:tcBorders>
            <w:vAlign w:val="center"/>
          </w:tcPr>
          <w:p w14:paraId="25B20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highlight w:val="none"/>
                <w:vertAlign w:val="baseline"/>
                <w:lang w:val="en-US" w:eastAsia="zh-CN" w:bidi="ar-SA"/>
              </w:rPr>
            </w:pPr>
          </w:p>
        </w:tc>
        <w:tc>
          <w:tcPr>
            <w:tcW w:w="5005" w:type="dxa"/>
            <w:tcBorders>
              <w:top w:val="nil"/>
              <w:left w:val="nil"/>
              <w:bottom w:val="nil"/>
              <w:right w:val="nil"/>
            </w:tcBorders>
            <w:vAlign w:val="center"/>
          </w:tcPr>
          <w:p w14:paraId="6AE65DE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w:t>
            </w:r>
            <w:r>
              <w:rPr>
                <w:rFonts w:hint="eastAsia" w:ascii="Times New Roman" w:hAnsi="Times New Roman" w:eastAsia="宋体" w:cs="Times New Roman"/>
                <w:i w:val="0"/>
                <w:iCs w:val="0"/>
                <w:color w:val="000000"/>
                <w:kern w:val="0"/>
                <w:sz w:val="18"/>
                <w:szCs w:val="18"/>
                <w:u w:val="none"/>
                <w:lang w:val="en-US" w:eastAsia="zh-CN" w:bidi="ar"/>
              </w:rPr>
              <w:t>, I believe that addressing climate change through governance is an urgent priority</w:t>
            </w:r>
            <w:r>
              <w:rPr>
                <w:rFonts w:hint="default" w:ascii="Times New Roman" w:hAnsi="Times New Roman" w:eastAsia="宋体" w:cs="Times New Roman"/>
                <w:i w:val="0"/>
                <w:iCs w:val="0"/>
                <w:color w:val="000000"/>
                <w:kern w:val="0"/>
                <w:sz w:val="18"/>
                <w:szCs w:val="18"/>
                <w:u w:val="none"/>
                <w:lang w:val="en-US" w:eastAsia="zh-CN" w:bidi="ar"/>
              </w:rPr>
              <w:t>: (1 = strongly agree, 7 = strongly disagree)</w:t>
            </w:r>
          </w:p>
        </w:tc>
      </w:tr>
      <w:tr w14:paraId="0910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5BDF7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none"/>
                <w:vertAlign w:val="baseline"/>
                <w:lang w:val="en-US" w:eastAsia="zh-CN" w:bidi="ar-SA"/>
              </w:rPr>
            </w:pPr>
          </w:p>
        </w:tc>
        <w:tc>
          <w:tcPr>
            <w:tcW w:w="1209" w:type="dxa"/>
            <w:vMerge w:val="restart"/>
            <w:tcBorders>
              <w:top w:val="nil"/>
              <w:left w:val="nil"/>
              <w:bottom w:val="nil"/>
              <w:right w:val="nil"/>
            </w:tcBorders>
            <w:vAlign w:val="center"/>
          </w:tcPr>
          <w:p w14:paraId="0F0CE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i/>
                <w:iCs/>
                <w:kern w:val="2"/>
                <w:sz w:val="18"/>
                <w:szCs w:val="21"/>
                <w:highlight w:val="none"/>
                <w:vertAlign w:val="baseline"/>
                <w:lang w:val="en-US" w:eastAsia="zh-CN" w:bidi="ar-SA"/>
              </w:rPr>
            </w:pPr>
            <w:r>
              <w:rPr>
                <w:rFonts w:hint="eastAsia" w:ascii="Times New Roman" w:hAnsi="Times New Roman" w:cs="Times New Roman"/>
                <w:b w:val="0"/>
                <w:bCs w:val="0"/>
                <w:i/>
                <w:iCs/>
                <w:kern w:val="2"/>
                <w:sz w:val="18"/>
                <w:szCs w:val="21"/>
                <w:highlight w:val="none"/>
                <w:vertAlign w:val="baseline"/>
                <w:lang w:val="en-US" w:eastAsia="zh-CN" w:bidi="ar-SA"/>
              </w:rPr>
              <w:t>BP</w:t>
            </w:r>
          </w:p>
          <w:p w14:paraId="21AC1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highlight w:val="none"/>
                <w:vertAlign w:val="baseline"/>
                <w:lang w:val="en-US" w:eastAsia="zh-CN" w:bidi="ar-SA"/>
              </w:rPr>
            </w:pPr>
            <w:r>
              <w:rPr>
                <w:rFonts w:hint="default" w:ascii="Times New Roman" w:hAnsi="Times New Roman" w:cs="Times New Roman"/>
                <w:b w:val="0"/>
                <w:bCs w:val="0"/>
                <w:i w:val="0"/>
                <w:iCs w:val="0"/>
                <w:kern w:val="2"/>
                <w:sz w:val="18"/>
                <w:szCs w:val="21"/>
                <w:vertAlign w:val="baseline"/>
                <w:lang w:val="en-US" w:eastAsia="zh-CN" w:bidi="ar-SA"/>
              </w:rPr>
              <w:t>(</w:t>
            </w:r>
            <w:r>
              <w:rPr>
                <w:rFonts w:hint="eastAsia" w:ascii="Times New Roman" w:hAnsi="Times New Roman" w:cs="Times New Roman"/>
                <w:b w:val="0"/>
                <w:bCs w:val="0"/>
                <w:i w:val="0"/>
                <w:iCs w:val="0"/>
                <w:kern w:val="2"/>
                <w:sz w:val="18"/>
                <w:szCs w:val="21"/>
                <w:vertAlign w:val="baseline"/>
                <w:lang w:val="en-US" w:eastAsia="zh-CN" w:bidi="ar-SA"/>
              </w:rPr>
              <w:t xml:space="preserve"> </w:t>
            </w:r>
            <w:r>
              <w:rPr>
                <w:rFonts w:hint="default" w:ascii="Times New Roman" w:hAnsi="Times New Roman" w:cs="Times New Roman"/>
                <w:b w:val="0"/>
                <w:bCs w:val="0"/>
                <w:i/>
                <w:iCs/>
                <w:kern w:val="2"/>
                <w:sz w:val="18"/>
                <w:szCs w:val="21"/>
                <w:vertAlign w:val="baseline"/>
                <w:lang w:val="en-US" w:eastAsia="zh-CN" w:bidi="ar-SA"/>
              </w:rPr>
              <w:t>α</w:t>
            </w:r>
            <w:r>
              <w:rPr>
                <w:rFonts w:hint="eastAsia" w:ascii="Times New Roman" w:hAnsi="Times New Roman" w:cs="Times New Roman"/>
                <w:b w:val="0"/>
                <w:bCs w:val="0"/>
                <w:i/>
                <w:iCs/>
                <w:kern w:val="2"/>
                <w:sz w:val="18"/>
                <w:szCs w:val="21"/>
                <w:vertAlign w:val="baseline"/>
                <w:lang w:val="en-US" w:eastAsia="zh-CN" w:bidi="ar-SA"/>
              </w:rPr>
              <w:t xml:space="preserve"> </w:t>
            </w:r>
            <w:r>
              <w:rPr>
                <w:rFonts w:hint="default" w:ascii="Times New Roman" w:hAnsi="Times New Roman" w:cs="Times New Roman"/>
                <w:b w:val="0"/>
                <w:bCs w:val="0"/>
                <w:i w:val="0"/>
                <w:iCs w:val="0"/>
                <w:kern w:val="2"/>
                <w:sz w:val="18"/>
                <w:szCs w:val="21"/>
                <w:vertAlign w:val="baseline"/>
                <w:lang w:val="en-US" w:eastAsia="zh-CN" w:bidi="ar-SA"/>
              </w:rPr>
              <w:t>= .8</w:t>
            </w:r>
            <w:r>
              <w:rPr>
                <w:rFonts w:hint="eastAsia" w:ascii="Times New Roman" w:hAnsi="Times New Roman" w:cs="Times New Roman"/>
                <w:b w:val="0"/>
                <w:bCs w:val="0"/>
                <w:i w:val="0"/>
                <w:iCs w:val="0"/>
                <w:kern w:val="2"/>
                <w:sz w:val="18"/>
                <w:szCs w:val="21"/>
                <w:vertAlign w:val="baseline"/>
                <w:lang w:val="en-US" w:eastAsia="zh-CN" w:bidi="ar-SA"/>
              </w:rPr>
              <w:t>5</w:t>
            </w:r>
            <w:r>
              <w:rPr>
                <w:rFonts w:hint="default" w:ascii="Times New Roman" w:hAnsi="Times New Roman" w:cs="Times New Roman"/>
                <w:b w:val="0"/>
                <w:bCs w:val="0"/>
                <w:i w:val="0"/>
                <w:iCs w:val="0"/>
                <w:kern w:val="2"/>
                <w:sz w:val="18"/>
                <w:szCs w:val="21"/>
                <w:vertAlign w:val="baseline"/>
                <w:lang w:val="en-US" w:eastAsia="zh-CN" w:bidi="ar-SA"/>
              </w:rPr>
              <w:t>)</w:t>
            </w:r>
          </w:p>
        </w:tc>
        <w:tc>
          <w:tcPr>
            <w:tcW w:w="5005" w:type="dxa"/>
            <w:tcBorders>
              <w:top w:val="nil"/>
              <w:left w:val="nil"/>
              <w:bottom w:val="nil"/>
              <w:right w:val="nil"/>
            </w:tcBorders>
            <w:vAlign w:val="center"/>
          </w:tcPr>
          <w:p w14:paraId="05944E0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w:t>
            </w:r>
            <w:r>
              <w:rPr>
                <w:rFonts w:hint="eastAsia" w:ascii="Times New Roman" w:hAnsi="Times New Roman" w:eastAsia="宋体" w:cs="Times New Roman"/>
                <w:i w:val="0"/>
                <w:iCs w:val="0"/>
                <w:color w:val="000000"/>
                <w:kern w:val="0"/>
                <w:sz w:val="18"/>
                <w:szCs w:val="18"/>
                <w:u w:val="none"/>
                <w:lang w:val="en-US" w:eastAsia="zh-CN" w:bidi="ar"/>
              </w:rPr>
              <w:t>, I believe that the issue of climate change has improved significantly</w:t>
            </w:r>
            <w:r>
              <w:rPr>
                <w:rFonts w:hint="default" w:ascii="Times New Roman" w:hAnsi="Times New Roman" w:eastAsia="宋体" w:cs="Times New Roman"/>
                <w:i w:val="0"/>
                <w:iCs w:val="0"/>
                <w:color w:val="000000"/>
                <w:kern w:val="0"/>
                <w:sz w:val="18"/>
                <w:szCs w:val="18"/>
                <w:u w:val="none"/>
                <w:lang w:val="en-US" w:eastAsia="zh-CN" w:bidi="ar"/>
              </w:rPr>
              <w:t>: (1 = strongly agree, 7 = strongly disagree)</w:t>
            </w:r>
          </w:p>
        </w:tc>
      </w:tr>
      <w:tr w14:paraId="1A3D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48BCF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yellow"/>
                <w:vertAlign w:val="baseline"/>
                <w:lang w:val="en-US" w:eastAsia="zh-CN" w:bidi="ar-SA"/>
              </w:rPr>
            </w:pPr>
          </w:p>
        </w:tc>
        <w:tc>
          <w:tcPr>
            <w:tcW w:w="1209" w:type="dxa"/>
            <w:vMerge w:val="continue"/>
            <w:tcBorders>
              <w:top w:val="nil"/>
              <w:left w:val="nil"/>
              <w:bottom w:val="nil"/>
              <w:right w:val="nil"/>
            </w:tcBorders>
          </w:tcPr>
          <w:p w14:paraId="4AF95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i/>
                <w:iCs/>
                <w:kern w:val="2"/>
                <w:sz w:val="18"/>
                <w:szCs w:val="21"/>
                <w:highlight w:val="yellow"/>
                <w:vertAlign w:val="baseline"/>
                <w:lang w:val="en-US" w:eastAsia="zh-CN" w:bidi="ar-SA"/>
              </w:rPr>
            </w:pPr>
          </w:p>
        </w:tc>
        <w:tc>
          <w:tcPr>
            <w:tcW w:w="5005" w:type="dxa"/>
            <w:tcBorders>
              <w:top w:val="nil"/>
              <w:left w:val="nil"/>
              <w:bottom w:val="nil"/>
              <w:right w:val="nil"/>
            </w:tcBorders>
            <w:vAlign w:val="center"/>
          </w:tcPr>
          <w:p w14:paraId="7EA238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 I believe that climate governance will help improve my health and well-being.(1 = strongly agree, 7 = strongly disagree)</w:t>
            </w:r>
          </w:p>
        </w:tc>
      </w:tr>
      <w:tr w14:paraId="4C1A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vAlign w:val="center"/>
          </w:tcPr>
          <w:p w14:paraId="7773B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kern w:val="2"/>
                <w:sz w:val="18"/>
                <w:szCs w:val="21"/>
                <w:highlight w:val="yellow"/>
                <w:vertAlign w:val="baseline"/>
                <w:lang w:val="en-US" w:eastAsia="zh-CN" w:bidi="ar-SA"/>
              </w:rPr>
            </w:pPr>
          </w:p>
        </w:tc>
        <w:tc>
          <w:tcPr>
            <w:tcW w:w="1209" w:type="dxa"/>
            <w:vMerge w:val="continue"/>
            <w:tcBorders>
              <w:top w:val="nil"/>
              <w:left w:val="nil"/>
              <w:bottom w:val="nil"/>
              <w:right w:val="nil"/>
            </w:tcBorders>
          </w:tcPr>
          <w:p w14:paraId="65339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highlight w:val="yellow"/>
                <w:vertAlign w:val="baseline"/>
                <w:lang w:val="en-US" w:eastAsia="zh-CN" w:bidi="ar-SA"/>
              </w:rPr>
            </w:pPr>
          </w:p>
        </w:tc>
        <w:tc>
          <w:tcPr>
            <w:tcW w:w="5005" w:type="dxa"/>
            <w:tcBorders>
              <w:top w:val="nil"/>
              <w:left w:val="nil"/>
              <w:bottom w:val="nil"/>
              <w:right w:val="nil"/>
            </w:tcBorders>
            <w:vAlign w:val="center"/>
          </w:tcPr>
          <w:p w14:paraId="1826ECA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After reading the information: I believe that the implementation of climate policy programs will bring many benefits to social development.(1 = strongly agree, 7 = strongly disagree)</w:t>
            </w:r>
          </w:p>
        </w:tc>
      </w:tr>
      <w:tr w14:paraId="76F0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tcBorders>
              <w:top w:val="nil"/>
              <w:left w:val="nil"/>
              <w:bottom w:val="nil"/>
              <w:right w:val="nil"/>
            </w:tcBorders>
            <w:vAlign w:val="center"/>
          </w:tcPr>
          <w:p w14:paraId="033CB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r>
              <w:rPr>
                <w:rFonts w:hint="default" w:ascii="Times New Roman" w:hAnsi="Times New Roman" w:cs="Times New Roman"/>
                <w:b w:val="0"/>
                <w:bCs w:val="0"/>
                <w:kern w:val="2"/>
                <w:sz w:val="18"/>
                <w:szCs w:val="21"/>
                <w:vertAlign w:val="baseline"/>
                <w:lang w:val="en-US" w:eastAsia="zh-CN" w:bidi="ar-SA"/>
              </w:rPr>
              <w:t>Control vari</w:t>
            </w:r>
            <w:r>
              <w:rPr>
                <w:rFonts w:hint="eastAsia" w:ascii="Times New Roman" w:hAnsi="Times New Roman" w:cs="Times New Roman"/>
                <w:b w:val="0"/>
                <w:bCs w:val="0"/>
                <w:kern w:val="2"/>
                <w:sz w:val="18"/>
                <w:szCs w:val="21"/>
                <w:vertAlign w:val="baseline"/>
                <w:lang w:val="en-US" w:eastAsia="zh-CN" w:bidi="ar-SA"/>
              </w:rPr>
              <w:t>able</w:t>
            </w:r>
          </w:p>
        </w:tc>
        <w:tc>
          <w:tcPr>
            <w:tcW w:w="1209" w:type="dxa"/>
            <w:tcBorders>
              <w:top w:val="nil"/>
              <w:left w:val="nil"/>
              <w:bottom w:val="nil"/>
              <w:right w:val="nil"/>
            </w:tcBorders>
            <w:vAlign w:val="center"/>
          </w:tcPr>
          <w:p w14:paraId="6E5DE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default" w:ascii="Times New Roman" w:hAnsi="Times New Roman" w:cs="Times New Roman"/>
                <w:b w:val="0"/>
                <w:bCs w:val="0"/>
                <w:i/>
                <w:iCs/>
                <w:kern w:val="2"/>
                <w:sz w:val="18"/>
                <w:szCs w:val="21"/>
                <w:vertAlign w:val="baseline"/>
                <w:lang w:val="en-US" w:eastAsia="zh-CN" w:bidi="ar-SA"/>
              </w:rPr>
              <w:t>Gender</w:t>
            </w:r>
          </w:p>
        </w:tc>
        <w:tc>
          <w:tcPr>
            <w:tcW w:w="5005" w:type="dxa"/>
            <w:tcBorders>
              <w:top w:val="nil"/>
              <w:left w:val="nil"/>
              <w:bottom w:val="nil"/>
              <w:right w:val="nil"/>
            </w:tcBorders>
            <w:vAlign w:val="center"/>
          </w:tcPr>
          <w:p w14:paraId="67FADD00">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Your gender: (Male = 0; Female = 1)</w:t>
            </w:r>
          </w:p>
        </w:tc>
      </w:tr>
      <w:tr w14:paraId="7C97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tcPr>
          <w:p w14:paraId="1283F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tcBorders>
              <w:top w:val="nil"/>
              <w:left w:val="nil"/>
              <w:bottom w:val="nil"/>
              <w:right w:val="nil"/>
            </w:tcBorders>
            <w:vAlign w:val="center"/>
          </w:tcPr>
          <w:p w14:paraId="226E7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eastAsia" w:ascii="Times New Roman" w:hAnsi="Times New Roman" w:cs="Times New Roman"/>
                <w:b w:val="0"/>
                <w:bCs w:val="0"/>
                <w:i/>
                <w:iCs/>
                <w:kern w:val="2"/>
                <w:sz w:val="18"/>
                <w:szCs w:val="21"/>
                <w:vertAlign w:val="baseline"/>
                <w:lang w:val="en-US" w:eastAsia="zh-CN" w:bidi="ar-SA"/>
              </w:rPr>
              <w:t>Age</w:t>
            </w:r>
          </w:p>
        </w:tc>
        <w:tc>
          <w:tcPr>
            <w:tcW w:w="5005" w:type="dxa"/>
            <w:tcBorders>
              <w:top w:val="nil"/>
              <w:left w:val="nil"/>
              <w:bottom w:val="nil"/>
              <w:right w:val="nil"/>
            </w:tcBorders>
            <w:vAlign w:val="center"/>
          </w:tcPr>
          <w:p w14:paraId="1469D98B">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Your age: (18-24 = 1; 25-34 = 2; 35-44 = 3; 45-54 = 4; 55-64 = 5; 65 and above = 6)</w:t>
            </w:r>
          </w:p>
        </w:tc>
      </w:tr>
      <w:tr w14:paraId="47E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tcPr>
          <w:p w14:paraId="3C1A2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tcBorders>
              <w:top w:val="nil"/>
              <w:left w:val="nil"/>
              <w:bottom w:val="nil"/>
              <w:right w:val="nil"/>
            </w:tcBorders>
            <w:vAlign w:val="center"/>
          </w:tcPr>
          <w:p w14:paraId="6C29B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eastAsia" w:ascii="Times New Roman" w:hAnsi="Times New Roman" w:cs="Times New Roman"/>
                <w:b w:val="0"/>
                <w:bCs w:val="0"/>
                <w:i/>
                <w:iCs/>
                <w:kern w:val="2"/>
                <w:sz w:val="18"/>
                <w:szCs w:val="21"/>
                <w:vertAlign w:val="baseline"/>
                <w:lang w:val="en-US" w:eastAsia="zh-CN" w:bidi="ar-SA"/>
              </w:rPr>
              <w:t>E</w:t>
            </w:r>
            <w:r>
              <w:rPr>
                <w:rFonts w:hint="default" w:ascii="Times New Roman" w:hAnsi="Times New Roman" w:cs="Times New Roman"/>
                <w:b w:val="0"/>
                <w:bCs w:val="0"/>
                <w:i/>
                <w:iCs/>
                <w:kern w:val="2"/>
                <w:sz w:val="18"/>
                <w:szCs w:val="21"/>
                <w:vertAlign w:val="baseline"/>
                <w:lang w:val="en-US" w:eastAsia="zh-CN" w:bidi="ar-SA"/>
              </w:rPr>
              <w:t>du</w:t>
            </w:r>
          </w:p>
        </w:tc>
        <w:tc>
          <w:tcPr>
            <w:tcW w:w="5005" w:type="dxa"/>
            <w:tcBorders>
              <w:top w:val="nil"/>
              <w:left w:val="nil"/>
              <w:bottom w:val="nil"/>
              <w:right w:val="nil"/>
            </w:tcBorders>
            <w:vAlign w:val="center"/>
          </w:tcPr>
          <w:p w14:paraId="55E1F50D">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Your educational level: (Below high school = 0;</w:t>
            </w:r>
            <w:r>
              <w:rPr>
                <w:rFonts w:hint="eastAsia"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High school = 1; Associate degree = 2; Master’s degree = 3; Bachelor’s degree or higher = 4)</w:t>
            </w:r>
          </w:p>
        </w:tc>
      </w:tr>
      <w:tr w14:paraId="2C44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tcPr>
          <w:p w14:paraId="2C00C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tcBorders>
              <w:top w:val="nil"/>
              <w:left w:val="nil"/>
              <w:bottom w:val="nil"/>
              <w:right w:val="nil"/>
            </w:tcBorders>
            <w:vAlign w:val="center"/>
          </w:tcPr>
          <w:p w14:paraId="0833F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eastAsia" w:ascii="Times New Roman" w:hAnsi="Times New Roman" w:cs="Times New Roman"/>
                <w:b w:val="0"/>
                <w:bCs w:val="0"/>
                <w:i/>
                <w:iCs/>
                <w:kern w:val="2"/>
                <w:sz w:val="18"/>
                <w:szCs w:val="21"/>
                <w:vertAlign w:val="baseline"/>
                <w:lang w:val="en-US" w:eastAsia="zh-CN" w:bidi="ar-SA"/>
              </w:rPr>
              <w:t>R</w:t>
            </w:r>
            <w:r>
              <w:rPr>
                <w:rFonts w:hint="default" w:ascii="Times New Roman" w:hAnsi="Times New Roman" w:cs="Times New Roman"/>
                <w:b w:val="0"/>
                <w:bCs w:val="0"/>
                <w:i/>
                <w:iCs/>
                <w:kern w:val="2"/>
                <w:sz w:val="18"/>
                <w:szCs w:val="21"/>
                <w:vertAlign w:val="baseline"/>
                <w:lang w:val="en-US" w:eastAsia="zh-CN" w:bidi="ar-SA"/>
              </w:rPr>
              <w:t>esidence</w:t>
            </w:r>
          </w:p>
        </w:tc>
        <w:tc>
          <w:tcPr>
            <w:tcW w:w="5005" w:type="dxa"/>
            <w:tcBorders>
              <w:top w:val="nil"/>
              <w:left w:val="nil"/>
              <w:bottom w:val="nil"/>
              <w:right w:val="nil"/>
            </w:tcBorders>
            <w:vAlign w:val="center"/>
          </w:tcPr>
          <w:p w14:paraId="730D4D70">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Urban = 0; Rural = 1</w:t>
            </w:r>
          </w:p>
        </w:tc>
      </w:tr>
      <w:tr w14:paraId="264C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tcPr>
          <w:p w14:paraId="4F524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vMerge w:val="restart"/>
            <w:tcBorders>
              <w:top w:val="nil"/>
              <w:left w:val="nil"/>
              <w:bottom w:val="nil"/>
              <w:right w:val="nil"/>
            </w:tcBorders>
            <w:vAlign w:val="center"/>
          </w:tcPr>
          <w:p w14:paraId="76B9E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r>
              <w:rPr>
                <w:rFonts w:hint="eastAsia" w:ascii="Times New Roman" w:hAnsi="Times New Roman" w:cs="Times New Roman"/>
                <w:b w:val="0"/>
                <w:bCs w:val="0"/>
                <w:i/>
                <w:iCs/>
                <w:kern w:val="2"/>
                <w:sz w:val="18"/>
                <w:szCs w:val="21"/>
                <w:vertAlign w:val="baseline"/>
                <w:lang w:val="en-US" w:eastAsia="zh-CN" w:bidi="ar-SA"/>
              </w:rPr>
              <w:t>EAL</w:t>
            </w:r>
          </w:p>
        </w:tc>
        <w:tc>
          <w:tcPr>
            <w:tcW w:w="5005" w:type="dxa"/>
            <w:tcBorders>
              <w:top w:val="nil"/>
              <w:left w:val="nil"/>
              <w:bottom w:val="nil"/>
              <w:right w:val="nil"/>
            </w:tcBorders>
            <w:vAlign w:val="center"/>
          </w:tcPr>
          <w:p w14:paraId="05DE0B78">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cs="Times New Roman"/>
                <w:b w:val="0"/>
                <w:bCs w:val="0"/>
                <w:kern w:val="2"/>
                <w:sz w:val="18"/>
                <w:szCs w:val="18"/>
                <w:vertAlign w:val="baseline"/>
                <w:lang w:val="en-US" w:eastAsia="zh-CN" w:bidi="ar-SA"/>
              </w:rPr>
              <w:t>My level of concern about environmental issues is:</w:t>
            </w:r>
            <w:r>
              <w:rPr>
                <w:rFonts w:hint="eastAsia" w:ascii="Times New Roman" w:hAnsi="Times New Roman" w:cs="Times New Roman"/>
                <w:b w:val="0"/>
                <w:bCs w:val="0"/>
                <w:kern w:val="2"/>
                <w:sz w:val="18"/>
                <w:szCs w:val="18"/>
                <w:vertAlign w:val="baseline"/>
                <w:lang w:val="en-US" w:eastAsia="zh-CN" w:bidi="ar-SA"/>
              </w:rPr>
              <w:t>（very unconcerned = 0, very concerned = 7）</w:t>
            </w:r>
          </w:p>
        </w:tc>
      </w:tr>
      <w:tr w14:paraId="4409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nil"/>
              <w:right w:val="nil"/>
            </w:tcBorders>
          </w:tcPr>
          <w:p w14:paraId="65483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vMerge w:val="continue"/>
            <w:tcBorders>
              <w:top w:val="nil"/>
              <w:left w:val="nil"/>
              <w:bottom w:val="nil"/>
              <w:right w:val="nil"/>
            </w:tcBorders>
            <w:vAlign w:val="center"/>
          </w:tcPr>
          <w:p w14:paraId="3D72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21"/>
                <w:vertAlign w:val="baseline"/>
                <w:lang w:val="en-US" w:eastAsia="zh-CN" w:bidi="ar-SA"/>
              </w:rPr>
            </w:pPr>
          </w:p>
        </w:tc>
        <w:tc>
          <w:tcPr>
            <w:tcW w:w="5005" w:type="dxa"/>
            <w:tcBorders>
              <w:top w:val="nil"/>
              <w:left w:val="nil"/>
              <w:bottom w:val="nil"/>
              <w:right w:val="nil"/>
            </w:tcBorders>
            <w:vAlign w:val="center"/>
          </w:tcPr>
          <w:p w14:paraId="01B3812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My level of understanding of current environmental policies is:</w:t>
            </w:r>
          </w:p>
          <w:p w14:paraId="496CAC78">
            <w:pPr>
              <w:keepNext w:val="0"/>
              <w:keepLines w:val="0"/>
              <w:widowControl/>
              <w:suppressLineNumbers w:val="0"/>
              <w:jc w:val="left"/>
              <w:textAlignment w:val="center"/>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Times New Roman" w:hAnsi="Times New Roman" w:eastAsia="宋体" w:cs="Times New Roman"/>
                <w:i w:val="0"/>
                <w:iCs w:val="0"/>
                <w:color w:val="000000"/>
                <w:kern w:val="0"/>
                <w:sz w:val="18"/>
                <w:szCs w:val="18"/>
                <w:u w:val="none"/>
                <w:lang w:val="en-US" w:eastAsia="zh-CN" w:bidi="ar"/>
              </w:rPr>
              <w:t>v</w:t>
            </w:r>
            <w:r>
              <w:rPr>
                <w:rFonts w:hint="default" w:ascii="Times New Roman" w:hAnsi="Times New Roman" w:eastAsia="宋体" w:cs="Times New Roman"/>
                <w:i w:val="0"/>
                <w:iCs w:val="0"/>
                <w:color w:val="000000"/>
                <w:kern w:val="0"/>
                <w:sz w:val="18"/>
                <w:szCs w:val="18"/>
                <w:u w:val="none"/>
                <w:lang w:val="en-US" w:eastAsia="zh-CN" w:bidi="ar"/>
              </w:rPr>
              <w:t>ery uninformed = 0,</w:t>
            </w:r>
            <w:r>
              <w:rPr>
                <w:rFonts w:hint="eastAsia" w:ascii="Times New Roman" w:hAnsi="Times New Roman" w:eastAsia="宋体" w:cs="Times New Roman"/>
                <w:i w:val="0"/>
                <w:iCs w:val="0"/>
                <w:color w:val="000000"/>
                <w:kern w:val="0"/>
                <w:sz w:val="18"/>
                <w:szCs w:val="18"/>
                <w:u w:val="none"/>
                <w:lang w:val="en-US" w:eastAsia="zh-CN" w:bidi="ar"/>
              </w:rPr>
              <w:t xml:space="preserve"> v</w:t>
            </w:r>
            <w:r>
              <w:rPr>
                <w:rFonts w:hint="default" w:ascii="Times New Roman" w:hAnsi="Times New Roman" w:eastAsia="宋体" w:cs="Times New Roman"/>
                <w:i w:val="0"/>
                <w:iCs w:val="0"/>
                <w:color w:val="000000"/>
                <w:kern w:val="0"/>
                <w:sz w:val="18"/>
                <w:szCs w:val="18"/>
                <w:u w:val="none"/>
                <w:lang w:val="en-US" w:eastAsia="zh-CN" w:bidi="ar"/>
              </w:rPr>
              <w:t>ery well-informed = 7)</w:t>
            </w:r>
          </w:p>
        </w:tc>
      </w:tr>
      <w:tr w14:paraId="4CF1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tcBorders>
              <w:top w:val="nil"/>
              <w:left w:val="nil"/>
              <w:bottom w:val="single" w:color="auto" w:sz="8" w:space="0"/>
              <w:right w:val="nil"/>
            </w:tcBorders>
          </w:tcPr>
          <w:p w14:paraId="61E3B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21"/>
                <w:vertAlign w:val="baseline"/>
                <w:lang w:val="en-US" w:eastAsia="zh-CN" w:bidi="ar-SA"/>
              </w:rPr>
            </w:pPr>
          </w:p>
        </w:tc>
        <w:tc>
          <w:tcPr>
            <w:tcW w:w="1209" w:type="dxa"/>
            <w:tcBorders>
              <w:top w:val="nil"/>
              <w:left w:val="nil"/>
              <w:bottom w:val="single" w:color="auto" w:sz="8" w:space="0"/>
              <w:right w:val="nil"/>
            </w:tcBorders>
            <w:shd w:val="clear" w:color="auto" w:fill="auto"/>
            <w:vAlign w:val="center"/>
          </w:tcPr>
          <w:p w14:paraId="0FD4E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i/>
                <w:iCs/>
                <w:kern w:val="2"/>
                <w:sz w:val="18"/>
                <w:szCs w:val="21"/>
                <w:vertAlign w:val="baseline"/>
                <w:lang w:val="en-US" w:eastAsia="zh-CN" w:bidi="ar-SA"/>
              </w:rPr>
            </w:pPr>
            <w:r>
              <w:rPr>
                <w:rFonts w:hint="default" w:ascii="Times New Roman" w:hAnsi="Times New Roman" w:cs="Times New Roman"/>
                <w:b w:val="0"/>
                <w:bCs w:val="0"/>
                <w:i/>
                <w:iCs/>
                <w:kern w:val="2"/>
                <w:sz w:val="18"/>
                <w:szCs w:val="21"/>
                <w:vertAlign w:val="baseline"/>
                <w:lang w:val="en-US" w:eastAsia="zh-CN" w:bidi="ar-SA"/>
              </w:rPr>
              <w:t>E</w:t>
            </w:r>
            <w:r>
              <w:rPr>
                <w:rFonts w:hint="eastAsia" w:ascii="Times New Roman" w:hAnsi="Times New Roman" w:cs="Times New Roman"/>
                <w:b w:val="0"/>
                <w:bCs w:val="0"/>
                <w:i/>
                <w:iCs/>
                <w:kern w:val="2"/>
                <w:sz w:val="18"/>
                <w:szCs w:val="21"/>
                <w:vertAlign w:val="baseline"/>
                <w:lang w:val="en-US" w:eastAsia="zh-CN" w:bidi="ar-SA"/>
              </w:rPr>
              <w:t>BE</w:t>
            </w:r>
          </w:p>
        </w:tc>
        <w:tc>
          <w:tcPr>
            <w:tcW w:w="5005" w:type="dxa"/>
            <w:tcBorders>
              <w:top w:val="nil"/>
              <w:left w:val="nil"/>
              <w:bottom w:val="single" w:color="auto" w:sz="8" w:space="0"/>
              <w:right w:val="nil"/>
            </w:tcBorders>
            <w:shd w:val="clear" w:color="auto" w:fill="auto"/>
            <w:vAlign w:val="center"/>
          </w:tcPr>
          <w:p w14:paraId="5E8E54FB">
            <w:pPr>
              <w:keepNext w:val="0"/>
              <w:keepLines w:val="0"/>
              <w:widowControl/>
              <w:suppressLineNumbers w:val="0"/>
              <w:jc w:val="left"/>
              <w:textAlignment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In the past year, have you participated in any environmental protection activities? (No = 0; Yes = 1)</w:t>
            </w:r>
          </w:p>
        </w:tc>
      </w:tr>
    </w:tbl>
    <w:p w14:paraId="6EB77983">
      <w:pPr>
        <w:rPr>
          <w:rFonts w:hint="eastAsia" w:ascii="Times New Roman" w:hAnsi="Times New Roman" w:eastAsia="等线" w:cs="Times New Roman"/>
          <w:b/>
          <w:bCs/>
          <w:color w:val="000000"/>
          <w:sz w:val="18"/>
          <w:szCs w:val="18"/>
        </w:rPr>
      </w:pPr>
    </w:p>
    <w:p w14:paraId="58D72298">
      <w:pPr>
        <w:bidi w:val="0"/>
        <w:jc w:val="center"/>
        <w:rPr>
          <w:rFonts w:hint="default"/>
          <w:lang w:val="en-US" w:eastAsia="zh-CN"/>
        </w:rPr>
      </w:pPr>
    </w:p>
    <w:p w14:paraId="7D00F233">
      <w:pPr>
        <w:bidi w:val="0"/>
        <w:jc w:val="center"/>
        <w:rPr>
          <w:rFonts w:hint="default"/>
          <w:lang w:val="en-US" w:eastAsia="zh-CN"/>
        </w:rPr>
      </w:pPr>
    </w:p>
    <w:p w14:paraId="67A26632">
      <w:pPr>
        <w:bidi w:val="0"/>
        <w:jc w:val="center"/>
        <w:rPr>
          <w:rFonts w:hint="default"/>
          <w:lang w:val="en-US" w:eastAsia="zh-CN"/>
        </w:rPr>
      </w:pPr>
    </w:p>
    <w:p w14:paraId="1AD4C01F">
      <w:pPr>
        <w:pStyle w:val="2"/>
        <w:spacing w:before="0" w:after="0" w:line="360" w:lineRule="auto"/>
        <w:jc w:val="center"/>
        <w:rPr>
          <w:rFonts w:ascii="Times New Roman" w:hAnsi="Times New Roman" w:eastAsia="宋体" w:cs="Times New Roman"/>
          <w:sz w:val="28"/>
          <w:szCs w:val="28"/>
        </w:rPr>
      </w:pPr>
      <w:bookmarkStart w:id="5" w:name="_Toc158322249"/>
      <w:bookmarkStart w:id="6" w:name="_Toc11078"/>
      <w:r>
        <w:rPr>
          <w:rFonts w:ascii="Times New Roman" w:hAnsi="Times New Roman" w:eastAsia="宋体" w:cs="Times New Roman"/>
          <w:sz w:val="28"/>
          <w:szCs w:val="28"/>
        </w:rPr>
        <w:t xml:space="preserve">Appendix B. </w:t>
      </w:r>
      <w:bookmarkEnd w:id="5"/>
      <w:r>
        <w:rPr>
          <w:rFonts w:hint="eastAsia" w:ascii="Times New Roman" w:hAnsi="Times New Roman" w:eastAsia="宋体" w:cs="Times New Roman"/>
          <w:sz w:val="28"/>
          <w:szCs w:val="28"/>
        </w:rPr>
        <w:t>Additional Data and Materials</w:t>
      </w:r>
      <w:bookmarkEnd w:id="6"/>
    </w:p>
    <w:p w14:paraId="368C7DFC">
      <w:pPr>
        <w:pStyle w:val="3"/>
        <w:spacing w:before="0" w:after="0"/>
        <w:jc w:val="left"/>
        <w:rPr>
          <w:rFonts w:ascii="Times New Roman" w:hAnsi="Times New Roman" w:eastAsia="宋体" w:cs="Times New Roman"/>
          <w:i/>
          <w:iCs/>
          <w:sz w:val="24"/>
          <w:szCs w:val="24"/>
        </w:rPr>
      </w:pPr>
      <w:bookmarkStart w:id="7" w:name="_Toc158322250"/>
      <w:bookmarkStart w:id="8" w:name="_Toc17248"/>
      <w:r>
        <w:rPr>
          <w:rFonts w:ascii="Times New Roman" w:hAnsi="Times New Roman" w:eastAsia="宋体" w:cs="Times New Roman"/>
          <w:i/>
          <w:iCs/>
          <w:sz w:val="24"/>
          <w:szCs w:val="24"/>
        </w:rPr>
        <w:t xml:space="preserve">B1. </w:t>
      </w:r>
      <w:bookmarkEnd w:id="7"/>
      <w:r>
        <w:rPr>
          <w:rFonts w:hint="eastAsia" w:ascii="Times New Roman" w:hAnsi="Times New Roman" w:eastAsia="宋体" w:cs="Times New Roman"/>
          <w:i/>
          <w:iCs/>
          <w:sz w:val="24"/>
          <w:szCs w:val="24"/>
        </w:rPr>
        <w:t>Demographic characteristics</w:t>
      </w:r>
      <w:bookmarkEnd w:id="8"/>
    </w:p>
    <w:p w14:paraId="3E99261B">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ascii="Times New Roman" w:hAnsi="Times New Roman" w:eastAsia="宋体" w:cs="Times New Roman"/>
          <w:i w:val="0"/>
          <w:iCs w:val="0"/>
          <w:sz w:val="21"/>
          <w:szCs w:val="21"/>
        </w:rPr>
      </w:pPr>
      <w:r>
        <w:rPr>
          <w:rFonts w:hint="eastAsia" w:ascii="Times New Roman" w:hAnsi="Times New Roman" w:eastAsia="宋体" w:cs="Times New Roman"/>
          <w:i w:val="0"/>
          <w:iCs w:val="0"/>
          <w:sz w:val="21"/>
          <w:szCs w:val="21"/>
        </w:rPr>
        <w:t xml:space="preserve">Table B1 presents the demographic characteristics of the experiment participants, including information on gender, age, education level, and place of residence. The table is categorized by experimental groups (G1, G2, G3, G4) and provides the sample size (obs) as well as the percentage distribution of each variable. This data is used to ensure balance among the experimental groups and provide background information for subsequent analysis. </w:t>
      </w:r>
    </w:p>
    <w:p w14:paraId="7A8ACC04">
      <w:pPr>
        <w:rPr>
          <w:rFonts w:hint="eastAsia" w:ascii="Times New Roman" w:hAnsi="Times New Roman" w:eastAsia="等线" w:cs="Times New Roman"/>
          <w:b/>
          <w:bCs/>
          <w:color w:val="000000"/>
          <w:sz w:val="18"/>
          <w:szCs w:val="18"/>
          <w:lang w:val="en-US" w:eastAsia="zh-CN"/>
        </w:rPr>
      </w:pPr>
      <w:r>
        <w:rPr>
          <w:rFonts w:hint="default" w:ascii="Times New Roman" w:hAnsi="Times New Roman" w:eastAsia="等线" w:cs="Times New Roman"/>
          <w:b/>
          <w:bCs/>
          <w:color w:val="000000"/>
          <w:sz w:val="18"/>
          <w:szCs w:val="18"/>
          <w:lang w:val="en-US" w:eastAsia="zh-CN"/>
        </w:rPr>
        <w:t xml:space="preserve">Table </w:t>
      </w:r>
      <w:r>
        <w:rPr>
          <w:rFonts w:hint="eastAsia" w:ascii="Times New Roman" w:hAnsi="Times New Roman" w:eastAsia="等线" w:cs="Times New Roman"/>
          <w:b/>
          <w:bCs/>
          <w:color w:val="000000"/>
          <w:sz w:val="18"/>
          <w:szCs w:val="18"/>
          <w:lang w:val="en-US" w:eastAsia="zh-CN"/>
        </w:rPr>
        <w:t>B1.</w:t>
      </w:r>
    </w:p>
    <w:p w14:paraId="4012FE6A">
      <w:pPr>
        <w:rPr>
          <w:rFonts w:hint="eastAsia" w:ascii="Times New Roman" w:hAnsi="Times New Roman" w:eastAsia="等线" w:cs="Times New Roman"/>
          <w:b/>
          <w:bCs/>
          <w:color w:val="000000"/>
          <w:sz w:val="18"/>
          <w:szCs w:val="18"/>
          <w:lang w:val="en-US" w:eastAsia="zh-CN"/>
        </w:rPr>
      </w:pPr>
      <w:r>
        <w:rPr>
          <w:rFonts w:hint="default" w:ascii="Times New Roman" w:hAnsi="Times New Roman" w:eastAsia="等线" w:cs="Times New Roman"/>
          <w:b/>
          <w:bCs/>
          <w:color w:val="000000"/>
          <w:sz w:val="18"/>
          <w:szCs w:val="18"/>
          <w:lang w:val="en-US" w:eastAsia="zh-CN"/>
        </w:rPr>
        <w:t>Demographic characteristics</w:t>
      </w:r>
    </w:p>
    <w:tbl>
      <w:tblPr>
        <w:tblStyle w:val="9"/>
        <w:tblpPr w:leftFromText="180" w:rightFromText="180" w:vertAnchor="text" w:horzAnchor="page" w:tblpXSpec="center" w:tblpY="239"/>
        <w:tblOverlap w:val="never"/>
        <w:tblW w:w="699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1397"/>
        <w:gridCol w:w="1133"/>
        <w:gridCol w:w="1133"/>
        <w:gridCol w:w="1133"/>
        <w:gridCol w:w="1136"/>
      </w:tblGrid>
      <w:tr w14:paraId="373BBD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vMerge w:val="restart"/>
            <w:tcBorders>
              <w:top w:val="single" w:color="auto" w:sz="8" w:space="0"/>
            </w:tcBorders>
            <w:vAlign w:val="center"/>
          </w:tcPr>
          <w:p w14:paraId="4BFC5DE9">
            <w:pPr>
              <w:spacing w:line="240" w:lineRule="auto"/>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Variable</w:t>
            </w:r>
          </w:p>
        </w:tc>
        <w:tc>
          <w:tcPr>
            <w:tcW w:w="1397" w:type="dxa"/>
            <w:vMerge w:val="restart"/>
            <w:tcBorders>
              <w:top w:val="single" w:color="auto" w:sz="8" w:space="0"/>
            </w:tcBorders>
            <w:vAlign w:val="center"/>
          </w:tcPr>
          <w:p w14:paraId="31E5525B">
            <w:pPr>
              <w:spacing w:line="240" w:lineRule="auto"/>
              <w:jc w:val="center"/>
              <w:rPr>
                <w:rFonts w:hint="default" w:ascii="Times New Roman" w:hAnsi="Times New Roman" w:cs="Times New Roman"/>
                <w:b/>
                <w:bCs/>
                <w:sz w:val="18"/>
                <w:szCs w:val="18"/>
                <w:vertAlign w:val="baseline"/>
                <w:lang w:val="en-US" w:eastAsia="zh-CN"/>
              </w:rPr>
            </w:pPr>
          </w:p>
        </w:tc>
        <w:tc>
          <w:tcPr>
            <w:tcW w:w="4535" w:type="dxa"/>
            <w:gridSpan w:val="4"/>
            <w:tcBorders>
              <w:top w:val="single" w:color="auto" w:sz="8" w:space="0"/>
            </w:tcBorders>
            <w:vAlign w:val="center"/>
          </w:tcPr>
          <w:p w14:paraId="615A6628">
            <w:pPr>
              <w:spacing w:line="240" w:lineRule="auto"/>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Treatment group</w:t>
            </w:r>
          </w:p>
        </w:tc>
      </w:tr>
      <w:tr w14:paraId="18994C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vMerge w:val="continue"/>
            <w:tcBorders>
              <w:bottom w:val="single" w:color="auto" w:sz="6" w:space="0"/>
            </w:tcBorders>
            <w:vAlign w:val="center"/>
          </w:tcPr>
          <w:p w14:paraId="217DF3EF">
            <w:pPr>
              <w:spacing w:line="240" w:lineRule="auto"/>
              <w:jc w:val="center"/>
              <w:rPr>
                <w:rFonts w:hint="default" w:ascii="Times New Roman" w:hAnsi="Times New Roman" w:cs="Times New Roman"/>
                <w:sz w:val="18"/>
                <w:szCs w:val="18"/>
                <w:vertAlign w:val="baseline"/>
                <w:lang w:val="en-US" w:eastAsia="zh-CN"/>
              </w:rPr>
            </w:pPr>
          </w:p>
        </w:tc>
        <w:tc>
          <w:tcPr>
            <w:tcW w:w="1397" w:type="dxa"/>
            <w:vMerge w:val="continue"/>
            <w:tcBorders>
              <w:bottom w:val="single" w:color="auto" w:sz="6" w:space="0"/>
            </w:tcBorders>
            <w:vAlign w:val="center"/>
          </w:tcPr>
          <w:p w14:paraId="467B2BAD">
            <w:pPr>
              <w:spacing w:line="240" w:lineRule="auto"/>
              <w:jc w:val="center"/>
              <w:rPr>
                <w:rFonts w:hint="default" w:ascii="Times New Roman" w:hAnsi="Times New Roman" w:cs="Times New Roman"/>
                <w:sz w:val="18"/>
                <w:szCs w:val="18"/>
                <w:vertAlign w:val="baseline"/>
                <w:lang w:val="en-US" w:eastAsia="zh-CN"/>
              </w:rPr>
            </w:pPr>
          </w:p>
        </w:tc>
        <w:tc>
          <w:tcPr>
            <w:tcW w:w="1133" w:type="dxa"/>
            <w:tcBorders>
              <w:bottom w:val="single" w:color="auto" w:sz="6" w:space="0"/>
            </w:tcBorders>
            <w:vAlign w:val="center"/>
          </w:tcPr>
          <w:p w14:paraId="634AB6CC">
            <w:pPr>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w:t>
            </w:r>
            <w:r>
              <w:rPr>
                <w:rFonts w:hint="default" w:ascii="Times New Roman" w:hAnsi="Times New Roman" w:cs="Times New Roman"/>
                <w:sz w:val="18"/>
                <w:szCs w:val="18"/>
                <w:vertAlign w:val="baseline"/>
                <w:lang w:val="en-US" w:eastAsia="zh-CN"/>
              </w:rPr>
              <w:t>1</w:t>
            </w:r>
          </w:p>
        </w:tc>
        <w:tc>
          <w:tcPr>
            <w:tcW w:w="1133" w:type="dxa"/>
            <w:tcBorders>
              <w:bottom w:val="single" w:color="auto" w:sz="6" w:space="0"/>
            </w:tcBorders>
            <w:vAlign w:val="center"/>
          </w:tcPr>
          <w:p w14:paraId="004C94DD">
            <w:pPr>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w:t>
            </w:r>
            <w:r>
              <w:rPr>
                <w:rFonts w:hint="default" w:ascii="Times New Roman" w:hAnsi="Times New Roman" w:cs="Times New Roman"/>
                <w:sz w:val="18"/>
                <w:szCs w:val="18"/>
                <w:vertAlign w:val="baseline"/>
                <w:lang w:val="en-US" w:eastAsia="zh-CN"/>
              </w:rPr>
              <w:t>2</w:t>
            </w:r>
          </w:p>
        </w:tc>
        <w:tc>
          <w:tcPr>
            <w:tcW w:w="1133" w:type="dxa"/>
            <w:tcBorders>
              <w:bottom w:val="single" w:color="auto" w:sz="6" w:space="0"/>
            </w:tcBorders>
            <w:vAlign w:val="center"/>
          </w:tcPr>
          <w:p w14:paraId="43F8E5D1">
            <w:pPr>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w:t>
            </w:r>
            <w:r>
              <w:rPr>
                <w:rFonts w:hint="default" w:ascii="Times New Roman" w:hAnsi="Times New Roman" w:cs="Times New Roman"/>
                <w:sz w:val="18"/>
                <w:szCs w:val="18"/>
                <w:vertAlign w:val="baseline"/>
                <w:lang w:val="en-US" w:eastAsia="zh-CN"/>
              </w:rPr>
              <w:t>3</w:t>
            </w:r>
          </w:p>
        </w:tc>
        <w:tc>
          <w:tcPr>
            <w:tcW w:w="1136" w:type="dxa"/>
            <w:tcBorders>
              <w:bottom w:val="single" w:color="auto" w:sz="6" w:space="0"/>
            </w:tcBorders>
            <w:vAlign w:val="center"/>
          </w:tcPr>
          <w:p w14:paraId="4601E1B9">
            <w:pPr>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w:t>
            </w:r>
            <w:r>
              <w:rPr>
                <w:rFonts w:hint="default" w:ascii="Times New Roman" w:hAnsi="Times New Roman" w:cs="Times New Roman"/>
                <w:sz w:val="18"/>
                <w:szCs w:val="18"/>
                <w:vertAlign w:val="baseline"/>
                <w:lang w:val="en-US" w:eastAsia="zh-CN"/>
              </w:rPr>
              <w:t>4</w:t>
            </w:r>
          </w:p>
        </w:tc>
      </w:tr>
      <w:tr w14:paraId="5BFEEF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2" w:type="dxa"/>
            <w:tcBorders>
              <w:top w:val="single" w:color="auto" w:sz="6" w:space="0"/>
              <w:tl2br w:val="nil"/>
              <w:tr2bl w:val="nil"/>
            </w:tcBorders>
            <w:shd w:val="clear" w:color="auto" w:fill="auto"/>
            <w:vAlign w:val="center"/>
          </w:tcPr>
          <w:p w14:paraId="5BC17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kern w:val="2"/>
                <w:sz w:val="18"/>
                <w:szCs w:val="18"/>
                <w:vertAlign w:val="baseline"/>
                <w:lang w:val="en-US" w:eastAsia="zh-CN" w:bidi="ar-SA"/>
              </w:rPr>
            </w:pPr>
          </w:p>
        </w:tc>
        <w:tc>
          <w:tcPr>
            <w:tcW w:w="1397" w:type="dxa"/>
            <w:tcBorders>
              <w:top w:val="single" w:color="auto" w:sz="6" w:space="0"/>
              <w:tl2br w:val="nil"/>
              <w:tr2bl w:val="nil"/>
            </w:tcBorders>
            <w:shd w:val="clear" w:color="auto" w:fill="auto"/>
            <w:vAlign w:val="center"/>
          </w:tcPr>
          <w:p w14:paraId="13D3D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kern w:val="2"/>
                <w:sz w:val="18"/>
                <w:szCs w:val="18"/>
                <w:vertAlign w:val="baseline"/>
                <w:lang w:val="en-US" w:eastAsia="zh-CN" w:bidi="ar-SA"/>
              </w:rPr>
              <w:t>obs</w:t>
            </w:r>
          </w:p>
        </w:tc>
        <w:tc>
          <w:tcPr>
            <w:tcW w:w="1133" w:type="dxa"/>
            <w:tcBorders>
              <w:top w:val="single" w:color="auto" w:sz="6" w:space="0"/>
              <w:tl2br w:val="nil"/>
              <w:tr2bl w:val="nil"/>
            </w:tcBorders>
            <w:vAlign w:val="center"/>
          </w:tcPr>
          <w:p w14:paraId="3CF9CB09">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r>
              <w:rPr>
                <w:rFonts w:hint="eastAsia" w:ascii="Times New Roman" w:hAnsi="Times New Roman" w:cs="Times New Roman"/>
                <w:sz w:val="18"/>
                <w:szCs w:val="18"/>
                <w:vertAlign w:val="baseline"/>
                <w:lang w:val="en-US" w:eastAsia="zh-CN"/>
              </w:rPr>
              <w:t>54</w:t>
            </w:r>
          </w:p>
        </w:tc>
        <w:tc>
          <w:tcPr>
            <w:tcW w:w="1133" w:type="dxa"/>
            <w:tcBorders>
              <w:top w:val="single" w:color="auto" w:sz="6" w:space="0"/>
              <w:tl2br w:val="nil"/>
              <w:tr2bl w:val="nil"/>
            </w:tcBorders>
            <w:vAlign w:val="center"/>
          </w:tcPr>
          <w:p w14:paraId="2BFBE9E7">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r>
              <w:rPr>
                <w:rFonts w:hint="eastAsia" w:ascii="Times New Roman" w:hAnsi="Times New Roman" w:cs="Times New Roman"/>
                <w:sz w:val="18"/>
                <w:szCs w:val="18"/>
                <w:vertAlign w:val="baseline"/>
                <w:lang w:val="en-US" w:eastAsia="zh-CN"/>
              </w:rPr>
              <w:t>43</w:t>
            </w:r>
          </w:p>
        </w:tc>
        <w:tc>
          <w:tcPr>
            <w:tcW w:w="1133" w:type="dxa"/>
            <w:tcBorders>
              <w:top w:val="single" w:color="auto" w:sz="6" w:space="0"/>
              <w:tl2br w:val="nil"/>
              <w:tr2bl w:val="nil"/>
            </w:tcBorders>
            <w:vAlign w:val="center"/>
          </w:tcPr>
          <w:p w14:paraId="298FE72E">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r>
              <w:rPr>
                <w:rFonts w:hint="eastAsia" w:ascii="Times New Roman" w:hAnsi="Times New Roman" w:cs="Times New Roman"/>
                <w:sz w:val="18"/>
                <w:szCs w:val="18"/>
                <w:vertAlign w:val="baseline"/>
                <w:lang w:val="en-US" w:eastAsia="zh-CN"/>
              </w:rPr>
              <w:t>52</w:t>
            </w:r>
          </w:p>
        </w:tc>
        <w:tc>
          <w:tcPr>
            <w:tcW w:w="1136" w:type="dxa"/>
            <w:tcBorders>
              <w:top w:val="single" w:color="auto" w:sz="6" w:space="0"/>
              <w:tl2br w:val="nil"/>
              <w:tr2bl w:val="nil"/>
            </w:tcBorders>
            <w:vAlign w:val="center"/>
          </w:tcPr>
          <w:p w14:paraId="79BDA253">
            <w:pPr>
              <w:spacing w:line="240" w:lineRule="auto"/>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189</w:t>
            </w:r>
          </w:p>
        </w:tc>
      </w:tr>
      <w:tr w14:paraId="211669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F5EB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i/>
                <w:iCs/>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Gender</w:t>
            </w:r>
          </w:p>
        </w:tc>
        <w:tc>
          <w:tcPr>
            <w:tcW w:w="1397" w:type="dxa"/>
            <w:tcBorders>
              <w:tl2br w:val="nil"/>
              <w:tr2bl w:val="nil"/>
            </w:tcBorders>
            <w:shd w:val="clear" w:color="auto" w:fill="auto"/>
            <w:vAlign w:val="center"/>
          </w:tcPr>
          <w:p w14:paraId="5582E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i/>
                <w:iCs/>
                <w:kern w:val="2"/>
                <w:sz w:val="18"/>
                <w:szCs w:val="18"/>
                <w:vertAlign w:val="baseline"/>
                <w:lang w:val="en-US" w:eastAsia="zh-CN" w:bidi="ar-SA"/>
              </w:rPr>
            </w:pPr>
            <w:r>
              <w:rPr>
                <w:rFonts w:hint="default" w:ascii="Times New Roman" w:hAnsi="Times New Roman" w:cs="Times New Roman" w:eastAsiaTheme="minorEastAsia"/>
                <w:b w:val="0"/>
                <w:bCs w:val="0"/>
                <w:i/>
                <w:iCs/>
                <w:kern w:val="2"/>
                <w:sz w:val="18"/>
                <w:szCs w:val="18"/>
                <w:vertAlign w:val="baseline"/>
                <w:lang w:val="en-US" w:eastAsia="zh-CN" w:bidi="ar-SA"/>
              </w:rPr>
              <w:t>Male</w:t>
            </w:r>
          </w:p>
        </w:tc>
        <w:tc>
          <w:tcPr>
            <w:tcW w:w="1133" w:type="dxa"/>
            <w:tcBorders>
              <w:tl2br w:val="nil"/>
              <w:tr2bl w:val="nil"/>
            </w:tcBorders>
            <w:vAlign w:val="bottom"/>
          </w:tcPr>
          <w:p w14:paraId="3DB25941">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27.9</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4DC17131">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31.5</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3602A7CA">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28.3</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4749854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30.7</w:t>
            </w:r>
            <w:r>
              <w:rPr>
                <w:rFonts w:hint="eastAsia" w:ascii="Times New Roman" w:hAnsi="Times New Roman" w:eastAsia="宋体" w:cs="Times New Roman"/>
                <w:i w:val="0"/>
                <w:iCs w:val="0"/>
                <w:color w:val="000000"/>
                <w:kern w:val="0"/>
                <w:sz w:val="18"/>
                <w:szCs w:val="18"/>
                <w:u w:val="none"/>
                <w:lang w:val="en-US" w:eastAsia="zh-CN" w:bidi="ar"/>
              </w:rPr>
              <w:t>%</w:t>
            </w:r>
          </w:p>
        </w:tc>
      </w:tr>
      <w:tr w14:paraId="67E483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0A7F7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i/>
                <w:iCs/>
                <w:kern w:val="2"/>
                <w:sz w:val="18"/>
                <w:szCs w:val="18"/>
                <w:vertAlign w:val="baseline"/>
                <w:lang w:val="en-US" w:eastAsia="zh-CN" w:bidi="ar-SA"/>
              </w:rPr>
            </w:pPr>
          </w:p>
        </w:tc>
        <w:tc>
          <w:tcPr>
            <w:tcW w:w="1397" w:type="dxa"/>
            <w:tcBorders>
              <w:tl2br w:val="nil"/>
              <w:tr2bl w:val="nil"/>
            </w:tcBorders>
            <w:shd w:val="clear" w:color="auto" w:fill="auto"/>
            <w:vAlign w:val="center"/>
          </w:tcPr>
          <w:p w14:paraId="114F3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i/>
                <w:iCs/>
                <w:kern w:val="2"/>
                <w:sz w:val="18"/>
                <w:szCs w:val="18"/>
                <w:vertAlign w:val="baseline"/>
                <w:lang w:val="en-US" w:eastAsia="zh-CN" w:bidi="ar-SA"/>
              </w:rPr>
            </w:pPr>
            <w:r>
              <w:rPr>
                <w:rFonts w:hint="default" w:ascii="Times New Roman" w:hAnsi="Times New Roman" w:cs="Times New Roman" w:eastAsiaTheme="minorEastAsia"/>
                <w:b w:val="0"/>
                <w:bCs w:val="0"/>
                <w:i/>
                <w:iCs/>
                <w:kern w:val="2"/>
                <w:sz w:val="18"/>
                <w:szCs w:val="18"/>
                <w:vertAlign w:val="baseline"/>
                <w:lang w:val="en-US" w:eastAsia="zh-CN" w:bidi="ar-SA"/>
              </w:rPr>
              <w:t>Female</w:t>
            </w:r>
          </w:p>
        </w:tc>
        <w:tc>
          <w:tcPr>
            <w:tcW w:w="1133" w:type="dxa"/>
            <w:tcBorders>
              <w:tl2br w:val="nil"/>
              <w:tr2bl w:val="nil"/>
            </w:tcBorders>
            <w:vAlign w:val="bottom"/>
          </w:tcPr>
          <w:p w14:paraId="1978D123">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72.1</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3BD60B7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68.5</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17BAF3F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71.7</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51CB6208">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69.3</w:t>
            </w:r>
            <w:r>
              <w:rPr>
                <w:rFonts w:hint="eastAsia" w:ascii="Times New Roman" w:hAnsi="Times New Roman" w:eastAsia="宋体" w:cs="Times New Roman"/>
                <w:i w:val="0"/>
                <w:iCs w:val="0"/>
                <w:color w:val="000000"/>
                <w:kern w:val="0"/>
                <w:sz w:val="18"/>
                <w:szCs w:val="18"/>
                <w:u w:val="none"/>
                <w:lang w:val="en-US" w:eastAsia="zh-CN" w:bidi="ar"/>
              </w:rPr>
              <w:t>%</w:t>
            </w:r>
          </w:p>
        </w:tc>
      </w:tr>
      <w:tr w14:paraId="54E8D6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844D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val="0"/>
                <w:iCs w:val="0"/>
                <w:kern w:val="2"/>
                <w:sz w:val="18"/>
                <w:szCs w:val="18"/>
                <w:vertAlign w:val="baseline"/>
                <w:lang w:val="en-US" w:eastAsia="zh-CN" w:bidi="ar-SA"/>
              </w:rPr>
              <w:t>Age</w:t>
            </w:r>
          </w:p>
        </w:tc>
        <w:tc>
          <w:tcPr>
            <w:tcW w:w="1397" w:type="dxa"/>
            <w:tcBorders>
              <w:tl2br w:val="nil"/>
              <w:tr2bl w:val="nil"/>
            </w:tcBorders>
            <w:shd w:val="clear" w:color="auto" w:fill="auto"/>
            <w:vAlign w:val="center"/>
          </w:tcPr>
          <w:p w14:paraId="3737B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iCs/>
                <w:kern w:val="2"/>
                <w:sz w:val="18"/>
                <w:szCs w:val="18"/>
                <w:vertAlign w:val="baseline"/>
                <w:lang w:val="en-US" w:eastAsia="zh-CN" w:bidi="ar-SA"/>
              </w:rPr>
              <w:t>18-24</w:t>
            </w:r>
          </w:p>
        </w:tc>
        <w:tc>
          <w:tcPr>
            <w:tcW w:w="1133" w:type="dxa"/>
            <w:tcBorders>
              <w:tl2br w:val="nil"/>
              <w:tr2bl w:val="nil"/>
            </w:tcBorders>
            <w:vAlign w:val="bottom"/>
          </w:tcPr>
          <w:p w14:paraId="36DB54AA">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31.2</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3816DC69">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28.0</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45C102F7">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29.6</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1BBA7B91">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29.1</w:t>
            </w:r>
            <w:r>
              <w:rPr>
                <w:rFonts w:hint="eastAsia" w:ascii="Times New Roman" w:hAnsi="Times New Roman" w:eastAsia="宋体" w:cs="Times New Roman"/>
                <w:i w:val="0"/>
                <w:iCs w:val="0"/>
                <w:color w:val="000000"/>
                <w:kern w:val="0"/>
                <w:sz w:val="18"/>
                <w:szCs w:val="18"/>
                <w:u w:val="none"/>
                <w:lang w:val="en-US" w:eastAsia="zh-CN" w:bidi="ar"/>
              </w:rPr>
              <w:t>%</w:t>
            </w:r>
          </w:p>
        </w:tc>
      </w:tr>
      <w:tr w14:paraId="01AF25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0DD7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p>
        </w:tc>
        <w:tc>
          <w:tcPr>
            <w:tcW w:w="1397" w:type="dxa"/>
            <w:tcBorders>
              <w:tl2br w:val="nil"/>
              <w:tr2bl w:val="nil"/>
            </w:tcBorders>
            <w:shd w:val="clear" w:color="auto" w:fill="auto"/>
            <w:vAlign w:val="center"/>
          </w:tcPr>
          <w:p w14:paraId="33C39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iCs/>
                <w:kern w:val="2"/>
                <w:sz w:val="18"/>
                <w:szCs w:val="18"/>
                <w:vertAlign w:val="baseline"/>
                <w:lang w:val="en-US" w:eastAsia="zh-CN" w:bidi="ar-SA"/>
              </w:rPr>
              <w:t>25-34</w:t>
            </w:r>
          </w:p>
        </w:tc>
        <w:tc>
          <w:tcPr>
            <w:tcW w:w="1133" w:type="dxa"/>
            <w:tcBorders>
              <w:tl2br w:val="nil"/>
              <w:tr2bl w:val="nil"/>
            </w:tcBorders>
            <w:vAlign w:val="bottom"/>
          </w:tcPr>
          <w:p w14:paraId="3AC7F20D">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40.3</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3740385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41.3</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6A8B5A80">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36.2</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01D9D9F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39.7</w:t>
            </w:r>
            <w:r>
              <w:rPr>
                <w:rFonts w:hint="eastAsia" w:ascii="Times New Roman" w:hAnsi="Times New Roman" w:eastAsia="宋体" w:cs="Times New Roman"/>
                <w:i w:val="0"/>
                <w:iCs w:val="0"/>
                <w:color w:val="000000"/>
                <w:kern w:val="0"/>
                <w:sz w:val="18"/>
                <w:szCs w:val="18"/>
                <w:u w:val="none"/>
                <w:lang w:val="en-US" w:eastAsia="zh-CN" w:bidi="ar"/>
              </w:rPr>
              <w:t>%</w:t>
            </w:r>
          </w:p>
        </w:tc>
      </w:tr>
      <w:tr w14:paraId="08522A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773A0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p>
        </w:tc>
        <w:tc>
          <w:tcPr>
            <w:tcW w:w="1397" w:type="dxa"/>
            <w:tcBorders>
              <w:tl2br w:val="nil"/>
              <w:tr2bl w:val="nil"/>
            </w:tcBorders>
            <w:shd w:val="clear" w:color="auto" w:fill="auto"/>
            <w:vAlign w:val="center"/>
          </w:tcPr>
          <w:p w14:paraId="2AE3E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iCs/>
                <w:kern w:val="2"/>
                <w:sz w:val="18"/>
                <w:szCs w:val="18"/>
                <w:vertAlign w:val="baseline"/>
                <w:lang w:val="en-US" w:eastAsia="zh-CN" w:bidi="ar-SA"/>
              </w:rPr>
              <w:t>35-44</w:t>
            </w:r>
          </w:p>
        </w:tc>
        <w:tc>
          <w:tcPr>
            <w:tcW w:w="1133" w:type="dxa"/>
            <w:tcBorders>
              <w:tl2br w:val="nil"/>
              <w:tr2bl w:val="nil"/>
            </w:tcBorders>
            <w:vAlign w:val="bottom"/>
          </w:tcPr>
          <w:p w14:paraId="41DFE9C8">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23.4</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4518D89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27.3</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B0238B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28.3</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3A2A23E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28.6</w:t>
            </w:r>
            <w:r>
              <w:rPr>
                <w:rFonts w:hint="eastAsia" w:ascii="Times New Roman" w:hAnsi="Times New Roman" w:eastAsia="宋体" w:cs="Times New Roman"/>
                <w:i w:val="0"/>
                <w:iCs w:val="0"/>
                <w:color w:val="000000"/>
                <w:kern w:val="0"/>
                <w:sz w:val="18"/>
                <w:szCs w:val="18"/>
                <w:u w:val="none"/>
                <w:lang w:val="en-US" w:eastAsia="zh-CN" w:bidi="ar"/>
              </w:rPr>
              <w:t>%</w:t>
            </w:r>
          </w:p>
        </w:tc>
      </w:tr>
      <w:tr w14:paraId="476DFD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1C0ED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p>
        </w:tc>
        <w:tc>
          <w:tcPr>
            <w:tcW w:w="1397" w:type="dxa"/>
            <w:tcBorders>
              <w:tl2br w:val="nil"/>
              <w:tr2bl w:val="nil"/>
            </w:tcBorders>
            <w:shd w:val="clear" w:color="auto" w:fill="auto"/>
            <w:vAlign w:val="center"/>
          </w:tcPr>
          <w:p w14:paraId="1D214B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iCs/>
                <w:kern w:val="2"/>
                <w:sz w:val="18"/>
                <w:szCs w:val="18"/>
                <w:vertAlign w:val="baseline"/>
                <w:lang w:val="en-US" w:eastAsia="zh-CN" w:bidi="ar-SA"/>
              </w:rPr>
              <w:t>45-54</w:t>
            </w:r>
          </w:p>
        </w:tc>
        <w:tc>
          <w:tcPr>
            <w:tcW w:w="1133" w:type="dxa"/>
            <w:tcBorders>
              <w:tl2br w:val="nil"/>
              <w:tr2bl w:val="nil"/>
            </w:tcBorders>
            <w:vAlign w:val="bottom"/>
          </w:tcPr>
          <w:p w14:paraId="5D326F79">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33C0885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23C69635">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5.3</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6CEBC1D9">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w:t>
            </w:r>
            <w:r>
              <w:rPr>
                <w:rFonts w:hint="eastAsia" w:ascii="Times New Roman" w:hAnsi="Times New Roman" w:eastAsia="宋体" w:cs="Times New Roman"/>
                <w:i w:val="0"/>
                <w:iCs w:val="0"/>
                <w:color w:val="000000"/>
                <w:kern w:val="0"/>
                <w:sz w:val="18"/>
                <w:szCs w:val="18"/>
                <w:u w:val="none"/>
                <w:lang w:val="en-US" w:eastAsia="zh-CN" w:bidi="ar"/>
              </w:rPr>
              <w:t>%</w:t>
            </w:r>
          </w:p>
        </w:tc>
      </w:tr>
      <w:tr w14:paraId="568538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01292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p>
        </w:tc>
        <w:tc>
          <w:tcPr>
            <w:tcW w:w="1397" w:type="dxa"/>
            <w:tcBorders>
              <w:tl2br w:val="nil"/>
              <w:tr2bl w:val="nil"/>
            </w:tcBorders>
            <w:shd w:val="clear" w:color="auto" w:fill="auto"/>
            <w:vAlign w:val="center"/>
          </w:tcPr>
          <w:p w14:paraId="66C46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i/>
                <w:iCs/>
                <w:kern w:val="2"/>
                <w:sz w:val="18"/>
                <w:szCs w:val="18"/>
                <w:vertAlign w:val="baseline"/>
                <w:lang w:val="en-US" w:eastAsia="zh-CN" w:bidi="ar-SA"/>
              </w:rPr>
              <w:t>55-64</w:t>
            </w:r>
          </w:p>
        </w:tc>
        <w:tc>
          <w:tcPr>
            <w:tcW w:w="1133" w:type="dxa"/>
            <w:tcBorders>
              <w:tl2br w:val="nil"/>
              <w:tr2bl w:val="nil"/>
            </w:tcBorders>
            <w:vAlign w:val="bottom"/>
          </w:tcPr>
          <w:p w14:paraId="0C74BC7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7717E0FB">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262E96A">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7B54165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w:t>
            </w:r>
            <w:r>
              <w:rPr>
                <w:rFonts w:hint="eastAsia" w:ascii="Times New Roman" w:hAnsi="Times New Roman" w:eastAsia="宋体" w:cs="Times New Roman"/>
                <w:i w:val="0"/>
                <w:iCs w:val="0"/>
                <w:color w:val="000000"/>
                <w:kern w:val="0"/>
                <w:sz w:val="18"/>
                <w:szCs w:val="18"/>
                <w:u w:val="none"/>
                <w:lang w:val="en-US" w:eastAsia="zh-CN" w:bidi="ar"/>
              </w:rPr>
              <w:t>%</w:t>
            </w:r>
          </w:p>
        </w:tc>
      </w:tr>
      <w:tr w14:paraId="404A36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06898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p>
        </w:tc>
        <w:tc>
          <w:tcPr>
            <w:tcW w:w="1397" w:type="dxa"/>
            <w:tcBorders>
              <w:tl2br w:val="nil"/>
              <w:tr2bl w:val="nil"/>
            </w:tcBorders>
            <w:shd w:val="clear" w:color="auto" w:fill="auto"/>
            <w:vAlign w:val="center"/>
          </w:tcPr>
          <w:p w14:paraId="2E74A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i/>
                <w:iCs/>
                <w:kern w:val="2"/>
                <w:sz w:val="18"/>
                <w:szCs w:val="18"/>
                <w:vertAlign w:val="baseline"/>
                <w:lang w:val="en-US" w:eastAsia="zh-CN" w:bidi="ar-SA"/>
              </w:rPr>
              <w:t>65</w:t>
            </w:r>
          </w:p>
        </w:tc>
        <w:tc>
          <w:tcPr>
            <w:tcW w:w="1133" w:type="dxa"/>
            <w:tcBorders>
              <w:tl2br w:val="nil"/>
              <w:tr2bl w:val="nil"/>
            </w:tcBorders>
            <w:vAlign w:val="bottom"/>
          </w:tcPr>
          <w:p w14:paraId="35D66738">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4452DA39">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eastAsia"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.0</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center"/>
          </w:tcPr>
          <w:p w14:paraId="0CA01888">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0.0%</w:t>
            </w:r>
          </w:p>
        </w:tc>
        <w:tc>
          <w:tcPr>
            <w:tcW w:w="1136" w:type="dxa"/>
            <w:tcBorders>
              <w:tl2br w:val="nil"/>
              <w:tr2bl w:val="nil"/>
            </w:tcBorders>
            <w:vAlign w:val="center"/>
          </w:tcPr>
          <w:p w14:paraId="67B66E00">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0.0%</w:t>
            </w:r>
          </w:p>
        </w:tc>
      </w:tr>
      <w:tr w14:paraId="63F39A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04956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Education</w:t>
            </w:r>
          </w:p>
        </w:tc>
        <w:tc>
          <w:tcPr>
            <w:tcW w:w="1397" w:type="dxa"/>
            <w:tcBorders>
              <w:tl2br w:val="nil"/>
              <w:tr2bl w:val="nil"/>
            </w:tcBorders>
            <w:shd w:val="clear" w:color="auto" w:fill="auto"/>
            <w:vAlign w:val="center"/>
          </w:tcPr>
          <w:p w14:paraId="112C6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≤Junior High</w:t>
            </w:r>
          </w:p>
        </w:tc>
        <w:tc>
          <w:tcPr>
            <w:tcW w:w="1133" w:type="dxa"/>
            <w:tcBorders>
              <w:tl2br w:val="nil"/>
              <w:tr2bl w:val="nil"/>
            </w:tcBorders>
            <w:vAlign w:val="bottom"/>
          </w:tcPr>
          <w:p w14:paraId="0E3F76DF">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2AB4435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2C530FC6">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6BC26545">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w:t>
            </w:r>
            <w:r>
              <w:rPr>
                <w:rFonts w:hint="eastAsia" w:ascii="Times New Roman" w:hAnsi="Times New Roman" w:eastAsia="宋体" w:cs="Times New Roman"/>
                <w:i w:val="0"/>
                <w:iCs w:val="0"/>
                <w:color w:val="000000"/>
                <w:kern w:val="0"/>
                <w:sz w:val="18"/>
                <w:szCs w:val="18"/>
                <w:u w:val="none"/>
                <w:lang w:val="en-US" w:eastAsia="zh-CN" w:bidi="ar"/>
              </w:rPr>
              <w:t>%</w:t>
            </w:r>
          </w:p>
        </w:tc>
      </w:tr>
      <w:tr w14:paraId="17E796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4319C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p>
        </w:tc>
        <w:tc>
          <w:tcPr>
            <w:tcW w:w="1397" w:type="dxa"/>
            <w:tcBorders>
              <w:tl2br w:val="nil"/>
              <w:tr2bl w:val="nil"/>
            </w:tcBorders>
            <w:shd w:val="clear" w:color="auto" w:fill="auto"/>
            <w:vAlign w:val="center"/>
          </w:tcPr>
          <w:p w14:paraId="52E4E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High School</w:t>
            </w:r>
          </w:p>
        </w:tc>
        <w:tc>
          <w:tcPr>
            <w:tcW w:w="1133" w:type="dxa"/>
            <w:tcBorders>
              <w:tl2br w:val="nil"/>
              <w:tr2bl w:val="nil"/>
            </w:tcBorders>
            <w:vAlign w:val="bottom"/>
          </w:tcPr>
          <w:p w14:paraId="0302A6E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3.2</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1F39B92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25597758">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6C3DAFFB">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2.6</w:t>
            </w:r>
            <w:r>
              <w:rPr>
                <w:rFonts w:hint="eastAsia" w:ascii="Times New Roman" w:hAnsi="Times New Roman" w:eastAsia="宋体" w:cs="Times New Roman"/>
                <w:i w:val="0"/>
                <w:iCs w:val="0"/>
                <w:color w:val="000000"/>
                <w:kern w:val="0"/>
                <w:sz w:val="18"/>
                <w:szCs w:val="18"/>
                <w:u w:val="none"/>
                <w:lang w:val="en-US" w:eastAsia="zh-CN" w:bidi="ar"/>
              </w:rPr>
              <w:t>%</w:t>
            </w:r>
          </w:p>
        </w:tc>
      </w:tr>
      <w:tr w14:paraId="25E06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A563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p>
        </w:tc>
        <w:tc>
          <w:tcPr>
            <w:tcW w:w="1397" w:type="dxa"/>
            <w:tcBorders>
              <w:tl2br w:val="nil"/>
              <w:tr2bl w:val="nil"/>
            </w:tcBorders>
            <w:shd w:val="clear" w:color="auto" w:fill="auto"/>
            <w:vAlign w:val="center"/>
          </w:tcPr>
          <w:p w14:paraId="62DC7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Associate</w:t>
            </w:r>
          </w:p>
        </w:tc>
        <w:tc>
          <w:tcPr>
            <w:tcW w:w="1133" w:type="dxa"/>
            <w:tcBorders>
              <w:tl2br w:val="nil"/>
              <w:tr2bl w:val="nil"/>
            </w:tcBorders>
            <w:vAlign w:val="bottom"/>
          </w:tcPr>
          <w:p w14:paraId="5E68166A">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9.1</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6ACB60B">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11.2</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7FED8584">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11.8</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5D9852F5">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9.0</w:t>
            </w:r>
            <w:r>
              <w:rPr>
                <w:rFonts w:hint="eastAsia" w:ascii="Times New Roman" w:hAnsi="Times New Roman" w:eastAsia="宋体" w:cs="Times New Roman"/>
                <w:i w:val="0"/>
                <w:iCs w:val="0"/>
                <w:color w:val="000000"/>
                <w:kern w:val="0"/>
                <w:sz w:val="18"/>
                <w:szCs w:val="18"/>
                <w:u w:val="none"/>
                <w:lang w:val="en-US" w:eastAsia="zh-CN" w:bidi="ar"/>
              </w:rPr>
              <w:t>%</w:t>
            </w:r>
          </w:p>
        </w:tc>
      </w:tr>
      <w:tr w14:paraId="74E000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4D406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p>
        </w:tc>
        <w:tc>
          <w:tcPr>
            <w:tcW w:w="1397" w:type="dxa"/>
            <w:tcBorders>
              <w:tl2br w:val="nil"/>
              <w:tr2bl w:val="nil"/>
            </w:tcBorders>
            <w:shd w:val="clear" w:color="auto" w:fill="auto"/>
            <w:vAlign w:val="center"/>
          </w:tcPr>
          <w:p w14:paraId="2552F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Bachelor's</w:t>
            </w:r>
          </w:p>
        </w:tc>
        <w:tc>
          <w:tcPr>
            <w:tcW w:w="1133" w:type="dxa"/>
            <w:tcBorders>
              <w:tl2br w:val="nil"/>
              <w:tr2bl w:val="nil"/>
            </w:tcBorders>
            <w:vAlign w:val="bottom"/>
          </w:tcPr>
          <w:p w14:paraId="306C0864">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76.0</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D2DD442">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65.7</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2E6789F3">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69.1</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40A78053">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70.9</w:t>
            </w:r>
            <w:r>
              <w:rPr>
                <w:rFonts w:hint="eastAsia" w:ascii="Times New Roman" w:hAnsi="Times New Roman" w:eastAsia="宋体" w:cs="Times New Roman"/>
                <w:i w:val="0"/>
                <w:iCs w:val="0"/>
                <w:color w:val="000000"/>
                <w:kern w:val="0"/>
                <w:sz w:val="18"/>
                <w:szCs w:val="18"/>
                <w:u w:val="none"/>
                <w:lang w:val="en-US" w:eastAsia="zh-CN" w:bidi="ar"/>
              </w:rPr>
              <w:t>%</w:t>
            </w:r>
          </w:p>
        </w:tc>
      </w:tr>
      <w:tr w14:paraId="261405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70823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p>
        </w:tc>
        <w:tc>
          <w:tcPr>
            <w:tcW w:w="1397" w:type="dxa"/>
            <w:tcBorders>
              <w:tl2br w:val="nil"/>
              <w:tr2bl w:val="nil"/>
            </w:tcBorders>
            <w:shd w:val="clear" w:color="auto" w:fill="auto"/>
            <w:vAlign w:val="center"/>
          </w:tcPr>
          <w:p w14:paraId="47CF3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 Master's</w:t>
            </w:r>
          </w:p>
        </w:tc>
        <w:tc>
          <w:tcPr>
            <w:tcW w:w="1133" w:type="dxa"/>
            <w:tcBorders>
              <w:tl2br w:val="nil"/>
              <w:tr2bl w:val="nil"/>
            </w:tcBorders>
            <w:vAlign w:val="bottom"/>
          </w:tcPr>
          <w:p w14:paraId="69E02261">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10.4</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15B5F9D8">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21.0</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6CE7C2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16.4</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3BA41FBF">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15.9</w:t>
            </w:r>
            <w:r>
              <w:rPr>
                <w:rFonts w:hint="eastAsia" w:ascii="Times New Roman" w:hAnsi="Times New Roman" w:eastAsia="宋体" w:cs="Times New Roman"/>
                <w:i w:val="0"/>
                <w:iCs w:val="0"/>
                <w:color w:val="000000"/>
                <w:kern w:val="0"/>
                <w:sz w:val="18"/>
                <w:szCs w:val="18"/>
                <w:u w:val="none"/>
                <w:lang w:val="en-US" w:eastAsia="zh-CN" w:bidi="ar"/>
              </w:rPr>
              <w:t>%</w:t>
            </w:r>
          </w:p>
        </w:tc>
      </w:tr>
      <w:tr w14:paraId="2974FD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3F5F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Residence</w:t>
            </w:r>
          </w:p>
        </w:tc>
        <w:tc>
          <w:tcPr>
            <w:tcW w:w="1397" w:type="dxa"/>
            <w:tcBorders>
              <w:tl2br w:val="nil"/>
              <w:tr2bl w:val="nil"/>
            </w:tcBorders>
            <w:shd w:val="clear" w:color="auto" w:fill="auto"/>
            <w:vAlign w:val="center"/>
          </w:tcPr>
          <w:p w14:paraId="4F561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Urban</w:t>
            </w:r>
          </w:p>
        </w:tc>
        <w:tc>
          <w:tcPr>
            <w:tcW w:w="1133" w:type="dxa"/>
            <w:tcBorders>
              <w:tl2br w:val="nil"/>
              <w:tr2bl w:val="nil"/>
            </w:tcBorders>
            <w:vAlign w:val="bottom"/>
          </w:tcPr>
          <w:p w14:paraId="4DBFA6A1">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92.2</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shd w:val="clear" w:color="auto" w:fill="auto"/>
            <w:vAlign w:val="bottom"/>
          </w:tcPr>
          <w:p w14:paraId="69535B4C">
            <w:pPr>
              <w:keepNext w:val="0"/>
              <w:keepLines w:val="0"/>
              <w:widowControl/>
              <w:suppressLineNumbers w:val="0"/>
              <w:spacing w:line="240" w:lineRule="auto"/>
              <w:jc w:val="center"/>
              <w:textAlignment w:val="bottom"/>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88.8</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7A9F2A92">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91.4</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090425C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91.0</w:t>
            </w:r>
            <w:r>
              <w:rPr>
                <w:rFonts w:hint="eastAsia" w:ascii="Times New Roman" w:hAnsi="Times New Roman" w:eastAsia="宋体" w:cs="Times New Roman"/>
                <w:i w:val="0"/>
                <w:iCs w:val="0"/>
                <w:color w:val="000000"/>
                <w:kern w:val="0"/>
                <w:sz w:val="18"/>
                <w:szCs w:val="18"/>
                <w:u w:val="none"/>
                <w:lang w:val="en-US" w:eastAsia="zh-CN" w:bidi="ar"/>
              </w:rPr>
              <w:t>%</w:t>
            </w:r>
          </w:p>
        </w:tc>
      </w:tr>
      <w:tr w14:paraId="5F03AB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l2br w:val="nil"/>
              <w:tr2bl w:val="nil"/>
            </w:tcBorders>
            <w:shd w:val="clear" w:color="auto" w:fill="auto"/>
            <w:vAlign w:val="center"/>
          </w:tcPr>
          <w:p w14:paraId="69399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p>
        </w:tc>
        <w:tc>
          <w:tcPr>
            <w:tcW w:w="1397" w:type="dxa"/>
            <w:tcBorders>
              <w:tl2br w:val="nil"/>
              <w:tr2bl w:val="nil"/>
            </w:tcBorders>
            <w:shd w:val="clear" w:color="auto" w:fill="auto"/>
            <w:vAlign w:val="center"/>
          </w:tcPr>
          <w:p w14:paraId="74C54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18"/>
                <w:szCs w:val="18"/>
                <w:vertAlign w:val="baseline"/>
                <w:lang w:val="en-US" w:eastAsia="zh-CN"/>
              </w:rPr>
            </w:pPr>
            <w:r>
              <w:rPr>
                <w:rFonts w:hint="default" w:ascii="Times New Roman" w:hAnsi="Times New Roman" w:cs="Times New Roman"/>
                <w:b w:val="0"/>
                <w:bCs w:val="0"/>
                <w:i/>
                <w:iCs/>
                <w:sz w:val="18"/>
                <w:szCs w:val="18"/>
                <w:vertAlign w:val="baseline"/>
                <w:lang w:val="en-US" w:eastAsia="zh-CN"/>
              </w:rPr>
              <w:t>Rural</w:t>
            </w:r>
          </w:p>
        </w:tc>
        <w:tc>
          <w:tcPr>
            <w:tcW w:w="1133" w:type="dxa"/>
            <w:tcBorders>
              <w:tl2br w:val="nil"/>
              <w:tr2bl w:val="nil"/>
            </w:tcBorders>
            <w:vAlign w:val="bottom"/>
          </w:tcPr>
          <w:p w14:paraId="0B44648E">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7.8</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shd w:val="clear" w:color="auto" w:fill="auto"/>
            <w:vAlign w:val="bottom"/>
          </w:tcPr>
          <w:p w14:paraId="58D437A3">
            <w:pPr>
              <w:keepNext w:val="0"/>
              <w:keepLines w:val="0"/>
              <w:widowControl/>
              <w:suppressLineNumbers w:val="0"/>
              <w:spacing w:line="240" w:lineRule="auto"/>
              <w:jc w:val="center"/>
              <w:textAlignment w:val="bottom"/>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11.2</w:t>
            </w:r>
            <w:r>
              <w:rPr>
                <w:rFonts w:hint="eastAsia" w:ascii="Times New Roman" w:hAnsi="Times New Roman" w:eastAsia="宋体" w:cs="Times New Roman"/>
                <w:i w:val="0"/>
                <w:iCs w:val="0"/>
                <w:color w:val="000000"/>
                <w:kern w:val="0"/>
                <w:sz w:val="18"/>
                <w:szCs w:val="18"/>
                <w:u w:val="none"/>
                <w:lang w:val="en-US" w:eastAsia="zh-CN" w:bidi="ar"/>
              </w:rPr>
              <w:t>%</w:t>
            </w:r>
          </w:p>
        </w:tc>
        <w:tc>
          <w:tcPr>
            <w:tcW w:w="1133" w:type="dxa"/>
            <w:tcBorders>
              <w:tl2br w:val="nil"/>
              <w:tr2bl w:val="nil"/>
            </w:tcBorders>
            <w:vAlign w:val="bottom"/>
          </w:tcPr>
          <w:p w14:paraId="546E9A9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8.6</w:t>
            </w:r>
            <w:r>
              <w:rPr>
                <w:rFonts w:hint="eastAsia" w:ascii="Times New Roman" w:hAnsi="Times New Roman" w:eastAsia="宋体" w:cs="Times New Roman"/>
                <w:i w:val="0"/>
                <w:iCs w:val="0"/>
                <w:color w:val="000000"/>
                <w:kern w:val="0"/>
                <w:sz w:val="18"/>
                <w:szCs w:val="18"/>
                <w:u w:val="none"/>
                <w:lang w:val="en-US" w:eastAsia="zh-CN" w:bidi="ar"/>
              </w:rPr>
              <w:t>%</w:t>
            </w:r>
          </w:p>
        </w:tc>
        <w:tc>
          <w:tcPr>
            <w:tcW w:w="1136" w:type="dxa"/>
            <w:tcBorders>
              <w:tl2br w:val="nil"/>
              <w:tr2bl w:val="nil"/>
            </w:tcBorders>
            <w:vAlign w:val="bottom"/>
          </w:tcPr>
          <w:p w14:paraId="3739AB0C">
            <w:pPr>
              <w:keepNext w:val="0"/>
              <w:keepLines w:val="0"/>
              <w:widowControl/>
              <w:suppressLineNumbers w:val="0"/>
              <w:spacing w:line="240" w:lineRule="auto"/>
              <w:jc w:val="center"/>
              <w:textAlignment w:val="bottom"/>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9.0</w:t>
            </w:r>
            <w:r>
              <w:rPr>
                <w:rFonts w:hint="eastAsia" w:ascii="Times New Roman" w:hAnsi="Times New Roman" w:eastAsia="宋体" w:cs="Times New Roman"/>
                <w:i w:val="0"/>
                <w:iCs w:val="0"/>
                <w:color w:val="000000"/>
                <w:kern w:val="0"/>
                <w:sz w:val="18"/>
                <w:szCs w:val="18"/>
                <w:u w:val="none"/>
                <w:lang w:val="en-US" w:eastAsia="zh-CN" w:bidi="ar"/>
              </w:rPr>
              <w:t>%</w:t>
            </w:r>
          </w:p>
        </w:tc>
      </w:tr>
    </w:tbl>
    <w:p w14:paraId="2EE44D49">
      <w:pPr>
        <w:bidi w:val="0"/>
        <w:jc w:val="center"/>
        <w:rPr>
          <w:rFonts w:hint="default"/>
          <w:lang w:val="en-US" w:eastAsia="zh-CN"/>
        </w:rPr>
      </w:pPr>
    </w:p>
    <w:p w14:paraId="3A19AF22">
      <w:pPr>
        <w:bidi w:val="0"/>
        <w:jc w:val="center"/>
        <w:rPr>
          <w:rFonts w:hint="default"/>
          <w:lang w:val="en-US" w:eastAsia="zh-CN"/>
        </w:rPr>
      </w:pPr>
    </w:p>
    <w:p w14:paraId="3B01D0FD">
      <w:pPr>
        <w:bidi w:val="0"/>
        <w:jc w:val="center"/>
        <w:rPr>
          <w:rFonts w:hint="default"/>
          <w:lang w:val="en-US" w:eastAsia="zh-CN"/>
        </w:rPr>
      </w:pPr>
    </w:p>
    <w:p w14:paraId="49999903">
      <w:pPr>
        <w:bidi w:val="0"/>
        <w:jc w:val="center"/>
        <w:rPr>
          <w:rFonts w:hint="default"/>
          <w:lang w:val="en-US" w:eastAsia="zh-CN"/>
        </w:rPr>
      </w:pPr>
    </w:p>
    <w:p w14:paraId="2FCDCC53">
      <w:pPr>
        <w:bidi w:val="0"/>
        <w:jc w:val="center"/>
        <w:rPr>
          <w:rFonts w:hint="default"/>
          <w:lang w:val="en-US" w:eastAsia="zh-CN"/>
        </w:rPr>
      </w:pPr>
    </w:p>
    <w:p w14:paraId="343267A4">
      <w:pPr>
        <w:bidi w:val="0"/>
        <w:jc w:val="center"/>
        <w:rPr>
          <w:rFonts w:hint="default"/>
          <w:lang w:val="en-US" w:eastAsia="zh-CN"/>
        </w:rPr>
      </w:pPr>
    </w:p>
    <w:p w14:paraId="160E1FD4">
      <w:pPr>
        <w:bidi w:val="0"/>
        <w:jc w:val="center"/>
        <w:rPr>
          <w:rFonts w:hint="default"/>
          <w:lang w:val="en-US" w:eastAsia="zh-CN"/>
        </w:rPr>
      </w:pPr>
    </w:p>
    <w:p w14:paraId="6CFC80D0">
      <w:pPr>
        <w:bidi w:val="0"/>
        <w:jc w:val="both"/>
        <w:rPr>
          <w:rFonts w:hint="default"/>
          <w:lang w:val="en-US" w:eastAsia="zh-CN"/>
        </w:rPr>
      </w:pPr>
    </w:p>
    <w:p w14:paraId="0601E38C">
      <w:pPr>
        <w:bidi w:val="0"/>
        <w:jc w:val="center"/>
        <w:rPr>
          <w:rFonts w:hint="default"/>
          <w:lang w:val="en-US" w:eastAsia="zh-CN"/>
        </w:rPr>
      </w:pPr>
    </w:p>
    <w:p w14:paraId="0BD06615">
      <w:pPr>
        <w:bidi w:val="0"/>
        <w:jc w:val="center"/>
        <w:rPr>
          <w:rFonts w:hint="default"/>
          <w:lang w:val="en-US" w:eastAsia="zh-CN"/>
        </w:rPr>
      </w:pPr>
    </w:p>
    <w:p w14:paraId="72366D94">
      <w:pPr>
        <w:bidi w:val="0"/>
        <w:jc w:val="center"/>
        <w:rPr>
          <w:rFonts w:hint="default"/>
          <w:lang w:val="en-US" w:eastAsia="zh-CN"/>
        </w:rPr>
      </w:pPr>
    </w:p>
    <w:p w14:paraId="44847C70">
      <w:pPr>
        <w:bidi w:val="0"/>
        <w:jc w:val="center"/>
        <w:rPr>
          <w:rFonts w:hint="default"/>
          <w:lang w:val="en-US" w:eastAsia="zh-CN"/>
        </w:rPr>
      </w:pPr>
    </w:p>
    <w:p w14:paraId="5FF70406">
      <w:pPr>
        <w:bidi w:val="0"/>
        <w:jc w:val="center"/>
        <w:rPr>
          <w:rFonts w:hint="default"/>
          <w:lang w:val="en-US" w:eastAsia="zh-CN"/>
        </w:rPr>
      </w:pPr>
    </w:p>
    <w:p w14:paraId="5B029D20">
      <w:pPr>
        <w:bidi w:val="0"/>
        <w:jc w:val="center"/>
        <w:rPr>
          <w:rFonts w:hint="default"/>
          <w:lang w:val="en-US" w:eastAsia="zh-CN"/>
        </w:rPr>
      </w:pPr>
    </w:p>
    <w:p w14:paraId="769622B0">
      <w:pPr>
        <w:spacing w:beforeLines="0" w:afterLines="0" w:line="400" w:lineRule="atLeast"/>
        <w:jc w:val="center"/>
        <w:rPr>
          <w:rFonts w:hint="default" w:ascii="Times New Roman" w:hAnsi="Times New Roman" w:eastAsia="宋体" w:cs="Times New Roman"/>
          <w:sz w:val="24"/>
          <w:szCs w:val="24"/>
          <w:lang w:val="en-US" w:eastAsia="zh-CN"/>
        </w:rPr>
      </w:pPr>
    </w:p>
    <w:p w14:paraId="3A58B0A5">
      <w:pPr>
        <w:spacing w:beforeLines="0" w:afterLines="0" w:line="400" w:lineRule="atLeast"/>
        <w:jc w:val="center"/>
        <w:rPr>
          <w:rFonts w:hint="default" w:ascii="Times New Roman" w:hAnsi="Times New Roman" w:eastAsia="宋体" w:cs="Times New Roman"/>
          <w:sz w:val="24"/>
          <w:szCs w:val="24"/>
          <w:lang w:val="en-US" w:eastAsia="zh-CN"/>
        </w:rPr>
      </w:pPr>
    </w:p>
    <w:p w14:paraId="6518018A">
      <w:pPr>
        <w:spacing w:beforeLines="0" w:afterLines="0" w:line="400" w:lineRule="atLeast"/>
        <w:jc w:val="center"/>
        <w:rPr>
          <w:rFonts w:hint="default" w:ascii="Times New Roman" w:hAnsi="Times New Roman" w:eastAsia="宋体" w:cs="Times New Roman"/>
          <w:sz w:val="24"/>
          <w:szCs w:val="24"/>
          <w:lang w:val="en-US" w:eastAsia="zh-CN"/>
        </w:rPr>
      </w:pPr>
    </w:p>
    <w:p w14:paraId="076425A9">
      <w:pPr>
        <w:pStyle w:val="3"/>
        <w:spacing w:before="0" w:after="0"/>
        <w:jc w:val="left"/>
        <w:outlineLvl w:val="9"/>
        <w:rPr>
          <w:rFonts w:ascii="Times New Roman" w:hAnsi="Times New Roman" w:eastAsia="宋体" w:cs="Times New Roman"/>
          <w:i/>
          <w:iCs/>
          <w:sz w:val="24"/>
          <w:szCs w:val="24"/>
        </w:rPr>
      </w:pPr>
      <w:bookmarkStart w:id="9" w:name="_Toc158322251"/>
    </w:p>
    <w:p w14:paraId="672BAE8C">
      <w:pPr>
        <w:pStyle w:val="3"/>
        <w:spacing w:before="0" w:after="0"/>
        <w:jc w:val="left"/>
        <w:outlineLvl w:val="9"/>
        <w:rPr>
          <w:rFonts w:ascii="Times New Roman" w:hAnsi="Times New Roman" w:eastAsia="宋体" w:cs="Times New Roman"/>
          <w:i/>
          <w:iCs/>
          <w:sz w:val="24"/>
          <w:szCs w:val="24"/>
        </w:rPr>
      </w:pPr>
    </w:p>
    <w:p w14:paraId="202C5D1D">
      <w:pPr>
        <w:pStyle w:val="3"/>
        <w:spacing w:before="0" w:after="0"/>
        <w:jc w:val="left"/>
        <w:rPr>
          <w:rFonts w:ascii="Times New Roman" w:hAnsi="Times New Roman" w:eastAsia="宋体" w:cs="Times New Roman"/>
          <w:i/>
          <w:iCs/>
          <w:sz w:val="24"/>
          <w:szCs w:val="24"/>
        </w:rPr>
      </w:pPr>
      <w:bookmarkStart w:id="10" w:name="_Toc18369"/>
      <w:r>
        <w:rPr>
          <w:rFonts w:ascii="Times New Roman" w:hAnsi="Times New Roman" w:eastAsia="宋体" w:cs="Times New Roman"/>
          <w:i/>
          <w:iCs/>
          <w:sz w:val="24"/>
          <w:szCs w:val="24"/>
        </w:rPr>
        <w:t xml:space="preserve">B2. </w:t>
      </w:r>
      <w:bookmarkEnd w:id="9"/>
      <w:r>
        <w:rPr>
          <w:rFonts w:hint="eastAsia" w:ascii="Times New Roman" w:hAnsi="Times New Roman" w:eastAsia="宋体" w:cs="Times New Roman"/>
          <w:i/>
          <w:iCs/>
          <w:sz w:val="24"/>
          <w:szCs w:val="24"/>
        </w:rPr>
        <w:t>Variable Correlation Analysis</w:t>
      </w:r>
      <w:bookmarkEnd w:id="10"/>
    </w:p>
    <w:p w14:paraId="799EF0EB">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eastAsia="宋体" w:cs="Times New Roman"/>
          <w:i w:val="0"/>
          <w:iCs w:val="0"/>
          <w:sz w:val="21"/>
          <w:szCs w:val="21"/>
        </w:rPr>
      </w:pPr>
      <w:r>
        <w:rPr>
          <w:rFonts w:hint="eastAsia" w:ascii="Times New Roman" w:hAnsi="Times New Roman" w:eastAsia="宋体" w:cs="Times New Roman"/>
          <w:i w:val="0"/>
          <w:iCs w:val="0"/>
          <w:sz w:val="21"/>
          <w:szCs w:val="21"/>
        </w:rPr>
        <w:t>Table B2 shows that, consistent with theoretical expectations, there is a strong negative correlation between Emotion Frame (EF) and Risk Perception (RP) (r = -0.632, p &lt; 0.001), and a moderate positive correlation between Emotion Frame (EF) and Benefit Perception (BP) (r = 0.501, p &lt; 0.001).</w:t>
      </w:r>
    </w:p>
    <w:p w14:paraId="40EE9806">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hint="eastAsia" w:ascii="Times New Roman" w:hAnsi="Times New Roman" w:eastAsia="宋体" w:cs="Times New Roman"/>
          <w:i w:val="0"/>
          <w:iCs w:val="0"/>
          <w:sz w:val="21"/>
          <w:szCs w:val="21"/>
        </w:rPr>
      </w:pPr>
      <w:r>
        <w:rPr>
          <w:rFonts w:hint="eastAsia" w:ascii="Times New Roman" w:hAnsi="Times New Roman" w:eastAsia="宋体" w:cs="Times New Roman"/>
          <w:i w:val="0"/>
          <w:iCs w:val="0"/>
          <w:sz w:val="21"/>
          <w:szCs w:val="21"/>
        </w:rPr>
        <w:t>Risk Perception (RP) is positively correlated with Pro-environmental Behavioral Intentions (PEBI) (r = 0.235, p &lt; 0.001), and has a weaker positive correlation with Narrative Temporal Frame (TF) (r = 0.080, p &lt; 0.05).</w:t>
      </w:r>
    </w:p>
    <w:p w14:paraId="28373C9B">
      <w:pPr>
        <w:keepNext w:val="0"/>
        <w:keepLines w:val="0"/>
        <w:pageBreakBefore w:val="0"/>
        <w:widowControl w:val="0"/>
        <w:kinsoku/>
        <w:wordWrap/>
        <w:overflowPunct/>
        <w:topLinePunct w:val="0"/>
        <w:autoSpaceDE/>
        <w:autoSpaceDN/>
        <w:bidi w:val="0"/>
        <w:adjustRightInd/>
        <w:snapToGrid/>
        <w:spacing w:line="416" w:lineRule="auto"/>
        <w:ind w:firstLine="420" w:firstLineChars="200"/>
        <w:textAlignment w:val="auto"/>
        <w:rPr>
          <w:rFonts w:ascii="Times New Roman" w:hAnsi="Times New Roman" w:eastAsia="宋体" w:cs="Times New Roman"/>
          <w:i/>
          <w:iCs/>
          <w:sz w:val="21"/>
          <w:szCs w:val="21"/>
        </w:rPr>
      </w:pPr>
      <w:r>
        <w:rPr>
          <w:rFonts w:hint="eastAsia" w:ascii="Times New Roman" w:hAnsi="Times New Roman" w:eastAsia="宋体" w:cs="Times New Roman"/>
          <w:i w:val="0"/>
          <w:iCs w:val="0"/>
          <w:sz w:val="21"/>
          <w:szCs w:val="21"/>
        </w:rPr>
        <w:t>Benefit Perception (BP) shows a moderate positive correlation with Narrative Temporal Frame (TF) (r = 0.188, p &lt; 0.001), and a weak positive correlation with Pro-environmental Behavioral Intentions (PEBI) (r = 0.119, p &lt; 0.01).</w:t>
      </w:r>
    </w:p>
    <w:p w14:paraId="225FD4BA">
      <w:pPr>
        <w:keepNext w:val="0"/>
        <w:keepLines w:val="0"/>
        <w:pageBreakBefore w:val="0"/>
        <w:widowControl w:val="0"/>
        <w:kinsoku/>
        <w:wordWrap/>
        <w:overflowPunct/>
        <w:topLinePunct w:val="0"/>
        <w:autoSpaceDE/>
        <w:autoSpaceDN/>
        <w:bidi w:val="0"/>
        <w:adjustRightInd/>
        <w:snapToGrid/>
        <w:spacing w:before="180"/>
        <w:textAlignment w:val="auto"/>
        <w:rPr>
          <w:rFonts w:hint="default" w:ascii="Times New Roman" w:hAnsi="Times New Roman" w:eastAsia="等线" w:cs="Times New Roman"/>
          <w:b/>
          <w:bCs/>
          <w:color w:val="000000"/>
          <w:sz w:val="18"/>
          <w:szCs w:val="18"/>
          <w:lang w:val="en-US" w:eastAsia="zh-CN"/>
        </w:rPr>
      </w:pPr>
      <w:r>
        <w:rPr>
          <w:rFonts w:hint="default" w:ascii="Times New Roman" w:hAnsi="Times New Roman" w:eastAsia="等线" w:cs="Times New Roman"/>
          <w:b/>
          <w:bCs/>
          <w:color w:val="000000"/>
          <w:sz w:val="18"/>
          <w:szCs w:val="18"/>
          <w:lang w:val="en-US" w:eastAsia="zh-CN"/>
        </w:rPr>
        <w:t>Table B</w:t>
      </w:r>
      <w:r>
        <w:rPr>
          <w:rFonts w:hint="eastAsia" w:ascii="Times New Roman" w:hAnsi="Times New Roman" w:eastAsia="等线" w:cs="Times New Roman"/>
          <w:b/>
          <w:bCs/>
          <w:color w:val="000000"/>
          <w:sz w:val="18"/>
          <w:szCs w:val="18"/>
          <w:lang w:val="en-US" w:eastAsia="zh-CN"/>
        </w:rPr>
        <w:t>2</w:t>
      </w:r>
      <w:r>
        <w:rPr>
          <w:rFonts w:hint="default" w:ascii="Times New Roman" w:hAnsi="Times New Roman" w:eastAsia="等线" w:cs="Times New Roman"/>
          <w:b/>
          <w:bCs/>
          <w:color w:val="000000"/>
          <w:sz w:val="18"/>
          <w:szCs w:val="18"/>
          <w:lang w:val="en-US" w:eastAsia="zh-CN"/>
        </w:rPr>
        <w:t>.</w:t>
      </w:r>
    </w:p>
    <w:p w14:paraId="67D53908">
      <w:pPr>
        <w:rPr>
          <w:rFonts w:hint="default" w:ascii="Times New Roman" w:hAnsi="Times New Roman" w:eastAsia="等线" w:cs="Times New Roman"/>
          <w:b/>
          <w:bCs/>
          <w:color w:val="000000"/>
          <w:sz w:val="18"/>
          <w:szCs w:val="18"/>
          <w:lang w:val="en-US" w:eastAsia="zh-CN"/>
        </w:rPr>
      </w:pPr>
      <w:r>
        <w:rPr>
          <w:rFonts w:hint="default" w:ascii="Times New Roman" w:hAnsi="Times New Roman" w:eastAsia="等线" w:cs="Times New Roman"/>
          <w:b/>
          <w:bCs/>
          <w:color w:val="000000"/>
          <w:sz w:val="18"/>
          <w:szCs w:val="18"/>
          <w:lang w:val="en-US" w:eastAsia="zh-CN"/>
        </w:rPr>
        <w:t>Variable Correlation Analysis</w:t>
      </w:r>
    </w:p>
    <w:tbl>
      <w:tblPr>
        <w:tblStyle w:val="8"/>
        <w:tblW w:w="877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1132"/>
        <w:gridCol w:w="1151"/>
        <w:gridCol w:w="1151"/>
        <w:gridCol w:w="1195"/>
        <w:gridCol w:w="1083"/>
        <w:gridCol w:w="953"/>
        <w:gridCol w:w="1077"/>
      </w:tblGrid>
      <w:tr w14:paraId="1252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6" w:type="dxa"/>
            <w:tcBorders>
              <w:top w:val="single" w:color="auto" w:sz="8" w:space="0"/>
              <w:left w:val="nil"/>
              <w:bottom w:val="single" w:color="auto" w:sz="6" w:space="0"/>
              <w:right w:val="nil"/>
            </w:tcBorders>
            <w:shd w:val="clear" w:color="auto" w:fill="auto"/>
            <w:noWrap/>
            <w:vAlign w:val="bottom"/>
          </w:tcPr>
          <w:p w14:paraId="422B8228">
            <w:pPr>
              <w:jc w:val="center"/>
              <w:rPr>
                <w:rFonts w:hint="default" w:ascii="Times New Roman" w:hAnsi="Times New Roman" w:eastAsia="宋体" w:cs="Times New Roman"/>
                <w:i w:val="0"/>
                <w:iCs w:val="0"/>
                <w:color w:val="000000"/>
                <w:sz w:val="18"/>
                <w:szCs w:val="18"/>
                <w:highlight w:val="none"/>
                <w:u w:val="none"/>
              </w:rPr>
            </w:pPr>
          </w:p>
        </w:tc>
        <w:tc>
          <w:tcPr>
            <w:tcW w:w="1132" w:type="dxa"/>
            <w:tcBorders>
              <w:top w:val="single" w:color="auto" w:sz="8" w:space="0"/>
              <w:left w:val="nil"/>
              <w:bottom w:val="single" w:color="auto" w:sz="6" w:space="0"/>
              <w:right w:val="nil"/>
            </w:tcBorders>
            <w:shd w:val="clear" w:color="auto" w:fill="auto"/>
            <w:noWrap/>
            <w:vAlign w:val="top"/>
          </w:tcPr>
          <w:p w14:paraId="18BA921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Emot</w:t>
            </w:r>
          </w:p>
        </w:tc>
        <w:tc>
          <w:tcPr>
            <w:tcW w:w="1151" w:type="dxa"/>
            <w:tcBorders>
              <w:top w:val="single" w:color="auto" w:sz="8" w:space="0"/>
              <w:left w:val="nil"/>
              <w:bottom w:val="single" w:color="auto" w:sz="6" w:space="0"/>
              <w:right w:val="nil"/>
            </w:tcBorders>
            <w:shd w:val="clear" w:color="auto" w:fill="auto"/>
            <w:noWrap/>
            <w:vAlign w:val="top"/>
          </w:tcPr>
          <w:p w14:paraId="00CA5255">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RP</w:t>
            </w:r>
          </w:p>
        </w:tc>
        <w:tc>
          <w:tcPr>
            <w:tcW w:w="1151" w:type="dxa"/>
            <w:tcBorders>
              <w:top w:val="single" w:color="auto" w:sz="8" w:space="0"/>
              <w:left w:val="nil"/>
              <w:bottom w:val="single" w:color="auto" w:sz="6" w:space="0"/>
              <w:right w:val="nil"/>
            </w:tcBorders>
            <w:shd w:val="clear" w:color="auto" w:fill="auto"/>
            <w:noWrap/>
            <w:vAlign w:val="top"/>
          </w:tcPr>
          <w:p w14:paraId="7C06B0A3">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BP</w:t>
            </w:r>
          </w:p>
        </w:tc>
        <w:tc>
          <w:tcPr>
            <w:tcW w:w="1195" w:type="dxa"/>
            <w:tcBorders>
              <w:top w:val="single" w:color="auto" w:sz="8" w:space="0"/>
              <w:left w:val="nil"/>
              <w:bottom w:val="single" w:color="auto" w:sz="6" w:space="0"/>
              <w:right w:val="nil"/>
            </w:tcBorders>
            <w:shd w:val="clear" w:color="auto" w:fill="auto"/>
            <w:noWrap/>
            <w:vAlign w:val="top"/>
          </w:tcPr>
          <w:p w14:paraId="50ACF0B0">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PEBI</w:t>
            </w:r>
          </w:p>
        </w:tc>
        <w:tc>
          <w:tcPr>
            <w:tcW w:w="1083" w:type="dxa"/>
            <w:tcBorders>
              <w:top w:val="single" w:color="auto" w:sz="8" w:space="0"/>
              <w:left w:val="nil"/>
              <w:bottom w:val="single" w:color="auto" w:sz="6" w:space="0"/>
              <w:right w:val="nil"/>
            </w:tcBorders>
            <w:shd w:val="clear" w:color="auto" w:fill="auto"/>
            <w:noWrap/>
            <w:vAlign w:val="top"/>
          </w:tcPr>
          <w:p w14:paraId="6B6A49EC">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T</w:t>
            </w: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F</w:t>
            </w: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 xml:space="preserve"> </w:t>
            </w:r>
          </w:p>
        </w:tc>
        <w:tc>
          <w:tcPr>
            <w:tcW w:w="953" w:type="dxa"/>
            <w:tcBorders>
              <w:top w:val="single" w:color="auto" w:sz="8" w:space="0"/>
              <w:left w:val="nil"/>
              <w:bottom w:val="single" w:color="auto" w:sz="6" w:space="0"/>
              <w:right w:val="nil"/>
            </w:tcBorders>
            <w:shd w:val="clear" w:color="auto" w:fill="auto"/>
            <w:noWrap/>
            <w:vAlign w:val="top"/>
          </w:tcPr>
          <w:p w14:paraId="69BF49DB">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E</w:t>
            </w: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A</w:t>
            </w: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L</w:t>
            </w:r>
          </w:p>
        </w:tc>
        <w:tc>
          <w:tcPr>
            <w:tcW w:w="1077" w:type="dxa"/>
            <w:tcBorders>
              <w:top w:val="single" w:color="auto" w:sz="8" w:space="0"/>
              <w:left w:val="nil"/>
              <w:bottom w:val="single" w:color="auto" w:sz="6" w:space="0"/>
              <w:right w:val="nil"/>
            </w:tcBorders>
            <w:shd w:val="clear" w:color="auto" w:fill="auto"/>
            <w:noWrap/>
            <w:vAlign w:val="top"/>
          </w:tcPr>
          <w:p w14:paraId="21F273F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EBE</w:t>
            </w:r>
          </w:p>
        </w:tc>
      </w:tr>
      <w:tr w14:paraId="617F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single" w:color="auto" w:sz="6" w:space="0"/>
              <w:left w:val="nil"/>
              <w:bottom w:val="nil"/>
              <w:right w:val="nil"/>
            </w:tcBorders>
            <w:shd w:val="clear" w:color="auto" w:fill="auto"/>
            <w:noWrap/>
            <w:vAlign w:val="top"/>
          </w:tcPr>
          <w:p w14:paraId="22A9376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Emot</w:t>
            </w:r>
          </w:p>
        </w:tc>
        <w:tc>
          <w:tcPr>
            <w:tcW w:w="1132" w:type="dxa"/>
            <w:tcBorders>
              <w:top w:val="single" w:color="auto" w:sz="6" w:space="0"/>
              <w:left w:val="nil"/>
              <w:bottom w:val="nil"/>
              <w:right w:val="nil"/>
            </w:tcBorders>
            <w:shd w:val="clear" w:color="auto" w:fill="auto"/>
            <w:noWrap/>
            <w:vAlign w:val="bottom"/>
          </w:tcPr>
          <w:p w14:paraId="7B4A7D9D">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151" w:type="dxa"/>
            <w:tcBorders>
              <w:top w:val="single" w:color="auto" w:sz="6" w:space="0"/>
              <w:left w:val="nil"/>
              <w:bottom w:val="nil"/>
              <w:right w:val="nil"/>
            </w:tcBorders>
            <w:shd w:val="clear" w:color="auto" w:fill="auto"/>
            <w:noWrap/>
            <w:vAlign w:val="bottom"/>
          </w:tcPr>
          <w:p w14:paraId="2EE05EF3">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-0.632</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single" w:color="auto" w:sz="6" w:space="0"/>
              <w:left w:val="nil"/>
              <w:bottom w:val="nil"/>
              <w:right w:val="nil"/>
            </w:tcBorders>
            <w:shd w:val="clear" w:color="auto" w:fill="auto"/>
            <w:noWrap/>
            <w:vAlign w:val="bottom"/>
          </w:tcPr>
          <w:p w14:paraId="4C1FBAE6">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0.501</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95" w:type="dxa"/>
            <w:tcBorders>
              <w:top w:val="single" w:color="auto" w:sz="6" w:space="0"/>
              <w:left w:val="nil"/>
              <w:bottom w:val="nil"/>
              <w:right w:val="nil"/>
            </w:tcBorders>
            <w:shd w:val="clear" w:color="auto" w:fill="auto"/>
            <w:noWrap/>
            <w:vAlign w:val="bottom"/>
          </w:tcPr>
          <w:p w14:paraId="428C184B">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-0.191</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83" w:type="dxa"/>
            <w:tcBorders>
              <w:top w:val="single" w:color="auto" w:sz="6" w:space="0"/>
              <w:left w:val="nil"/>
              <w:bottom w:val="nil"/>
              <w:right w:val="nil"/>
            </w:tcBorders>
            <w:shd w:val="clear" w:color="auto" w:fill="auto"/>
            <w:noWrap/>
            <w:vAlign w:val="bottom"/>
          </w:tcPr>
          <w:p w14:paraId="16ED4391">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0.073</w:t>
            </w:r>
          </w:p>
        </w:tc>
        <w:tc>
          <w:tcPr>
            <w:tcW w:w="953" w:type="dxa"/>
            <w:tcBorders>
              <w:top w:val="single" w:color="auto" w:sz="6" w:space="0"/>
              <w:left w:val="nil"/>
              <w:bottom w:val="nil"/>
              <w:right w:val="nil"/>
            </w:tcBorders>
            <w:shd w:val="clear" w:color="auto" w:fill="auto"/>
            <w:noWrap/>
            <w:vAlign w:val="bottom"/>
          </w:tcPr>
          <w:p w14:paraId="4302F044">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-0.057</w:t>
            </w:r>
          </w:p>
        </w:tc>
        <w:tc>
          <w:tcPr>
            <w:tcW w:w="1077" w:type="dxa"/>
            <w:tcBorders>
              <w:top w:val="single" w:color="auto" w:sz="6" w:space="0"/>
              <w:left w:val="nil"/>
              <w:bottom w:val="nil"/>
              <w:right w:val="nil"/>
            </w:tcBorders>
            <w:shd w:val="clear" w:color="auto" w:fill="auto"/>
            <w:noWrap/>
            <w:vAlign w:val="bottom"/>
          </w:tcPr>
          <w:p w14:paraId="1DEAD9C2">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-0.005</w:t>
            </w:r>
          </w:p>
        </w:tc>
      </w:tr>
      <w:tr w14:paraId="5BB1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nil"/>
              <w:left w:val="nil"/>
              <w:bottom w:val="nil"/>
              <w:right w:val="nil"/>
            </w:tcBorders>
            <w:shd w:val="clear" w:color="auto" w:fill="auto"/>
            <w:noWrap/>
            <w:vAlign w:val="top"/>
          </w:tcPr>
          <w:p w14:paraId="09B7AA69">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RP</w:t>
            </w:r>
          </w:p>
        </w:tc>
        <w:tc>
          <w:tcPr>
            <w:tcW w:w="1132" w:type="dxa"/>
            <w:tcBorders>
              <w:top w:val="nil"/>
              <w:left w:val="nil"/>
              <w:bottom w:val="nil"/>
              <w:right w:val="nil"/>
            </w:tcBorders>
            <w:shd w:val="clear" w:color="auto" w:fill="auto"/>
            <w:noWrap/>
            <w:vAlign w:val="bottom"/>
          </w:tcPr>
          <w:p w14:paraId="7C0F2C4E">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-0.632</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33389EE0">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151" w:type="dxa"/>
            <w:tcBorders>
              <w:top w:val="nil"/>
              <w:left w:val="nil"/>
              <w:bottom w:val="nil"/>
              <w:right w:val="nil"/>
            </w:tcBorders>
            <w:shd w:val="clear" w:color="auto" w:fill="auto"/>
            <w:noWrap/>
            <w:vAlign w:val="bottom"/>
          </w:tcPr>
          <w:p w14:paraId="72142BF9">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-0.330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95" w:type="dxa"/>
            <w:tcBorders>
              <w:top w:val="nil"/>
              <w:left w:val="nil"/>
              <w:bottom w:val="nil"/>
              <w:right w:val="nil"/>
            </w:tcBorders>
            <w:shd w:val="clear" w:color="auto" w:fill="auto"/>
            <w:noWrap/>
            <w:vAlign w:val="bottom"/>
          </w:tcPr>
          <w:p w14:paraId="3AA25269">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0.235</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83" w:type="dxa"/>
            <w:tcBorders>
              <w:top w:val="nil"/>
              <w:left w:val="nil"/>
              <w:bottom w:val="nil"/>
              <w:right w:val="nil"/>
            </w:tcBorders>
            <w:shd w:val="clear" w:color="auto" w:fill="auto"/>
            <w:noWrap/>
            <w:vAlign w:val="bottom"/>
          </w:tcPr>
          <w:p w14:paraId="214C5532">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0.080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953" w:type="dxa"/>
            <w:tcBorders>
              <w:top w:val="nil"/>
              <w:left w:val="nil"/>
              <w:bottom w:val="nil"/>
              <w:right w:val="nil"/>
            </w:tcBorders>
            <w:shd w:val="clear" w:color="auto" w:fill="auto"/>
            <w:noWrap/>
            <w:vAlign w:val="bottom"/>
          </w:tcPr>
          <w:p w14:paraId="6759D143">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0.098</w:t>
            </w:r>
          </w:p>
        </w:tc>
        <w:tc>
          <w:tcPr>
            <w:tcW w:w="1077" w:type="dxa"/>
            <w:tcBorders>
              <w:top w:val="nil"/>
              <w:left w:val="nil"/>
              <w:bottom w:val="nil"/>
              <w:right w:val="nil"/>
            </w:tcBorders>
            <w:shd w:val="clear" w:color="auto" w:fill="auto"/>
            <w:noWrap/>
            <w:vAlign w:val="bottom"/>
          </w:tcPr>
          <w:p w14:paraId="53F7A9F1">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-0.032</w:t>
            </w:r>
          </w:p>
        </w:tc>
      </w:tr>
      <w:tr w14:paraId="7574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nil"/>
              <w:left w:val="nil"/>
              <w:bottom w:val="nil"/>
              <w:right w:val="nil"/>
            </w:tcBorders>
            <w:shd w:val="clear" w:color="auto" w:fill="auto"/>
            <w:noWrap/>
            <w:vAlign w:val="top"/>
          </w:tcPr>
          <w:p w14:paraId="2119BDAE">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BP</w:t>
            </w:r>
          </w:p>
        </w:tc>
        <w:tc>
          <w:tcPr>
            <w:tcW w:w="1132" w:type="dxa"/>
            <w:tcBorders>
              <w:top w:val="nil"/>
              <w:left w:val="nil"/>
              <w:bottom w:val="nil"/>
              <w:right w:val="nil"/>
            </w:tcBorders>
            <w:shd w:val="clear" w:color="auto" w:fill="auto"/>
            <w:noWrap/>
            <w:vAlign w:val="bottom"/>
          </w:tcPr>
          <w:p w14:paraId="03C65C8F">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0.501</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2446C5A1">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-0.330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7F34010F">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195" w:type="dxa"/>
            <w:tcBorders>
              <w:top w:val="nil"/>
              <w:left w:val="nil"/>
              <w:bottom w:val="nil"/>
              <w:right w:val="nil"/>
            </w:tcBorders>
            <w:shd w:val="clear" w:color="auto" w:fill="auto"/>
            <w:noWrap/>
            <w:vAlign w:val="bottom"/>
          </w:tcPr>
          <w:p w14:paraId="6F7B8B5A">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0.119</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83" w:type="dxa"/>
            <w:tcBorders>
              <w:top w:val="nil"/>
              <w:left w:val="nil"/>
              <w:bottom w:val="nil"/>
              <w:right w:val="nil"/>
            </w:tcBorders>
            <w:shd w:val="clear" w:color="auto" w:fill="auto"/>
            <w:noWrap/>
            <w:vAlign w:val="bottom"/>
          </w:tcPr>
          <w:p w14:paraId="67693216">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0.188</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953" w:type="dxa"/>
            <w:tcBorders>
              <w:top w:val="nil"/>
              <w:left w:val="nil"/>
              <w:bottom w:val="nil"/>
              <w:right w:val="nil"/>
            </w:tcBorders>
            <w:shd w:val="clear" w:color="auto" w:fill="auto"/>
            <w:noWrap/>
            <w:vAlign w:val="bottom"/>
          </w:tcPr>
          <w:p w14:paraId="15707F15">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0.014</w:t>
            </w:r>
          </w:p>
        </w:tc>
        <w:tc>
          <w:tcPr>
            <w:tcW w:w="1077" w:type="dxa"/>
            <w:tcBorders>
              <w:top w:val="nil"/>
              <w:left w:val="nil"/>
              <w:bottom w:val="nil"/>
              <w:right w:val="nil"/>
            </w:tcBorders>
            <w:shd w:val="clear" w:color="auto" w:fill="auto"/>
            <w:noWrap/>
            <w:vAlign w:val="bottom"/>
          </w:tcPr>
          <w:p w14:paraId="47A7A0E8">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0.012</w:t>
            </w:r>
          </w:p>
        </w:tc>
      </w:tr>
      <w:tr w14:paraId="6000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nil"/>
              <w:left w:val="nil"/>
              <w:bottom w:val="nil"/>
              <w:right w:val="nil"/>
            </w:tcBorders>
            <w:shd w:val="clear" w:color="auto" w:fill="auto"/>
            <w:noWrap/>
            <w:vAlign w:val="top"/>
          </w:tcPr>
          <w:p w14:paraId="0BC42E1D">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PEBI</w:t>
            </w:r>
          </w:p>
        </w:tc>
        <w:tc>
          <w:tcPr>
            <w:tcW w:w="1132" w:type="dxa"/>
            <w:tcBorders>
              <w:top w:val="nil"/>
              <w:left w:val="nil"/>
              <w:bottom w:val="nil"/>
              <w:right w:val="nil"/>
            </w:tcBorders>
            <w:shd w:val="clear" w:color="auto" w:fill="auto"/>
            <w:noWrap/>
            <w:vAlign w:val="bottom"/>
          </w:tcPr>
          <w:p w14:paraId="4A3A220B">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-0.191</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749A9490">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0.235</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0A3823A6">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0.119</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95" w:type="dxa"/>
            <w:tcBorders>
              <w:top w:val="nil"/>
              <w:left w:val="nil"/>
              <w:bottom w:val="nil"/>
              <w:right w:val="nil"/>
            </w:tcBorders>
            <w:shd w:val="clear" w:color="auto" w:fill="auto"/>
            <w:noWrap/>
            <w:vAlign w:val="bottom"/>
          </w:tcPr>
          <w:p w14:paraId="70C4ADD8">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083" w:type="dxa"/>
            <w:tcBorders>
              <w:top w:val="nil"/>
              <w:left w:val="nil"/>
              <w:bottom w:val="nil"/>
              <w:right w:val="nil"/>
            </w:tcBorders>
            <w:shd w:val="clear" w:color="auto" w:fill="auto"/>
            <w:noWrap/>
            <w:vAlign w:val="bottom"/>
          </w:tcPr>
          <w:p w14:paraId="502A0189">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0.042</w:t>
            </w:r>
          </w:p>
        </w:tc>
        <w:tc>
          <w:tcPr>
            <w:tcW w:w="953" w:type="dxa"/>
            <w:tcBorders>
              <w:top w:val="nil"/>
              <w:left w:val="nil"/>
              <w:bottom w:val="nil"/>
              <w:right w:val="nil"/>
            </w:tcBorders>
            <w:shd w:val="clear" w:color="auto" w:fill="auto"/>
            <w:noWrap/>
            <w:vAlign w:val="bottom"/>
          </w:tcPr>
          <w:p w14:paraId="3A72EEAB">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0.498</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77" w:type="dxa"/>
            <w:tcBorders>
              <w:top w:val="nil"/>
              <w:left w:val="nil"/>
              <w:bottom w:val="nil"/>
              <w:right w:val="nil"/>
            </w:tcBorders>
            <w:shd w:val="clear" w:color="auto" w:fill="auto"/>
            <w:noWrap/>
            <w:vAlign w:val="bottom"/>
          </w:tcPr>
          <w:p w14:paraId="3DF2CB9F">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-0.040</w:t>
            </w:r>
          </w:p>
        </w:tc>
      </w:tr>
      <w:tr w14:paraId="4BDB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nil"/>
              <w:left w:val="nil"/>
              <w:bottom w:val="nil"/>
              <w:right w:val="nil"/>
            </w:tcBorders>
            <w:shd w:val="clear" w:color="auto" w:fill="auto"/>
            <w:noWrap/>
            <w:vAlign w:val="top"/>
          </w:tcPr>
          <w:p w14:paraId="69E5BE50">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eastAsia="zh-CN"/>
              </w:rPr>
            </w:pPr>
            <w:r>
              <w:rPr>
                <w:rFonts w:hint="eastAsia" w:ascii="Times New Roman" w:hAnsi="Times New Roman" w:eastAsia="宋体" w:cs="Times New Roman"/>
                <w:b w:val="0"/>
                <w:bCs w:val="0"/>
                <w:i w:val="0"/>
                <w:iCs w:val="0"/>
                <w:color w:val="000000"/>
                <w:sz w:val="18"/>
                <w:szCs w:val="18"/>
                <w:highlight w:val="none"/>
                <w:u w:val="none"/>
                <w:lang w:val="en-US" w:eastAsia="zh-CN"/>
              </w:rPr>
              <w:t>TF</w:t>
            </w:r>
          </w:p>
        </w:tc>
        <w:tc>
          <w:tcPr>
            <w:tcW w:w="1132" w:type="dxa"/>
            <w:tcBorders>
              <w:top w:val="nil"/>
              <w:left w:val="nil"/>
              <w:bottom w:val="nil"/>
              <w:right w:val="nil"/>
            </w:tcBorders>
            <w:shd w:val="clear" w:color="auto" w:fill="auto"/>
            <w:noWrap/>
            <w:vAlign w:val="bottom"/>
          </w:tcPr>
          <w:p w14:paraId="75C06EAC">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0.073</w:t>
            </w:r>
          </w:p>
        </w:tc>
        <w:tc>
          <w:tcPr>
            <w:tcW w:w="1151" w:type="dxa"/>
            <w:tcBorders>
              <w:top w:val="nil"/>
              <w:left w:val="nil"/>
              <w:bottom w:val="nil"/>
              <w:right w:val="nil"/>
            </w:tcBorders>
            <w:shd w:val="clear" w:color="auto" w:fill="auto"/>
            <w:noWrap/>
            <w:vAlign w:val="bottom"/>
          </w:tcPr>
          <w:p w14:paraId="01478C56">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0.080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59AD27B0">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0.188</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95" w:type="dxa"/>
            <w:tcBorders>
              <w:top w:val="nil"/>
              <w:left w:val="nil"/>
              <w:bottom w:val="nil"/>
              <w:right w:val="nil"/>
            </w:tcBorders>
            <w:shd w:val="clear" w:color="auto" w:fill="auto"/>
            <w:noWrap/>
            <w:vAlign w:val="bottom"/>
          </w:tcPr>
          <w:p w14:paraId="5446F94C">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0.042</w:t>
            </w:r>
          </w:p>
        </w:tc>
        <w:tc>
          <w:tcPr>
            <w:tcW w:w="1083" w:type="dxa"/>
            <w:tcBorders>
              <w:top w:val="nil"/>
              <w:left w:val="nil"/>
              <w:bottom w:val="nil"/>
              <w:right w:val="nil"/>
            </w:tcBorders>
            <w:shd w:val="clear" w:color="auto" w:fill="auto"/>
            <w:noWrap/>
            <w:vAlign w:val="bottom"/>
          </w:tcPr>
          <w:p w14:paraId="3F1E5BE7">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953" w:type="dxa"/>
            <w:tcBorders>
              <w:top w:val="nil"/>
              <w:left w:val="nil"/>
              <w:bottom w:val="nil"/>
              <w:right w:val="nil"/>
            </w:tcBorders>
            <w:shd w:val="clear" w:color="auto" w:fill="auto"/>
            <w:noWrap/>
            <w:vAlign w:val="bottom"/>
          </w:tcPr>
          <w:p w14:paraId="400DF06B">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-0.057</w:t>
            </w:r>
          </w:p>
        </w:tc>
        <w:tc>
          <w:tcPr>
            <w:tcW w:w="1077" w:type="dxa"/>
            <w:tcBorders>
              <w:top w:val="nil"/>
              <w:left w:val="nil"/>
              <w:bottom w:val="nil"/>
              <w:right w:val="nil"/>
            </w:tcBorders>
            <w:shd w:val="clear" w:color="auto" w:fill="auto"/>
            <w:noWrap/>
            <w:vAlign w:val="bottom"/>
          </w:tcPr>
          <w:p w14:paraId="39D82E85">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-0.048</w:t>
            </w:r>
          </w:p>
        </w:tc>
      </w:tr>
      <w:tr w14:paraId="35FB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6" w:type="dxa"/>
            <w:tcBorders>
              <w:top w:val="nil"/>
              <w:left w:val="nil"/>
              <w:bottom w:val="nil"/>
              <w:right w:val="nil"/>
            </w:tcBorders>
            <w:shd w:val="clear" w:color="auto" w:fill="auto"/>
            <w:noWrap/>
            <w:vAlign w:val="top"/>
          </w:tcPr>
          <w:p w14:paraId="10DE208A">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E</w:t>
            </w: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A</w:t>
            </w: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L</w:t>
            </w:r>
          </w:p>
        </w:tc>
        <w:tc>
          <w:tcPr>
            <w:tcW w:w="1132" w:type="dxa"/>
            <w:tcBorders>
              <w:top w:val="nil"/>
              <w:left w:val="nil"/>
              <w:bottom w:val="nil"/>
              <w:right w:val="nil"/>
            </w:tcBorders>
            <w:shd w:val="clear" w:color="auto" w:fill="auto"/>
            <w:noWrap/>
            <w:vAlign w:val="bottom"/>
          </w:tcPr>
          <w:p w14:paraId="2617D67E">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-0.057</w:t>
            </w:r>
          </w:p>
        </w:tc>
        <w:tc>
          <w:tcPr>
            <w:tcW w:w="1151" w:type="dxa"/>
            <w:tcBorders>
              <w:top w:val="nil"/>
              <w:left w:val="nil"/>
              <w:bottom w:val="nil"/>
              <w:right w:val="nil"/>
            </w:tcBorders>
            <w:shd w:val="clear" w:color="auto" w:fill="auto"/>
            <w:noWrap/>
            <w:vAlign w:val="bottom"/>
          </w:tcPr>
          <w:p w14:paraId="02232426">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0.098</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151" w:type="dxa"/>
            <w:tcBorders>
              <w:top w:val="nil"/>
              <w:left w:val="nil"/>
              <w:bottom w:val="nil"/>
              <w:right w:val="nil"/>
            </w:tcBorders>
            <w:shd w:val="clear" w:color="auto" w:fill="auto"/>
            <w:noWrap/>
            <w:vAlign w:val="bottom"/>
          </w:tcPr>
          <w:p w14:paraId="2C437A98">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0.014</w:t>
            </w:r>
          </w:p>
        </w:tc>
        <w:tc>
          <w:tcPr>
            <w:tcW w:w="1195" w:type="dxa"/>
            <w:tcBorders>
              <w:top w:val="nil"/>
              <w:left w:val="nil"/>
              <w:bottom w:val="nil"/>
              <w:right w:val="nil"/>
            </w:tcBorders>
            <w:shd w:val="clear" w:color="auto" w:fill="auto"/>
            <w:noWrap/>
            <w:vAlign w:val="bottom"/>
          </w:tcPr>
          <w:p w14:paraId="043CEFD2">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0.498</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83" w:type="dxa"/>
            <w:tcBorders>
              <w:top w:val="nil"/>
              <w:left w:val="nil"/>
              <w:bottom w:val="nil"/>
              <w:right w:val="nil"/>
            </w:tcBorders>
            <w:shd w:val="clear" w:color="auto" w:fill="auto"/>
            <w:noWrap/>
            <w:vAlign w:val="bottom"/>
          </w:tcPr>
          <w:p w14:paraId="27A92CCD">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-0.057</w:t>
            </w:r>
          </w:p>
        </w:tc>
        <w:tc>
          <w:tcPr>
            <w:tcW w:w="953" w:type="dxa"/>
            <w:tcBorders>
              <w:top w:val="nil"/>
              <w:left w:val="nil"/>
              <w:bottom w:val="nil"/>
              <w:right w:val="nil"/>
            </w:tcBorders>
            <w:shd w:val="clear" w:color="auto" w:fill="auto"/>
            <w:noWrap/>
            <w:vAlign w:val="bottom"/>
          </w:tcPr>
          <w:p w14:paraId="113AB448">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077" w:type="dxa"/>
            <w:tcBorders>
              <w:top w:val="nil"/>
              <w:left w:val="nil"/>
              <w:bottom w:val="nil"/>
              <w:right w:val="nil"/>
            </w:tcBorders>
            <w:shd w:val="clear" w:color="auto" w:fill="auto"/>
            <w:noWrap/>
            <w:vAlign w:val="bottom"/>
          </w:tcPr>
          <w:p w14:paraId="2511715E">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-0.119</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r>
      <w:tr w14:paraId="3D11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6" w:type="dxa"/>
            <w:tcBorders>
              <w:top w:val="nil"/>
              <w:left w:val="nil"/>
              <w:bottom w:val="single" w:color="auto" w:sz="8" w:space="0"/>
              <w:right w:val="nil"/>
            </w:tcBorders>
            <w:shd w:val="clear" w:color="auto" w:fill="auto"/>
            <w:noWrap/>
            <w:vAlign w:val="top"/>
          </w:tcPr>
          <w:p w14:paraId="7BE2801A">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EBE</w:t>
            </w:r>
          </w:p>
        </w:tc>
        <w:tc>
          <w:tcPr>
            <w:tcW w:w="1132" w:type="dxa"/>
            <w:tcBorders>
              <w:top w:val="nil"/>
              <w:left w:val="nil"/>
              <w:bottom w:val="single" w:color="auto" w:sz="8" w:space="0"/>
              <w:right w:val="nil"/>
            </w:tcBorders>
            <w:shd w:val="clear" w:color="auto" w:fill="auto"/>
            <w:noWrap/>
            <w:vAlign w:val="bottom"/>
          </w:tcPr>
          <w:p w14:paraId="7A92B6B5">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-0.005</w:t>
            </w:r>
          </w:p>
        </w:tc>
        <w:tc>
          <w:tcPr>
            <w:tcW w:w="1151" w:type="dxa"/>
            <w:tcBorders>
              <w:top w:val="nil"/>
              <w:left w:val="nil"/>
              <w:bottom w:val="single" w:color="auto" w:sz="8" w:space="0"/>
              <w:right w:val="nil"/>
            </w:tcBorders>
            <w:shd w:val="clear" w:color="auto" w:fill="auto"/>
            <w:noWrap/>
            <w:vAlign w:val="bottom"/>
          </w:tcPr>
          <w:p w14:paraId="1232E901">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-0.032</w:t>
            </w:r>
          </w:p>
        </w:tc>
        <w:tc>
          <w:tcPr>
            <w:tcW w:w="1151" w:type="dxa"/>
            <w:tcBorders>
              <w:top w:val="nil"/>
              <w:left w:val="nil"/>
              <w:bottom w:val="single" w:color="auto" w:sz="8" w:space="0"/>
              <w:right w:val="nil"/>
            </w:tcBorders>
            <w:shd w:val="clear" w:color="auto" w:fill="auto"/>
            <w:noWrap/>
            <w:vAlign w:val="bottom"/>
          </w:tcPr>
          <w:p w14:paraId="41129A64">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0.012</w:t>
            </w:r>
          </w:p>
        </w:tc>
        <w:tc>
          <w:tcPr>
            <w:tcW w:w="1195" w:type="dxa"/>
            <w:tcBorders>
              <w:top w:val="nil"/>
              <w:left w:val="nil"/>
              <w:bottom w:val="single" w:color="auto" w:sz="8" w:space="0"/>
              <w:right w:val="nil"/>
            </w:tcBorders>
            <w:shd w:val="clear" w:color="auto" w:fill="auto"/>
            <w:noWrap/>
            <w:vAlign w:val="bottom"/>
          </w:tcPr>
          <w:p w14:paraId="0C8F834B">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-0.040</w:t>
            </w:r>
          </w:p>
        </w:tc>
        <w:tc>
          <w:tcPr>
            <w:tcW w:w="1083" w:type="dxa"/>
            <w:tcBorders>
              <w:top w:val="nil"/>
              <w:left w:val="nil"/>
              <w:bottom w:val="single" w:color="auto" w:sz="8" w:space="0"/>
              <w:right w:val="nil"/>
            </w:tcBorders>
            <w:shd w:val="clear" w:color="auto" w:fill="auto"/>
            <w:noWrap/>
            <w:vAlign w:val="bottom"/>
          </w:tcPr>
          <w:p w14:paraId="74538BD0">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-0.048</w:t>
            </w:r>
          </w:p>
        </w:tc>
        <w:tc>
          <w:tcPr>
            <w:tcW w:w="953" w:type="dxa"/>
            <w:tcBorders>
              <w:top w:val="nil"/>
              <w:left w:val="nil"/>
              <w:bottom w:val="single" w:color="auto" w:sz="8" w:space="0"/>
              <w:right w:val="nil"/>
            </w:tcBorders>
            <w:shd w:val="clear" w:color="auto" w:fill="auto"/>
            <w:noWrap/>
            <w:vAlign w:val="bottom"/>
          </w:tcPr>
          <w:p w14:paraId="6F093802">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-0.119</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w:t>
            </w:r>
          </w:p>
        </w:tc>
        <w:tc>
          <w:tcPr>
            <w:tcW w:w="1077" w:type="dxa"/>
            <w:tcBorders>
              <w:top w:val="nil"/>
              <w:left w:val="nil"/>
              <w:bottom w:val="single" w:color="auto" w:sz="8" w:space="0"/>
              <w:right w:val="nil"/>
            </w:tcBorders>
            <w:shd w:val="clear" w:color="auto" w:fill="auto"/>
            <w:noWrap/>
            <w:vAlign w:val="bottom"/>
          </w:tcPr>
          <w:p w14:paraId="1EBE6213">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r>
    </w:tbl>
    <w:p w14:paraId="57F7B081">
      <w:pPr>
        <w:rPr>
          <w:rFonts w:hint="default" w:ascii="Times New Roman" w:hAnsi="Times New Roman" w:cs="Times New Roman"/>
          <w:sz w:val="18"/>
          <w:szCs w:val="21"/>
        </w:rPr>
      </w:pPr>
      <w:r>
        <w:rPr>
          <w:rFonts w:hint="default" w:ascii="Times New Roman" w:hAnsi="Times New Roman" w:cs="Times New Roman"/>
          <w:sz w:val="18"/>
          <w:szCs w:val="21"/>
        </w:rPr>
        <w:t>Note:*p &lt; 0.05, **p &lt; 0.01, ***p &lt; 0.001.</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CF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92E91">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892E91">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5C9E1"/>
    <w:multiLevelType w:val="singleLevel"/>
    <w:tmpl w:val="E375C9E1"/>
    <w:lvl w:ilvl="0" w:tentative="0">
      <w:start w:val="3"/>
      <w:numFmt w:val="decimal"/>
      <w:suff w:val="space"/>
      <w:lvlText w:val="%1."/>
      <w:lvlJc w:val="left"/>
    </w:lvl>
  </w:abstractNum>
  <w:abstractNum w:abstractNumId="1">
    <w:nsid w:val="E8CF3C0D"/>
    <w:multiLevelType w:val="singleLevel"/>
    <w:tmpl w:val="E8CF3C0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B27D5"/>
    <w:rsid w:val="01EB27D5"/>
    <w:rsid w:val="06A41FAE"/>
    <w:rsid w:val="0D1C7D1F"/>
    <w:rsid w:val="10C20BDE"/>
    <w:rsid w:val="13294F44"/>
    <w:rsid w:val="14952165"/>
    <w:rsid w:val="14F670A8"/>
    <w:rsid w:val="160F7CF5"/>
    <w:rsid w:val="22B8599C"/>
    <w:rsid w:val="30FF0771"/>
    <w:rsid w:val="456E5B1B"/>
    <w:rsid w:val="4853080F"/>
    <w:rsid w:val="48F71D59"/>
    <w:rsid w:val="490309FA"/>
    <w:rsid w:val="4DB117DC"/>
    <w:rsid w:val="4EEF1E97"/>
    <w:rsid w:val="4F8E345D"/>
    <w:rsid w:val="567C4958"/>
    <w:rsid w:val="583628E4"/>
    <w:rsid w:val="5D577585"/>
    <w:rsid w:val="61154B95"/>
    <w:rsid w:val="61F86E01"/>
    <w:rsid w:val="65233B51"/>
    <w:rsid w:val="667E3DD4"/>
    <w:rsid w:val="66E04E56"/>
    <w:rsid w:val="68132C0D"/>
    <w:rsid w:val="68790CF7"/>
    <w:rsid w:val="7469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2459</Words>
  <Characters>14495</Characters>
  <Lines>0</Lines>
  <Paragraphs>0</Paragraphs>
  <TotalTime>34</TotalTime>
  <ScaleCrop>false</ScaleCrop>
  <LinksUpToDate>false</LinksUpToDate>
  <CharactersWithSpaces>16746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2025-02-07T13:23:00Z</dcterms:created>
  <dc:creator>123</dc:creator>
  <cp:lastModifiedBy>123</cp:lastModifiedBy>
  <dcterms:modified xsi:type="dcterms:W3CDTF">2025-03-04T16:11:28Z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47BD44CAF6A0413492492EA7644BFCBB_13</vt:lpwstr>
  </property>
  <property fmtid="{D5CDD505-2E9C-101B-9397-08002B2CF9AE}" pid="4" name="KSOTemplateDocerSaveRecord">
    <vt:lpwstr>eyJoZGlkIjoiMGI5YjdkZjUxM2IzMGI1YTdlZDcyZGFlYzIzYTJkNmEiLCJ1c2VySWQiOiIyNjkxNTUzNTMifQ==</vt:lpwstr>
  </property>
</Properties>
</file>