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tbl>
      <w:tblPr>
        <w:tblStyle w:val="TableGrid"/>
        <w:tblW w:w="14040" w:type="dxa"/>
        <w:tblInd w:w="-545" w:type="dxa"/>
        <w:tblLook w:val="04A0" w:firstRow="1" w:lastRow="0" w:firstColumn="1" w:lastColumn="0" w:noHBand="0" w:noVBand="1"/>
      </w:tblPr>
      <w:tblGrid>
        <w:gridCol w:w="2430"/>
        <w:gridCol w:w="3330"/>
        <w:gridCol w:w="2928"/>
        <w:gridCol w:w="2832"/>
        <w:gridCol w:w="2520"/>
      </w:tblGrid>
      <w:tr w:rsidR="009D622A" w:rsidRPr="00211C03" w14:paraId="2B632865" w14:textId="77777777" w:rsidTr="009D622A">
        <w:trPr>
          <w:trHeight w:val="270"/>
        </w:trPr>
        <w:tc>
          <w:tcPr>
            <w:tcW w:w="14040" w:type="dxa"/>
            <w:gridSpan w:val="5"/>
            <w:tcBorders>
              <w:top w:val="nil"/>
              <w:left w:val="nil"/>
              <w:bottom w:val="single" w:sz="4" w:space="0" w:color="auto"/>
              <w:right w:val="nil"/>
            </w:tcBorders>
          </w:tcPr>
          <w:p w14:paraId="3385B450" w14:textId="0DB06782" w:rsidR="009D622A" w:rsidRPr="00211C03" w:rsidRDefault="009D622A" w:rsidP="00CE005A">
            <w:pPr>
              <w:rPr>
                <w:rFonts w:ascii="Arial" w:hAnsi="Arial" w:cs="Arial"/>
                <w:b/>
                <w:bCs/>
                <w:sz w:val="20"/>
                <w:szCs w:val="20"/>
              </w:rPr>
            </w:pPr>
            <w:r>
              <w:rPr>
                <w:rFonts w:ascii="Arial" w:hAnsi="Arial" w:cs="Arial"/>
                <w:sz w:val="20"/>
                <w:szCs w:val="20"/>
              </w:rPr>
              <w:t>Supplemental Appendix. Exemplar Quotes</w:t>
            </w:r>
          </w:p>
        </w:tc>
      </w:tr>
      <w:tr w:rsidR="003053C2" w:rsidRPr="00211C03" w14:paraId="53D6A5D5" w14:textId="0D3627DB" w:rsidTr="009D622A">
        <w:trPr>
          <w:trHeight w:val="685"/>
        </w:trPr>
        <w:tc>
          <w:tcPr>
            <w:tcW w:w="2430" w:type="dxa"/>
            <w:tcBorders>
              <w:top w:val="single" w:sz="4" w:space="0" w:color="auto"/>
            </w:tcBorders>
          </w:tcPr>
          <w:p w14:paraId="48CB74F1" w14:textId="77777777" w:rsidR="003053C2" w:rsidRPr="00211C03" w:rsidRDefault="003053C2" w:rsidP="00CE005A">
            <w:pPr>
              <w:rPr>
                <w:rFonts w:ascii="Arial" w:hAnsi="Arial" w:cs="Arial"/>
                <w:sz w:val="20"/>
                <w:szCs w:val="20"/>
              </w:rPr>
            </w:pPr>
          </w:p>
        </w:tc>
        <w:tc>
          <w:tcPr>
            <w:tcW w:w="3330" w:type="dxa"/>
            <w:tcBorders>
              <w:top w:val="single" w:sz="4" w:space="0" w:color="auto"/>
            </w:tcBorders>
          </w:tcPr>
          <w:p w14:paraId="4052297A" w14:textId="3FE8E976" w:rsidR="003053C2" w:rsidRPr="00211C03" w:rsidRDefault="003053C2" w:rsidP="00CE005A">
            <w:pPr>
              <w:rPr>
                <w:rFonts w:ascii="Arial" w:hAnsi="Arial" w:cs="Arial"/>
                <w:sz w:val="20"/>
                <w:szCs w:val="20"/>
              </w:rPr>
            </w:pPr>
            <w:r w:rsidRPr="00211C03">
              <w:rPr>
                <w:rFonts w:ascii="Arial" w:hAnsi="Arial" w:cs="Arial"/>
                <w:b/>
                <w:bCs/>
                <w:sz w:val="20"/>
                <w:szCs w:val="20"/>
              </w:rPr>
              <w:t>Meaning</w:t>
            </w:r>
            <w:r w:rsidR="004E6A0B" w:rsidRPr="00211C03">
              <w:rPr>
                <w:rFonts w:ascii="Arial" w:hAnsi="Arial" w:cs="Arial"/>
                <w:b/>
                <w:bCs/>
                <w:sz w:val="20"/>
                <w:szCs w:val="20"/>
              </w:rPr>
              <w:t xml:space="preserve">- </w:t>
            </w:r>
            <w:r w:rsidR="00EF17A0" w:rsidRPr="00211C03">
              <w:rPr>
                <w:rFonts w:ascii="Arial" w:hAnsi="Arial" w:cs="Arial"/>
                <w:sz w:val="20"/>
                <w:szCs w:val="20"/>
              </w:rPr>
              <w:t>f</w:t>
            </w:r>
            <w:r w:rsidR="004E6A0B" w:rsidRPr="00211C03">
              <w:rPr>
                <w:rFonts w:ascii="Arial" w:hAnsi="Arial" w:cs="Arial"/>
                <w:sz w:val="20"/>
                <w:szCs w:val="20"/>
              </w:rPr>
              <w:t>it between the needs of one’s work role and one’s belief, values, behaviors.</w:t>
            </w:r>
            <w:r w:rsidR="00910874" w:rsidRPr="00211C03">
              <w:rPr>
                <w:rFonts w:ascii="Arial" w:hAnsi="Arial" w:cs="Arial"/>
                <w:sz w:val="20"/>
                <w:szCs w:val="20"/>
              </w:rPr>
              <w:t xml:space="preserve"> </w:t>
            </w:r>
            <w:r w:rsidR="00910874" w:rsidRPr="00211C03">
              <w:rPr>
                <w:rFonts w:ascii="Arial" w:hAnsi="Arial" w:cs="Arial"/>
                <w:i/>
                <w:iCs/>
                <w:color w:val="FF0000"/>
                <w:sz w:val="20"/>
                <w:szCs w:val="20"/>
              </w:rPr>
              <w:t>Prayer, family, emotions- fear, stress, overwhelmed</w:t>
            </w:r>
            <w:r w:rsidR="00721C91" w:rsidRPr="00211C03">
              <w:rPr>
                <w:rFonts w:ascii="Arial" w:hAnsi="Arial" w:cs="Arial"/>
                <w:i/>
                <w:iCs/>
                <w:color w:val="FF0000"/>
                <w:sz w:val="20"/>
                <w:szCs w:val="20"/>
              </w:rPr>
              <w:t xml:space="preserve">, </w:t>
            </w:r>
            <w:r w:rsidR="00F9235E" w:rsidRPr="00211C03">
              <w:rPr>
                <w:rFonts w:ascii="Arial" w:hAnsi="Arial" w:cs="Arial"/>
                <w:i/>
                <w:iCs/>
                <w:color w:val="FF0000"/>
                <w:sz w:val="20"/>
                <w:szCs w:val="20"/>
              </w:rPr>
              <w:t xml:space="preserve">makes it easier, </w:t>
            </w:r>
            <w:r w:rsidR="00721C91" w:rsidRPr="00211C03">
              <w:rPr>
                <w:rFonts w:ascii="Arial" w:hAnsi="Arial" w:cs="Arial"/>
                <w:i/>
                <w:iCs/>
                <w:color w:val="FF0000"/>
                <w:sz w:val="20"/>
                <w:szCs w:val="20"/>
              </w:rPr>
              <w:t xml:space="preserve">the potential of bringing </w:t>
            </w:r>
            <w:r w:rsidR="00865EC8" w:rsidRPr="00211C03">
              <w:rPr>
                <w:rFonts w:ascii="Arial" w:hAnsi="Arial" w:cs="Arial"/>
                <w:i/>
                <w:iCs/>
                <w:color w:val="FF0000"/>
                <w:sz w:val="20"/>
                <w:szCs w:val="20"/>
              </w:rPr>
              <w:t>COVID</w:t>
            </w:r>
            <w:r w:rsidR="00721C91" w:rsidRPr="00211C03">
              <w:rPr>
                <w:rFonts w:ascii="Arial" w:hAnsi="Arial" w:cs="Arial"/>
                <w:i/>
                <w:iCs/>
                <w:color w:val="FF0000"/>
                <w:sz w:val="20"/>
                <w:szCs w:val="20"/>
              </w:rPr>
              <w:t xml:space="preserve"> to family</w:t>
            </w:r>
            <w:r w:rsidR="00E625EB" w:rsidRPr="00211C03">
              <w:rPr>
                <w:rFonts w:ascii="Arial" w:hAnsi="Arial" w:cs="Arial"/>
                <w:i/>
                <w:iCs/>
                <w:color w:val="FF0000"/>
                <w:sz w:val="20"/>
                <w:szCs w:val="20"/>
              </w:rPr>
              <w:t>, don’t know one’s role</w:t>
            </w:r>
            <w:r w:rsidR="007D2201" w:rsidRPr="00211C03">
              <w:rPr>
                <w:rFonts w:ascii="Arial" w:hAnsi="Arial" w:cs="Arial"/>
                <w:i/>
                <w:iCs/>
                <w:color w:val="FF0000"/>
                <w:sz w:val="20"/>
                <w:szCs w:val="20"/>
              </w:rPr>
              <w:t>, this is your job, this is my job</w:t>
            </w:r>
          </w:p>
        </w:tc>
        <w:tc>
          <w:tcPr>
            <w:tcW w:w="2928" w:type="dxa"/>
            <w:tcBorders>
              <w:top w:val="single" w:sz="4" w:space="0" w:color="auto"/>
            </w:tcBorders>
          </w:tcPr>
          <w:p w14:paraId="2B0E04B0" w14:textId="63DC9043" w:rsidR="003053C2" w:rsidRPr="00211C03" w:rsidRDefault="003053C2" w:rsidP="00CE005A">
            <w:pPr>
              <w:rPr>
                <w:rFonts w:ascii="Arial" w:hAnsi="Arial" w:cs="Arial"/>
                <w:color w:val="FF0000"/>
                <w:sz w:val="20"/>
                <w:szCs w:val="20"/>
              </w:rPr>
            </w:pPr>
            <w:r w:rsidRPr="00211C03">
              <w:rPr>
                <w:rFonts w:ascii="Arial" w:hAnsi="Arial" w:cs="Arial"/>
                <w:b/>
                <w:bCs/>
                <w:sz w:val="20"/>
                <w:szCs w:val="20"/>
              </w:rPr>
              <w:t>Competence</w:t>
            </w:r>
            <w:r w:rsidR="004E6A0B" w:rsidRPr="00211C03">
              <w:rPr>
                <w:rFonts w:ascii="Arial" w:hAnsi="Arial" w:cs="Arial"/>
                <w:b/>
                <w:bCs/>
                <w:sz w:val="20"/>
                <w:szCs w:val="20"/>
              </w:rPr>
              <w:t xml:space="preserve">- </w:t>
            </w:r>
            <w:r w:rsidR="004E6A0B" w:rsidRPr="00211C03">
              <w:rPr>
                <w:rFonts w:ascii="Arial" w:hAnsi="Arial" w:cs="Arial"/>
                <w:sz w:val="20"/>
                <w:szCs w:val="20"/>
              </w:rPr>
              <w:t>refers to self-efficacy specific to one’s work, or belief in one’s ability to perform work activities with skills</w:t>
            </w:r>
            <w:r w:rsidR="00AE2A6E" w:rsidRPr="00211C03">
              <w:rPr>
                <w:rFonts w:ascii="Arial" w:hAnsi="Arial" w:cs="Arial"/>
                <w:sz w:val="20"/>
                <w:szCs w:val="20"/>
              </w:rPr>
              <w:t xml:space="preserve">. </w:t>
            </w:r>
            <w:r w:rsidR="00AE2A6E" w:rsidRPr="00211C03">
              <w:rPr>
                <w:rFonts w:ascii="Arial" w:hAnsi="Arial" w:cs="Arial"/>
                <w:i/>
                <w:iCs/>
                <w:color w:val="FF0000"/>
                <w:sz w:val="20"/>
                <w:szCs w:val="20"/>
              </w:rPr>
              <w:t>Feeling prepared</w:t>
            </w:r>
            <w:r w:rsidR="00D4719A" w:rsidRPr="00211C03">
              <w:rPr>
                <w:rFonts w:ascii="Arial" w:hAnsi="Arial" w:cs="Arial"/>
                <w:i/>
                <w:iCs/>
                <w:color w:val="FF0000"/>
                <w:sz w:val="20"/>
                <w:szCs w:val="20"/>
              </w:rPr>
              <w:t>, confiden</w:t>
            </w:r>
            <w:r w:rsidR="00211C03" w:rsidRPr="00211C03">
              <w:rPr>
                <w:rFonts w:ascii="Arial" w:hAnsi="Arial" w:cs="Arial"/>
                <w:i/>
                <w:iCs/>
                <w:color w:val="FF0000"/>
                <w:sz w:val="20"/>
                <w:szCs w:val="20"/>
              </w:rPr>
              <w:t>t</w:t>
            </w:r>
            <w:r w:rsidR="009651F7" w:rsidRPr="00211C03">
              <w:rPr>
                <w:rFonts w:ascii="Arial" w:hAnsi="Arial" w:cs="Arial"/>
                <w:i/>
                <w:iCs/>
                <w:color w:val="FF0000"/>
                <w:sz w:val="20"/>
                <w:szCs w:val="20"/>
              </w:rPr>
              <w:t xml:space="preserve">, </w:t>
            </w:r>
            <w:r w:rsidR="00211C03" w:rsidRPr="00211C03">
              <w:rPr>
                <w:rFonts w:ascii="Arial" w:hAnsi="Arial" w:cs="Arial"/>
                <w:i/>
                <w:iCs/>
                <w:color w:val="FF0000"/>
                <w:sz w:val="20"/>
                <w:szCs w:val="20"/>
              </w:rPr>
              <w:t>characteristics</w:t>
            </w:r>
            <w:r w:rsidR="009651F7" w:rsidRPr="00211C03">
              <w:rPr>
                <w:rFonts w:ascii="Arial" w:hAnsi="Arial" w:cs="Arial"/>
                <w:i/>
                <w:iCs/>
                <w:color w:val="FF0000"/>
                <w:sz w:val="20"/>
                <w:szCs w:val="20"/>
              </w:rPr>
              <w:t xml:space="preserve"> mentioned that would help the work</w:t>
            </w:r>
            <w:r w:rsidR="00EC5C0C" w:rsidRPr="00211C03">
              <w:rPr>
                <w:rFonts w:ascii="Arial" w:hAnsi="Arial" w:cs="Arial"/>
                <w:i/>
                <w:iCs/>
                <w:color w:val="FF0000"/>
                <w:sz w:val="20"/>
                <w:szCs w:val="20"/>
              </w:rPr>
              <w:t>, protect oneself</w:t>
            </w:r>
            <w:r w:rsidR="00530819" w:rsidRPr="00211C03">
              <w:rPr>
                <w:rFonts w:ascii="Arial" w:hAnsi="Arial" w:cs="Arial"/>
                <w:i/>
                <w:iCs/>
                <w:color w:val="FF0000"/>
                <w:sz w:val="20"/>
                <w:szCs w:val="20"/>
              </w:rPr>
              <w:t>, doing the best we can</w:t>
            </w:r>
            <w:r w:rsidR="00C41809" w:rsidRPr="00211C03">
              <w:rPr>
                <w:rFonts w:ascii="Arial" w:hAnsi="Arial" w:cs="Arial"/>
                <w:i/>
                <w:iCs/>
                <w:color w:val="FF0000"/>
                <w:sz w:val="20"/>
                <w:szCs w:val="20"/>
              </w:rPr>
              <w:t xml:space="preserve">, </w:t>
            </w:r>
            <w:r w:rsidR="007D2201" w:rsidRPr="00211C03">
              <w:rPr>
                <w:rFonts w:ascii="Arial" w:hAnsi="Arial" w:cs="Arial"/>
                <w:i/>
                <w:iCs/>
                <w:color w:val="FF0000"/>
                <w:sz w:val="20"/>
                <w:szCs w:val="20"/>
              </w:rPr>
              <w:t>questions</w:t>
            </w:r>
          </w:p>
        </w:tc>
        <w:tc>
          <w:tcPr>
            <w:tcW w:w="2832" w:type="dxa"/>
            <w:tcBorders>
              <w:top w:val="single" w:sz="4" w:space="0" w:color="auto"/>
            </w:tcBorders>
          </w:tcPr>
          <w:p w14:paraId="71A3B61A" w14:textId="4537E9F8" w:rsidR="003053C2" w:rsidRPr="00211C03" w:rsidRDefault="003053C2" w:rsidP="00CE005A">
            <w:pPr>
              <w:rPr>
                <w:rFonts w:ascii="Arial" w:hAnsi="Arial" w:cs="Arial"/>
                <w:b/>
                <w:bCs/>
                <w:color w:val="FF0000"/>
                <w:sz w:val="20"/>
                <w:szCs w:val="20"/>
              </w:rPr>
            </w:pPr>
            <w:r w:rsidRPr="00211C03">
              <w:rPr>
                <w:rFonts w:ascii="Arial" w:hAnsi="Arial" w:cs="Arial"/>
                <w:b/>
                <w:bCs/>
                <w:sz w:val="20"/>
                <w:szCs w:val="20"/>
              </w:rPr>
              <w:t>Self-determination</w:t>
            </w:r>
            <w:r w:rsidR="004E6A0B" w:rsidRPr="00211C03">
              <w:rPr>
                <w:rFonts w:ascii="Arial" w:hAnsi="Arial" w:cs="Arial"/>
                <w:b/>
                <w:bCs/>
                <w:sz w:val="20"/>
                <w:szCs w:val="20"/>
              </w:rPr>
              <w:t xml:space="preserve">- </w:t>
            </w:r>
            <w:r w:rsidR="004E6A0B" w:rsidRPr="00211C03">
              <w:rPr>
                <w:rFonts w:ascii="Arial" w:hAnsi="Arial" w:cs="Arial"/>
                <w:sz w:val="20"/>
                <w:szCs w:val="20"/>
              </w:rPr>
              <w:t>a sense of choice in initiating &amp; regulating one’s actions (making decisions about, work, effort, pace)</w:t>
            </w:r>
            <w:r w:rsidR="008E2595" w:rsidRPr="00211C03">
              <w:rPr>
                <w:rFonts w:ascii="Arial" w:hAnsi="Arial" w:cs="Arial"/>
                <w:sz w:val="20"/>
                <w:szCs w:val="20"/>
              </w:rPr>
              <w:t xml:space="preserve">. </w:t>
            </w:r>
            <w:r w:rsidR="008E2595" w:rsidRPr="00211C03">
              <w:rPr>
                <w:rFonts w:ascii="Arial" w:hAnsi="Arial" w:cs="Arial"/>
                <w:i/>
                <w:iCs/>
                <w:color w:val="FF0000"/>
                <w:sz w:val="20"/>
                <w:szCs w:val="20"/>
              </w:rPr>
              <w:t>Evolving role</w:t>
            </w:r>
            <w:r w:rsidR="00E966B6" w:rsidRPr="00211C03">
              <w:rPr>
                <w:rFonts w:ascii="Arial" w:hAnsi="Arial" w:cs="Arial"/>
                <w:i/>
                <w:iCs/>
                <w:color w:val="FF0000"/>
                <w:sz w:val="20"/>
                <w:szCs w:val="20"/>
              </w:rPr>
              <w:t>. I have to do my job.</w:t>
            </w:r>
            <w:r w:rsidR="002D3AC4" w:rsidRPr="00211C03">
              <w:rPr>
                <w:rFonts w:ascii="Arial" w:hAnsi="Arial" w:cs="Arial"/>
                <w:i/>
                <w:iCs/>
                <w:color w:val="FF0000"/>
                <w:sz w:val="20"/>
                <w:szCs w:val="20"/>
              </w:rPr>
              <w:t xml:space="preserve"> One’s process when initiating an activity</w:t>
            </w:r>
          </w:p>
        </w:tc>
        <w:tc>
          <w:tcPr>
            <w:tcW w:w="2520" w:type="dxa"/>
            <w:tcBorders>
              <w:top w:val="single" w:sz="4" w:space="0" w:color="auto"/>
            </w:tcBorders>
          </w:tcPr>
          <w:p w14:paraId="308DF078" w14:textId="2C372117" w:rsidR="003053C2" w:rsidRPr="00211C03" w:rsidRDefault="003053C2" w:rsidP="00CE005A">
            <w:pPr>
              <w:rPr>
                <w:rFonts w:ascii="Arial" w:hAnsi="Arial" w:cs="Arial"/>
                <w:color w:val="FF0000"/>
                <w:sz w:val="20"/>
                <w:szCs w:val="20"/>
              </w:rPr>
            </w:pPr>
            <w:r w:rsidRPr="00211C03">
              <w:rPr>
                <w:rFonts w:ascii="Arial" w:hAnsi="Arial" w:cs="Arial"/>
                <w:b/>
                <w:bCs/>
                <w:sz w:val="20"/>
                <w:szCs w:val="20"/>
              </w:rPr>
              <w:t>Impact</w:t>
            </w:r>
            <w:r w:rsidR="004E6A0B" w:rsidRPr="00211C03">
              <w:rPr>
                <w:rFonts w:ascii="Arial" w:hAnsi="Arial" w:cs="Arial"/>
                <w:sz w:val="20"/>
                <w:szCs w:val="20"/>
              </w:rPr>
              <w:t>- the degree to which one can influence strategic, administrative, or operating outcomes at work</w:t>
            </w:r>
            <w:r w:rsidR="00776A6C" w:rsidRPr="00211C03">
              <w:rPr>
                <w:rFonts w:ascii="Arial" w:hAnsi="Arial" w:cs="Arial"/>
                <w:sz w:val="20"/>
                <w:szCs w:val="20"/>
              </w:rPr>
              <w:t xml:space="preserve">. </w:t>
            </w:r>
            <w:r w:rsidR="00776A6C" w:rsidRPr="00211C03">
              <w:rPr>
                <w:rFonts w:ascii="Arial" w:hAnsi="Arial" w:cs="Arial"/>
                <w:i/>
                <w:iCs/>
                <w:color w:val="FF0000"/>
                <w:sz w:val="20"/>
                <w:szCs w:val="20"/>
              </w:rPr>
              <w:t>Providing strategic recommendations</w:t>
            </w:r>
          </w:p>
        </w:tc>
      </w:tr>
      <w:tr w:rsidR="003053C2" w:rsidRPr="00211C03" w14:paraId="784CF1EB" w14:textId="504EEA29" w:rsidTr="009D622A">
        <w:trPr>
          <w:trHeight w:val="685"/>
        </w:trPr>
        <w:tc>
          <w:tcPr>
            <w:tcW w:w="2430" w:type="dxa"/>
          </w:tcPr>
          <w:p w14:paraId="6CA4CAAC" w14:textId="6B42016F" w:rsidR="003053C2" w:rsidRPr="00211C03" w:rsidRDefault="003053C2" w:rsidP="00CE005A">
            <w:pPr>
              <w:rPr>
                <w:rFonts w:ascii="Arial" w:hAnsi="Arial" w:cs="Arial"/>
                <w:sz w:val="20"/>
                <w:szCs w:val="20"/>
              </w:rPr>
            </w:pPr>
            <w:r w:rsidRPr="00211C03">
              <w:rPr>
                <w:rFonts w:ascii="Arial" w:hAnsi="Arial" w:cs="Arial"/>
                <w:b/>
                <w:bCs/>
                <w:sz w:val="20"/>
                <w:szCs w:val="20"/>
              </w:rPr>
              <w:t>Information</w:t>
            </w:r>
            <w:r w:rsidR="004E6A0B" w:rsidRPr="00211C03">
              <w:rPr>
                <w:rFonts w:ascii="Arial" w:hAnsi="Arial" w:cs="Arial"/>
                <w:b/>
                <w:bCs/>
                <w:sz w:val="20"/>
                <w:szCs w:val="20"/>
              </w:rPr>
              <w:t xml:space="preserve">- </w:t>
            </w:r>
            <w:r w:rsidR="004E6A0B" w:rsidRPr="00211C03">
              <w:rPr>
                <w:rFonts w:ascii="Arial" w:hAnsi="Arial" w:cs="Arial"/>
                <w:sz w:val="20"/>
                <w:szCs w:val="20"/>
              </w:rPr>
              <w:t xml:space="preserve">data, technical knowledge, expertise, required to function effectively in one’s position. </w:t>
            </w:r>
            <w:r w:rsidR="004E6A0B" w:rsidRPr="00211C03">
              <w:rPr>
                <w:rFonts w:ascii="Arial" w:hAnsi="Arial" w:cs="Arial"/>
                <w:i/>
                <w:iCs/>
                <w:color w:val="FF0000"/>
                <w:sz w:val="20"/>
                <w:szCs w:val="20"/>
              </w:rPr>
              <w:t>Training,</w:t>
            </w:r>
            <w:r w:rsidR="004E6A0B" w:rsidRPr="00211C03">
              <w:rPr>
                <w:rFonts w:ascii="Arial" w:hAnsi="Arial" w:cs="Arial"/>
                <w:b/>
                <w:bCs/>
                <w:i/>
                <w:iCs/>
                <w:color w:val="FF0000"/>
                <w:sz w:val="20"/>
                <w:szCs w:val="20"/>
              </w:rPr>
              <w:t xml:space="preserve"> </w:t>
            </w:r>
            <w:r w:rsidR="00721C91" w:rsidRPr="00211C03">
              <w:rPr>
                <w:rFonts w:ascii="Arial" w:hAnsi="Arial" w:cs="Arial"/>
                <w:i/>
                <w:iCs/>
                <w:color w:val="FF0000"/>
                <w:sz w:val="20"/>
                <w:szCs w:val="20"/>
              </w:rPr>
              <w:t>preparation</w:t>
            </w:r>
            <w:r w:rsidR="00D4719A" w:rsidRPr="00211C03">
              <w:rPr>
                <w:rFonts w:ascii="Arial" w:hAnsi="Arial" w:cs="Arial"/>
                <w:i/>
                <w:iCs/>
                <w:color w:val="FF0000"/>
                <w:sz w:val="20"/>
                <w:szCs w:val="20"/>
              </w:rPr>
              <w:t>, practice</w:t>
            </w:r>
          </w:p>
        </w:tc>
        <w:tc>
          <w:tcPr>
            <w:tcW w:w="3330" w:type="dxa"/>
          </w:tcPr>
          <w:p w14:paraId="090010B7" w14:textId="3F9660C9" w:rsidR="003053C2" w:rsidRPr="00211C03" w:rsidRDefault="00887241" w:rsidP="00CE005A">
            <w:pPr>
              <w:rPr>
                <w:rFonts w:ascii="Arial" w:hAnsi="Arial" w:cs="Arial"/>
                <w:sz w:val="20"/>
                <w:szCs w:val="20"/>
              </w:rPr>
            </w:pPr>
            <w:r>
              <w:rPr>
                <w:rFonts w:ascii="Arial" w:hAnsi="Arial" w:cs="Arial"/>
                <w:sz w:val="20"/>
                <w:szCs w:val="20"/>
              </w:rPr>
              <w:t>“</w:t>
            </w:r>
            <w:r w:rsidR="0069779B" w:rsidRPr="00211C03">
              <w:rPr>
                <w:rFonts w:ascii="Arial" w:hAnsi="Arial" w:cs="Arial"/>
                <w:sz w:val="20"/>
                <w:szCs w:val="20"/>
              </w:rPr>
              <w:t>Then my director told us we will have these patients. I don’t like that we will become a COVID floor because I don’t want to have these patients all the time. I have a son and I’m scared.</w:t>
            </w:r>
            <w:r>
              <w:rPr>
                <w:rFonts w:ascii="Arial" w:hAnsi="Arial" w:cs="Arial"/>
                <w:sz w:val="20"/>
                <w:szCs w:val="20"/>
              </w:rPr>
              <w:t>” (NA</w:t>
            </w:r>
            <w:r w:rsidR="00A76E0F" w:rsidRPr="00211C03">
              <w:rPr>
                <w:rFonts w:ascii="Arial" w:hAnsi="Arial" w:cs="Arial"/>
                <w:sz w:val="20"/>
                <w:szCs w:val="20"/>
              </w:rPr>
              <w:t xml:space="preserve"> 4005</w:t>
            </w:r>
            <w:r>
              <w:rPr>
                <w:rFonts w:ascii="Arial" w:hAnsi="Arial" w:cs="Arial"/>
                <w:sz w:val="20"/>
                <w:szCs w:val="20"/>
              </w:rPr>
              <w:t>)</w:t>
            </w:r>
          </w:p>
        </w:tc>
        <w:tc>
          <w:tcPr>
            <w:tcW w:w="2928" w:type="dxa"/>
          </w:tcPr>
          <w:p w14:paraId="628DE311" w14:textId="603D88B3" w:rsidR="003053C2" w:rsidRPr="00211C03" w:rsidRDefault="00887241" w:rsidP="00CE005A">
            <w:pPr>
              <w:rPr>
                <w:rFonts w:ascii="Arial" w:hAnsi="Arial" w:cs="Arial"/>
                <w:sz w:val="20"/>
                <w:szCs w:val="20"/>
              </w:rPr>
            </w:pPr>
            <w:r>
              <w:rPr>
                <w:rFonts w:ascii="Arial" w:hAnsi="Arial" w:cs="Arial"/>
                <w:sz w:val="20"/>
                <w:szCs w:val="20"/>
              </w:rPr>
              <w:t>“</w:t>
            </w:r>
            <w:r w:rsidR="00476CC4" w:rsidRPr="00211C03">
              <w:rPr>
                <w:rFonts w:ascii="Arial" w:hAnsi="Arial" w:cs="Arial"/>
                <w:sz w:val="20"/>
                <w:szCs w:val="20"/>
              </w:rPr>
              <w:t xml:space="preserve">This educator came. She informed us about the PPE, especially the N95 to wear when the patient is positive, make sure you have those in perspective and put on properly, how to fix your gown and how to take </w:t>
            </w:r>
            <w:r>
              <w:rPr>
                <w:rFonts w:ascii="Arial" w:hAnsi="Arial" w:cs="Arial"/>
                <w:sz w:val="20"/>
                <w:szCs w:val="20"/>
              </w:rPr>
              <w:t xml:space="preserve">it </w:t>
            </w:r>
            <w:r w:rsidR="00476CC4" w:rsidRPr="00211C03">
              <w:rPr>
                <w:rFonts w:ascii="Arial" w:hAnsi="Arial" w:cs="Arial"/>
                <w:sz w:val="20"/>
                <w:szCs w:val="20"/>
              </w:rPr>
              <w:t>off and on. They teach us how to do it. So, that makes me feel more comfortable doing it.</w:t>
            </w:r>
            <w:r>
              <w:rPr>
                <w:rFonts w:ascii="Arial" w:hAnsi="Arial" w:cs="Arial"/>
                <w:sz w:val="20"/>
                <w:szCs w:val="20"/>
              </w:rPr>
              <w:t>”</w:t>
            </w:r>
            <w:r w:rsidR="00A76E0F" w:rsidRPr="00211C03">
              <w:rPr>
                <w:rFonts w:ascii="Arial" w:hAnsi="Arial" w:cs="Arial"/>
                <w:sz w:val="20"/>
                <w:szCs w:val="20"/>
              </w:rPr>
              <w:t xml:space="preserve"> </w:t>
            </w:r>
            <w:r>
              <w:rPr>
                <w:rFonts w:ascii="Arial" w:hAnsi="Arial" w:cs="Arial"/>
                <w:sz w:val="20"/>
                <w:szCs w:val="20"/>
              </w:rPr>
              <w:t>(NA</w:t>
            </w:r>
            <w:r w:rsidR="00A76E0F" w:rsidRPr="00211C03">
              <w:rPr>
                <w:rFonts w:ascii="Arial" w:hAnsi="Arial" w:cs="Arial"/>
                <w:sz w:val="20"/>
                <w:szCs w:val="20"/>
              </w:rPr>
              <w:t xml:space="preserve"> 4004</w:t>
            </w:r>
            <w:r>
              <w:rPr>
                <w:rFonts w:ascii="Arial" w:hAnsi="Arial" w:cs="Arial"/>
                <w:sz w:val="20"/>
                <w:szCs w:val="20"/>
              </w:rPr>
              <w:t>)</w:t>
            </w:r>
          </w:p>
        </w:tc>
        <w:tc>
          <w:tcPr>
            <w:tcW w:w="2832" w:type="dxa"/>
          </w:tcPr>
          <w:p w14:paraId="13AF919D" w14:textId="6E032D0B" w:rsidR="00AC4F2D" w:rsidRPr="00AC4F2D" w:rsidRDefault="00887241" w:rsidP="00AC4F2D">
            <w:pPr>
              <w:rPr>
                <w:rFonts w:ascii="Arial" w:hAnsi="Arial" w:cs="Arial"/>
                <w:sz w:val="20"/>
                <w:szCs w:val="20"/>
              </w:rPr>
            </w:pPr>
            <w:r>
              <w:rPr>
                <w:rFonts w:ascii="Arial" w:hAnsi="Arial" w:cs="Arial"/>
                <w:sz w:val="20"/>
                <w:szCs w:val="20"/>
              </w:rPr>
              <w:t>“</w:t>
            </w:r>
            <w:r w:rsidR="00AC4F2D" w:rsidRPr="00AC4F2D">
              <w:rPr>
                <w:rFonts w:ascii="Arial" w:hAnsi="Arial" w:cs="Arial"/>
                <w:sz w:val="20"/>
                <w:szCs w:val="20"/>
              </w:rPr>
              <w:t>But if I work in Faster Care – like before things have changed, before the COVID clinic – most of the people ask for the Faster Care and you know I was swabbing them. I was doing everything and I wasn’t taught how to properly swab them and you know and the procedures. I just knew I had to gown up and then it’s like, “Oh, it’s like a flu test.”</w:t>
            </w:r>
            <w:r w:rsidR="00A76E0F" w:rsidRPr="00211C03">
              <w:rPr>
                <w:rFonts w:ascii="Arial" w:hAnsi="Arial" w:cs="Arial"/>
                <w:sz w:val="20"/>
                <w:szCs w:val="20"/>
              </w:rPr>
              <w:t xml:space="preserve"> </w:t>
            </w:r>
            <w:r>
              <w:rPr>
                <w:rFonts w:ascii="Arial" w:hAnsi="Arial" w:cs="Arial"/>
                <w:sz w:val="20"/>
                <w:szCs w:val="20"/>
              </w:rPr>
              <w:t>(NA</w:t>
            </w:r>
            <w:r w:rsidR="00A76E0F" w:rsidRPr="00211C03">
              <w:rPr>
                <w:rFonts w:ascii="Arial" w:hAnsi="Arial" w:cs="Arial"/>
                <w:sz w:val="20"/>
                <w:szCs w:val="20"/>
              </w:rPr>
              <w:t xml:space="preserve"> 4008</w:t>
            </w:r>
            <w:r>
              <w:rPr>
                <w:rFonts w:ascii="Arial" w:hAnsi="Arial" w:cs="Arial"/>
                <w:sz w:val="20"/>
                <w:szCs w:val="20"/>
              </w:rPr>
              <w:t>)</w:t>
            </w:r>
          </w:p>
          <w:p w14:paraId="7E79F411" w14:textId="0222FF7A" w:rsidR="003053C2" w:rsidRPr="00211C03" w:rsidRDefault="003053C2" w:rsidP="00CE005A">
            <w:pPr>
              <w:rPr>
                <w:rFonts w:ascii="Arial" w:hAnsi="Arial" w:cs="Arial"/>
                <w:sz w:val="20"/>
                <w:szCs w:val="20"/>
              </w:rPr>
            </w:pPr>
          </w:p>
        </w:tc>
        <w:tc>
          <w:tcPr>
            <w:tcW w:w="2520" w:type="dxa"/>
          </w:tcPr>
          <w:p w14:paraId="279533D4" w14:textId="6F96722E" w:rsidR="003053C2" w:rsidRPr="00211C03" w:rsidRDefault="00A76E0F" w:rsidP="00CE005A">
            <w:pPr>
              <w:rPr>
                <w:rFonts w:ascii="Arial" w:hAnsi="Arial" w:cs="Arial"/>
                <w:sz w:val="20"/>
                <w:szCs w:val="20"/>
              </w:rPr>
            </w:pPr>
            <w:r w:rsidRPr="00211C03">
              <w:rPr>
                <w:rFonts w:ascii="Arial" w:hAnsi="Arial" w:cs="Arial"/>
                <w:sz w:val="20"/>
                <w:szCs w:val="20"/>
              </w:rPr>
              <w:t>N/A</w:t>
            </w:r>
          </w:p>
        </w:tc>
      </w:tr>
      <w:tr w:rsidR="003053C2" w:rsidRPr="00211C03" w14:paraId="6E127CCD" w14:textId="21F2050A" w:rsidTr="009D622A">
        <w:trPr>
          <w:trHeight w:val="685"/>
        </w:trPr>
        <w:tc>
          <w:tcPr>
            <w:tcW w:w="2430" w:type="dxa"/>
          </w:tcPr>
          <w:p w14:paraId="3AE9B00B" w14:textId="468C99A7" w:rsidR="003053C2" w:rsidRPr="00211C03" w:rsidRDefault="003053C2" w:rsidP="00CE005A">
            <w:pPr>
              <w:rPr>
                <w:rFonts w:ascii="Arial" w:hAnsi="Arial" w:cs="Arial"/>
                <w:color w:val="FF0000"/>
                <w:sz w:val="20"/>
                <w:szCs w:val="20"/>
              </w:rPr>
            </w:pPr>
            <w:r w:rsidRPr="00211C03">
              <w:rPr>
                <w:rFonts w:ascii="Arial" w:hAnsi="Arial" w:cs="Arial"/>
                <w:b/>
                <w:bCs/>
                <w:sz w:val="20"/>
                <w:szCs w:val="20"/>
              </w:rPr>
              <w:t>Resources</w:t>
            </w:r>
            <w:r w:rsidR="004E6A0B" w:rsidRPr="00211C03">
              <w:rPr>
                <w:rFonts w:ascii="Arial" w:hAnsi="Arial" w:cs="Arial"/>
                <w:b/>
                <w:bCs/>
                <w:sz w:val="20"/>
                <w:szCs w:val="20"/>
              </w:rPr>
              <w:t>-</w:t>
            </w:r>
            <w:r w:rsidR="004E6A0B" w:rsidRPr="00211C03">
              <w:rPr>
                <w:rFonts w:ascii="Arial" w:hAnsi="Arial" w:cs="Arial"/>
                <w:sz w:val="20"/>
                <w:szCs w:val="20"/>
              </w:rPr>
              <w:t xml:space="preserve"> time, materials, money, supplies, &amp; equipment necessary to accomplish organizational goals</w:t>
            </w:r>
            <w:r w:rsidR="00090A4D" w:rsidRPr="00211C03">
              <w:rPr>
                <w:rFonts w:ascii="Arial" w:hAnsi="Arial" w:cs="Arial"/>
                <w:sz w:val="20"/>
                <w:szCs w:val="20"/>
              </w:rPr>
              <w:t xml:space="preserve">. </w:t>
            </w:r>
            <w:r w:rsidR="00090A4D" w:rsidRPr="00211C03">
              <w:rPr>
                <w:rFonts w:ascii="Arial" w:hAnsi="Arial" w:cs="Arial"/>
                <w:i/>
                <w:iCs/>
                <w:color w:val="FF0000"/>
                <w:sz w:val="20"/>
                <w:szCs w:val="20"/>
              </w:rPr>
              <w:t>Guidelines, protocols</w:t>
            </w:r>
            <w:r w:rsidR="009179D2" w:rsidRPr="00211C03">
              <w:rPr>
                <w:rFonts w:ascii="Arial" w:hAnsi="Arial" w:cs="Arial"/>
                <w:i/>
                <w:iCs/>
                <w:color w:val="FF0000"/>
                <w:sz w:val="20"/>
                <w:szCs w:val="20"/>
              </w:rPr>
              <w:t xml:space="preserve">, </w:t>
            </w:r>
            <w:r w:rsidR="00211C03">
              <w:rPr>
                <w:rFonts w:ascii="Arial" w:hAnsi="Arial" w:cs="Arial"/>
                <w:i/>
                <w:iCs/>
                <w:color w:val="FF0000"/>
                <w:sz w:val="20"/>
                <w:szCs w:val="20"/>
              </w:rPr>
              <w:t>person-</w:t>
            </w:r>
            <w:r w:rsidR="009179D2" w:rsidRPr="00211C03">
              <w:rPr>
                <w:rFonts w:ascii="Arial" w:hAnsi="Arial" w:cs="Arial"/>
                <w:i/>
                <w:iCs/>
                <w:color w:val="FF0000"/>
                <w:sz w:val="20"/>
                <w:szCs w:val="20"/>
              </w:rPr>
              <w:t>power</w:t>
            </w:r>
          </w:p>
        </w:tc>
        <w:tc>
          <w:tcPr>
            <w:tcW w:w="3330" w:type="dxa"/>
          </w:tcPr>
          <w:p w14:paraId="32137096" w14:textId="694CCB6D" w:rsidR="003053C2" w:rsidRPr="00211C03" w:rsidRDefault="00887241" w:rsidP="00CE005A">
            <w:pPr>
              <w:rPr>
                <w:rFonts w:ascii="Arial" w:hAnsi="Arial" w:cs="Arial"/>
                <w:sz w:val="20"/>
                <w:szCs w:val="20"/>
              </w:rPr>
            </w:pPr>
            <w:r>
              <w:rPr>
                <w:rFonts w:ascii="Arial" w:hAnsi="Arial" w:cs="Arial"/>
                <w:sz w:val="20"/>
                <w:szCs w:val="20"/>
              </w:rPr>
              <w:t>“</w:t>
            </w:r>
            <w:r w:rsidR="009651F7" w:rsidRPr="00211C03">
              <w:rPr>
                <w:rFonts w:ascii="Arial" w:hAnsi="Arial" w:cs="Arial"/>
                <w:sz w:val="20"/>
                <w:szCs w:val="20"/>
              </w:rPr>
              <w:t xml:space="preserve">Probably send a little extra help to </w:t>
            </w:r>
            <w:r>
              <w:rPr>
                <w:rFonts w:ascii="Arial" w:hAnsi="Arial" w:cs="Arial"/>
                <w:sz w:val="20"/>
                <w:szCs w:val="20"/>
              </w:rPr>
              <w:t>NA</w:t>
            </w:r>
            <w:r w:rsidR="009651F7" w:rsidRPr="00211C03">
              <w:rPr>
                <w:rFonts w:ascii="Arial" w:hAnsi="Arial" w:cs="Arial"/>
                <w:sz w:val="20"/>
                <w:szCs w:val="20"/>
              </w:rPr>
              <w:t xml:space="preserve">s. One for one side of the unit and one for the other side would help. Any help will do, even if it’s not from a </w:t>
            </w:r>
            <w:r>
              <w:rPr>
                <w:rFonts w:ascii="Arial" w:hAnsi="Arial" w:cs="Arial"/>
                <w:sz w:val="20"/>
                <w:szCs w:val="20"/>
              </w:rPr>
              <w:t>NA</w:t>
            </w:r>
            <w:r w:rsidR="009651F7" w:rsidRPr="00211C03">
              <w:rPr>
                <w:rFonts w:ascii="Arial" w:hAnsi="Arial" w:cs="Arial"/>
                <w:sz w:val="20"/>
                <w:szCs w:val="20"/>
              </w:rPr>
              <w:t>, any help. It’s going from room to room changing, putting clean linen, gowning up, taking off, going to the next room. So, I mean, it’s a lot.</w:t>
            </w:r>
            <w:r>
              <w:rPr>
                <w:rFonts w:ascii="Arial" w:hAnsi="Arial" w:cs="Arial"/>
                <w:sz w:val="20"/>
                <w:szCs w:val="20"/>
              </w:rPr>
              <w:t>”</w:t>
            </w:r>
            <w:r w:rsidR="00A76E0F" w:rsidRPr="00211C03">
              <w:rPr>
                <w:rFonts w:ascii="Arial" w:hAnsi="Arial" w:cs="Arial"/>
                <w:sz w:val="20"/>
                <w:szCs w:val="20"/>
              </w:rPr>
              <w:t xml:space="preserve"> </w:t>
            </w:r>
            <w:r>
              <w:rPr>
                <w:rFonts w:ascii="Arial" w:hAnsi="Arial" w:cs="Arial"/>
                <w:sz w:val="20"/>
                <w:szCs w:val="20"/>
              </w:rPr>
              <w:t>(NA</w:t>
            </w:r>
            <w:r w:rsidR="00A76E0F" w:rsidRPr="00211C03">
              <w:rPr>
                <w:rFonts w:ascii="Arial" w:hAnsi="Arial" w:cs="Arial"/>
                <w:sz w:val="20"/>
                <w:szCs w:val="20"/>
              </w:rPr>
              <w:t xml:space="preserve"> 4003</w:t>
            </w:r>
            <w:r>
              <w:rPr>
                <w:rFonts w:ascii="Arial" w:hAnsi="Arial" w:cs="Arial"/>
                <w:sz w:val="20"/>
                <w:szCs w:val="20"/>
              </w:rPr>
              <w:t>)</w:t>
            </w:r>
          </w:p>
        </w:tc>
        <w:tc>
          <w:tcPr>
            <w:tcW w:w="2928" w:type="dxa"/>
          </w:tcPr>
          <w:p w14:paraId="2EB37F7C" w14:textId="4A971D6A" w:rsidR="00AC4F2D" w:rsidRPr="00211C03" w:rsidRDefault="00887241" w:rsidP="00AC4F2D">
            <w:pPr>
              <w:rPr>
                <w:rFonts w:ascii="Arial" w:hAnsi="Arial" w:cs="Arial"/>
                <w:sz w:val="20"/>
                <w:szCs w:val="20"/>
              </w:rPr>
            </w:pPr>
            <w:r>
              <w:rPr>
                <w:rFonts w:ascii="Arial" w:hAnsi="Arial" w:cs="Arial"/>
                <w:sz w:val="20"/>
                <w:szCs w:val="20"/>
              </w:rPr>
              <w:t>“</w:t>
            </w:r>
            <w:r w:rsidR="00AC4F2D" w:rsidRPr="00211C03">
              <w:rPr>
                <w:rFonts w:ascii="Arial" w:hAnsi="Arial" w:cs="Arial"/>
                <w:sz w:val="20"/>
                <w:szCs w:val="20"/>
              </w:rPr>
              <w:t>I guess I have to make do. The most important thing we have is the masks and the gown and the gloves.</w:t>
            </w:r>
            <w:r>
              <w:rPr>
                <w:rFonts w:ascii="Arial" w:hAnsi="Arial" w:cs="Arial"/>
                <w:sz w:val="20"/>
                <w:szCs w:val="20"/>
              </w:rPr>
              <w:t>”</w:t>
            </w:r>
          </w:p>
          <w:p w14:paraId="2ED2F51F" w14:textId="7CAF36EE" w:rsidR="003053C2" w:rsidRPr="00211C03" w:rsidRDefault="00887241" w:rsidP="00CE005A">
            <w:pPr>
              <w:rPr>
                <w:rFonts w:ascii="Arial" w:hAnsi="Arial" w:cs="Arial"/>
                <w:sz w:val="20"/>
                <w:szCs w:val="20"/>
              </w:rPr>
            </w:pPr>
            <w:r>
              <w:rPr>
                <w:rFonts w:ascii="Arial" w:hAnsi="Arial" w:cs="Arial"/>
                <w:sz w:val="20"/>
                <w:szCs w:val="20"/>
              </w:rPr>
              <w:t>(NA</w:t>
            </w:r>
            <w:r w:rsidR="00AC4F2D" w:rsidRPr="00211C03">
              <w:rPr>
                <w:rFonts w:ascii="Arial" w:hAnsi="Arial" w:cs="Arial"/>
                <w:sz w:val="20"/>
                <w:szCs w:val="20"/>
              </w:rPr>
              <w:t xml:space="preserve"> 4001</w:t>
            </w:r>
            <w:r>
              <w:rPr>
                <w:rFonts w:ascii="Arial" w:hAnsi="Arial" w:cs="Arial"/>
                <w:sz w:val="20"/>
                <w:szCs w:val="20"/>
              </w:rPr>
              <w:t>)</w:t>
            </w:r>
          </w:p>
        </w:tc>
        <w:tc>
          <w:tcPr>
            <w:tcW w:w="2832" w:type="dxa"/>
          </w:tcPr>
          <w:p w14:paraId="5CB80CE0" w14:textId="79FFBEF5" w:rsidR="003053C2" w:rsidRPr="00211C03" w:rsidRDefault="00887241" w:rsidP="00CE005A">
            <w:pPr>
              <w:rPr>
                <w:rFonts w:ascii="Arial" w:hAnsi="Arial" w:cs="Arial"/>
                <w:sz w:val="20"/>
                <w:szCs w:val="20"/>
              </w:rPr>
            </w:pPr>
            <w:r>
              <w:rPr>
                <w:rFonts w:ascii="Arial" w:hAnsi="Arial" w:cs="Arial"/>
                <w:sz w:val="20"/>
                <w:szCs w:val="20"/>
              </w:rPr>
              <w:t>“</w:t>
            </w:r>
            <w:r w:rsidR="00AC4F2D" w:rsidRPr="00211C03">
              <w:rPr>
                <w:rFonts w:ascii="Arial" w:hAnsi="Arial" w:cs="Arial"/>
                <w:sz w:val="20"/>
                <w:szCs w:val="20"/>
              </w:rPr>
              <w:t>Well, I always leave the sign on the door. Because at first, we had to sign, initial that we entered the room with the time, and the time we came out.</w:t>
            </w:r>
            <w:r>
              <w:rPr>
                <w:rFonts w:ascii="Arial" w:hAnsi="Arial" w:cs="Arial"/>
                <w:sz w:val="20"/>
                <w:szCs w:val="20"/>
              </w:rPr>
              <w:t>” (NA</w:t>
            </w:r>
            <w:r w:rsidR="00AC4F2D" w:rsidRPr="00211C03">
              <w:rPr>
                <w:rFonts w:ascii="Arial" w:hAnsi="Arial" w:cs="Arial"/>
                <w:sz w:val="20"/>
                <w:szCs w:val="20"/>
              </w:rPr>
              <w:t xml:space="preserve"> 4013</w:t>
            </w:r>
            <w:r>
              <w:rPr>
                <w:rFonts w:ascii="Arial" w:hAnsi="Arial" w:cs="Arial"/>
                <w:sz w:val="20"/>
                <w:szCs w:val="20"/>
              </w:rPr>
              <w:t>)</w:t>
            </w:r>
          </w:p>
        </w:tc>
        <w:tc>
          <w:tcPr>
            <w:tcW w:w="2520" w:type="dxa"/>
          </w:tcPr>
          <w:p w14:paraId="721310A6" w14:textId="24E45525" w:rsidR="00AC4F2D" w:rsidRPr="00211C03" w:rsidRDefault="00887241" w:rsidP="00AC4F2D">
            <w:pPr>
              <w:rPr>
                <w:rFonts w:ascii="Arial" w:hAnsi="Arial" w:cs="Arial"/>
                <w:sz w:val="20"/>
                <w:szCs w:val="20"/>
              </w:rPr>
            </w:pPr>
            <w:r>
              <w:rPr>
                <w:rFonts w:ascii="Arial" w:hAnsi="Arial" w:cs="Arial"/>
                <w:sz w:val="20"/>
                <w:szCs w:val="20"/>
              </w:rPr>
              <w:t>“</w:t>
            </w:r>
            <w:r w:rsidR="00AC4F2D" w:rsidRPr="00211C03">
              <w:rPr>
                <w:rFonts w:ascii="Arial" w:hAnsi="Arial" w:cs="Arial"/>
                <w:sz w:val="20"/>
                <w:szCs w:val="20"/>
              </w:rPr>
              <w:t>I stated earlier like I still have a fear. I wish we ha</w:t>
            </w:r>
            <w:r>
              <w:rPr>
                <w:rFonts w:ascii="Arial" w:hAnsi="Arial" w:cs="Arial"/>
                <w:sz w:val="20"/>
                <w:szCs w:val="20"/>
              </w:rPr>
              <w:t xml:space="preserve">d </w:t>
            </w:r>
            <w:r w:rsidR="00AC4F2D" w:rsidRPr="00211C03">
              <w:rPr>
                <w:rFonts w:ascii="Arial" w:hAnsi="Arial" w:cs="Arial"/>
                <w:sz w:val="20"/>
                <w:szCs w:val="20"/>
              </w:rPr>
              <w:t>more full</w:t>
            </w:r>
            <w:r>
              <w:rPr>
                <w:rFonts w:ascii="Arial" w:hAnsi="Arial" w:cs="Arial"/>
                <w:sz w:val="20"/>
                <w:szCs w:val="20"/>
              </w:rPr>
              <w:t xml:space="preserve"> coverage</w:t>
            </w:r>
            <w:r w:rsidR="00AC4F2D" w:rsidRPr="00211C03">
              <w:rPr>
                <w:rFonts w:ascii="Arial" w:hAnsi="Arial" w:cs="Arial"/>
                <w:sz w:val="20"/>
                <w:szCs w:val="20"/>
              </w:rPr>
              <w:t xml:space="preserve">– like the gown we have, it's </w:t>
            </w:r>
            <w:r>
              <w:rPr>
                <w:rFonts w:ascii="Arial" w:hAnsi="Arial" w:cs="Arial"/>
                <w:sz w:val="20"/>
                <w:szCs w:val="20"/>
              </w:rPr>
              <w:t>does</w:t>
            </w:r>
            <w:r w:rsidR="00AC4F2D" w:rsidRPr="00211C03">
              <w:rPr>
                <w:rFonts w:ascii="Arial" w:hAnsi="Arial" w:cs="Arial"/>
                <w:sz w:val="20"/>
                <w:szCs w:val="20"/>
              </w:rPr>
              <w:t xml:space="preserve"> not fully cover you</w:t>
            </w:r>
            <w:r>
              <w:rPr>
                <w:rFonts w:ascii="Arial" w:hAnsi="Arial" w:cs="Arial"/>
                <w:sz w:val="20"/>
                <w:szCs w:val="20"/>
              </w:rPr>
              <w:t>r</w:t>
            </w:r>
            <w:r w:rsidR="00AC4F2D" w:rsidRPr="00211C03">
              <w:rPr>
                <w:rFonts w:ascii="Arial" w:hAnsi="Arial" w:cs="Arial"/>
                <w:sz w:val="20"/>
                <w:szCs w:val="20"/>
              </w:rPr>
              <w:t xml:space="preserve"> back, so I wish we have one of the yellow </w:t>
            </w:r>
            <w:r>
              <w:rPr>
                <w:rFonts w:ascii="Arial" w:hAnsi="Arial" w:cs="Arial"/>
                <w:sz w:val="20"/>
                <w:szCs w:val="20"/>
              </w:rPr>
              <w:t xml:space="preserve">ones </w:t>
            </w:r>
            <w:r w:rsidR="00AC4F2D" w:rsidRPr="00211C03">
              <w:rPr>
                <w:rFonts w:ascii="Arial" w:hAnsi="Arial" w:cs="Arial"/>
                <w:sz w:val="20"/>
                <w:szCs w:val="20"/>
              </w:rPr>
              <w:t>that covers you</w:t>
            </w:r>
            <w:r>
              <w:rPr>
                <w:rFonts w:ascii="Arial" w:hAnsi="Arial" w:cs="Arial"/>
                <w:sz w:val="20"/>
                <w:szCs w:val="20"/>
              </w:rPr>
              <w:t>r</w:t>
            </w:r>
            <w:r w:rsidR="00AC4F2D" w:rsidRPr="00211C03">
              <w:rPr>
                <w:rFonts w:ascii="Arial" w:hAnsi="Arial" w:cs="Arial"/>
                <w:sz w:val="20"/>
                <w:szCs w:val="20"/>
              </w:rPr>
              <w:t xml:space="preserve"> whole entire uniform.</w:t>
            </w:r>
            <w:r>
              <w:rPr>
                <w:rFonts w:ascii="Arial" w:hAnsi="Arial" w:cs="Arial"/>
                <w:sz w:val="20"/>
                <w:szCs w:val="20"/>
              </w:rPr>
              <w:t>”</w:t>
            </w:r>
          </w:p>
          <w:p w14:paraId="1BD2C8B7" w14:textId="1F451B6B" w:rsidR="003053C2" w:rsidRPr="00211C03" w:rsidRDefault="00887241" w:rsidP="00CE005A">
            <w:pPr>
              <w:rPr>
                <w:rFonts w:ascii="Arial" w:hAnsi="Arial" w:cs="Arial"/>
                <w:sz w:val="20"/>
                <w:szCs w:val="20"/>
              </w:rPr>
            </w:pPr>
            <w:r>
              <w:rPr>
                <w:rFonts w:ascii="Arial" w:hAnsi="Arial" w:cs="Arial"/>
                <w:sz w:val="20"/>
                <w:szCs w:val="20"/>
              </w:rPr>
              <w:t>(NA</w:t>
            </w:r>
            <w:r w:rsidR="00AC4F2D" w:rsidRPr="00211C03">
              <w:rPr>
                <w:rFonts w:ascii="Arial" w:hAnsi="Arial" w:cs="Arial"/>
                <w:sz w:val="20"/>
                <w:szCs w:val="20"/>
              </w:rPr>
              <w:t xml:space="preserve"> 4006</w:t>
            </w:r>
            <w:r>
              <w:rPr>
                <w:rFonts w:ascii="Arial" w:hAnsi="Arial" w:cs="Arial"/>
                <w:sz w:val="20"/>
                <w:szCs w:val="20"/>
              </w:rPr>
              <w:t>)</w:t>
            </w:r>
          </w:p>
        </w:tc>
      </w:tr>
      <w:tr w:rsidR="003053C2" w:rsidRPr="00211C03" w14:paraId="28212979" w14:textId="006AD812" w:rsidTr="009D622A">
        <w:trPr>
          <w:trHeight w:val="685"/>
        </w:trPr>
        <w:tc>
          <w:tcPr>
            <w:tcW w:w="2430" w:type="dxa"/>
          </w:tcPr>
          <w:p w14:paraId="564ABCCE" w14:textId="7029ACAF" w:rsidR="00B30A3C" w:rsidRPr="00211C03" w:rsidRDefault="003053C2" w:rsidP="00CE005A">
            <w:pPr>
              <w:rPr>
                <w:rFonts w:ascii="Arial" w:hAnsi="Arial" w:cs="Arial"/>
                <w:color w:val="FF0000"/>
                <w:sz w:val="20"/>
                <w:szCs w:val="20"/>
              </w:rPr>
            </w:pPr>
            <w:r w:rsidRPr="00211C03">
              <w:rPr>
                <w:rFonts w:ascii="Arial" w:hAnsi="Arial" w:cs="Arial"/>
                <w:b/>
                <w:bCs/>
                <w:sz w:val="20"/>
                <w:szCs w:val="20"/>
              </w:rPr>
              <w:t>Support</w:t>
            </w:r>
            <w:r w:rsidR="004E6A0B" w:rsidRPr="00211C03">
              <w:rPr>
                <w:rFonts w:ascii="Arial" w:hAnsi="Arial" w:cs="Arial"/>
                <w:b/>
                <w:bCs/>
                <w:sz w:val="20"/>
                <w:szCs w:val="20"/>
              </w:rPr>
              <w:t xml:space="preserve">- </w:t>
            </w:r>
            <w:r w:rsidR="004E6A0B" w:rsidRPr="00211C03">
              <w:rPr>
                <w:rFonts w:ascii="Arial" w:hAnsi="Arial" w:cs="Arial"/>
                <w:sz w:val="20"/>
                <w:szCs w:val="20"/>
              </w:rPr>
              <w:t>feedback &amp; guidance received from superiors, peers, subordinates</w:t>
            </w:r>
            <w:r w:rsidR="00211C03">
              <w:rPr>
                <w:rFonts w:ascii="Arial" w:hAnsi="Arial" w:cs="Arial"/>
                <w:sz w:val="20"/>
                <w:szCs w:val="20"/>
              </w:rPr>
              <w:t>.</w:t>
            </w:r>
            <w:r w:rsidR="004E6A0B" w:rsidRPr="00211C03">
              <w:rPr>
                <w:rFonts w:ascii="Arial" w:hAnsi="Arial" w:cs="Arial"/>
                <w:sz w:val="20"/>
                <w:szCs w:val="20"/>
              </w:rPr>
              <w:t xml:space="preserve"> </w:t>
            </w:r>
            <w:r w:rsidR="00211C03" w:rsidRPr="00211C03">
              <w:rPr>
                <w:rFonts w:ascii="Arial" w:hAnsi="Arial" w:cs="Arial"/>
                <w:i/>
                <w:iCs/>
                <w:color w:val="FF0000"/>
                <w:sz w:val="20"/>
                <w:szCs w:val="20"/>
              </w:rPr>
              <w:t>Inc</w:t>
            </w:r>
            <w:r w:rsidR="00396C4A">
              <w:rPr>
                <w:rFonts w:ascii="Arial" w:hAnsi="Arial" w:cs="Arial"/>
                <w:i/>
                <w:iCs/>
                <w:color w:val="FF0000"/>
                <w:sz w:val="20"/>
                <w:szCs w:val="20"/>
              </w:rPr>
              <w:t>l</w:t>
            </w:r>
            <w:r w:rsidR="004E6A0B" w:rsidRPr="00211C03">
              <w:rPr>
                <w:rFonts w:ascii="Arial" w:hAnsi="Arial" w:cs="Arial"/>
                <w:i/>
                <w:iCs/>
                <w:color w:val="FF0000"/>
                <w:sz w:val="20"/>
                <w:szCs w:val="20"/>
              </w:rPr>
              <w:t>ude</w:t>
            </w:r>
            <w:r w:rsidR="00211C03" w:rsidRPr="00211C03">
              <w:rPr>
                <w:rFonts w:ascii="Arial" w:hAnsi="Arial" w:cs="Arial"/>
                <w:i/>
                <w:iCs/>
                <w:color w:val="FF0000"/>
                <w:sz w:val="20"/>
                <w:szCs w:val="20"/>
              </w:rPr>
              <w:t>s</w:t>
            </w:r>
            <w:r w:rsidR="004E6A0B" w:rsidRPr="00211C03">
              <w:rPr>
                <w:rFonts w:ascii="Arial" w:hAnsi="Arial" w:cs="Arial"/>
                <w:i/>
                <w:iCs/>
                <w:color w:val="FF0000"/>
                <w:sz w:val="20"/>
                <w:szCs w:val="20"/>
              </w:rPr>
              <w:t xml:space="preserve"> family and friends</w:t>
            </w:r>
            <w:r w:rsidR="00D4719A" w:rsidRPr="00211C03">
              <w:rPr>
                <w:rFonts w:ascii="Arial" w:hAnsi="Arial" w:cs="Arial"/>
                <w:i/>
                <w:iCs/>
                <w:color w:val="FF0000"/>
                <w:sz w:val="20"/>
                <w:szCs w:val="20"/>
              </w:rPr>
              <w:t>,</w:t>
            </w:r>
            <w:r w:rsidR="009651F7" w:rsidRPr="00211C03">
              <w:rPr>
                <w:rFonts w:ascii="Arial" w:hAnsi="Arial" w:cs="Arial"/>
                <w:i/>
                <w:iCs/>
                <w:color w:val="FF0000"/>
                <w:sz w:val="20"/>
                <w:szCs w:val="20"/>
              </w:rPr>
              <w:t xml:space="preserve"> treatment by others, </w:t>
            </w:r>
            <w:r w:rsidR="009651F7" w:rsidRPr="00211C03">
              <w:rPr>
                <w:rFonts w:ascii="Arial" w:hAnsi="Arial" w:cs="Arial"/>
                <w:i/>
                <w:iCs/>
                <w:color w:val="FF0000"/>
                <w:sz w:val="20"/>
                <w:szCs w:val="20"/>
              </w:rPr>
              <w:lastRenderedPageBreak/>
              <w:t>mental support,</w:t>
            </w:r>
            <w:r w:rsidR="00D4719A" w:rsidRPr="00211C03">
              <w:rPr>
                <w:rFonts w:ascii="Arial" w:hAnsi="Arial" w:cs="Arial"/>
                <w:i/>
                <w:iCs/>
                <w:color w:val="FF0000"/>
                <w:sz w:val="20"/>
                <w:szCs w:val="20"/>
              </w:rPr>
              <w:t xml:space="preserve"> </w:t>
            </w:r>
            <w:r w:rsidR="00887241">
              <w:rPr>
                <w:rFonts w:ascii="Arial" w:hAnsi="Arial" w:cs="Arial"/>
                <w:i/>
                <w:iCs/>
                <w:color w:val="FF0000"/>
                <w:sz w:val="20"/>
                <w:szCs w:val="20"/>
              </w:rPr>
              <w:t>NA</w:t>
            </w:r>
            <w:r w:rsidR="00D4719A" w:rsidRPr="00211C03">
              <w:rPr>
                <w:rFonts w:ascii="Arial" w:hAnsi="Arial" w:cs="Arial"/>
                <w:i/>
                <w:iCs/>
                <w:color w:val="FF0000"/>
                <w:sz w:val="20"/>
                <w:szCs w:val="20"/>
              </w:rPr>
              <w:t>s feel that they can ask questions</w:t>
            </w:r>
            <w:r w:rsidR="00B30A3C" w:rsidRPr="00211C03">
              <w:rPr>
                <w:rFonts w:ascii="Arial" w:hAnsi="Arial" w:cs="Arial"/>
                <w:i/>
                <w:iCs/>
                <w:color w:val="FF0000"/>
                <w:sz w:val="20"/>
                <w:szCs w:val="20"/>
              </w:rPr>
              <w:t xml:space="preserve">. </w:t>
            </w:r>
            <w:r w:rsidR="00887241">
              <w:rPr>
                <w:rFonts w:ascii="Arial" w:hAnsi="Arial" w:cs="Arial"/>
                <w:i/>
                <w:iCs/>
                <w:color w:val="FF0000"/>
                <w:sz w:val="20"/>
                <w:szCs w:val="20"/>
              </w:rPr>
              <w:t>NA</w:t>
            </w:r>
            <w:r w:rsidR="00B30A3C" w:rsidRPr="00211C03">
              <w:rPr>
                <w:rFonts w:ascii="Arial" w:hAnsi="Arial" w:cs="Arial"/>
                <w:i/>
                <w:iCs/>
                <w:color w:val="FF0000"/>
                <w:sz w:val="20"/>
                <w:szCs w:val="20"/>
              </w:rPr>
              <w:t>s supporting the nurse</w:t>
            </w:r>
            <w:r w:rsidR="009C6C66" w:rsidRPr="00211C03">
              <w:rPr>
                <w:rFonts w:ascii="Arial" w:hAnsi="Arial" w:cs="Arial"/>
                <w:i/>
                <w:iCs/>
                <w:color w:val="FF0000"/>
                <w:sz w:val="20"/>
                <w:szCs w:val="20"/>
              </w:rPr>
              <w:t>. Working with others.</w:t>
            </w:r>
            <w:r w:rsidR="00E625EB" w:rsidRPr="00211C03">
              <w:rPr>
                <w:rFonts w:ascii="Arial" w:hAnsi="Arial" w:cs="Arial"/>
                <w:i/>
                <w:iCs/>
                <w:color w:val="FF0000"/>
                <w:sz w:val="20"/>
                <w:szCs w:val="20"/>
              </w:rPr>
              <w:t xml:space="preserve"> Having a system in place where people are working together</w:t>
            </w:r>
          </w:p>
        </w:tc>
        <w:tc>
          <w:tcPr>
            <w:tcW w:w="3330" w:type="dxa"/>
          </w:tcPr>
          <w:p w14:paraId="0C3A2041" w14:textId="56175557" w:rsidR="003053C2" w:rsidRPr="00211C03" w:rsidRDefault="007460BC" w:rsidP="00CE005A">
            <w:pPr>
              <w:rPr>
                <w:rFonts w:ascii="Arial" w:hAnsi="Arial" w:cs="Arial"/>
                <w:sz w:val="20"/>
                <w:szCs w:val="20"/>
              </w:rPr>
            </w:pPr>
            <w:r>
              <w:rPr>
                <w:rFonts w:ascii="Arial" w:hAnsi="Arial" w:cs="Arial"/>
                <w:sz w:val="20"/>
                <w:szCs w:val="20"/>
              </w:rPr>
              <w:lastRenderedPageBreak/>
              <w:t>“</w:t>
            </w:r>
            <w:r w:rsidR="00476CC4" w:rsidRPr="00211C03">
              <w:rPr>
                <w:rFonts w:ascii="Arial" w:hAnsi="Arial" w:cs="Arial"/>
                <w:sz w:val="20"/>
                <w:szCs w:val="20"/>
              </w:rPr>
              <w:t xml:space="preserve">Yes, for instance, they’re going to get medication. We also need to take vitals. They would say you guys don’t need to come in the room to do the vitals because I’m already there. So, I’m gonna give </w:t>
            </w:r>
            <w:r w:rsidR="00476CC4" w:rsidRPr="00211C03">
              <w:rPr>
                <w:rFonts w:ascii="Arial" w:hAnsi="Arial" w:cs="Arial"/>
                <w:sz w:val="20"/>
                <w:szCs w:val="20"/>
              </w:rPr>
              <w:lastRenderedPageBreak/>
              <w:t>medication and also take the vitals. That will eliminate both of us from being in the room at the same time. The nurses appreciate us more and work with us more since COVID.</w:t>
            </w:r>
            <w:r>
              <w:rPr>
                <w:rFonts w:ascii="Arial" w:hAnsi="Arial" w:cs="Arial"/>
                <w:sz w:val="20"/>
                <w:szCs w:val="20"/>
              </w:rPr>
              <w:t>”</w:t>
            </w:r>
            <w:r w:rsidR="00A76E0F" w:rsidRPr="00211C03">
              <w:rPr>
                <w:rFonts w:ascii="Arial" w:hAnsi="Arial" w:cs="Arial"/>
                <w:sz w:val="20"/>
                <w:szCs w:val="20"/>
              </w:rPr>
              <w:t xml:space="preserve"> </w:t>
            </w:r>
            <w:r>
              <w:rPr>
                <w:rFonts w:ascii="Arial" w:hAnsi="Arial" w:cs="Arial"/>
                <w:sz w:val="20"/>
                <w:szCs w:val="20"/>
              </w:rPr>
              <w:t>(</w:t>
            </w:r>
            <w:r w:rsidR="00887241">
              <w:rPr>
                <w:rFonts w:ascii="Arial" w:hAnsi="Arial" w:cs="Arial"/>
                <w:sz w:val="20"/>
                <w:szCs w:val="20"/>
              </w:rPr>
              <w:t>NA</w:t>
            </w:r>
            <w:r w:rsidR="00A76E0F" w:rsidRPr="00211C03">
              <w:rPr>
                <w:rFonts w:ascii="Arial" w:hAnsi="Arial" w:cs="Arial"/>
                <w:sz w:val="20"/>
                <w:szCs w:val="20"/>
              </w:rPr>
              <w:t xml:space="preserve"> 4004</w:t>
            </w:r>
            <w:r>
              <w:rPr>
                <w:rFonts w:ascii="Arial" w:hAnsi="Arial" w:cs="Arial"/>
                <w:sz w:val="20"/>
                <w:szCs w:val="20"/>
              </w:rPr>
              <w:t>)</w:t>
            </w:r>
          </w:p>
        </w:tc>
        <w:tc>
          <w:tcPr>
            <w:tcW w:w="2928" w:type="dxa"/>
          </w:tcPr>
          <w:p w14:paraId="3C7AA0BB" w14:textId="7D3A5EFF" w:rsidR="00A76E0F" w:rsidRPr="00A76E0F" w:rsidRDefault="007460BC" w:rsidP="00A76E0F">
            <w:pPr>
              <w:rPr>
                <w:rFonts w:ascii="Arial" w:hAnsi="Arial" w:cs="Arial"/>
                <w:sz w:val="20"/>
                <w:szCs w:val="20"/>
              </w:rPr>
            </w:pPr>
            <w:r>
              <w:rPr>
                <w:rFonts w:ascii="Arial" w:hAnsi="Arial" w:cs="Arial"/>
                <w:sz w:val="20"/>
                <w:szCs w:val="20"/>
              </w:rPr>
              <w:lastRenderedPageBreak/>
              <w:t>“</w:t>
            </w:r>
            <w:r w:rsidR="00A76E0F" w:rsidRPr="00A76E0F">
              <w:rPr>
                <w:rFonts w:ascii="Arial" w:hAnsi="Arial" w:cs="Arial"/>
                <w:sz w:val="20"/>
                <w:szCs w:val="20"/>
              </w:rPr>
              <w:t xml:space="preserve">Coming from a nursing home, you have one nurse that has 16 patients. And then more times than not you’re short-staffed. So, to come to a hospital where my nurse has </w:t>
            </w:r>
            <w:r w:rsidR="00A76E0F" w:rsidRPr="00A76E0F">
              <w:rPr>
                <w:rFonts w:ascii="Arial" w:hAnsi="Arial" w:cs="Arial"/>
                <w:sz w:val="20"/>
                <w:szCs w:val="20"/>
              </w:rPr>
              <w:lastRenderedPageBreak/>
              <w:t>four patients and if I need her, she’s there. She’s available to me. The support from day one, I’ve raved about it. It’s such a difference.</w:t>
            </w:r>
            <w:r>
              <w:rPr>
                <w:rFonts w:ascii="Arial" w:hAnsi="Arial" w:cs="Arial"/>
                <w:sz w:val="20"/>
                <w:szCs w:val="20"/>
              </w:rPr>
              <w:t>”</w:t>
            </w:r>
          </w:p>
          <w:p w14:paraId="2CF402EE" w14:textId="1FACDC65" w:rsidR="003053C2" w:rsidRPr="00211C03" w:rsidRDefault="007460BC" w:rsidP="00CE005A">
            <w:pPr>
              <w:rPr>
                <w:rFonts w:ascii="Arial" w:hAnsi="Arial" w:cs="Arial"/>
                <w:sz w:val="20"/>
                <w:szCs w:val="20"/>
              </w:rPr>
            </w:pPr>
            <w:r>
              <w:rPr>
                <w:rFonts w:ascii="Arial" w:hAnsi="Arial" w:cs="Arial"/>
                <w:sz w:val="20"/>
                <w:szCs w:val="20"/>
              </w:rPr>
              <w:t>(</w:t>
            </w:r>
            <w:r w:rsidR="00887241">
              <w:rPr>
                <w:rFonts w:ascii="Arial" w:hAnsi="Arial" w:cs="Arial"/>
                <w:sz w:val="20"/>
                <w:szCs w:val="20"/>
              </w:rPr>
              <w:t>NA</w:t>
            </w:r>
            <w:r w:rsidR="00A76E0F" w:rsidRPr="00211C03">
              <w:rPr>
                <w:rFonts w:ascii="Arial" w:hAnsi="Arial" w:cs="Arial"/>
                <w:sz w:val="20"/>
                <w:szCs w:val="20"/>
              </w:rPr>
              <w:t xml:space="preserve"> 4005</w:t>
            </w:r>
            <w:r>
              <w:rPr>
                <w:rFonts w:ascii="Arial" w:hAnsi="Arial" w:cs="Arial"/>
                <w:sz w:val="20"/>
                <w:szCs w:val="20"/>
              </w:rPr>
              <w:t>)</w:t>
            </w:r>
          </w:p>
        </w:tc>
        <w:tc>
          <w:tcPr>
            <w:tcW w:w="2832" w:type="dxa"/>
          </w:tcPr>
          <w:p w14:paraId="1DEFD7E0" w14:textId="1CEC2F13" w:rsidR="003053C2" w:rsidRPr="00211C03" w:rsidRDefault="00B641D7" w:rsidP="00CE005A">
            <w:pPr>
              <w:rPr>
                <w:rFonts w:ascii="Arial" w:hAnsi="Arial" w:cs="Arial"/>
                <w:sz w:val="20"/>
                <w:szCs w:val="20"/>
              </w:rPr>
            </w:pPr>
            <w:r>
              <w:rPr>
                <w:rFonts w:ascii="Arial" w:hAnsi="Arial" w:cs="Arial"/>
                <w:sz w:val="20"/>
                <w:szCs w:val="20"/>
              </w:rPr>
              <w:lastRenderedPageBreak/>
              <w:t>“</w:t>
            </w:r>
            <w:r w:rsidR="00E966B6" w:rsidRPr="00211C03">
              <w:rPr>
                <w:rFonts w:ascii="Arial" w:hAnsi="Arial" w:cs="Arial"/>
                <w:sz w:val="20"/>
                <w:szCs w:val="20"/>
              </w:rPr>
              <w:t xml:space="preserve">That one time, was like, not COVID patient, but she’s PUI, and she called. And everybody’s jumping, not very prepared, because you know, when somebody calls, </w:t>
            </w:r>
            <w:r w:rsidR="00E966B6" w:rsidRPr="00211C03">
              <w:rPr>
                <w:rFonts w:ascii="Arial" w:hAnsi="Arial" w:cs="Arial"/>
                <w:sz w:val="20"/>
                <w:szCs w:val="20"/>
              </w:rPr>
              <w:lastRenderedPageBreak/>
              <w:t>you act quickly. And then I was like try to help them, like to wear proper PPE, and I always try to stand by the door and give them what they need like masks and gown.</w:t>
            </w:r>
            <w:r>
              <w:rPr>
                <w:rFonts w:ascii="Arial" w:hAnsi="Arial" w:cs="Arial"/>
                <w:sz w:val="20"/>
                <w:szCs w:val="20"/>
              </w:rPr>
              <w:t>”</w:t>
            </w:r>
            <w:r w:rsidR="00A76E0F" w:rsidRPr="00211C03">
              <w:rPr>
                <w:rFonts w:ascii="Arial" w:hAnsi="Arial" w:cs="Arial"/>
                <w:sz w:val="20"/>
                <w:szCs w:val="20"/>
              </w:rPr>
              <w:t xml:space="preserve"> </w:t>
            </w:r>
            <w:r>
              <w:rPr>
                <w:rFonts w:ascii="Arial" w:hAnsi="Arial" w:cs="Arial"/>
                <w:sz w:val="20"/>
                <w:szCs w:val="20"/>
              </w:rPr>
              <w:t>(</w:t>
            </w:r>
            <w:r w:rsidR="00887241">
              <w:rPr>
                <w:rFonts w:ascii="Arial" w:hAnsi="Arial" w:cs="Arial"/>
                <w:sz w:val="20"/>
                <w:szCs w:val="20"/>
              </w:rPr>
              <w:t>NA</w:t>
            </w:r>
            <w:r w:rsidR="00A76E0F" w:rsidRPr="00211C03">
              <w:rPr>
                <w:rFonts w:ascii="Arial" w:hAnsi="Arial" w:cs="Arial"/>
                <w:sz w:val="20"/>
                <w:szCs w:val="20"/>
              </w:rPr>
              <w:t xml:space="preserve"> 4007</w:t>
            </w:r>
            <w:r>
              <w:rPr>
                <w:rFonts w:ascii="Arial" w:hAnsi="Arial" w:cs="Arial"/>
                <w:sz w:val="20"/>
                <w:szCs w:val="20"/>
              </w:rPr>
              <w:t>)</w:t>
            </w:r>
          </w:p>
        </w:tc>
        <w:tc>
          <w:tcPr>
            <w:tcW w:w="2520" w:type="dxa"/>
          </w:tcPr>
          <w:p w14:paraId="15395BBC" w14:textId="52D40E46" w:rsidR="003053C2" w:rsidRPr="00211C03" w:rsidRDefault="00A078F2" w:rsidP="00CE005A">
            <w:pPr>
              <w:rPr>
                <w:rFonts w:ascii="Arial" w:hAnsi="Arial" w:cs="Arial"/>
                <w:sz w:val="20"/>
                <w:szCs w:val="20"/>
              </w:rPr>
            </w:pPr>
            <w:r>
              <w:rPr>
                <w:rFonts w:ascii="Arial" w:hAnsi="Arial" w:cs="Arial"/>
                <w:sz w:val="20"/>
                <w:szCs w:val="20"/>
              </w:rPr>
              <w:lastRenderedPageBreak/>
              <w:t>N/A</w:t>
            </w:r>
          </w:p>
        </w:tc>
      </w:tr>
      <w:tr w:rsidR="003053C2" w:rsidRPr="00211C03" w14:paraId="38FF45FB" w14:textId="5480F27B" w:rsidTr="009D622A">
        <w:trPr>
          <w:trHeight w:val="685"/>
        </w:trPr>
        <w:tc>
          <w:tcPr>
            <w:tcW w:w="2430" w:type="dxa"/>
          </w:tcPr>
          <w:p w14:paraId="1B40C59A" w14:textId="1920A502" w:rsidR="003053C2" w:rsidRPr="00211C03" w:rsidRDefault="003053C2" w:rsidP="00CE005A">
            <w:pPr>
              <w:rPr>
                <w:rFonts w:ascii="Arial" w:hAnsi="Arial" w:cs="Arial"/>
                <w:b/>
                <w:bCs/>
                <w:sz w:val="20"/>
                <w:szCs w:val="20"/>
              </w:rPr>
            </w:pPr>
            <w:r w:rsidRPr="00211C03">
              <w:rPr>
                <w:rFonts w:ascii="Arial" w:hAnsi="Arial" w:cs="Arial"/>
                <w:b/>
                <w:bCs/>
                <w:sz w:val="20"/>
                <w:szCs w:val="20"/>
              </w:rPr>
              <w:t>Opportunity</w:t>
            </w:r>
            <w:r w:rsidR="004E6A0B" w:rsidRPr="00211C03">
              <w:rPr>
                <w:rFonts w:ascii="Arial" w:hAnsi="Arial" w:cs="Arial"/>
                <w:b/>
                <w:bCs/>
                <w:sz w:val="20"/>
                <w:szCs w:val="20"/>
              </w:rPr>
              <w:t xml:space="preserve">- </w:t>
            </w:r>
            <w:r w:rsidR="00EF17A0" w:rsidRPr="00211C03">
              <w:rPr>
                <w:rFonts w:ascii="Arial" w:hAnsi="Arial" w:cs="Arial"/>
                <w:sz w:val="20"/>
                <w:szCs w:val="20"/>
              </w:rPr>
              <w:t xml:space="preserve">autonomy, growth, a sense of challenge, and the chance to learn &amp; grow. </w:t>
            </w:r>
            <w:r w:rsidR="00EF17A0" w:rsidRPr="00211C03">
              <w:rPr>
                <w:rFonts w:ascii="Arial" w:hAnsi="Arial" w:cs="Arial"/>
                <w:color w:val="FF0000"/>
                <w:sz w:val="20"/>
                <w:szCs w:val="20"/>
              </w:rPr>
              <w:t>H</w:t>
            </w:r>
            <w:r w:rsidR="004E6A0B" w:rsidRPr="00211C03">
              <w:rPr>
                <w:rFonts w:ascii="Arial" w:hAnsi="Arial" w:cs="Arial"/>
                <w:color w:val="FF0000"/>
                <w:sz w:val="20"/>
                <w:szCs w:val="20"/>
              </w:rPr>
              <w:t xml:space="preserve">aving the opportunity to take care of </w:t>
            </w:r>
            <w:r w:rsidR="00211C03">
              <w:rPr>
                <w:rFonts w:ascii="Arial" w:hAnsi="Arial" w:cs="Arial"/>
                <w:color w:val="FF0000"/>
                <w:sz w:val="20"/>
                <w:szCs w:val="20"/>
              </w:rPr>
              <w:t>COVID-19</w:t>
            </w:r>
            <w:r w:rsidR="004E6A0B" w:rsidRPr="00211C03">
              <w:rPr>
                <w:rFonts w:ascii="Arial" w:hAnsi="Arial" w:cs="Arial"/>
                <w:color w:val="FF0000"/>
                <w:sz w:val="20"/>
                <w:szCs w:val="20"/>
              </w:rPr>
              <w:t xml:space="preserve"> </w:t>
            </w:r>
            <w:r w:rsidR="00211C03">
              <w:rPr>
                <w:rFonts w:ascii="Arial" w:hAnsi="Arial" w:cs="Arial"/>
                <w:color w:val="FF0000"/>
                <w:sz w:val="20"/>
                <w:szCs w:val="20"/>
              </w:rPr>
              <w:t>patients</w:t>
            </w:r>
            <w:r w:rsidR="009179D2" w:rsidRPr="00211C03">
              <w:rPr>
                <w:rFonts w:ascii="Arial" w:hAnsi="Arial" w:cs="Arial"/>
                <w:color w:val="FF0000"/>
                <w:sz w:val="20"/>
                <w:szCs w:val="20"/>
              </w:rPr>
              <w:t xml:space="preserve">, process of caring for a </w:t>
            </w:r>
            <w:r w:rsidR="00211C03">
              <w:rPr>
                <w:rFonts w:ascii="Arial" w:hAnsi="Arial" w:cs="Arial"/>
                <w:color w:val="FF0000"/>
                <w:sz w:val="20"/>
                <w:szCs w:val="20"/>
              </w:rPr>
              <w:t>COVID-19</w:t>
            </w:r>
            <w:r w:rsidR="009179D2" w:rsidRPr="00211C03">
              <w:rPr>
                <w:rFonts w:ascii="Arial" w:hAnsi="Arial" w:cs="Arial"/>
                <w:color w:val="FF0000"/>
                <w:sz w:val="20"/>
                <w:szCs w:val="20"/>
              </w:rPr>
              <w:t xml:space="preserve"> </w:t>
            </w:r>
            <w:r w:rsidR="00211C03">
              <w:rPr>
                <w:rFonts w:ascii="Arial" w:hAnsi="Arial" w:cs="Arial"/>
                <w:color w:val="FF0000"/>
                <w:sz w:val="20"/>
                <w:szCs w:val="20"/>
              </w:rPr>
              <w:t>patient</w:t>
            </w:r>
          </w:p>
        </w:tc>
        <w:tc>
          <w:tcPr>
            <w:tcW w:w="3330" w:type="dxa"/>
          </w:tcPr>
          <w:p w14:paraId="7BB0F6BB" w14:textId="4EDD827F" w:rsidR="003053C2" w:rsidRPr="00211C03" w:rsidRDefault="00B641D7" w:rsidP="00CE005A">
            <w:pPr>
              <w:rPr>
                <w:rFonts w:ascii="Arial" w:hAnsi="Arial" w:cs="Arial"/>
                <w:sz w:val="20"/>
                <w:szCs w:val="20"/>
              </w:rPr>
            </w:pPr>
            <w:r>
              <w:rPr>
                <w:rFonts w:ascii="Arial" w:hAnsi="Arial" w:cs="Arial"/>
                <w:sz w:val="20"/>
                <w:szCs w:val="20"/>
              </w:rPr>
              <w:t>“</w:t>
            </w:r>
            <w:r w:rsidR="00942C4A" w:rsidRPr="00211C03">
              <w:rPr>
                <w:rFonts w:ascii="Arial" w:hAnsi="Arial" w:cs="Arial"/>
                <w:sz w:val="20"/>
                <w:szCs w:val="20"/>
              </w:rPr>
              <w:t>My husband would say just make sure you are doing the right thing. I’m used to wearing my uniform home. Now because of this, I change. I wear my street clothes to go home. I don’t wear my uniform anymore. I don’t bring it into the house because I’m the only person that works in healthcare. So, I don’t wanna take anything home.</w:t>
            </w:r>
          </w:p>
          <w:p w14:paraId="1EE952BB" w14:textId="0E87AEA9" w:rsidR="008C5FBC" w:rsidRPr="00211C03" w:rsidRDefault="00B641D7" w:rsidP="00CE005A">
            <w:pPr>
              <w:rPr>
                <w:rFonts w:ascii="Arial" w:hAnsi="Arial" w:cs="Arial"/>
                <w:sz w:val="20"/>
                <w:szCs w:val="20"/>
              </w:rPr>
            </w:pPr>
            <w:r>
              <w:rPr>
                <w:rFonts w:ascii="Arial" w:hAnsi="Arial" w:cs="Arial"/>
                <w:sz w:val="20"/>
                <w:szCs w:val="20"/>
              </w:rPr>
              <w:t>‘</w:t>
            </w:r>
            <w:r w:rsidR="008C5FBC" w:rsidRPr="00211C03">
              <w:rPr>
                <w:rFonts w:ascii="Arial" w:hAnsi="Arial" w:cs="Arial"/>
                <w:sz w:val="20"/>
                <w:szCs w:val="20"/>
              </w:rPr>
              <w:t>that is what we signed up for, so</w:t>
            </w:r>
            <w:r>
              <w:rPr>
                <w:rFonts w:ascii="Arial" w:hAnsi="Arial" w:cs="Arial"/>
                <w:sz w:val="20"/>
                <w:szCs w:val="20"/>
              </w:rPr>
              <w:t>’</w:t>
            </w:r>
            <w:r w:rsidR="0075540A" w:rsidRPr="00211C03">
              <w:rPr>
                <w:rFonts w:ascii="Arial" w:hAnsi="Arial" w:cs="Arial"/>
                <w:sz w:val="20"/>
                <w:szCs w:val="20"/>
              </w:rPr>
              <w:t xml:space="preserve"> </w:t>
            </w:r>
            <w:r>
              <w:rPr>
                <w:rFonts w:ascii="Arial" w:hAnsi="Arial" w:cs="Arial"/>
                <w:sz w:val="20"/>
                <w:szCs w:val="20"/>
              </w:rPr>
              <w:t>(</w:t>
            </w:r>
            <w:r w:rsidR="00887241">
              <w:rPr>
                <w:rFonts w:ascii="Arial" w:hAnsi="Arial" w:cs="Arial"/>
                <w:sz w:val="20"/>
                <w:szCs w:val="20"/>
              </w:rPr>
              <w:t>NA</w:t>
            </w:r>
            <w:r w:rsidR="0075540A" w:rsidRPr="00211C03">
              <w:rPr>
                <w:rFonts w:ascii="Arial" w:hAnsi="Arial" w:cs="Arial"/>
                <w:sz w:val="20"/>
                <w:szCs w:val="20"/>
              </w:rPr>
              <w:t xml:space="preserve"> 4004</w:t>
            </w:r>
            <w:r>
              <w:rPr>
                <w:rFonts w:ascii="Arial" w:hAnsi="Arial" w:cs="Arial"/>
                <w:sz w:val="20"/>
                <w:szCs w:val="20"/>
              </w:rPr>
              <w:t>)</w:t>
            </w:r>
          </w:p>
        </w:tc>
        <w:tc>
          <w:tcPr>
            <w:tcW w:w="2928" w:type="dxa"/>
          </w:tcPr>
          <w:p w14:paraId="1D929121" w14:textId="76CDD76A" w:rsidR="00053E09" w:rsidRPr="00053E09" w:rsidRDefault="00B641D7" w:rsidP="00053E09">
            <w:pPr>
              <w:rPr>
                <w:rFonts w:ascii="Arial" w:hAnsi="Arial" w:cs="Arial"/>
                <w:sz w:val="20"/>
                <w:szCs w:val="20"/>
              </w:rPr>
            </w:pPr>
            <w:r>
              <w:rPr>
                <w:rFonts w:ascii="Arial" w:hAnsi="Arial" w:cs="Arial"/>
                <w:sz w:val="20"/>
                <w:szCs w:val="20"/>
              </w:rPr>
              <w:t>“</w:t>
            </w:r>
            <w:r w:rsidR="00053E09" w:rsidRPr="00053E09">
              <w:rPr>
                <w:rFonts w:ascii="Arial" w:hAnsi="Arial" w:cs="Arial"/>
                <w:sz w:val="20"/>
                <w:szCs w:val="20"/>
              </w:rPr>
              <w:t>When it comes to dealing with the patients, I feel confident. I feel equipped. I feel confident in what we’re doing here at the hospital. I feel confident in the staff that we have. And the support that we have in my leaders, the physicians, and things like that.</w:t>
            </w:r>
            <w:r>
              <w:rPr>
                <w:rFonts w:ascii="Arial" w:hAnsi="Arial" w:cs="Arial"/>
                <w:sz w:val="20"/>
                <w:szCs w:val="20"/>
              </w:rPr>
              <w:t>”</w:t>
            </w:r>
          </w:p>
          <w:p w14:paraId="781782BB" w14:textId="066F3FB1" w:rsidR="003053C2" w:rsidRPr="00211C03" w:rsidRDefault="00B641D7" w:rsidP="00CE005A">
            <w:pPr>
              <w:rPr>
                <w:rFonts w:ascii="Arial" w:hAnsi="Arial" w:cs="Arial"/>
                <w:sz w:val="20"/>
                <w:szCs w:val="20"/>
              </w:rPr>
            </w:pPr>
            <w:r>
              <w:rPr>
                <w:rFonts w:ascii="Arial" w:hAnsi="Arial" w:cs="Arial"/>
                <w:sz w:val="20"/>
                <w:szCs w:val="20"/>
              </w:rPr>
              <w:t>(</w:t>
            </w:r>
            <w:r w:rsidR="00887241">
              <w:rPr>
                <w:rFonts w:ascii="Arial" w:hAnsi="Arial" w:cs="Arial"/>
                <w:sz w:val="20"/>
                <w:szCs w:val="20"/>
              </w:rPr>
              <w:t>NA</w:t>
            </w:r>
            <w:r w:rsidR="0075540A" w:rsidRPr="00211C03">
              <w:rPr>
                <w:rFonts w:ascii="Arial" w:hAnsi="Arial" w:cs="Arial"/>
                <w:sz w:val="20"/>
                <w:szCs w:val="20"/>
              </w:rPr>
              <w:t xml:space="preserve"> 400</w:t>
            </w:r>
            <w:r w:rsidR="00053E09" w:rsidRPr="00211C03">
              <w:rPr>
                <w:rFonts w:ascii="Arial" w:hAnsi="Arial" w:cs="Arial"/>
                <w:sz w:val="20"/>
                <w:szCs w:val="20"/>
              </w:rPr>
              <w:t>5</w:t>
            </w:r>
            <w:r>
              <w:rPr>
                <w:rFonts w:ascii="Arial" w:hAnsi="Arial" w:cs="Arial"/>
                <w:sz w:val="20"/>
                <w:szCs w:val="20"/>
              </w:rPr>
              <w:t>)</w:t>
            </w:r>
          </w:p>
        </w:tc>
        <w:tc>
          <w:tcPr>
            <w:tcW w:w="2832" w:type="dxa"/>
          </w:tcPr>
          <w:p w14:paraId="71E33D32" w14:textId="14C1D304" w:rsidR="003053C2" w:rsidRPr="00211C03" w:rsidRDefault="00B641D7" w:rsidP="00CE005A">
            <w:pPr>
              <w:rPr>
                <w:rFonts w:ascii="Arial" w:hAnsi="Arial" w:cs="Arial"/>
                <w:sz w:val="20"/>
                <w:szCs w:val="20"/>
              </w:rPr>
            </w:pPr>
            <w:r>
              <w:rPr>
                <w:rFonts w:ascii="Arial" w:hAnsi="Arial" w:cs="Arial"/>
                <w:sz w:val="20"/>
                <w:szCs w:val="20"/>
              </w:rPr>
              <w:t>“</w:t>
            </w:r>
            <w:r w:rsidR="00BC3C6A" w:rsidRPr="00211C03">
              <w:rPr>
                <w:rFonts w:ascii="Arial" w:hAnsi="Arial" w:cs="Arial"/>
                <w:sz w:val="20"/>
                <w:szCs w:val="20"/>
              </w:rPr>
              <w:t>Well, the first time the patient wasn’t intubated, sedated or none of that, so we had, they had to get a line put in. I made up a bag that we could put in each patient’s room, so we don’t have to go back and forth, in and out of the room.</w:t>
            </w:r>
            <w:r>
              <w:rPr>
                <w:rFonts w:ascii="Arial" w:hAnsi="Arial" w:cs="Arial"/>
                <w:sz w:val="20"/>
                <w:szCs w:val="20"/>
              </w:rPr>
              <w:t>”</w:t>
            </w:r>
            <w:r w:rsidR="00672CA0" w:rsidRPr="00211C03">
              <w:rPr>
                <w:rFonts w:ascii="Arial" w:hAnsi="Arial" w:cs="Arial"/>
                <w:sz w:val="20"/>
                <w:szCs w:val="20"/>
              </w:rPr>
              <w:t xml:space="preserve"> </w:t>
            </w:r>
            <w:r>
              <w:rPr>
                <w:rFonts w:ascii="Arial" w:hAnsi="Arial" w:cs="Arial"/>
                <w:sz w:val="20"/>
                <w:szCs w:val="20"/>
              </w:rPr>
              <w:t>(</w:t>
            </w:r>
            <w:r w:rsidR="00887241">
              <w:rPr>
                <w:rFonts w:ascii="Arial" w:hAnsi="Arial" w:cs="Arial"/>
                <w:sz w:val="20"/>
                <w:szCs w:val="20"/>
              </w:rPr>
              <w:t>NA</w:t>
            </w:r>
            <w:r w:rsidR="00672CA0" w:rsidRPr="00211C03">
              <w:rPr>
                <w:rFonts w:ascii="Arial" w:hAnsi="Arial" w:cs="Arial"/>
                <w:sz w:val="20"/>
                <w:szCs w:val="20"/>
              </w:rPr>
              <w:t xml:space="preserve"> 4003</w:t>
            </w:r>
            <w:r>
              <w:rPr>
                <w:rFonts w:ascii="Arial" w:hAnsi="Arial" w:cs="Arial"/>
                <w:sz w:val="20"/>
                <w:szCs w:val="20"/>
              </w:rPr>
              <w:t>)</w:t>
            </w:r>
          </w:p>
        </w:tc>
        <w:tc>
          <w:tcPr>
            <w:tcW w:w="2520" w:type="dxa"/>
          </w:tcPr>
          <w:p w14:paraId="35AFADE3" w14:textId="141BDC9A" w:rsidR="003053C2" w:rsidRPr="00211C03" w:rsidRDefault="00431BEE" w:rsidP="00CE005A">
            <w:pPr>
              <w:rPr>
                <w:rFonts w:ascii="Arial" w:hAnsi="Arial" w:cs="Arial"/>
                <w:sz w:val="20"/>
                <w:szCs w:val="20"/>
              </w:rPr>
            </w:pPr>
            <w:r>
              <w:rPr>
                <w:rFonts w:ascii="Arial" w:hAnsi="Arial" w:cs="Arial"/>
                <w:sz w:val="20"/>
                <w:szCs w:val="20"/>
              </w:rPr>
              <w:t>“</w:t>
            </w:r>
            <w:r w:rsidR="00776A6C" w:rsidRPr="00211C03">
              <w:rPr>
                <w:rFonts w:ascii="Arial" w:hAnsi="Arial" w:cs="Arial"/>
                <w:sz w:val="20"/>
                <w:szCs w:val="20"/>
              </w:rPr>
              <w:t>I know that this is kinda probably ridiculous to say that all COVID-19 patients be in one area instead of having some here and some there. You don’t know sometimes what you’re getting into. You’re in this patient’s room, and this patient is clear. By the time you step off this one, you’re onto another patient who is positive. So, it’s vice versa.</w:t>
            </w:r>
            <w:r>
              <w:rPr>
                <w:rFonts w:ascii="Arial" w:hAnsi="Arial" w:cs="Arial"/>
                <w:sz w:val="20"/>
                <w:szCs w:val="20"/>
              </w:rPr>
              <w:t>”</w:t>
            </w:r>
            <w:r w:rsidR="00672CA0" w:rsidRPr="00211C03">
              <w:rPr>
                <w:rFonts w:ascii="Arial" w:hAnsi="Arial" w:cs="Arial"/>
                <w:sz w:val="20"/>
                <w:szCs w:val="20"/>
              </w:rPr>
              <w:t xml:space="preserve"> </w:t>
            </w:r>
            <w:r>
              <w:rPr>
                <w:rFonts w:ascii="Arial" w:hAnsi="Arial" w:cs="Arial"/>
                <w:sz w:val="20"/>
                <w:szCs w:val="20"/>
              </w:rPr>
              <w:t>(</w:t>
            </w:r>
            <w:r w:rsidR="00887241">
              <w:rPr>
                <w:rFonts w:ascii="Arial" w:hAnsi="Arial" w:cs="Arial"/>
                <w:sz w:val="20"/>
                <w:szCs w:val="20"/>
              </w:rPr>
              <w:t>NA</w:t>
            </w:r>
            <w:r w:rsidR="00672CA0" w:rsidRPr="00211C03">
              <w:rPr>
                <w:rFonts w:ascii="Arial" w:hAnsi="Arial" w:cs="Arial"/>
                <w:sz w:val="20"/>
                <w:szCs w:val="20"/>
              </w:rPr>
              <w:t xml:space="preserve"> 4004</w:t>
            </w:r>
            <w:r>
              <w:rPr>
                <w:rFonts w:ascii="Arial" w:hAnsi="Arial" w:cs="Arial"/>
                <w:sz w:val="20"/>
                <w:szCs w:val="20"/>
              </w:rPr>
              <w:t>)</w:t>
            </w:r>
          </w:p>
        </w:tc>
      </w:tr>
    </w:tbl>
    <w:p w14:paraId="4613785F" w14:textId="3034295D" w:rsidR="00BC5F4A" w:rsidRPr="00B15AC5" w:rsidRDefault="00A078F2" w:rsidP="00BC5F4A">
      <w:pPr>
        <w:rPr>
          <w:rFonts w:ascii="Arial" w:hAnsi="Arial" w:cs="Arial"/>
          <w:sz w:val="20"/>
          <w:szCs w:val="20"/>
        </w:rPr>
      </w:pPr>
      <w:r>
        <w:rPr>
          <w:rFonts w:ascii="Arial" w:hAnsi="Arial" w:cs="Arial"/>
          <w:sz w:val="20"/>
          <w:szCs w:val="20"/>
        </w:rPr>
        <w:t>Note. N/A is used where no themes emerged</w:t>
      </w:r>
      <w:r>
        <w:rPr>
          <w:rFonts w:ascii="Arial" w:hAnsi="Arial" w:cs="Arial"/>
          <w:sz w:val="20"/>
          <w:szCs w:val="20"/>
        </w:rPr>
        <w:t>.</w:t>
      </w:r>
      <w:r w:rsidRPr="00B15AC5">
        <w:rPr>
          <w:rFonts w:ascii="Arial" w:hAnsi="Arial" w:cs="Arial"/>
          <w:sz w:val="20"/>
          <w:szCs w:val="20"/>
        </w:rPr>
        <w:t xml:space="preserve"> </w:t>
      </w:r>
      <w:r w:rsidR="00B15AC5" w:rsidRPr="00B15AC5">
        <w:rPr>
          <w:rFonts w:ascii="Arial" w:hAnsi="Arial" w:cs="Arial"/>
          <w:sz w:val="20"/>
          <w:szCs w:val="20"/>
        </w:rPr>
        <w:t>NA= nursing assistant, PUI=person under investigation.</w:t>
      </w:r>
      <w:r>
        <w:rPr>
          <w:rFonts w:ascii="Arial" w:hAnsi="Arial" w:cs="Arial"/>
          <w:sz w:val="20"/>
          <w:szCs w:val="20"/>
        </w:rPr>
        <w:t xml:space="preserve"> </w:t>
      </w:r>
    </w:p>
    <w:sectPr w:rsidR="00BC5F4A" w:rsidRPr="00B15AC5" w:rsidSect="003053C2">
      <w:pgSz w:w="15840" w:h="12240" w:orient="landscape"/>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11E5039" w14:textId="77777777" w:rsidR="007D39A1" w:rsidRDefault="007D39A1" w:rsidP="009D622A">
      <w:r>
        <w:separator/>
      </w:r>
    </w:p>
  </w:endnote>
  <w:endnote w:type="continuationSeparator" w:id="0">
    <w:p w14:paraId="72289EAE" w14:textId="77777777" w:rsidR="007D39A1" w:rsidRDefault="007D39A1" w:rsidP="009D622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278A395" w14:textId="77777777" w:rsidR="007D39A1" w:rsidRDefault="007D39A1" w:rsidP="009D622A">
      <w:r>
        <w:separator/>
      </w:r>
    </w:p>
  </w:footnote>
  <w:footnote w:type="continuationSeparator" w:id="0">
    <w:p w14:paraId="45EE4964" w14:textId="77777777" w:rsidR="007D39A1" w:rsidRDefault="007D39A1" w:rsidP="009D622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6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053C2"/>
    <w:rsid w:val="00053E09"/>
    <w:rsid w:val="00090A4D"/>
    <w:rsid w:val="000C4CB8"/>
    <w:rsid w:val="000E3D2B"/>
    <w:rsid w:val="00161971"/>
    <w:rsid w:val="00184FD5"/>
    <w:rsid w:val="00195626"/>
    <w:rsid w:val="001E2246"/>
    <w:rsid w:val="001E38D4"/>
    <w:rsid w:val="00211C03"/>
    <w:rsid w:val="002526E6"/>
    <w:rsid w:val="00281FA9"/>
    <w:rsid w:val="002A3CC7"/>
    <w:rsid w:val="002D2230"/>
    <w:rsid w:val="002D3AC4"/>
    <w:rsid w:val="002D5486"/>
    <w:rsid w:val="002E0A36"/>
    <w:rsid w:val="003053C2"/>
    <w:rsid w:val="0031021F"/>
    <w:rsid w:val="00321678"/>
    <w:rsid w:val="00361EC4"/>
    <w:rsid w:val="0039576D"/>
    <w:rsid w:val="00396C4A"/>
    <w:rsid w:val="00431940"/>
    <w:rsid w:val="00431BEE"/>
    <w:rsid w:val="00452E17"/>
    <w:rsid w:val="00476CC4"/>
    <w:rsid w:val="004E6A0B"/>
    <w:rsid w:val="0052776D"/>
    <w:rsid w:val="00530819"/>
    <w:rsid w:val="00554A67"/>
    <w:rsid w:val="00562ED1"/>
    <w:rsid w:val="00574260"/>
    <w:rsid w:val="0058472C"/>
    <w:rsid w:val="005F3D9C"/>
    <w:rsid w:val="00672CA0"/>
    <w:rsid w:val="006933B9"/>
    <w:rsid w:val="0069779B"/>
    <w:rsid w:val="006B7BDF"/>
    <w:rsid w:val="00702132"/>
    <w:rsid w:val="00721C91"/>
    <w:rsid w:val="00731103"/>
    <w:rsid w:val="007460BC"/>
    <w:rsid w:val="0075540A"/>
    <w:rsid w:val="0077341D"/>
    <w:rsid w:val="00776A6C"/>
    <w:rsid w:val="007C6AC3"/>
    <w:rsid w:val="007D2201"/>
    <w:rsid w:val="007D39A1"/>
    <w:rsid w:val="007E5ABC"/>
    <w:rsid w:val="00826868"/>
    <w:rsid w:val="00865EC8"/>
    <w:rsid w:val="00887241"/>
    <w:rsid w:val="008C5FBC"/>
    <w:rsid w:val="008E2595"/>
    <w:rsid w:val="00910874"/>
    <w:rsid w:val="009179D2"/>
    <w:rsid w:val="00920548"/>
    <w:rsid w:val="00921908"/>
    <w:rsid w:val="00930BC6"/>
    <w:rsid w:val="00942C4A"/>
    <w:rsid w:val="009617B7"/>
    <w:rsid w:val="009651F7"/>
    <w:rsid w:val="0096600B"/>
    <w:rsid w:val="009C6C66"/>
    <w:rsid w:val="009D622A"/>
    <w:rsid w:val="00A078F2"/>
    <w:rsid w:val="00A21D67"/>
    <w:rsid w:val="00A4302C"/>
    <w:rsid w:val="00A76E0F"/>
    <w:rsid w:val="00A845BC"/>
    <w:rsid w:val="00AC4F2D"/>
    <w:rsid w:val="00AE2A6E"/>
    <w:rsid w:val="00AE70AE"/>
    <w:rsid w:val="00B15AC5"/>
    <w:rsid w:val="00B30A3C"/>
    <w:rsid w:val="00B641D7"/>
    <w:rsid w:val="00BC3C6A"/>
    <w:rsid w:val="00BC5F4A"/>
    <w:rsid w:val="00C16BD6"/>
    <w:rsid w:val="00C357E1"/>
    <w:rsid w:val="00C41809"/>
    <w:rsid w:val="00CA59A9"/>
    <w:rsid w:val="00CA7B19"/>
    <w:rsid w:val="00CE742A"/>
    <w:rsid w:val="00D12D30"/>
    <w:rsid w:val="00D2329D"/>
    <w:rsid w:val="00D4719A"/>
    <w:rsid w:val="00DB442F"/>
    <w:rsid w:val="00E625EB"/>
    <w:rsid w:val="00E802C3"/>
    <w:rsid w:val="00E85568"/>
    <w:rsid w:val="00E966B6"/>
    <w:rsid w:val="00EC5C0C"/>
    <w:rsid w:val="00EE34F9"/>
    <w:rsid w:val="00EF17A0"/>
    <w:rsid w:val="00F055A6"/>
    <w:rsid w:val="00F35D48"/>
    <w:rsid w:val="00F9235E"/>
    <w:rsid w:val="00FC5490"/>
    <w:rsid w:val="00FE389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3571D332"/>
  <w15:chartTrackingRefBased/>
  <w15:docId w15:val="{33372211-A695-8543-8B7A-B895E8DF01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53E09"/>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3053C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er">
    <w:name w:val="footer"/>
    <w:basedOn w:val="Normal"/>
    <w:link w:val="FooterChar"/>
    <w:uiPriority w:val="99"/>
    <w:unhideWhenUsed/>
    <w:rsid w:val="00B30A3C"/>
    <w:pPr>
      <w:tabs>
        <w:tab w:val="center" w:pos="4680"/>
        <w:tab w:val="right" w:pos="9360"/>
      </w:tabs>
    </w:pPr>
  </w:style>
  <w:style w:type="character" w:customStyle="1" w:styleId="FooterChar">
    <w:name w:val="Footer Char"/>
    <w:basedOn w:val="DefaultParagraphFont"/>
    <w:link w:val="Footer"/>
    <w:uiPriority w:val="99"/>
    <w:rsid w:val="00B30A3C"/>
    <w:rPr>
      <w:rFonts w:ascii="Times New Roman" w:eastAsia="Times New Roman" w:hAnsi="Times New Roman" w:cs="Times New Roman"/>
    </w:rPr>
  </w:style>
  <w:style w:type="character" w:styleId="PageNumber">
    <w:name w:val="page number"/>
    <w:basedOn w:val="DefaultParagraphFont"/>
    <w:uiPriority w:val="99"/>
    <w:semiHidden/>
    <w:unhideWhenUsed/>
    <w:rsid w:val="00B30A3C"/>
  </w:style>
  <w:style w:type="paragraph" w:styleId="BalloonText">
    <w:name w:val="Balloon Text"/>
    <w:basedOn w:val="Normal"/>
    <w:link w:val="BalloonTextChar"/>
    <w:uiPriority w:val="99"/>
    <w:semiHidden/>
    <w:unhideWhenUsed/>
    <w:rsid w:val="00EE34F9"/>
    <w:rPr>
      <w:sz w:val="18"/>
      <w:szCs w:val="18"/>
    </w:rPr>
  </w:style>
  <w:style w:type="character" w:customStyle="1" w:styleId="BalloonTextChar">
    <w:name w:val="Balloon Text Char"/>
    <w:basedOn w:val="DefaultParagraphFont"/>
    <w:link w:val="BalloonText"/>
    <w:uiPriority w:val="99"/>
    <w:semiHidden/>
    <w:rsid w:val="00EE34F9"/>
    <w:rPr>
      <w:rFonts w:ascii="Times New Roman" w:eastAsia="Times New Roman" w:hAnsi="Times New Roman" w:cs="Times New Roman"/>
      <w:sz w:val="18"/>
      <w:szCs w:val="18"/>
    </w:rPr>
  </w:style>
  <w:style w:type="character" w:styleId="CommentReference">
    <w:name w:val="annotation reference"/>
    <w:basedOn w:val="DefaultParagraphFont"/>
    <w:uiPriority w:val="99"/>
    <w:semiHidden/>
    <w:unhideWhenUsed/>
    <w:rsid w:val="00865EC8"/>
    <w:rPr>
      <w:sz w:val="16"/>
      <w:szCs w:val="16"/>
    </w:rPr>
  </w:style>
  <w:style w:type="paragraph" w:styleId="CommentText">
    <w:name w:val="annotation text"/>
    <w:basedOn w:val="Normal"/>
    <w:link w:val="CommentTextChar"/>
    <w:uiPriority w:val="99"/>
    <w:semiHidden/>
    <w:unhideWhenUsed/>
    <w:rsid w:val="00865EC8"/>
    <w:rPr>
      <w:sz w:val="20"/>
      <w:szCs w:val="20"/>
    </w:rPr>
  </w:style>
  <w:style w:type="character" w:customStyle="1" w:styleId="CommentTextChar">
    <w:name w:val="Comment Text Char"/>
    <w:basedOn w:val="DefaultParagraphFont"/>
    <w:link w:val="CommentText"/>
    <w:uiPriority w:val="99"/>
    <w:semiHidden/>
    <w:rsid w:val="00865EC8"/>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865EC8"/>
    <w:rPr>
      <w:b/>
      <w:bCs/>
    </w:rPr>
  </w:style>
  <w:style w:type="character" w:customStyle="1" w:styleId="CommentSubjectChar">
    <w:name w:val="Comment Subject Char"/>
    <w:basedOn w:val="CommentTextChar"/>
    <w:link w:val="CommentSubject"/>
    <w:uiPriority w:val="99"/>
    <w:semiHidden/>
    <w:rsid w:val="00865EC8"/>
    <w:rPr>
      <w:rFonts w:ascii="Times New Roman" w:eastAsia="Times New Roman" w:hAnsi="Times New Roman" w:cs="Times New Roman"/>
      <w:b/>
      <w:bCs/>
      <w:sz w:val="20"/>
      <w:szCs w:val="20"/>
    </w:rPr>
  </w:style>
  <w:style w:type="paragraph" w:styleId="Header">
    <w:name w:val="header"/>
    <w:basedOn w:val="Normal"/>
    <w:link w:val="HeaderChar"/>
    <w:uiPriority w:val="99"/>
    <w:unhideWhenUsed/>
    <w:rsid w:val="009D622A"/>
    <w:pPr>
      <w:tabs>
        <w:tab w:val="center" w:pos="4680"/>
        <w:tab w:val="right" w:pos="9360"/>
      </w:tabs>
    </w:pPr>
  </w:style>
  <w:style w:type="character" w:customStyle="1" w:styleId="HeaderChar">
    <w:name w:val="Header Char"/>
    <w:basedOn w:val="DefaultParagraphFont"/>
    <w:link w:val="Header"/>
    <w:uiPriority w:val="99"/>
    <w:rsid w:val="009D622A"/>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97367442">
      <w:bodyDiv w:val="1"/>
      <w:marLeft w:val="0"/>
      <w:marRight w:val="0"/>
      <w:marTop w:val="0"/>
      <w:marBottom w:val="0"/>
      <w:divBdr>
        <w:top w:val="none" w:sz="0" w:space="0" w:color="auto"/>
        <w:left w:val="none" w:sz="0" w:space="0" w:color="auto"/>
        <w:bottom w:val="none" w:sz="0" w:space="0" w:color="auto"/>
        <w:right w:val="none" w:sz="0" w:space="0" w:color="auto"/>
      </w:divBdr>
    </w:div>
    <w:div w:id="535237953">
      <w:bodyDiv w:val="1"/>
      <w:marLeft w:val="0"/>
      <w:marRight w:val="0"/>
      <w:marTop w:val="0"/>
      <w:marBottom w:val="0"/>
      <w:divBdr>
        <w:top w:val="none" w:sz="0" w:space="0" w:color="auto"/>
        <w:left w:val="none" w:sz="0" w:space="0" w:color="auto"/>
        <w:bottom w:val="none" w:sz="0" w:space="0" w:color="auto"/>
        <w:right w:val="none" w:sz="0" w:space="0" w:color="auto"/>
      </w:divBdr>
    </w:div>
    <w:div w:id="662708141">
      <w:bodyDiv w:val="1"/>
      <w:marLeft w:val="0"/>
      <w:marRight w:val="0"/>
      <w:marTop w:val="0"/>
      <w:marBottom w:val="0"/>
      <w:divBdr>
        <w:top w:val="none" w:sz="0" w:space="0" w:color="auto"/>
        <w:left w:val="none" w:sz="0" w:space="0" w:color="auto"/>
        <w:bottom w:val="none" w:sz="0" w:space="0" w:color="auto"/>
        <w:right w:val="none" w:sz="0" w:space="0" w:color="auto"/>
      </w:divBdr>
    </w:div>
    <w:div w:id="1356005880">
      <w:bodyDiv w:val="1"/>
      <w:marLeft w:val="0"/>
      <w:marRight w:val="0"/>
      <w:marTop w:val="0"/>
      <w:marBottom w:val="0"/>
      <w:divBdr>
        <w:top w:val="none" w:sz="0" w:space="0" w:color="auto"/>
        <w:left w:val="none" w:sz="0" w:space="0" w:color="auto"/>
        <w:bottom w:val="none" w:sz="0" w:space="0" w:color="auto"/>
        <w:right w:val="none" w:sz="0" w:space="0" w:color="auto"/>
      </w:divBdr>
    </w:div>
    <w:div w:id="1794472046">
      <w:bodyDiv w:val="1"/>
      <w:marLeft w:val="0"/>
      <w:marRight w:val="0"/>
      <w:marTop w:val="0"/>
      <w:marBottom w:val="0"/>
      <w:divBdr>
        <w:top w:val="none" w:sz="0" w:space="0" w:color="auto"/>
        <w:left w:val="none" w:sz="0" w:space="0" w:color="auto"/>
        <w:bottom w:val="none" w:sz="0" w:space="0" w:color="auto"/>
        <w:right w:val="none" w:sz="0" w:space="0" w:color="auto"/>
      </w:divBdr>
    </w:div>
    <w:div w:id="1801997146">
      <w:bodyDiv w:val="1"/>
      <w:marLeft w:val="0"/>
      <w:marRight w:val="0"/>
      <w:marTop w:val="0"/>
      <w:marBottom w:val="0"/>
      <w:divBdr>
        <w:top w:val="none" w:sz="0" w:space="0" w:color="auto"/>
        <w:left w:val="none" w:sz="0" w:space="0" w:color="auto"/>
        <w:bottom w:val="none" w:sz="0" w:space="0" w:color="auto"/>
        <w:right w:val="none" w:sz="0" w:space="0" w:color="auto"/>
      </w:divBdr>
    </w:div>
    <w:div w:id="2022537491">
      <w:bodyDiv w:val="1"/>
      <w:marLeft w:val="0"/>
      <w:marRight w:val="0"/>
      <w:marTop w:val="0"/>
      <w:marBottom w:val="0"/>
      <w:divBdr>
        <w:top w:val="none" w:sz="0" w:space="0" w:color="auto"/>
        <w:left w:val="none" w:sz="0" w:space="0" w:color="auto"/>
        <w:bottom w:val="none" w:sz="0" w:space="0" w:color="auto"/>
        <w:right w:val="none" w:sz="0" w:space="0" w:color="auto"/>
      </w:divBdr>
    </w:div>
    <w:div w:id="20349178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29</TotalTime>
  <Pages>2</Pages>
  <Words>857</Words>
  <Characters>4885</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Travers, Jasmine</dc:creator>
  <cp:keywords/>
  <dc:description/>
  <cp:lastModifiedBy>Travers, Jasmine</cp:lastModifiedBy>
  <cp:revision>15</cp:revision>
  <dcterms:created xsi:type="dcterms:W3CDTF">2020-08-05T22:41:00Z</dcterms:created>
  <dcterms:modified xsi:type="dcterms:W3CDTF">2020-08-06T20:02:00Z</dcterms:modified>
</cp:coreProperties>
</file>