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Times New Roman" w:eastAsiaTheme="minorEastAsia" w:hAnsi="Times New Roman" w:cs="Times New Roman"/>
          <w:color w:val="auto"/>
          <w:sz w:val="24"/>
          <w:szCs w:val="24"/>
          <w:lang w:val="en-ZA" w:eastAsia="en-ZA"/>
        </w:rPr>
        <w:id w:val="1220864389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b/>
          <w:bCs/>
          <w:noProof/>
          <w:sz w:val="22"/>
          <w:szCs w:val="22"/>
        </w:rPr>
      </w:sdtEndPr>
      <w:sdtContent>
        <w:p w14:paraId="552C3C96" w14:textId="681E0728" w:rsidR="00B558C5" w:rsidRPr="00D51070" w:rsidRDefault="00B558C5" w:rsidP="002C456A">
          <w:pPr>
            <w:pStyle w:val="TOCHeading"/>
            <w:spacing w:line="360" w:lineRule="auto"/>
            <w:rPr>
              <w:rFonts w:ascii="Times New Roman" w:hAnsi="Times New Roman" w:cs="Times New Roman"/>
              <w:color w:val="auto"/>
              <w:sz w:val="24"/>
              <w:szCs w:val="24"/>
            </w:rPr>
          </w:pPr>
          <w:r w:rsidRPr="00D51070"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</w:rPr>
            <w:t>Supplementary Contents</w:t>
          </w:r>
        </w:p>
        <w:p w14:paraId="313A90F4" w14:textId="795278DA" w:rsidR="00596195" w:rsidRPr="00596195" w:rsidRDefault="00B558C5">
          <w:pPr>
            <w:pStyle w:val="TOC2"/>
            <w:rPr>
              <w:rFonts w:ascii="Times New Roman" w:eastAsiaTheme="minorEastAsia" w:hAnsi="Times New Roman"/>
              <w:b w:val="0"/>
              <w:bCs w:val="0"/>
              <w:kern w:val="2"/>
              <w:sz w:val="24"/>
              <w:szCs w:val="24"/>
              <w14:ligatures w14:val="standardContextual"/>
            </w:rPr>
          </w:pPr>
          <w:r w:rsidRPr="00D51070">
            <w:rPr>
              <w:rFonts w:ascii="Times New Roman" w:hAnsi="Times New Roman"/>
              <w:sz w:val="24"/>
              <w:szCs w:val="24"/>
            </w:rPr>
            <w:fldChar w:fldCharType="begin"/>
          </w:r>
          <w:r w:rsidRPr="00D51070">
            <w:rPr>
              <w:rFonts w:ascii="Times New Roman" w:hAnsi="Times New Roman"/>
              <w:sz w:val="24"/>
              <w:szCs w:val="24"/>
            </w:rPr>
            <w:instrText xml:space="preserve"> TOC \o "1-3" \h \z \u </w:instrText>
          </w:r>
          <w:r w:rsidRPr="00D51070">
            <w:rPr>
              <w:rFonts w:ascii="Times New Roman" w:hAnsi="Times New Roman"/>
              <w:sz w:val="24"/>
              <w:szCs w:val="24"/>
            </w:rPr>
            <w:fldChar w:fldCharType="separate"/>
          </w:r>
          <w:hyperlink w:anchor="_Toc224736791" w:history="1">
            <w:r w:rsidR="00596195" w:rsidRPr="00596195">
              <w:rPr>
                <w:rStyle w:val="Hyperlink"/>
                <w:rFonts w:ascii="Times New Roman" w:hAnsi="Times New Roman"/>
                <w:sz w:val="24"/>
                <w:szCs w:val="24"/>
              </w:rPr>
              <w:t>Methods</w:t>
            </w:r>
            <w:r w:rsidR="00596195" w:rsidRPr="00596195">
              <w:rPr>
                <w:rFonts w:ascii="Times New Roman" w:hAnsi="Times New Roman"/>
                <w:webHidden/>
                <w:sz w:val="24"/>
                <w:szCs w:val="24"/>
              </w:rPr>
              <w:tab/>
            </w:r>
            <w:r w:rsidR="00596195" w:rsidRPr="00596195">
              <w:rPr>
                <w:rFonts w:ascii="Times New Roman" w:hAnsi="Times New Roman"/>
                <w:webHidden/>
                <w:sz w:val="24"/>
                <w:szCs w:val="24"/>
              </w:rPr>
              <w:fldChar w:fldCharType="begin"/>
            </w:r>
            <w:r w:rsidR="00596195" w:rsidRPr="00596195">
              <w:rPr>
                <w:rFonts w:ascii="Times New Roman" w:hAnsi="Times New Roman"/>
                <w:webHidden/>
                <w:sz w:val="24"/>
                <w:szCs w:val="24"/>
              </w:rPr>
              <w:instrText xml:space="preserve"> PAGEREF _Toc224736791 \h </w:instrText>
            </w:r>
            <w:r w:rsidR="00596195" w:rsidRPr="00596195">
              <w:rPr>
                <w:rFonts w:ascii="Times New Roman" w:hAnsi="Times New Roman"/>
                <w:webHidden/>
                <w:sz w:val="24"/>
                <w:szCs w:val="24"/>
              </w:rPr>
            </w:r>
            <w:r w:rsidR="00596195" w:rsidRPr="00596195">
              <w:rPr>
                <w:rFonts w:ascii="Times New Roman" w:hAnsi="Times New Roman"/>
                <w:webHidden/>
                <w:sz w:val="24"/>
                <w:szCs w:val="24"/>
              </w:rPr>
              <w:fldChar w:fldCharType="separate"/>
            </w:r>
            <w:r w:rsidR="00596195" w:rsidRPr="00596195">
              <w:rPr>
                <w:rFonts w:ascii="Times New Roman" w:hAnsi="Times New Roman"/>
                <w:webHidden/>
                <w:sz w:val="24"/>
                <w:szCs w:val="24"/>
              </w:rPr>
              <w:t>2</w:t>
            </w:r>
            <w:r w:rsidR="00596195" w:rsidRPr="00596195">
              <w:rPr>
                <w:rFonts w:ascii="Times New Roman" w:hAnsi="Times New Roman"/>
                <w:webHidden/>
                <w:sz w:val="24"/>
                <w:szCs w:val="24"/>
              </w:rPr>
              <w:fldChar w:fldCharType="end"/>
            </w:r>
          </w:hyperlink>
        </w:p>
        <w:p w14:paraId="2ED7BC6E" w14:textId="6FCC2205" w:rsidR="00596195" w:rsidRPr="00596195" w:rsidRDefault="00596195">
          <w:pPr>
            <w:pStyle w:val="TOC3"/>
            <w:tabs>
              <w:tab w:val="right" w:leader="dot" w:pos="9016"/>
            </w:tabs>
            <w:rPr>
              <w:rFonts w:ascii="Times New Roman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24736792" w:history="1">
            <w:r w:rsidRPr="00596195">
              <w:rPr>
                <w:rStyle w:val="Hyperlink"/>
                <w:rFonts w:ascii="Times New Roman" w:hAnsi="Times New Roman" w:cs="Times New Roman"/>
                <w:bCs/>
                <w:noProof/>
                <w:sz w:val="24"/>
                <w:szCs w:val="24"/>
              </w:rPr>
              <w:t>MiniDock MTB protocol deviation</w:t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_Toc224736792 \h </w:instrText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5648EFF" w14:textId="544EBF2A" w:rsidR="00596195" w:rsidRPr="00596195" w:rsidRDefault="00596195">
          <w:pPr>
            <w:pStyle w:val="TOC3"/>
            <w:tabs>
              <w:tab w:val="right" w:leader="dot" w:pos="9016"/>
            </w:tabs>
            <w:rPr>
              <w:rFonts w:ascii="Times New Roman" w:hAnsi="Times New Roman" w:cs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24736793" w:history="1">
            <w:r w:rsidRPr="00596195">
              <w:rPr>
                <w:rStyle w:val="Hyperlink"/>
                <w:rFonts w:ascii="Times New Roman" w:hAnsi="Times New Roman" w:cs="Times New Roman"/>
                <w:bCs/>
                <w:noProof/>
                <w:sz w:val="24"/>
                <w:szCs w:val="24"/>
              </w:rPr>
              <w:t>Diagnostic yield analysis</w:t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_Toc224736793 \h </w:instrText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Pr="0059619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DCE879C" w14:textId="2153B67C" w:rsidR="00596195" w:rsidRPr="00596195" w:rsidRDefault="00596195">
          <w:pPr>
            <w:pStyle w:val="TOC2"/>
            <w:rPr>
              <w:rFonts w:ascii="Times New Roman" w:eastAsiaTheme="minorEastAsia" w:hAnsi="Times New Roman"/>
              <w:b w:val="0"/>
              <w:bCs w:val="0"/>
              <w:kern w:val="2"/>
              <w:sz w:val="24"/>
              <w:szCs w:val="24"/>
              <w14:ligatures w14:val="standardContextual"/>
            </w:rPr>
          </w:pPr>
          <w:hyperlink w:anchor="_Toc224736794" w:history="1">
            <w:r w:rsidRPr="00596195">
              <w:rPr>
                <w:rStyle w:val="Hyperlink"/>
                <w:rFonts w:ascii="Times New Roman" w:hAnsi="Times New Roman"/>
                <w:sz w:val="24"/>
                <w:szCs w:val="24"/>
              </w:rPr>
              <w:t xml:space="preserve">Supplementary Table 1: </w:t>
            </w:r>
            <w:r w:rsidRPr="00596195">
              <w:rPr>
                <w:rStyle w:val="Hyperlink"/>
                <w:rFonts w:ascii="Times New Roman" w:hAnsi="Times New Roman"/>
                <w:b w:val="0"/>
                <w:bCs w:val="0"/>
                <w:sz w:val="24"/>
                <w:szCs w:val="24"/>
              </w:rPr>
              <w:t>MiniDock MTB tongue swab and induced sputum-dipped swab positivity relative to induced sputum Ultra semi-quantitation categories. The number and percentage of people within that induced sputum semi-quantitation category detected by tongue swabs and induced sputum-dipped swabs is indicated. MiniDock MTB positivity on both tongue swabs and induced sputum-dipped swabs increased with higher induced sputum semi-quantitation categories</w:t>
            </w:r>
            <w:r w:rsidRPr="00596195">
              <w:rPr>
                <w:rStyle w:val="Hyperlink"/>
                <w:rFonts w:ascii="Times New Roman" w:hAnsi="Times New Roman"/>
                <w:sz w:val="24"/>
                <w:szCs w:val="24"/>
              </w:rPr>
              <w:t>.</w:t>
            </w:r>
            <w:r w:rsidRPr="00596195">
              <w:rPr>
                <w:rFonts w:ascii="Times New Roman" w:hAnsi="Times New Roman"/>
                <w:webHidden/>
                <w:sz w:val="24"/>
                <w:szCs w:val="24"/>
              </w:rPr>
              <w:tab/>
            </w:r>
            <w:r w:rsidRPr="00596195">
              <w:rPr>
                <w:rFonts w:ascii="Times New Roman" w:hAnsi="Times New Roman"/>
                <w:webHidden/>
                <w:sz w:val="24"/>
                <w:szCs w:val="24"/>
              </w:rPr>
              <w:fldChar w:fldCharType="begin"/>
            </w:r>
            <w:r w:rsidRPr="00596195">
              <w:rPr>
                <w:rFonts w:ascii="Times New Roman" w:hAnsi="Times New Roman"/>
                <w:webHidden/>
                <w:sz w:val="24"/>
                <w:szCs w:val="24"/>
              </w:rPr>
              <w:instrText xml:space="preserve"> PAGEREF _Toc224736794 \h </w:instrText>
            </w:r>
            <w:r w:rsidRPr="00596195">
              <w:rPr>
                <w:rFonts w:ascii="Times New Roman" w:hAnsi="Times New Roman"/>
                <w:webHidden/>
                <w:sz w:val="24"/>
                <w:szCs w:val="24"/>
              </w:rPr>
            </w:r>
            <w:r w:rsidRPr="00596195">
              <w:rPr>
                <w:rFonts w:ascii="Times New Roman" w:hAnsi="Times New Roman"/>
                <w:webHidden/>
                <w:sz w:val="24"/>
                <w:szCs w:val="24"/>
              </w:rPr>
              <w:fldChar w:fldCharType="separate"/>
            </w:r>
            <w:r w:rsidRPr="00596195">
              <w:rPr>
                <w:rFonts w:ascii="Times New Roman" w:hAnsi="Times New Roman"/>
                <w:webHidden/>
                <w:sz w:val="24"/>
                <w:szCs w:val="24"/>
              </w:rPr>
              <w:t>3</w:t>
            </w:r>
            <w:r w:rsidRPr="00596195">
              <w:rPr>
                <w:rFonts w:ascii="Times New Roman" w:hAnsi="Times New Roman"/>
                <w:webHidden/>
                <w:sz w:val="24"/>
                <w:szCs w:val="24"/>
              </w:rPr>
              <w:fldChar w:fldCharType="end"/>
            </w:r>
          </w:hyperlink>
        </w:p>
        <w:p w14:paraId="65E35390" w14:textId="17351D47" w:rsidR="00D0244F" w:rsidRDefault="00B558C5" w:rsidP="00D0244F">
          <w:pPr>
            <w:pStyle w:val="TOC3"/>
            <w:tabs>
              <w:tab w:val="right" w:leader="dot" w:pos="9016"/>
            </w:tabs>
            <w:ind w:left="0"/>
            <w:rPr>
              <w:b/>
              <w:bCs/>
              <w:noProof/>
            </w:rPr>
          </w:pPr>
          <w:r w:rsidRPr="00D51070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bookmarkStart w:id="0" w:name="_Toc47877889" w:displacedByCustomXml="prev"/>
    <w:p w14:paraId="5217AB23" w14:textId="53FD75CE" w:rsidR="00D33E41" w:rsidRPr="00D0244F" w:rsidRDefault="00D33E41" w:rsidP="00D0244F">
      <w:pPr>
        <w:pStyle w:val="TOC3"/>
        <w:tabs>
          <w:tab w:val="right" w:leader="dot" w:pos="9016"/>
        </w:tabs>
        <w:ind w:left="0"/>
        <w:rPr>
          <w:b/>
          <w:bCs/>
          <w:noProof/>
        </w:rPr>
      </w:pPr>
      <w:r>
        <w:br w:type="page"/>
      </w:r>
    </w:p>
    <w:p w14:paraId="345C174D" w14:textId="0BEB047B" w:rsidR="005E15A8" w:rsidRDefault="005E15A8" w:rsidP="00366516">
      <w:pPr>
        <w:pStyle w:val="Heading2"/>
      </w:pPr>
      <w:bookmarkStart w:id="1" w:name="_Toc224736791"/>
      <w:r>
        <w:lastRenderedPageBreak/>
        <w:t>Methods</w:t>
      </w:r>
      <w:bookmarkEnd w:id="1"/>
    </w:p>
    <w:p w14:paraId="227544FA" w14:textId="6FAD3212" w:rsidR="00F35B97" w:rsidRPr="00FB7821" w:rsidRDefault="001A13F9" w:rsidP="00406141">
      <w:pPr>
        <w:pStyle w:val="Heading3"/>
        <w:spacing w:before="120" w:line="360" w:lineRule="auto"/>
        <w:rPr>
          <w:u w:val="single"/>
        </w:rPr>
      </w:pPr>
      <w:bookmarkStart w:id="2" w:name="_Toc224736792"/>
      <w:bookmarkEnd w:id="0"/>
      <w:proofErr w:type="spellStart"/>
      <w:r>
        <w:rPr>
          <w:rFonts w:cs="Times New Roman"/>
          <w:b w:val="0"/>
          <w:bCs/>
          <w:u w:val="single"/>
        </w:rPr>
        <w:t>MiniDock</w:t>
      </w:r>
      <w:proofErr w:type="spellEnd"/>
      <w:r>
        <w:rPr>
          <w:rFonts w:cs="Times New Roman"/>
          <w:b w:val="0"/>
          <w:bCs/>
          <w:u w:val="single"/>
        </w:rPr>
        <w:t xml:space="preserve"> MTB protocol deviation</w:t>
      </w:r>
      <w:bookmarkEnd w:id="2"/>
    </w:p>
    <w:p w14:paraId="68EE2791" w14:textId="117A0BD4" w:rsidR="00A5666E" w:rsidRPr="00A5666E" w:rsidRDefault="00A5666E" w:rsidP="00A5666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5666E">
        <w:rPr>
          <w:rFonts w:ascii="Times New Roman" w:hAnsi="Times New Roman" w:cs="Times New Roman"/>
          <w:sz w:val="24"/>
          <w:szCs w:val="24"/>
        </w:rPr>
        <w:t>TS</w:t>
      </w:r>
      <w:r w:rsidR="00F7368D">
        <w:rPr>
          <w:rFonts w:ascii="Times New Roman" w:hAnsi="Times New Roman" w:cs="Times New Roman"/>
          <w:sz w:val="24"/>
          <w:szCs w:val="24"/>
        </w:rPr>
        <w:t>s</w:t>
      </w:r>
      <w:r w:rsidRPr="00A5666E">
        <w:rPr>
          <w:rFonts w:ascii="Times New Roman" w:hAnsi="Times New Roman" w:cs="Times New Roman"/>
          <w:sz w:val="24"/>
          <w:szCs w:val="24"/>
        </w:rPr>
        <w:t xml:space="preserve"> were thawed, 1 mL of Nucleic Acid Releasing Agent (NARA) was added to the 2 mL </w:t>
      </w:r>
      <w:r w:rsidR="00F7368D">
        <w:rPr>
          <w:rFonts w:ascii="Times New Roman" w:hAnsi="Times New Roman" w:cs="Times New Roman"/>
          <w:sz w:val="24"/>
          <w:szCs w:val="24"/>
        </w:rPr>
        <w:t xml:space="preserve">microcentrifuge </w:t>
      </w:r>
      <w:r w:rsidRPr="00A5666E">
        <w:rPr>
          <w:rFonts w:ascii="Times New Roman" w:hAnsi="Times New Roman" w:cs="Times New Roman"/>
          <w:sz w:val="24"/>
          <w:szCs w:val="24"/>
        </w:rPr>
        <w:t>tube containing the swab</w:t>
      </w:r>
      <w:r w:rsidR="00F7368D">
        <w:rPr>
          <w:rFonts w:ascii="Times New Roman" w:hAnsi="Times New Roman" w:cs="Times New Roman"/>
          <w:sz w:val="24"/>
          <w:szCs w:val="24"/>
        </w:rPr>
        <w:t xml:space="preserve"> </w:t>
      </w:r>
      <w:r w:rsidR="00F7368D" w:rsidRPr="00A5666E">
        <w:rPr>
          <w:rFonts w:ascii="Times New Roman" w:hAnsi="Times New Roman" w:cs="Times New Roman"/>
          <w:sz w:val="24"/>
          <w:szCs w:val="24"/>
        </w:rPr>
        <w:t>(Eppendorf SE, Hamburg, Germany)</w:t>
      </w:r>
      <w:r w:rsidRPr="00A5666E">
        <w:rPr>
          <w:rFonts w:ascii="Times New Roman" w:hAnsi="Times New Roman" w:cs="Times New Roman"/>
          <w:sz w:val="24"/>
          <w:szCs w:val="24"/>
        </w:rPr>
        <w:t xml:space="preserve">, which was vortexed at maximum (3000 rpm) speed for 2 minutes, followed by </w:t>
      </w:r>
      <w:r w:rsidR="000766DA">
        <w:rPr>
          <w:rFonts w:ascii="Times New Roman" w:hAnsi="Times New Roman" w:cs="Times New Roman"/>
          <w:sz w:val="24"/>
          <w:szCs w:val="24"/>
        </w:rPr>
        <w:t xml:space="preserve">a </w:t>
      </w:r>
      <w:r w:rsidR="0033137A">
        <w:rPr>
          <w:rFonts w:ascii="Times New Roman" w:hAnsi="Times New Roman" w:cs="Times New Roman"/>
          <w:sz w:val="24"/>
          <w:szCs w:val="24"/>
        </w:rPr>
        <w:t xml:space="preserve">brief </w:t>
      </w:r>
      <w:r w:rsidR="000766DA" w:rsidRPr="00A5666E">
        <w:rPr>
          <w:rFonts w:ascii="Times New Roman" w:hAnsi="Times New Roman" w:cs="Times New Roman"/>
          <w:sz w:val="24"/>
          <w:szCs w:val="24"/>
        </w:rPr>
        <w:t>centrifug</w:t>
      </w:r>
      <w:r w:rsidR="000766DA">
        <w:rPr>
          <w:rFonts w:ascii="Times New Roman" w:hAnsi="Times New Roman" w:cs="Times New Roman"/>
          <w:sz w:val="24"/>
          <w:szCs w:val="24"/>
        </w:rPr>
        <w:t>ation pulse</w:t>
      </w:r>
      <w:r w:rsidR="000766DA" w:rsidRPr="00A5666E">
        <w:rPr>
          <w:rFonts w:ascii="Times New Roman" w:hAnsi="Times New Roman" w:cs="Times New Roman"/>
          <w:sz w:val="24"/>
          <w:szCs w:val="24"/>
        </w:rPr>
        <w:t xml:space="preserve"> </w:t>
      </w:r>
      <w:r w:rsidRPr="00A5666E">
        <w:rPr>
          <w:rFonts w:ascii="Times New Roman" w:hAnsi="Times New Roman" w:cs="Times New Roman"/>
          <w:sz w:val="24"/>
          <w:szCs w:val="24"/>
        </w:rPr>
        <w:t xml:space="preserve">to </w:t>
      </w:r>
      <w:r w:rsidR="000766DA">
        <w:rPr>
          <w:rFonts w:ascii="Times New Roman" w:hAnsi="Times New Roman" w:cs="Times New Roman"/>
          <w:sz w:val="24"/>
          <w:szCs w:val="24"/>
        </w:rPr>
        <w:t>collect</w:t>
      </w:r>
      <w:r w:rsidR="000766DA" w:rsidRPr="00A5666E">
        <w:rPr>
          <w:rFonts w:ascii="Times New Roman" w:hAnsi="Times New Roman" w:cs="Times New Roman"/>
          <w:sz w:val="24"/>
          <w:szCs w:val="24"/>
        </w:rPr>
        <w:t xml:space="preserve"> </w:t>
      </w:r>
      <w:r w:rsidRPr="00A5666E">
        <w:rPr>
          <w:rFonts w:ascii="Times New Roman" w:hAnsi="Times New Roman" w:cs="Times New Roman"/>
          <w:sz w:val="24"/>
          <w:szCs w:val="24"/>
        </w:rPr>
        <w:t xml:space="preserve">droplets from the cap. </w:t>
      </w:r>
      <w:r w:rsidR="0001107E">
        <w:rPr>
          <w:rFonts w:ascii="Times New Roman" w:hAnsi="Times New Roman" w:cs="Times New Roman"/>
          <w:sz w:val="24"/>
          <w:szCs w:val="24"/>
        </w:rPr>
        <w:t>The full</w:t>
      </w:r>
      <w:r w:rsidRPr="00A5666E">
        <w:rPr>
          <w:rFonts w:ascii="Times New Roman" w:hAnsi="Times New Roman" w:cs="Times New Roman"/>
          <w:sz w:val="24"/>
          <w:szCs w:val="24"/>
        </w:rPr>
        <w:t xml:space="preserve"> </w:t>
      </w:r>
      <w:r w:rsidR="0001107E">
        <w:rPr>
          <w:rFonts w:ascii="Times New Roman" w:hAnsi="Times New Roman" w:cs="Times New Roman"/>
          <w:sz w:val="24"/>
          <w:szCs w:val="24"/>
        </w:rPr>
        <w:t xml:space="preserve">volume </w:t>
      </w:r>
      <w:r w:rsidRPr="00A5666E">
        <w:rPr>
          <w:rFonts w:ascii="Times New Roman" w:hAnsi="Times New Roman" w:cs="Times New Roman"/>
          <w:sz w:val="24"/>
          <w:szCs w:val="24"/>
        </w:rPr>
        <w:t xml:space="preserve">from the processing tube was transferred back to the </w:t>
      </w:r>
      <w:r w:rsidR="0001107E">
        <w:rPr>
          <w:rFonts w:ascii="Times New Roman" w:hAnsi="Times New Roman" w:cs="Times New Roman"/>
          <w:sz w:val="24"/>
          <w:szCs w:val="24"/>
        </w:rPr>
        <w:t>manufacturer-</w:t>
      </w:r>
      <w:r w:rsidRPr="00A5666E">
        <w:rPr>
          <w:rFonts w:ascii="Times New Roman" w:hAnsi="Times New Roman" w:cs="Times New Roman"/>
          <w:sz w:val="24"/>
          <w:szCs w:val="24"/>
        </w:rPr>
        <w:t xml:space="preserve">provided lysis tube. </w:t>
      </w:r>
    </w:p>
    <w:p w14:paraId="5BC1BD47" w14:textId="563CA971" w:rsidR="00FB4B96" w:rsidRPr="00FB7821" w:rsidRDefault="00FB4B96" w:rsidP="00FB4B96">
      <w:pPr>
        <w:pStyle w:val="Heading3"/>
        <w:spacing w:before="120" w:line="360" w:lineRule="auto"/>
        <w:rPr>
          <w:u w:val="single"/>
        </w:rPr>
      </w:pPr>
      <w:bookmarkStart w:id="3" w:name="_Toc224736793"/>
      <w:r>
        <w:rPr>
          <w:rFonts w:cs="Times New Roman"/>
          <w:b w:val="0"/>
          <w:bCs/>
          <w:u w:val="single"/>
        </w:rPr>
        <w:t>Diagnostic yield analysis</w:t>
      </w:r>
      <w:bookmarkEnd w:id="3"/>
      <w:r>
        <w:rPr>
          <w:rFonts w:cs="Times New Roman"/>
          <w:b w:val="0"/>
          <w:bCs/>
          <w:u w:val="single"/>
        </w:rPr>
        <w:t xml:space="preserve"> </w:t>
      </w:r>
    </w:p>
    <w:p w14:paraId="589E4749" w14:textId="159D1861" w:rsidR="003771D4" w:rsidRPr="00B50A2B" w:rsidRDefault="005A7537" w:rsidP="00B50A2B">
      <w:p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F54BAE">
        <w:rPr>
          <w:rFonts w:ascii="Times New Roman" w:hAnsi="Times New Roman" w:cs="Times New Roman"/>
          <w:sz w:val="24"/>
          <w:szCs w:val="24"/>
        </w:rPr>
        <w:t xml:space="preserve">or DYT, </w:t>
      </w:r>
      <w:r w:rsidR="00DE1B3C">
        <w:rPr>
          <w:rFonts w:ascii="Times New Roman" w:hAnsi="Times New Roman" w:cs="Times New Roman"/>
          <w:sz w:val="24"/>
          <w:szCs w:val="24"/>
        </w:rPr>
        <w:t>all people in whom testing was attempted</w:t>
      </w:r>
      <w:r w:rsidR="00715667">
        <w:rPr>
          <w:rFonts w:ascii="Times New Roman" w:hAnsi="Times New Roman" w:cs="Times New Roman"/>
          <w:sz w:val="24"/>
          <w:szCs w:val="24"/>
        </w:rPr>
        <w:t xml:space="preserve"> were </w:t>
      </w:r>
      <w:r w:rsidR="00F54BAE">
        <w:rPr>
          <w:rFonts w:ascii="Times New Roman" w:hAnsi="Times New Roman" w:cs="Times New Roman"/>
          <w:sz w:val="24"/>
          <w:szCs w:val="24"/>
        </w:rPr>
        <w:t xml:space="preserve">counted </w:t>
      </w:r>
      <w:r w:rsidRPr="00BD2ABD">
        <w:rPr>
          <w:rFonts w:ascii="Times New Roman" w:hAnsi="Times New Roman" w:cs="Times New Roman"/>
          <w:sz w:val="24"/>
          <w:szCs w:val="24"/>
        </w:rPr>
        <w:t>in the denominator</w:t>
      </w:r>
      <w:r w:rsidR="00715667">
        <w:rPr>
          <w:rFonts w:ascii="Times New Roman" w:hAnsi="Times New Roman" w:cs="Times New Roman"/>
          <w:sz w:val="24"/>
          <w:szCs w:val="24"/>
        </w:rPr>
        <w:t xml:space="preserve"> </w:t>
      </w:r>
      <w:r w:rsidR="00CF2196">
        <w:rPr>
          <w:rFonts w:ascii="Times New Roman" w:hAnsi="Times New Roman" w:cs="Times New Roman"/>
          <w:sz w:val="24"/>
          <w:szCs w:val="24"/>
        </w:rPr>
        <w:fldChar w:fldCharType="begin"/>
      </w:r>
      <w:r w:rsidR="008C398F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&lt;EndNote&gt;&lt;Cite&gt;&lt;Author&gt;Broger&lt;/Author&gt;&lt;Year&gt;2024&lt;/Year&gt;&lt;RecNum&gt;148&lt;/RecNum&gt;&lt;DisplayText&gt;(1)&lt;/DisplayText&gt;&lt;record&gt;&lt;rec-number&gt;148&lt;/rec-number&gt;&lt;foreign-keys&gt;&lt;key app="EN" db-id="d0r9pxvtjd2sf5er2vjxap0ud0a0feesdaxz" timestamp="1719336961"&gt;148&lt;/key&gt;&lt;/foreign-keys&gt;&lt;ref-type name="Journal Article"&gt;17&lt;/ref-type&gt;&lt;contributors&gt;&lt;authors&gt;&lt;author&gt;Broger, Tobias&lt;/author&gt;&lt;author&gt;Marx, Florian M&lt;/author&gt;&lt;author&gt;Theron, Grant&lt;/author&gt;&lt;author&gt;Marais, Ben J&lt;/author&gt;&lt;author&gt;Nicol, Mark P&lt;/author&gt;&lt;author&gt;Kerkhoff, Andrew D&lt;/author&gt;&lt;author&gt;Nathavitharana, Ruvandhi&lt;/author&gt;&lt;author&gt;Huerga, Helena&lt;/author&gt;&lt;author&gt;Gupta-Wright, Ankur&lt;/author&gt;&lt;author&gt;Kohli, Mikashmi&lt;/author&gt;&lt;/authors&gt;&lt;/contributors&gt;&lt;titles&gt;&lt;title&gt;Diagnostic yield as an important metric for the evaluation of novel tuberculosis tests: rationale and guidance for future research&lt;/title&gt;&lt;secondary-title&gt;The Lancet Global Health&lt;/secondary-title&gt;&lt;/titles&gt;&lt;periodical&gt;&lt;full-title&gt;The Lancet Global Health&lt;/full-title&gt;&lt;/periodical&gt;&lt;pages&gt;e1184-e1191&lt;/pages&gt;&lt;volume&gt;12&lt;/volume&gt;&lt;number&gt;7&lt;/number&gt;&lt;dates&gt;&lt;year&gt;2024&lt;/year&gt;&lt;/dates&gt;&lt;isbn&gt;2214-109X&lt;/isbn&gt;&lt;urls&gt;&lt;/urls&gt;&lt;/record&gt;&lt;/Cite&gt;&lt;/EndNote&gt;</w:instrText>
      </w:r>
      <w:r w:rsidR="00CF2196">
        <w:rPr>
          <w:rFonts w:ascii="Times New Roman" w:hAnsi="Times New Roman" w:cs="Times New Roman"/>
          <w:sz w:val="24"/>
          <w:szCs w:val="24"/>
        </w:rPr>
        <w:fldChar w:fldCharType="separate"/>
      </w:r>
      <w:r w:rsidR="008C398F">
        <w:rPr>
          <w:rFonts w:ascii="Times New Roman" w:hAnsi="Times New Roman" w:cs="Times New Roman"/>
          <w:noProof/>
          <w:sz w:val="24"/>
          <w:szCs w:val="24"/>
        </w:rPr>
        <w:t>(1)</w:t>
      </w:r>
      <w:r w:rsidR="00CF2196">
        <w:rPr>
          <w:rFonts w:ascii="Times New Roman" w:hAnsi="Times New Roman" w:cs="Times New Roman"/>
          <w:sz w:val="24"/>
          <w:szCs w:val="24"/>
        </w:rPr>
        <w:fldChar w:fldCharType="end"/>
      </w:r>
      <w:r w:rsidR="00867EA0">
        <w:rPr>
          <w:rFonts w:ascii="Times New Roman" w:hAnsi="Times New Roman" w:cs="Times New Roman"/>
          <w:sz w:val="24"/>
          <w:szCs w:val="24"/>
        </w:rPr>
        <w:t>. For DYD</w:t>
      </w:r>
      <w:r w:rsidR="003B7A59">
        <w:rPr>
          <w:rFonts w:ascii="Times New Roman" w:hAnsi="Times New Roman" w:cs="Times New Roman"/>
          <w:sz w:val="24"/>
          <w:szCs w:val="24"/>
        </w:rPr>
        <w:t>,</w:t>
      </w:r>
      <w:r w:rsidRPr="00BD2ABD">
        <w:rPr>
          <w:rFonts w:ascii="Times New Roman" w:hAnsi="Times New Roman" w:cs="Times New Roman"/>
          <w:sz w:val="24"/>
          <w:szCs w:val="24"/>
        </w:rPr>
        <w:t xml:space="preserve"> </w:t>
      </w:r>
      <w:r w:rsidR="002B2035" w:rsidRPr="00E2090A">
        <w:rPr>
          <w:rFonts w:ascii="Times New Roman" w:hAnsi="Times New Roman" w:cs="Times New Roman"/>
          <w:sz w:val="24"/>
          <w:szCs w:val="24"/>
        </w:rPr>
        <w:t xml:space="preserve">positive results in the denominator were those from the MRS </w:t>
      </w:r>
      <w:r w:rsidR="00C377B7">
        <w:rPr>
          <w:rFonts w:ascii="Times New Roman" w:hAnsi="Times New Roman" w:cs="Times New Roman"/>
          <w:sz w:val="24"/>
          <w:szCs w:val="24"/>
        </w:rPr>
        <w:t>(</w:t>
      </w:r>
      <w:r w:rsidR="00987406">
        <w:rPr>
          <w:rFonts w:ascii="Times New Roman" w:hAnsi="Times New Roman" w:cs="Times New Roman"/>
          <w:sz w:val="24"/>
          <w:szCs w:val="24"/>
        </w:rPr>
        <w:t xml:space="preserve">induced </w:t>
      </w:r>
      <w:r w:rsidR="00C377B7" w:rsidRPr="00984599">
        <w:rPr>
          <w:rFonts w:ascii="Times New Roman" w:hAnsi="Times New Roman" w:cs="Times New Roman"/>
          <w:sz w:val="24"/>
          <w:szCs w:val="24"/>
        </w:rPr>
        <w:t>s</w:t>
      </w:r>
      <w:r w:rsidR="00984599" w:rsidRPr="00984599">
        <w:rPr>
          <w:rFonts w:ascii="Times New Roman" w:hAnsi="Times New Roman" w:cs="Times New Roman"/>
          <w:sz w:val="24"/>
          <w:szCs w:val="24"/>
        </w:rPr>
        <w:t>putum culture</w:t>
      </w:r>
      <w:r w:rsidR="00B55451">
        <w:rPr>
          <w:rFonts w:ascii="Times New Roman" w:hAnsi="Times New Roman" w:cs="Times New Roman"/>
          <w:sz w:val="24"/>
          <w:szCs w:val="24"/>
        </w:rPr>
        <w:t xml:space="preserve"> </w:t>
      </w:r>
      <w:r w:rsidR="00721186">
        <w:rPr>
          <w:rFonts w:ascii="Times New Roman" w:hAnsi="Times New Roman" w:cs="Times New Roman"/>
          <w:sz w:val="24"/>
          <w:szCs w:val="24"/>
        </w:rPr>
        <w:t>and</w:t>
      </w:r>
      <w:r w:rsidR="00984599" w:rsidRPr="00984599">
        <w:rPr>
          <w:rFonts w:ascii="Times New Roman" w:hAnsi="Times New Roman" w:cs="Times New Roman"/>
          <w:sz w:val="24"/>
          <w:szCs w:val="24"/>
        </w:rPr>
        <w:t>/</w:t>
      </w:r>
      <w:r w:rsidR="00B55451">
        <w:rPr>
          <w:rFonts w:ascii="Times New Roman" w:hAnsi="Times New Roman" w:cs="Times New Roman"/>
          <w:sz w:val="24"/>
          <w:szCs w:val="24"/>
        </w:rPr>
        <w:t xml:space="preserve">or </w:t>
      </w:r>
      <w:proofErr w:type="gramStart"/>
      <w:r w:rsidR="00984599" w:rsidRPr="00984599">
        <w:rPr>
          <w:rFonts w:ascii="Times New Roman" w:hAnsi="Times New Roman" w:cs="Times New Roman"/>
          <w:sz w:val="24"/>
          <w:szCs w:val="24"/>
        </w:rPr>
        <w:t>Ultra</w:t>
      </w:r>
      <w:proofErr w:type="gramEnd"/>
      <w:r w:rsidR="00C377B7">
        <w:rPr>
          <w:rFonts w:ascii="Times New Roman" w:hAnsi="Times New Roman" w:cs="Times New Roman"/>
          <w:sz w:val="24"/>
          <w:szCs w:val="24"/>
        </w:rPr>
        <w:t xml:space="preserve">) </w:t>
      </w:r>
      <w:r w:rsidR="002B2035" w:rsidRPr="00E2090A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3B7A59">
        <w:rPr>
          <w:rFonts w:ascii="Times New Roman" w:hAnsi="Times New Roman" w:cs="Times New Roman"/>
          <w:sz w:val="24"/>
          <w:szCs w:val="24"/>
        </w:rPr>
        <w:t>MiniDock</w:t>
      </w:r>
      <w:proofErr w:type="spellEnd"/>
      <w:r w:rsidR="003B7A59">
        <w:rPr>
          <w:rFonts w:ascii="Times New Roman" w:hAnsi="Times New Roman" w:cs="Times New Roman"/>
          <w:sz w:val="24"/>
          <w:szCs w:val="24"/>
        </w:rPr>
        <w:t xml:space="preserve"> MTB TS and </w:t>
      </w:r>
      <w:r w:rsidR="00987406">
        <w:rPr>
          <w:rFonts w:ascii="Times New Roman" w:hAnsi="Times New Roman" w:cs="Times New Roman"/>
          <w:sz w:val="24"/>
          <w:szCs w:val="24"/>
        </w:rPr>
        <w:t xml:space="preserve">induced </w:t>
      </w:r>
      <w:r w:rsidR="003B7A59">
        <w:rPr>
          <w:rFonts w:ascii="Times New Roman" w:hAnsi="Times New Roman" w:cs="Times New Roman"/>
          <w:sz w:val="24"/>
          <w:szCs w:val="24"/>
        </w:rPr>
        <w:t>sputum-dipped swabs</w:t>
      </w:r>
      <w:r w:rsidR="002B2035" w:rsidRPr="00E2090A">
        <w:rPr>
          <w:rFonts w:ascii="Times New Roman" w:hAnsi="Times New Roman" w:cs="Times New Roman"/>
          <w:sz w:val="24"/>
          <w:szCs w:val="24"/>
        </w:rPr>
        <w:t xml:space="preserve">. </w:t>
      </w:r>
      <w:r w:rsidR="003771D4">
        <w:br w:type="page"/>
      </w:r>
    </w:p>
    <w:p w14:paraId="5694AE8A" w14:textId="4C4AA91D" w:rsidR="001F4E73" w:rsidRPr="00B81DC8" w:rsidRDefault="000C6915" w:rsidP="00B81DC8">
      <w:pPr>
        <w:pStyle w:val="Heading2"/>
        <w:spacing w:before="120" w:after="120"/>
        <w:rPr>
          <w:bCs/>
          <w:u w:val="single"/>
        </w:rPr>
      </w:pPr>
      <w:bookmarkStart w:id="4" w:name="_Toc224736794"/>
      <w:r w:rsidRPr="0074114B">
        <w:lastRenderedPageBreak/>
        <w:t xml:space="preserve">Supplementary Table </w:t>
      </w:r>
      <w:r w:rsidR="00DD2DE2">
        <w:t>1</w:t>
      </w:r>
      <w:r w:rsidRPr="0074114B">
        <w:t>:</w:t>
      </w:r>
      <w:r w:rsidRPr="00F028CF">
        <w:rPr>
          <w:b w:val="0"/>
          <w:bCs/>
        </w:rPr>
        <w:t xml:space="preserve"> </w:t>
      </w:r>
      <w:proofErr w:type="spellStart"/>
      <w:r w:rsidR="007E6E68">
        <w:rPr>
          <w:b w:val="0"/>
          <w:bCs/>
        </w:rPr>
        <w:t>MiniDock</w:t>
      </w:r>
      <w:proofErr w:type="spellEnd"/>
      <w:r w:rsidR="007E6E68">
        <w:rPr>
          <w:b w:val="0"/>
          <w:bCs/>
        </w:rPr>
        <w:t xml:space="preserve"> MTB </w:t>
      </w:r>
      <w:r w:rsidR="007B1265">
        <w:rPr>
          <w:b w:val="0"/>
          <w:bCs/>
        </w:rPr>
        <w:t>tongue swab</w:t>
      </w:r>
      <w:r w:rsidR="00E70CF9">
        <w:rPr>
          <w:b w:val="0"/>
          <w:bCs/>
        </w:rPr>
        <w:t xml:space="preserve"> </w:t>
      </w:r>
      <w:r w:rsidR="00DB3475">
        <w:rPr>
          <w:b w:val="0"/>
          <w:bCs/>
        </w:rPr>
        <w:t xml:space="preserve">and </w:t>
      </w:r>
      <w:r w:rsidR="00EF567F">
        <w:rPr>
          <w:b w:val="0"/>
          <w:bCs/>
        </w:rPr>
        <w:t xml:space="preserve">induced sputum-dipped swab </w:t>
      </w:r>
      <w:r w:rsidR="00E70CF9">
        <w:rPr>
          <w:b w:val="0"/>
          <w:bCs/>
        </w:rPr>
        <w:t xml:space="preserve">positivity relative to </w:t>
      </w:r>
      <w:r w:rsidR="00A50027">
        <w:rPr>
          <w:b w:val="0"/>
          <w:bCs/>
        </w:rPr>
        <w:t xml:space="preserve">induced </w:t>
      </w:r>
      <w:r w:rsidR="00E70CF9">
        <w:rPr>
          <w:b w:val="0"/>
          <w:bCs/>
        </w:rPr>
        <w:t xml:space="preserve">sputum </w:t>
      </w:r>
      <w:r w:rsidR="003803A7" w:rsidRPr="00B81DC8">
        <w:rPr>
          <w:rFonts w:cs="Times New Roman"/>
          <w:b w:val="0"/>
          <w:bCs/>
          <w:szCs w:val="24"/>
        </w:rPr>
        <w:t xml:space="preserve">Ultra semi-quantitation categories. </w:t>
      </w:r>
      <w:r w:rsidR="00A50027">
        <w:rPr>
          <w:rFonts w:cs="Times New Roman"/>
          <w:b w:val="0"/>
          <w:bCs/>
          <w:szCs w:val="24"/>
        </w:rPr>
        <w:t>T</w:t>
      </w:r>
      <w:r w:rsidR="003803A7" w:rsidRPr="00B81DC8">
        <w:rPr>
          <w:rFonts w:cs="Times New Roman"/>
          <w:b w:val="0"/>
          <w:bCs/>
          <w:szCs w:val="24"/>
        </w:rPr>
        <w:t xml:space="preserve">he </w:t>
      </w:r>
      <w:r w:rsidR="00A50027">
        <w:rPr>
          <w:rFonts w:cs="Times New Roman"/>
          <w:b w:val="0"/>
          <w:bCs/>
          <w:szCs w:val="24"/>
        </w:rPr>
        <w:t xml:space="preserve">number and </w:t>
      </w:r>
      <w:r w:rsidR="003803A7" w:rsidRPr="00B81DC8">
        <w:rPr>
          <w:rFonts w:cs="Times New Roman"/>
          <w:b w:val="0"/>
          <w:bCs/>
          <w:szCs w:val="24"/>
        </w:rPr>
        <w:t xml:space="preserve">percentage of people within that </w:t>
      </w:r>
      <w:r w:rsidR="003A4E66">
        <w:rPr>
          <w:rFonts w:cs="Times New Roman"/>
          <w:b w:val="0"/>
          <w:bCs/>
          <w:szCs w:val="24"/>
        </w:rPr>
        <w:t xml:space="preserve">induced </w:t>
      </w:r>
      <w:r w:rsidR="003803A7" w:rsidRPr="00B81DC8">
        <w:rPr>
          <w:rFonts w:cs="Times New Roman"/>
          <w:b w:val="0"/>
          <w:bCs/>
          <w:szCs w:val="24"/>
        </w:rPr>
        <w:t xml:space="preserve">sputum semi-quantitation category detected by tongue swabs </w:t>
      </w:r>
      <w:r w:rsidR="004B7704">
        <w:rPr>
          <w:rFonts w:cs="Times New Roman"/>
          <w:b w:val="0"/>
          <w:bCs/>
          <w:szCs w:val="24"/>
        </w:rPr>
        <w:t xml:space="preserve">and </w:t>
      </w:r>
      <w:r w:rsidR="004B7704">
        <w:rPr>
          <w:b w:val="0"/>
          <w:bCs/>
        </w:rPr>
        <w:t>induced sputum-dipped swab</w:t>
      </w:r>
      <w:r w:rsidR="00DB3475">
        <w:rPr>
          <w:b w:val="0"/>
          <w:bCs/>
        </w:rPr>
        <w:t>s</w:t>
      </w:r>
      <w:r w:rsidR="004B7704">
        <w:rPr>
          <w:b w:val="0"/>
          <w:bCs/>
        </w:rPr>
        <w:t xml:space="preserve"> </w:t>
      </w:r>
      <w:r w:rsidR="003803A7" w:rsidRPr="00B81DC8">
        <w:rPr>
          <w:rFonts w:cs="Times New Roman"/>
          <w:b w:val="0"/>
          <w:bCs/>
          <w:szCs w:val="24"/>
        </w:rPr>
        <w:t>is indicated</w:t>
      </w:r>
      <w:r w:rsidR="003803A7">
        <w:rPr>
          <w:rFonts w:cs="Times New Roman"/>
          <w:b w:val="0"/>
          <w:bCs/>
          <w:szCs w:val="24"/>
        </w:rPr>
        <w:t>.</w:t>
      </w:r>
      <w:r w:rsidR="00645A12">
        <w:rPr>
          <w:rFonts w:cs="Times New Roman"/>
          <w:b w:val="0"/>
          <w:bCs/>
          <w:szCs w:val="24"/>
        </w:rPr>
        <w:t xml:space="preserve"> </w:t>
      </w:r>
      <w:proofErr w:type="spellStart"/>
      <w:r w:rsidR="00645A12" w:rsidRPr="00645A12">
        <w:rPr>
          <w:rFonts w:cs="Times New Roman"/>
          <w:b w:val="0"/>
          <w:bCs/>
          <w:szCs w:val="24"/>
        </w:rPr>
        <w:t>MiniDock</w:t>
      </w:r>
      <w:proofErr w:type="spellEnd"/>
      <w:r w:rsidR="00645A12" w:rsidRPr="00645A12">
        <w:rPr>
          <w:rFonts w:cs="Times New Roman"/>
          <w:b w:val="0"/>
          <w:bCs/>
          <w:szCs w:val="24"/>
        </w:rPr>
        <w:t xml:space="preserve"> MTB positivity on both tongue swabs and induced sputum-dipped swabs increased with higher induced sputum semi-quantitation categories</w:t>
      </w:r>
      <w:r w:rsidR="00D35788">
        <w:rPr>
          <w:rFonts w:cs="Times New Roman"/>
          <w:b w:val="0"/>
          <w:bCs/>
          <w:szCs w:val="24"/>
        </w:rPr>
        <w:t>.</w:t>
      </w:r>
      <w:bookmarkEnd w:id="4"/>
    </w:p>
    <w:tbl>
      <w:tblPr>
        <w:tblStyle w:val="TableGrid"/>
        <w:tblW w:w="6237" w:type="dxa"/>
        <w:tblLayout w:type="fixed"/>
        <w:tblLook w:val="04A0" w:firstRow="1" w:lastRow="0" w:firstColumn="1" w:lastColumn="0" w:noHBand="0" w:noVBand="1"/>
      </w:tblPr>
      <w:tblGrid>
        <w:gridCol w:w="993"/>
        <w:gridCol w:w="1842"/>
        <w:gridCol w:w="1701"/>
        <w:gridCol w:w="1701"/>
      </w:tblGrid>
      <w:tr w:rsidR="008A69C2" w:rsidRPr="004A3742" w14:paraId="5745EC12" w14:textId="77777777" w:rsidTr="00681DA4">
        <w:tc>
          <w:tcPr>
            <w:tcW w:w="2835" w:type="dxa"/>
            <w:gridSpan w:val="2"/>
            <w:vMerge w:val="restart"/>
            <w:tcBorders>
              <w:top w:val="nil"/>
              <w:left w:val="nil"/>
              <w:right w:val="single" w:sz="12" w:space="0" w:color="auto"/>
            </w:tcBorders>
            <w:textDirection w:val="btLr"/>
          </w:tcPr>
          <w:p w14:paraId="20F8CD42" w14:textId="77777777" w:rsidR="008A69C2" w:rsidRPr="004A3742" w:rsidRDefault="008A69C2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BB0B003" w14:textId="26F9AB05" w:rsidR="008A69C2" w:rsidRPr="004A3742" w:rsidRDefault="00BC24C0">
            <w:pPr>
              <w:spacing w:line="360" w:lineRule="auto"/>
              <w:jc w:val="center"/>
            </w:pPr>
            <w:r>
              <w:rPr>
                <w:b/>
                <w:bCs/>
              </w:rPr>
              <w:t>T</w:t>
            </w:r>
            <w:r w:rsidR="007B1265">
              <w:rPr>
                <w:b/>
                <w:bCs/>
              </w:rPr>
              <w:t>ongue swab</w:t>
            </w:r>
            <w:r w:rsidR="008A69C2" w:rsidRPr="004A3742">
              <w:rPr>
                <w:b/>
                <w:bCs/>
              </w:rPr>
              <w:t xml:space="preserve"> positivity</w:t>
            </w:r>
          </w:p>
        </w:tc>
      </w:tr>
      <w:tr w:rsidR="008A69C2" w:rsidRPr="004A3742" w14:paraId="6955EF61" w14:textId="77777777" w:rsidTr="00681DA4">
        <w:tc>
          <w:tcPr>
            <w:tcW w:w="2835" w:type="dxa"/>
            <w:gridSpan w:val="2"/>
            <w:vMerge/>
            <w:tcBorders>
              <w:left w:val="nil"/>
              <w:right w:val="single" w:sz="12" w:space="0" w:color="auto"/>
            </w:tcBorders>
            <w:textDirection w:val="btLr"/>
          </w:tcPr>
          <w:p w14:paraId="307E62D4" w14:textId="77777777" w:rsidR="008A69C2" w:rsidRPr="004A3742" w:rsidRDefault="008A69C2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8E20171" w14:textId="23EFF4D0" w:rsidR="008A69C2" w:rsidRPr="00620B69" w:rsidRDefault="008A69C2" w:rsidP="00620B69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Negative</w:t>
            </w:r>
            <w:r w:rsidR="00620B69">
              <w:rPr>
                <w:b/>
                <w:bCs/>
              </w:rPr>
              <w:t xml:space="preserve"> </w:t>
            </w:r>
            <w:r w:rsidRPr="004A3742">
              <w:rPr>
                <w:b/>
                <w:bCs/>
              </w:rPr>
              <w:t>(n=</w:t>
            </w:r>
            <w:r w:rsidR="00A52DA2">
              <w:rPr>
                <w:b/>
                <w:bCs/>
              </w:rPr>
              <w:t>74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EFB25E2" w14:textId="0EB154D5" w:rsidR="008A69C2" w:rsidRPr="00681DA4" w:rsidRDefault="008A69C2" w:rsidP="00681DA4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Positive</w:t>
            </w:r>
            <w:r w:rsidR="00681DA4">
              <w:rPr>
                <w:b/>
                <w:bCs/>
              </w:rPr>
              <w:t xml:space="preserve"> </w:t>
            </w:r>
            <w:r w:rsidRPr="004A3742">
              <w:rPr>
                <w:b/>
                <w:bCs/>
              </w:rPr>
              <w:t>(n=</w:t>
            </w:r>
            <w:r w:rsidR="006C5E28">
              <w:rPr>
                <w:b/>
                <w:bCs/>
              </w:rPr>
              <w:t>12</w:t>
            </w:r>
            <w:r w:rsidRPr="004A3742">
              <w:rPr>
                <w:b/>
                <w:bCs/>
              </w:rPr>
              <w:t xml:space="preserve">) </w:t>
            </w:r>
          </w:p>
        </w:tc>
      </w:tr>
      <w:tr w:rsidR="00AC68B5" w:rsidRPr="004A3742" w14:paraId="15908997" w14:textId="77777777" w:rsidTr="00681DA4">
        <w:tc>
          <w:tcPr>
            <w:tcW w:w="99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  <w:vAlign w:val="center"/>
          </w:tcPr>
          <w:p w14:paraId="20CD4D75" w14:textId="57EC856A" w:rsidR="00AC68B5" w:rsidRPr="004A3742" w:rsidRDefault="00AC68B5">
            <w:pPr>
              <w:spacing w:line="360" w:lineRule="auto"/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Induced s</w:t>
            </w:r>
            <w:r w:rsidRPr="004A3742">
              <w:rPr>
                <w:b/>
                <w:bCs/>
              </w:rPr>
              <w:t>putum semi-quantitation category</w:t>
            </w:r>
          </w:p>
        </w:tc>
        <w:tc>
          <w:tcPr>
            <w:tcW w:w="1842" w:type="dxa"/>
            <w:tcBorders>
              <w:top w:val="single" w:sz="12" w:space="0" w:color="auto"/>
              <w:right w:val="single" w:sz="12" w:space="0" w:color="auto"/>
            </w:tcBorders>
          </w:tcPr>
          <w:p w14:paraId="3A9DD477" w14:textId="4BCCB985" w:rsidR="00AC68B5" w:rsidRPr="004A3742" w:rsidRDefault="00AC68B5" w:rsidP="002D31DA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High (n=</w:t>
            </w:r>
            <w:r>
              <w:rPr>
                <w:b/>
                <w:bCs/>
              </w:rPr>
              <w:t>3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3ECA954" w14:textId="07F60E78" w:rsidR="00AC68B5" w:rsidRPr="004A3742" w:rsidRDefault="00AC68B5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928DC06" w14:textId="025434B0" w:rsidR="00AC68B5" w:rsidRPr="004A3742" w:rsidRDefault="00AC68B5">
            <w:pPr>
              <w:spacing w:line="360" w:lineRule="auto"/>
              <w:jc w:val="center"/>
            </w:pPr>
            <w:r>
              <w:t>2 (67)</w:t>
            </w:r>
          </w:p>
        </w:tc>
      </w:tr>
      <w:tr w:rsidR="00AC68B5" w:rsidRPr="004A3742" w14:paraId="63194402" w14:textId="77777777" w:rsidTr="00681DA4">
        <w:tc>
          <w:tcPr>
            <w:tcW w:w="9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A558FC5" w14:textId="77777777" w:rsidR="00AC68B5" w:rsidRPr="004A3742" w:rsidRDefault="00AC68B5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2" w:space="0" w:color="auto"/>
            </w:tcBorders>
          </w:tcPr>
          <w:p w14:paraId="0F79247A" w14:textId="2374CDC7" w:rsidR="00AC68B5" w:rsidRPr="004A3742" w:rsidRDefault="00AC68B5">
            <w:pPr>
              <w:spacing w:line="360" w:lineRule="auto"/>
              <w:jc w:val="center"/>
            </w:pPr>
            <w:r w:rsidRPr="004A3742">
              <w:rPr>
                <w:b/>
                <w:bCs/>
              </w:rPr>
              <w:t>Medium (n=</w:t>
            </w:r>
            <w:r>
              <w:rPr>
                <w:b/>
                <w:bCs/>
              </w:rPr>
              <w:t>3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357920BB" w14:textId="5307213C" w:rsidR="00AC68B5" w:rsidRPr="004A3742" w:rsidRDefault="00AC68B5">
            <w:pPr>
              <w:spacing w:line="360" w:lineRule="auto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02E9798F" w14:textId="11DE1A01" w:rsidR="00AC68B5" w:rsidRPr="004A3742" w:rsidRDefault="00AC68B5">
            <w:pPr>
              <w:spacing w:line="360" w:lineRule="auto"/>
              <w:jc w:val="center"/>
            </w:pPr>
            <w:r>
              <w:t>3 (100)</w:t>
            </w:r>
          </w:p>
        </w:tc>
      </w:tr>
      <w:tr w:rsidR="00AC68B5" w:rsidRPr="004A3742" w14:paraId="1E6936AA" w14:textId="77777777" w:rsidTr="00681DA4">
        <w:tc>
          <w:tcPr>
            <w:tcW w:w="9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B52F863" w14:textId="77777777" w:rsidR="00AC68B5" w:rsidRPr="004A3742" w:rsidRDefault="00AC68B5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2" w:space="0" w:color="auto"/>
            </w:tcBorders>
          </w:tcPr>
          <w:p w14:paraId="0DE6D635" w14:textId="43E54B92" w:rsidR="00AC68B5" w:rsidRPr="004A3742" w:rsidRDefault="00AC68B5" w:rsidP="002D31DA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Low (n=</w:t>
            </w:r>
            <w:r>
              <w:rPr>
                <w:b/>
                <w:bCs/>
              </w:rPr>
              <w:t>4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6BB47922" w14:textId="2CB7A86D" w:rsidR="00AC68B5" w:rsidRPr="004A3742" w:rsidRDefault="00AC68B5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0597EAF1" w14:textId="7E54C8F7" w:rsidR="00AC68B5" w:rsidRPr="004A3742" w:rsidRDefault="00AC68B5">
            <w:pPr>
              <w:spacing w:line="360" w:lineRule="auto"/>
              <w:jc w:val="center"/>
            </w:pPr>
            <w:r>
              <w:t>3 (75)</w:t>
            </w:r>
          </w:p>
        </w:tc>
      </w:tr>
      <w:tr w:rsidR="00AC68B5" w:rsidRPr="004A3742" w14:paraId="1580C033" w14:textId="77777777" w:rsidTr="00681DA4">
        <w:tc>
          <w:tcPr>
            <w:tcW w:w="9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562C9BC" w14:textId="77777777" w:rsidR="00AC68B5" w:rsidRPr="004A3742" w:rsidRDefault="00AC68B5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2" w:space="0" w:color="auto"/>
            </w:tcBorders>
          </w:tcPr>
          <w:p w14:paraId="79E2110D" w14:textId="74F3BD72" w:rsidR="00AC68B5" w:rsidRPr="004A3742" w:rsidRDefault="00AC68B5">
            <w:pPr>
              <w:spacing w:line="360" w:lineRule="auto"/>
              <w:jc w:val="center"/>
            </w:pPr>
            <w:r w:rsidRPr="004A3742">
              <w:rPr>
                <w:b/>
                <w:bCs/>
              </w:rPr>
              <w:t>Very low (n=</w:t>
            </w:r>
            <w:r>
              <w:rPr>
                <w:b/>
                <w:bCs/>
              </w:rPr>
              <w:t>4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70B5252B" w14:textId="3E269936" w:rsidR="00AC68B5" w:rsidRPr="004A3742" w:rsidRDefault="00AC68B5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26B36B40" w14:textId="579B64CC" w:rsidR="00AC68B5" w:rsidRPr="004A3742" w:rsidRDefault="00AC68B5">
            <w:pPr>
              <w:spacing w:line="360" w:lineRule="auto"/>
              <w:jc w:val="center"/>
            </w:pPr>
            <w:r>
              <w:t>1 (25)</w:t>
            </w:r>
          </w:p>
        </w:tc>
      </w:tr>
      <w:tr w:rsidR="00AC68B5" w:rsidRPr="004A3742" w14:paraId="32D74038" w14:textId="77777777" w:rsidTr="00681DA4">
        <w:tc>
          <w:tcPr>
            <w:tcW w:w="9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75A2FC2" w14:textId="77777777" w:rsidR="00AC68B5" w:rsidRPr="004A3742" w:rsidRDefault="00AC68B5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42" w:type="dxa"/>
            <w:tcBorders>
              <w:bottom w:val="single" w:sz="4" w:space="0" w:color="auto"/>
              <w:right w:val="single" w:sz="12" w:space="0" w:color="auto"/>
            </w:tcBorders>
          </w:tcPr>
          <w:p w14:paraId="1A3A4200" w14:textId="21F8493B" w:rsidR="00AC68B5" w:rsidRPr="004A3742" w:rsidRDefault="00AC68B5" w:rsidP="002D31DA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Trace (n=</w:t>
            </w:r>
            <w:r>
              <w:rPr>
                <w:b/>
                <w:bCs/>
              </w:rPr>
              <w:t>1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4802CBE5" w14:textId="4D1E18E6" w:rsidR="00AC68B5" w:rsidRPr="004A3742" w:rsidRDefault="00AC68B5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0DB3C347" w14:textId="500062B7" w:rsidR="00AC68B5" w:rsidRPr="004A3742" w:rsidRDefault="00AC68B5" w:rsidP="00B95EA3">
            <w:pPr>
              <w:spacing w:line="360" w:lineRule="auto"/>
              <w:jc w:val="center"/>
            </w:pPr>
            <w:r>
              <w:t>0 (0)</w:t>
            </w:r>
          </w:p>
        </w:tc>
      </w:tr>
      <w:tr w:rsidR="00AC68B5" w:rsidRPr="004A3742" w14:paraId="507424BB" w14:textId="77777777" w:rsidTr="00681DA4">
        <w:tc>
          <w:tcPr>
            <w:tcW w:w="9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6C78202" w14:textId="77777777" w:rsidR="00AC68B5" w:rsidRPr="004A3742" w:rsidRDefault="00AC68B5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42" w:type="dxa"/>
            <w:tcBorders>
              <w:bottom w:val="single" w:sz="12" w:space="0" w:color="auto"/>
              <w:right w:val="single" w:sz="12" w:space="0" w:color="auto"/>
            </w:tcBorders>
          </w:tcPr>
          <w:p w14:paraId="2ED33C27" w14:textId="6FCE13BE" w:rsidR="00AC68B5" w:rsidRPr="004A3742" w:rsidRDefault="00AC68B5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Negative (n=</w:t>
            </w:r>
            <w:r>
              <w:rPr>
                <w:b/>
                <w:bCs/>
              </w:rPr>
              <w:t>71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8B76B32" w14:textId="54C1752F" w:rsidR="00AC68B5" w:rsidRPr="004A3742" w:rsidRDefault="00AC68B5">
            <w:pPr>
              <w:spacing w:line="360" w:lineRule="auto"/>
              <w:jc w:val="center"/>
            </w:pPr>
            <w:r>
              <w:t>68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46223F7" w14:textId="5ECF1697" w:rsidR="00AC68B5" w:rsidRPr="004A3742" w:rsidRDefault="00AC68B5">
            <w:pPr>
              <w:spacing w:line="360" w:lineRule="auto"/>
              <w:jc w:val="center"/>
            </w:pPr>
            <w:r>
              <w:t>3 (4)</w:t>
            </w:r>
          </w:p>
        </w:tc>
      </w:tr>
      <w:tr w:rsidR="00482660" w:rsidRPr="004A3742" w14:paraId="155297F1" w14:textId="77777777" w:rsidTr="00E34F20">
        <w:tc>
          <w:tcPr>
            <w:tcW w:w="2835" w:type="dxa"/>
            <w:gridSpan w:val="2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0345D625" w14:textId="77777777" w:rsidR="00482660" w:rsidRPr="004A3742" w:rsidRDefault="00482660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392523" w14:textId="11C1EE47" w:rsidR="00482660" w:rsidRDefault="00BC24C0">
            <w:pPr>
              <w:spacing w:line="360" w:lineRule="auto"/>
              <w:jc w:val="center"/>
            </w:pPr>
            <w:r>
              <w:rPr>
                <w:b/>
                <w:bCs/>
              </w:rPr>
              <w:t>I</w:t>
            </w:r>
            <w:r w:rsidR="00482660">
              <w:rPr>
                <w:b/>
                <w:bCs/>
              </w:rPr>
              <w:t xml:space="preserve">nduced </w:t>
            </w:r>
            <w:r w:rsidR="00482660" w:rsidRPr="004A3742">
              <w:rPr>
                <w:b/>
                <w:bCs/>
              </w:rPr>
              <w:t>sputum-dipped swab positivity</w:t>
            </w:r>
          </w:p>
        </w:tc>
      </w:tr>
      <w:tr w:rsidR="00482660" w:rsidRPr="004A3742" w14:paraId="09AC910C" w14:textId="77777777" w:rsidTr="00681DA4">
        <w:tc>
          <w:tcPr>
            <w:tcW w:w="2835" w:type="dxa"/>
            <w:gridSpan w:val="2"/>
            <w:vMerge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29DD800E" w14:textId="77777777" w:rsidR="00482660" w:rsidRPr="004A3742" w:rsidRDefault="00482660" w:rsidP="00C66093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C136C4" w14:textId="5393FE51" w:rsidR="00482660" w:rsidRPr="004A3742" w:rsidRDefault="00482660" w:rsidP="00681DA4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Negative</w:t>
            </w:r>
            <w:r w:rsidR="00681DA4">
              <w:rPr>
                <w:b/>
                <w:bCs/>
              </w:rPr>
              <w:t xml:space="preserve"> </w:t>
            </w:r>
            <w:r w:rsidRPr="004A3742">
              <w:rPr>
                <w:b/>
                <w:bCs/>
              </w:rPr>
              <w:t>(n=</w:t>
            </w:r>
            <w:r>
              <w:rPr>
                <w:b/>
                <w:bCs/>
              </w:rPr>
              <w:t>69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865661" w14:textId="10E46CEC" w:rsidR="00482660" w:rsidRPr="004A3742" w:rsidRDefault="00482660" w:rsidP="00681DA4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Positive</w:t>
            </w:r>
            <w:r w:rsidR="00681DA4">
              <w:rPr>
                <w:b/>
                <w:bCs/>
              </w:rPr>
              <w:t xml:space="preserve"> </w:t>
            </w:r>
            <w:r w:rsidRPr="004A3742">
              <w:rPr>
                <w:b/>
                <w:bCs/>
              </w:rPr>
              <w:t>(n=</w:t>
            </w:r>
            <w:r>
              <w:rPr>
                <w:b/>
                <w:bCs/>
              </w:rPr>
              <w:t>11</w:t>
            </w:r>
            <w:r w:rsidRPr="004A3742">
              <w:rPr>
                <w:b/>
                <w:bCs/>
              </w:rPr>
              <w:t xml:space="preserve">) </w:t>
            </w:r>
          </w:p>
        </w:tc>
      </w:tr>
      <w:tr w:rsidR="00C66093" w:rsidRPr="004A3742" w14:paraId="7FB268EA" w14:textId="77777777" w:rsidTr="002F1163">
        <w:tc>
          <w:tcPr>
            <w:tcW w:w="99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  <w:vAlign w:val="center"/>
          </w:tcPr>
          <w:p w14:paraId="49BD159A" w14:textId="3F66352C" w:rsidR="00C66093" w:rsidRPr="004A3742" w:rsidRDefault="00C66093" w:rsidP="00683994">
            <w:pPr>
              <w:spacing w:line="360" w:lineRule="auto"/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Induced s</w:t>
            </w:r>
            <w:r w:rsidRPr="004A3742">
              <w:rPr>
                <w:b/>
                <w:bCs/>
              </w:rPr>
              <w:t>putum semi-quantitation</w:t>
            </w:r>
            <w:r w:rsidR="00190F5E">
              <w:rPr>
                <w:b/>
                <w:bCs/>
              </w:rPr>
              <w:t xml:space="preserve"> </w:t>
            </w:r>
            <w:r w:rsidR="00190F5E" w:rsidRPr="004A3742">
              <w:rPr>
                <w:b/>
                <w:bCs/>
              </w:rPr>
              <w:t>category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F298F9" w14:textId="5D45B7A8" w:rsidR="00C66093" w:rsidRPr="004A3742" w:rsidRDefault="00C66093" w:rsidP="00C66093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High (n=</w:t>
            </w:r>
            <w:r>
              <w:rPr>
                <w:b/>
                <w:bCs/>
              </w:rPr>
              <w:t>3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6E3751A" w14:textId="2CB4580E" w:rsidR="00C66093" w:rsidRDefault="00C66093" w:rsidP="00C66093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F104EF9" w14:textId="1DA2CD41" w:rsidR="00C66093" w:rsidRDefault="00C66093" w:rsidP="00C66093">
            <w:pPr>
              <w:spacing w:line="360" w:lineRule="auto"/>
              <w:jc w:val="center"/>
            </w:pPr>
            <w:r>
              <w:t>2 (67)</w:t>
            </w:r>
          </w:p>
        </w:tc>
      </w:tr>
      <w:tr w:rsidR="00C66093" w:rsidRPr="004A3742" w14:paraId="7FEE2C7E" w14:textId="77777777" w:rsidTr="002F1163">
        <w:tc>
          <w:tcPr>
            <w:tcW w:w="9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674901EA" w14:textId="77777777" w:rsidR="00C66093" w:rsidRPr="004A3742" w:rsidRDefault="00C66093" w:rsidP="00C66093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42" w:type="dxa"/>
            <w:tcBorders>
              <w:bottom w:val="single" w:sz="12" w:space="0" w:color="auto"/>
              <w:right w:val="single" w:sz="12" w:space="0" w:color="auto"/>
            </w:tcBorders>
          </w:tcPr>
          <w:p w14:paraId="76DB5448" w14:textId="56A395E0" w:rsidR="00C66093" w:rsidRPr="004A3742" w:rsidRDefault="00C66093" w:rsidP="00C66093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Medium (n=</w:t>
            </w:r>
            <w:r>
              <w:rPr>
                <w:b/>
                <w:bCs/>
              </w:rPr>
              <w:t>3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73D4C09" w14:textId="09A90AFC" w:rsidR="00C66093" w:rsidRDefault="00C66093" w:rsidP="00C66093">
            <w:pPr>
              <w:spacing w:line="360" w:lineRule="auto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59AD51A" w14:textId="35172D41" w:rsidR="00C66093" w:rsidRDefault="00C66093" w:rsidP="00C66093">
            <w:pPr>
              <w:spacing w:line="360" w:lineRule="auto"/>
              <w:jc w:val="center"/>
            </w:pPr>
            <w:r>
              <w:t>3 (100)</w:t>
            </w:r>
          </w:p>
        </w:tc>
      </w:tr>
      <w:tr w:rsidR="00C66093" w:rsidRPr="004A3742" w14:paraId="286D6B60" w14:textId="77777777" w:rsidTr="002F1163">
        <w:tc>
          <w:tcPr>
            <w:tcW w:w="9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6E4CD5A8" w14:textId="77777777" w:rsidR="00C66093" w:rsidRPr="004A3742" w:rsidRDefault="00C66093" w:rsidP="00C66093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42" w:type="dxa"/>
            <w:tcBorders>
              <w:bottom w:val="single" w:sz="12" w:space="0" w:color="auto"/>
              <w:right w:val="single" w:sz="12" w:space="0" w:color="auto"/>
            </w:tcBorders>
          </w:tcPr>
          <w:p w14:paraId="14AD761C" w14:textId="5CB99727" w:rsidR="00C66093" w:rsidRPr="004A3742" w:rsidRDefault="00C66093" w:rsidP="00C66093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Low (n=</w:t>
            </w:r>
            <w:r>
              <w:rPr>
                <w:b/>
                <w:bCs/>
              </w:rPr>
              <w:t>3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D98CF2F" w14:textId="552FE9EF" w:rsidR="00C66093" w:rsidRDefault="00C66093" w:rsidP="00C66093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A51350F" w14:textId="2A2E4F11" w:rsidR="00C66093" w:rsidRDefault="00C66093" w:rsidP="00C66093">
            <w:pPr>
              <w:spacing w:line="360" w:lineRule="auto"/>
              <w:jc w:val="center"/>
            </w:pPr>
            <w:r>
              <w:t>2 (67)</w:t>
            </w:r>
          </w:p>
        </w:tc>
      </w:tr>
      <w:tr w:rsidR="00C66093" w:rsidRPr="004A3742" w14:paraId="1B8B02A1" w14:textId="77777777" w:rsidTr="00681DA4">
        <w:tc>
          <w:tcPr>
            <w:tcW w:w="9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9060F9E" w14:textId="77777777" w:rsidR="00C66093" w:rsidRPr="004A3742" w:rsidRDefault="00C66093" w:rsidP="00C66093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2" w:space="0" w:color="auto"/>
            </w:tcBorders>
          </w:tcPr>
          <w:p w14:paraId="1891D53A" w14:textId="56E898C5" w:rsidR="00C66093" w:rsidRPr="004A3742" w:rsidRDefault="00C66093" w:rsidP="00C66093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Very low (n=</w:t>
            </w:r>
            <w:r>
              <w:rPr>
                <w:b/>
                <w:bCs/>
              </w:rPr>
              <w:t>4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2DADC7B8" w14:textId="4D9BFF77" w:rsidR="00C66093" w:rsidRDefault="00C66093" w:rsidP="00C66093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7ED3B9C7" w14:textId="74A44C39" w:rsidR="00C66093" w:rsidRDefault="00C66093" w:rsidP="00C66093">
            <w:pPr>
              <w:spacing w:line="360" w:lineRule="auto"/>
              <w:jc w:val="center"/>
            </w:pPr>
            <w:r>
              <w:t>1 (25)</w:t>
            </w:r>
          </w:p>
        </w:tc>
      </w:tr>
      <w:tr w:rsidR="00C66093" w:rsidRPr="004A3742" w14:paraId="1D1550C3" w14:textId="77777777" w:rsidTr="00681DA4">
        <w:tc>
          <w:tcPr>
            <w:tcW w:w="9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1564D28" w14:textId="77777777" w:rsidR="00C66093" w:rsidRPr="004A3742" w:rsidRDefault="00C66093" w:rsidP="00C66093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2" w:space="0" w:color="auto"/>
            </w:tcBorders>
          </w:tcPr>
          <w:p w14:paraId="76DAEB71" w14:textId="3439A318" w:rsidR="00C66093" w:rsidRPr="004A3742" w:rsidRDefault="00C66093" w:rsidP="00C66093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Trace (n=</w:t>
            </w:r>
            <w:r>
              <w:rPr>
                <w:b/>
                <w:bCs/>
              </w:rPr>
              <w:t>1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47874E2E" w14:textId="5E0D184C" w:rsidR="00C66093" w:rsidRDefault="00C66093" w:rsidP="00C66093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14:paraId="2CCF0591" w14:textId="376A0389" w:rsidR="00C66093" w:rsidRDefault="00C66093" w:rsidP="00C66093">
            <w:pPr>
              <w:spacing w:line="360" w:lineRule="auto"/>
              <w:jc w:val="center"/>
            </w:pPr>
            <w:r>
              <w:t>0 (0)</w:t>
            </w:r>
          </w:p>
        </w:tc>
      </w:tr>
      <w:tr w:rsidR="00C66093" w:rsidRPr="004A3742" w14:paraId="1A5C99A1" w14:textId="77777777" w:rsidTr="00681DA4">
        <w:tc>
          <w:tcPr>
            <w:tcW w:w="9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0506DA6" w14:textId="77777777" w:rsidR="00C66093" w:rsidRPr="004A3742" w:rsidRDefault="00C66093" w:rsidP="00C66093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42" w:type="dxa"/>
            <w:tcBorders>
              <w:bottom w:val="single" w:sz="12" w:space="0" w:color="auto"/>
              <w:right w:val="single" w:sz="12" w:space="0" w:color="auto"/>
            </w:tcBorders>
          </w:tcPr>
          <w:p w14:paraId="788B2C2E" w14:textId="2232AE48" w:rsidR="00C66093" w:rsidRPr="004A3742" w:rsidRDefault="00C66093" w:rsidP="00C66093">
            <w:pPr>
              <w:spacing w:line="360" w:lineRule="auto"/>
              <w:jc w:val="center"/>
              <w:rPr>
                <w:b/>
                <w:bCs/>
              </w:rPr>
            </w:pPr>
            <w:r w:rsidRPr="004A3742">
              <w:rPr>
                <w:b/>
                <w:bCs/>
              </w:rPr>
              <w:t>Negative (n=</w:t>
            </w:r>
            <w:r>
              <w:rPr>
                <w:b/>
                <w:bCs/>
              </w:rPr>
              <w:t>66</w:t>
            </w:r>
            <w:r w:rsidRPr="004A3742">
              <w:rPr>
                <w:b/>
                <w:bCs/>
              </w:rPr>
              <w:t>)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2AC75E" w14:textId="79167622" w:rsidR="00C66093" w:rsidRDefault="00C66093" w:rsidP="00C66093">
            <w:pPr>
              <w:spacing w:line="360" w:lineRule="auto"/>
              <w:jc w:val="center"/>
            </w:pPr>
            <w:r>
              <w:t>63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2F0EEF" w14:textId="6DBEEE9C" w:rsidR="00C66093" w:rsidRDefault="00C66093" w:rsidP="00C66093">
            <w:pPr>
              <w:spacing w:line="360" w:lineRule="auto"/>
              <w:jc w:val="center"/>
            </w:pPr>
            <w:r>
              <w:t>3 (5)</w:t>
            </w:r>
          </w:p>
        </w:tc>
      </w:tr>
    </w:tbl>
    <w:p w14:paraId="12B1FCFE" w14:textId="1A1E4624" w:rsidR="00271BC2" w:rsidRDefault="001F4E73" w:rsidP="001F4E73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934C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tbl>
      <w:tblPr>
        <w:tblpPr w:leftFromText="180" w:rightFromText="180" w:vertAnchor="page" w:horzAnchor="page" w:tblpX="994" w:tblpY="1"/>
        <w:tblW w:w="5418" w:type="pct"/>
        <w:tblBorders>
          <w:top w:val="dotted" w:sz="6" w:space="0" w:color="5B9BD4"/>
          <w:left w:val="dotted" w:sz="6" w:space="0" w:color="5B9BD4"/>
          <w:bottom w:val="dotted" w:sz="6" w:space="0" w:color="5B9BD4"/>
          <w:right w:val="dotted" w:sz="6" w:space="0" w:color="5B9BD4"/>
          <w:insideH w:val="dotted" w:sz="6" w:space="0" w:color="5B9BD4"/>
          <w:insideV w:val="dotted" w:sz="6" w:space="0" w:color="5B9BD4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"/>
        <w:gridCol w:w="1640"/>
        <w:gridCol w:w="309"/>
        <w:gridCol w:w="6887"/>
        <w:gridCol w:w="939"/>
      </w:tblGrid>
      <w:tr w:rsidR="00D11C36" w:rsidRPr="0006251F" w14:paraId="49040469" w14:textId="77777777" w:rsidTr="00D3322B">
        <w:trPr>
          <w:trHeight w:val="20"/>
        </w:trPr>
        <w:tc>
          <w:tcPr>
            <w:tcW w:w="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5B9BD4"/>
          </w:tcPr>
          <w:p w14:paraId="429D161C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5B9BD4"/>
          </w:tcPr>
          <w:p w14:paraId="1F65F58F" w14:textId="77777777" w:rsidR="006738C2" w:rsidRPr="0006251F" w:rsidRDefault="006738C2">
            <w:pPr>
              <w:pStyle w:val="TableParagraph"/>
              <w:spacing w:before="15"/>
              <w:ind w:left="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Section</w:t>
            </w:r>
            <w:r w:rsidRPr="0006251F">
              <w:rPr>
                <w:rFonts w:ascii="Times New Roman" w:hAnsi="Times New Roman" w:cs="Times New Roman"/>
                <w:b/>
                <w:color w:val="FFFFFF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&amp;</w:t>
            </w:r>
            <w:r w:rsidRPr="0006251F">
              <w:rPr>
                <w:rFonts w:ascii="Times New Roman" w:hAnsi="Times New Roman" w:cs="Times New Roman"/>
                <w:b/>
                <w:color w:val="FFFFFF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b/>
                <w:color w:val="FFFFFF"/>
                <w:spacing w:val="-2"/>
                <w:sz w:val="18"/>
                <w:szCs w:val="18"/>
              </w:rPr>
              <w:t>Topic</w:t>
            </w:r>
          </w:p>
        </w:tc>
        <w:tc>
          <w:tcPr>
            <w:tcW w:w="7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5B9BD4"/>
          </w:tcPr>
          <w:p w14:paraId="258A2A12" w14:textId="77777777" w:rsidR="006738C2" w:rsidRPr="0006251F" w:rsidRDefault="006738C2">
            <w:pPr>
              <w:pStyle w:val="TableParagraph"/>
              <w:spacing w:before="15"/>
              <w:ind w:right="9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FFFFFF"/>
                <w:spacing w:val="-5"/>
                <w:sz w:val="18"/>
                <w:szCs w:val="18"/>
              </w:rPr>
              <w:t>No</w:t>
            </w:r>
          </w:p>
        </w:tc>
        <w:tc>
          <w:tcPr>
            <w:tcW w:w="354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5B9BD4"/>
          </w:tcPr>
          <w:p w14:paraId="407CB414" w14:textId="77777777" w:rsidR="006738C2" w:rsidRPr="0006251F" w:rsidRDefault="006738C2">
            <w:pPr>
              <w:pStyle w:val="TableParagraph"/>
              <w:spacing w:before="15"/>
              <w:ind w:left="10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FFFFFF"/>
                <w:spacing w:val="-4"/>
                <w:sz w:val="18"/>
                <w:szCs w:val="18"/>
              </w:rPr>
              <w:t>Item</w:t>
            </w:r>
          </w:p>
        </w:tc>
        <w:tc>
          <w:tcPr>
            <w:tcW w:w="50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5B9BD4"/>
          </w:tcPr>
          <w:p w14:paraId="0B153E4F" w14:textId="77777777" w:rsidR="006738C2" w:rsidRPr="0006251F" w:rsidRDefault="006738C2">
            <w:pPr>
              <w:pStyle w:val="TableParagraph"/>
              <w:spacing w:before="15"/>
              <w:ind w:left="119"/>
              <w:rPr>
                <w:rFonts w:ascii="Times New Roman" w:hAnsi="Times New Roman" w:cs="Times New Roman"/>
                <w:b/>
                <w:color w:val="FFFFFF"/>
                <w:spacing w:val="-4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FFFFFF"/>
                <w:spacing w:val="-4"/>
                <w:sz w:val="18"/>
                <w:szCs w:val="18"/>
              </w:rPr>
              <w:t>Reported</w:t>
            </w:r>
          </w:p>
        </w:tc>
      </w:tr>
      <w:tr w:rsidR="006738C2" w:rsidRPr="0006251F" w14:paraId="5B2E84A5" w14:textId="77777777" w:rsidTr="00D11C36">
        <w:trPr>
          <w:trHeight w:val="20"/>
        </w:trPr>
        <w:tc>
          <w:tcPr>
            <w:tcW w:w="4493" w:type="pct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A2A1453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B5A885E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1C36" w:rsidRPr="0006251F" w14:paraId="504438CE" w14:textId="77777777" w:rsidTr="00D3322B">
        <w:trPr>
          <w:trHeight w:val="20"/>
        </w:trPr>
        <w:tc>
          <w:tcPr>
            <w:tcW w:w="3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A38995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top w:val="nil"/>
              <w:left w:val="nil"/>
            </w:tcBorders>
          </w:tcPr>
          <w:p w14:paraId="76E1D239" w14:textId="77777777" w:rsidR="006738C2" w:rsidRPr="0006251F" w:rsidRDefault="006738C2">
            <w:pPr>
              <w:pStyle w:val="TableParagraph"/>
              <w:spacing w:line="219" w:lineRule="exact"/>
              <w:ind w:left="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2D74B5"/>
                <w:sz w:val="18"/>
                <w:szCs w:val="18"/>
              </w:rPr>
              <w:t>TITLE</w:t>
            </w:r>
            <w:r w:rsidRPr="0006251F">
              <w:rPr>
                <w:rFonts w:ascii="Times New Roman" w:hAnsi="Times New Roman" w:cs="Times New Roman"/>
                <w:b/>
                <w:color w:val="2D74B5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b/>
                <w:color w:val="2D74B5"/>
                <w:sz w:val="18"/>
                <w:szCs w:val="18"/>
              </w:rPr>
              <w:t>OR</w:t>
            </w:r>
            <w:r w:rsidRPr="0006251F">
              <w:rPr>
                <w:rFonts w:ascii="Times New Roman" w:hAnsi="Times New Roman" w:cs="Times New Roman"/>
                <w:b/>
                <w:color w:val="2D74B5"/>
                <w:spacing w:val="-2"/>
                <w:sz w:val="18"/>
                <w:szCs w:val="18"/>
              </w:rPr>
              <w:t xml:space="preserve"> ABSTRACT</w:t>
            </w:r>
          </w:p>
        </w:tc>
        <w:tc>
          <w:tcPr>
            <w:tcW w:w="76" w:type="pct"/>
            <w:tcBorders>
              <w:top w:val="nil"/>
            </w:tcBorders>
          </w:tcPr>
          <w:p w14:paraId="504ABE48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7" w:type="pct"/>
            <w:tcBorders>
              <w:top w:val="nil"/>
              <w:right w:val="nil"/>
            </w:tcBorders>
          </w:tcPr>
          <w:p w14:paraId="5E72A772" w14:textId="77777777" w:rsidR="006738C2" w:rsidRPr="0006251F" w:rsidRDefault="006738C2" w:rsidP="00D3322B">
            <w:pPr>
              <w:pStyle w:val="TableParagraph"/>
              <w:ind w:left="17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top w:val="nil"/>
              <w:right w:val="nil"/>
            </w:tcBorders>
          </w:tcPr>
          <w:p w14:paraId="6F8EB1B4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1C36" w:rsidRPr="0006251F" w14:paraId="2D23562E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4441EC2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245CF635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1D5E2127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10"/>
                <w:sz w:val="18"/>
                <w:szCs w:val="18"/>
              </w:rPr>
              <w:t>1</w:t>
            </w:r>
          </w:p>
        </w:tc>
        <w:tc>
          <w:tcPr>
            <w:tcW w:w="3547" w:type="pct"/>
            <w:tcBorders>
              <w:right w:val="nil"/>
            </w:tcBorders>
          </w:tcPr>
          <w:p w14:paraId="3F2A9D19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Identification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study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diagnostic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using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at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least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one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measure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accuracy</w:t>
            </w:r>
          </w:p>
          <w:p w14:paraId="60D9B04E" w14:textId="77777777" w:rsidR="006738C2" w:rsidRPr="0006251F" w:rsidRDefault="006738C2">
            <w:pPr>
              <w:pStyle w:val="TableParagraph"/>
              <w:spacing w:before="35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(such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sensitivity,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specificity,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predictive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values,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AUC)</w:t>
            </w:r>
          </w:p>
        </w:tc>
        <w:tc>
          <w:tcPr>
            <w:tcW w:w="507" w:type="pct"/>
            <w:tcBorders>
              <w:right w:val="nil"/>
            </w:tcBorders>
          </w:tcPr>
          <w:p w14:paraId="1A4D9394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1C411308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FADEC24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0E48FB38" w14:textId="77777777" w:rsidR="006738C2" w:rsidRPr="0006251F" w:rsidRDefault="006738C2">
            <w:pPr>
              <w:pStyle w:val="TableParagraph"/>
              <w:spacing w:line="218" w:lineRule="exact"/>
              <w:ind w:left="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2D74B5"/>
                <w:spacing w:val="-2"/>
                <w:sz w:val="18"/>
                <w:szCs w:val="18"/>
              </w:rPr>
              <w:t>ABSTRACT</w:t>
            </w:r>
          </w:p>
        </w:tc>
        <w:tc>
          <w:tcPr>
            <w:tcW w:w="76" w:type="pct"/>
          </w:tcPr>
          <w:p w14:paraId="20DA5A87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7" w:type="pct"/>
            <w:tcBorders>
              <w:right w:val="nil"/>
            </w:tcBorders>
          </w:tcPr>
          <w:p w14:paraId="73CFB5F2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right w:val="nil"/>
            </w:tcBorders>
          </w:tcPr>
          <w:p w14:paraId="0283FB01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1C36" w:rsidRPr="0006251F" w14:paraId="4A7659DD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783E032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693C90D0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538C73AC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10"/>
                <w:sz w:val="18"/>
                <w:szCs w:val="18"/>
              </w:rPr>
              <w:t>2</w:t>
            </w:r>
          </w:p>
        </w:tc>
        <w:tc>
          <w:tcPr>
            <w:tcW w:w="3547" w:type="pct"/>
            <w:tcBorders>
              <w:right w:val="nil"/>
            </w:tcBorders>
          </w:tcPr>
          <w:p w14:paraId="4E3E6DD7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Structured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summary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study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design,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methods,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results,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conclusions</w:t>
            </w:r>
          </w:p>
          <w:p w14:paraId="4C08C193" w14:textId="77777777" w:rsidR="006738C2" w:rsidRPr="0006251F" w:rsidRDefault="006738C2">
            <w:pPr>
              <w:pStyle w:val="TableParagraph"/>
              <w:spacing w:before="32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(for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specific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guidance,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see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STARD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Abstracts)</w:t>
            </w:r>
          </w:p>
        </w:tc>
        <w:tc>
          <w:tcPr>
            <w:tcW w:w="507" w:type="pct"/>
            <w:tcBorders>
              <w:right w:val="nil"/>
            </w:tcBorders>
          </w:tcPr>
          <w:p w14:paraId="06F6F089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09738DB8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9623F90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092D4DB5" w14:textId="77777777" w:rsidR="006738C2" w:rsidRPr="0006251F" w:rsidRDefault="006738C2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2D74B5"/>
                <w:spacing w:val="-2"/>
                <w:sz w:val="18"/>
                <w:szCs w:val="18"/>
              </w:rPr>
              <w:t>INTRODUCTION</w:t>
            </w:r>
          </w:p>
        </w:tc>
        <w:tc>
          <w:tcPr>
            <w:tcW w:w="76" w:type="pct"/>
          </w:tcPr>
          <w:p w14:paraId="2A0ADCCA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7" w:type="pct"/>
            <w:tcBorders>
              <w:right w:val="nil"/>
            </w:tcBorders>
          </w:tcPr>
          <w:p w14:paraId="7DC50885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right w:val="nil"/>
            </w:tcBorders>
          </w:tcPr>
          <w:p w14:paraId="0AE4E00A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1C36" w:rsidRPr="0006251F" w14:paraId="1F5BFABB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1107428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5F44F1BB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72FA6C8C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10"/>
                <w:sz w:val="18"/>
                <w:szCs w:val="18"/>
              </w:rPr>
              <w:t>3</w:t>
            </w:r>
          </w:p>
        </w:tc>
        <w:tc>
          <w:tcPr>
            <w:tcW w:w="3547" w:type="pct"/>
            <w:tcBorders>
              <w:right w:val="nil"/>
            </w:tcBorders>
          </w:tcPr>
          <w:p w14:paraId="0C2319FE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Scientific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background,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including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intended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use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role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test</w:t>
            </w:r>
          </w:p>
        </w:tc>
        <w:tc>
          <w:tcPr>
            <w:tcW w:w="507" w:type="pct"/>
            <w:tcBorders>
              <w:right w:val="nil"/>
            </w:tcBorders>
          </w:tcPr>
          <w:p w14:paraId="39A8E4BD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397948DA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6AEAA22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15C197CC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3EE91E7D" w14:textId="77777777" w:rsidR="006738C2" w:rsidRPr="0006251F" w:rsidRDefault="006738C2">
            <w:pPr>
              <w:pStyle w:val="TableParagraph"/>
              <w:spacing w:before="1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10"/>
                <w:sz w:val="18"/>
                <w:szCs w:val="18"/>
              </w:rPr>
              <w:t>4</w:t>
            </w:r>
          </w:p>
        </w:tc>
        <w:tc>
          <w:tcPr>
            <w:tcW w:w="3547" w:type="pct"/>
            <w:tcBorders>
              <w:right w:val="nil"/>
            </w:tcBorders>
          </w:tcPr>
          <w:p w14:paraId="10436FCA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Study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objectives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hypotheses</w:t>
            </w:r>
          </w:p>
        </w:tc>
        <w:tc>
          <w:tcPr>
            <w:tcW w:w="507" w:type="pct"/>
            <w:tcBorders>
              <w:right w:val="nil"/>
            </w:tcBorders>
          </w:tcPr>
          <w:p w14:paraId="06244BB6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1C36" w:rsidRPr="0006251F" w14:paraId="28CC9104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CECB4D3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1FE1F67E" w14:textId="77777777" w:rsidR="006738C2" w:rsidRPr="0006251F" w:rsidRDefault="006738C2">
            <w:pPr>
              <w:pStyle w:val="TableParagraph"/>
              <w:spacing w:line="218" w:lineRule="exact"/>
              <w:ind w:left="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2D74B5"/>
                <w:spacing w:val="-2"/>
                <w:sz w:val="18"/>
                <w:szCs w:val="18"/>
              </w:rPr>
              <w:t>METHODS</w:t>
            </w:r>
          </w:p>
        </w:tc>
        <w:tc>
          <w:tcPr>
            <w:tcW w:w="76" w:type="pct"/>
          </w:tcPr>
          <w:p w14:paraId="3ABA12B8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7" w:type="pct"/>
            <w:tcBorders>
              <w:right w:val="nil"/>
            </w:tcBorders>
          </w:tcPr>
          <w:p w14:paraId="0F6CF99C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right w:val="nil"/>
            </w:tcBorders>
          </w:tcPr>
          <w:p w14:paraId="62B08433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1C36" w:rsidRPr="0006251F" w14:paraId="730BD6AA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AE3FCED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276AEBF6" w14:textId="77777777" w:rsidR="006738C2" w:rsidRPr="0006251F" w:rsidRDefault="006738C2">
            <w:pPr>
              <w:pStyle w:val="TableParagraph"/>
              <w:spacing w:line="218" w:lineRule="exact"/>
              <w:ind w:left="11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i/>
                <w:color w:val="2D74B5"/>
                <w:sz w:val="18"/>
                <w:szCs w:val="18"/>
              </w:rPr>
              <w:t>Study</w:t>
            </w:r>
            <w:r w:rsidRPr="0006251F">
              <w:rPr>
                <w:rFonts w:ascii="Times New Roman" w:hAnsi="Times New Roman" w:cs="Times New Roman"/>
                <w:i/>
                <w:color w:val="2D74B5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i/>
                <w:color w:val="2D74B5"/>
                <w:spacing w:val="-2"/>
                <w:sz w:val="18"/>
                <w:szCs w:val="18"/>
              </w:rPr>
              <w:t>design</w:t>
            </w:r>
          </w:p>
        </w:tc>
        <w:tc>
          <w:tcPr>
            <w:tcW w:w="76" w:type="pct"/>
          </w:tcPr>
          <w:p w14:paraId="4BEB0A5E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10"/>
                <w:sz w:val="18"/>
                <w:szCs w:val="18"/>
              </w:rPr>
              <w:t>5</w:t>
            </w:r>
          </w:p>
        </w:tc>
        <w:tc>
          <w:tcPr>
            <w:tcW w:w="3547" w:type="pct"/>
            <w:tcBorders>
              <w:right w:val="nil"/>
            </w:tcBorders>
          </w:tcPr>
          <w:p w14:paraId="12F9955D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Whether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data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collection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was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planned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before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 xml:space="preserve">reference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standard</w:t>
            </w:r>
          </w:p>
          <w:p w14:paraId="0BE3C2C4" w14:textId="77777777" w:rsidR="006738C2" w:rsidRPr="0006251F" w:rsidRDefault="006738C2">
            <w:pPr>
              <w:pStyle w:val="TableParagraph"/>
              <w:spacing w:before="32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were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performed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(prospective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study)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after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(retrospective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study)</w:t>
            </w:r>
          </w:p>
        </w:tc>
        <w:tc>
          <w:tcPr>
            <w:tcW w:w="507" w:type="pct"/>
            <w:tcBorders>
              <w:right w:val="nil"/>
            </w:tcBorders>
          </w:tcPr>
          <w:p w14:paraId="3BB39299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06EAC69C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83724DB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668DAB04" w14:textId="77777777" w:rsidR="006738C2" w:rsidRPr="0006251F" w:rsidRDefault="006738C2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i/>
                <w:color w:val="2D74B5"/>
                <w:spacing w:val="-2"/>
                <w:sz w:val="18"/>
                <w:szCs w:val="18"/>
              </w:rPr>
              <w:t>Participants</w:t>
            </w:r>
          </w:p>
        </w:tc>
        <w:tc>
          <w:tcPr>
            <w:tcW w:w="76" w:type="pct"/>
          </w:tcPr>
          <w:p w14:paraId="63E6A0E7" w14:textId="77777777" w:rsidR="006738C2" w:rsidRPr="0006251F" w:rsidRDefault="006738C2">
            <w:pPr>
              <w:pStyle w:val="TableParagraph"/>
              <w:spacing w:before="1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10"/>
                <w:sz w:val="18"/>
                <w:szCs w:val="18"/>
              </w:rPr>
              <w:t>6</w:t>
            </w:r>
          </w:p>
        </w:tc>
        <w:tc>
          <w:tcPr>
            <w:tcW w:w="3547" w:type="pct"/>
            <w:tcBorders>
              <w:right w:val="nil"/>
            </w:tcBorders>
          </w:tcPr>
          <w:p w14:paraId="21B79FB4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Eligibility</w:t>
            </w:r>
            <w:r w:rsidRPr="0006251F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criteria</w:t>
            </w:r>
          </w:p>
        </w:tc>
        <w:tc>
          <w:tcPr>
            <w:tcW w:w="507" w:type="pct"/>
            <w:tcBorders>
              <w:right w:val="nil"/>
            </w:tcBorders>
          </w:tcPr>
          <w:p w14:paraId="1C767171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0F58202B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7D1F7E1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4D1F6F32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49F99FC3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10"/>
                <w:sz w:val="18"/>
                <w:szCs w:val="18"/>
              </w:rPr>
              <w:t>7</w:t>
            </w:r>
          </w:p>
        </w:tc>
        <w:tc>
          <w:tcPr>
            <w:tcW w:w="3547" w:type="pct"/>
            <w:tcBorders>
              <w:right w:val="nil"/>
            </w:tcBorders>
          </w:tcPr>
          <w:p w14:paraId="0872EA70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On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what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basis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potentially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eligible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participants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were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identified</w:t>
            </w:r>
          </w:p>
          <w:p w14:paraId="3B98820F" w14:textId="77777777" w:rsidR="006738C2" w:rsidRPr="0006251F" w:rsidRDefault="006738C2">
            <w:pPr>
              <w:pStyle w:val="TableParagraph"/>
              <w:spacing w:before="33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(such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symptoms,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results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from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previous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tests,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inclusion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registry)</w:t>
            </w:r>
          </w:p>
        </w:tc>
        <w:tc>
          <w:tcPr>
            <w:tcW w:w="507" w:type="pct"/>
            <w:tcBorders>
              <w:right w:val="nil"/>
            </w:tcBorders>
          </w:tcPr>
          <w:p w14:paraId="64C25C34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78DE3A53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2D6CCF7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4581F42D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25813106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10"/>
                <w:sz w:val="18"/>
                <w:szCs w:val="18"/>
              </w:rPr>
              <w:t>8</w:t>
            </w:r>
          </w:p>
        </w:tc>
        <w:tc>
          <w:tcPr>
            <w:tcW w:w="3547" w:type="pct"/>
            <w:tcBorders>
              <w:right w:val="nil"/>
            </w:tcBorders>
          </w:tcPr>
          <w:p w14:paraId="68428260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Where</w:t>
            </w:r>
            <w:r w:rsidRPr="0006251F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when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potentially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eligible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participants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were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identified (setting,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dates)</w:t>
            </w:r>
          </w:p>
        </w:tc>
        <w:tc>
          <w:tcPr>
            <w:tcW w:w="507" w:type="pct"/>
            <w:tcBorders>
              <w:right w:val="nil"/>
            </w:tcBorders>
          </w:tcPr>
          <w:p w14:paraId="5A909CDA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28B4972E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07067E9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734EFC88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383AD1AA" w14:textId="77777777" w:rsidR="006738C2" w:rsidRPr="0006251F" w:rsidRDefault="006738C2">
            <w:pPr>
              <w:pStyle w:val="TableParagraph"/>
              <w:spacing w:before="1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10"/>
                <w:sz w:val="18"/>
                <w:szCs w:val="18"/>
              </w:rPr>
              <w:t>9</w:t>
            </w:r>
          </w:p>
        </w:tc>
        <w:tc>
          <w:tcPr>
            <w:tcW w:w="3547" w:type="pct"/>
            <w:tcBorders>
              <w:right w:val="nil"/>
            </w:tcBorders>
          </w:tcPr>
          <w:p w14:paraId="438A271F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Whether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participants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formed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consecutive,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random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convenience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series</w:t>
            </w:r>
          </w:p>
        </w:tc>
        <w:tc>
          <w:tcPr>
            <w:tcW w:w="507" w:type="pct"/>
            <w:tcBorders>
              <w:right w:val="nil"/>
            </w:tcBorders>
          </w:tcPr>
          <w:p w14:paraId="260BAB3A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2F4E4963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31881A6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4E329126" w14:textId="77777777" w:rsidR="006738C2" w:rsidRPr="0006251F" w:rsidRDefault="006738C2">
            <w:pPr>
              <w:pStyle w:val="TableParagraph"/>
              <w:spacing w:line="218" w:lineRule="exact"/>
              <w:ind w:left="11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i/>
                <w:color w:val="2D74B5"/>
                <w:sz w:val="18"/>
                <w:szCs w:val="18"/>
              </w:rPr>
              <w:t xml:space="preserve">Test </w:t>
            </w:r>
            <w:r w:rsidRPr="0006251F">
              <w:rPr>
                <w:rFonts w:ascii="Times New Roman" w:hAnsi="Times New Roman" w:cs="Times New Roman"/>
                <w:i/>
                <w:color w:val="2D74B5"/>
                <w:spacing w:val="-2"/>
                <w:sz w:val="18"/>
                <w:szCs w:val="18"/>
              </w:rPr>
              <w:t>methods</w:t>
            </w:r>
          </w:p>
        </w:tc>
        <w:tc>
          <w:tcPr>
            <w:tcW w:w="76" w:type="pct"/>
          </w:tcPr>
          <w:p w14:paraId="04F74277" w14:textId="77777777" w:rsidR="006738C2" w:rsidRPr="0006251F" w:rsidRDefault="006738C2">
            <w:pPr>
              <w:pStyle w:val="TableParagraph"/>
              <w:spacing w:line="218" w:lineRule="exact"/>
              <w:ind w:left="1"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10a</w:t>
            </w:r>
          </w:p>
        </w:tc>
        <w:tc>
          <w:tcPr>
            <w:tcW w:w="3547" w:type="pct"/>
            <w:tcBorders>
              <w:right w:val="nil"/>
            </w:tcBorders>
          </w:tcPr>
          <w:p w14:paraId="1CBD72AD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test,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sufficient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detail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allow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replication</w:t>
            </w:r>
          </w:p>
        </w:tc>
        <w:tc>
          <w:tcPr>
            <w:tcW w:w="507" w:type="pct"/>
            <w:tcBorders>
              <w:right w:val="nil"/>
            </w:tcBorders>
          </w:tcPr>
          <w:p w14:paraId="2AE5071A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65CA7764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96225BE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754ECE80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6B54F497" w14:textId="77777777" w:rsidR="006738C2" w:rsidRPr="0006251F" w:rsidRDefault="006738C2">
            <w:pPr>
              <w:pStyle w:val="TableParagraph"/>
              <w:spacing w:before="1"/>
              <w:ind w:left="1"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10b</w:t>
            </w:r>
          </w:p>
        </w:tc>
        <w:tc>
          <w:tcPr>
            <w:tcW w:w="3547" w:type="pct"/>
            <w:tcBorders>
              <w:right w:val="nil"/>
            </w:tcBorders>
          </w:tcPr>
          <w:p w14:paraId="35383ADE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  <w:r w:rsidRPr="0006251F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standard,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sufficient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detail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allow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replication</w:t>
            </w:r>
          </w:p>
        </w:tc>
        <w:tc>
          <w:tcPr>
            <w:tcW w:w="507" w:type="pct"/>
            <w:tcBorders>
              <w:right w:val="nil"/>
            </w:tcBorders>
          </w:tcPr>
          <w:p w14:paraId="493733C9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0D9F7348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3531B36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46479EF7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44AA33FC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11</w:t>
            </w:r>
          </w:p>
        </w:tc>
        <w:tc>
          <w:tcPr>
            <w:tcW w:w="3547" w:type="pct"/>
            <w:tcBorders>
              <w:right w:val="nil"/>
            </w:tcBorders>
          </w:tcPr>
          <w:p w14:paraId="5099249C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Rationale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choosing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standard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(if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alternatives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exist)</w:t>
            </w:r>
          </w:p>
        </w:tc>
        <w:tc>
          <w:tcPr>
            <w:tcW w:w="507" w:type="pct"/>
            <w:tcBorders>
              <w:right w:val="nil"/>
            </w:tcBorders>
          </w:tcPr>
          <w:p w14:paraId="1E1E5B40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D11C36" w:rsidRPr="0006251F" w14:paraId="47944671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9163A25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24C15EA2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29582161" w14:textId="77777777" w:rsidR="006738C2" w:rsidRPr="0006251F" w:rsidRDefault="006738C2">
            <w:pPr>
              <w:pStyle w:val="TableParagraph"/>
              <w:spacing w:before="1"/>
              <w:ind w:left="1"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12a</w:t>
            </w:r>
          </w:p>
        </w:tc>
        <w:tc>
          <w:tcPr>
            <w:tcW w:w="3547" w:type="pct"/>
            <w:tcBorders>
              <w:right w:val="nil"/>
            </w:tcBorders>
          </w:tcPr>
          <w:p w14:paraId="35054661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Definition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rationale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positivity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cut-offs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result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categories</w:t>
            </w:r>
          </w:p>
          <w:p w14:paraId="2669BD4C" w14:textId="77777777" w:rsidR="006738C2" w:rsidRPr="0006251F" w:rsidRDefault="006738C2">
            <w:pPr>
              <w:pStyle w:val="TableParagraph"/>
              <w:spacing w:before="32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test,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distinguishing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pre-specified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from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exploratory</w:t>
            </w:r>
          </w:p>
        </w:tc>
        <w:tc>
          <w:tcPr>
            <w:tcW w:w="507" w:type="pct"/>
            <w:tcBorders>
              <w:right w:val="nil"/>
            </w:tcBorders>
          </w:tcPr>
          <w:p w14:paraId="418FE014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D11C36" w:rsidRPr="0006251F" w14:paraId="081E6E03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E5F3B76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4678F29C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29003539" w14:textId="77777777" w:rsidR="006738C2" w:rsidRPr="0006251F" w:rsidRDefault="006738C2">
            <w:pPr>
              <w:pStyle w:val="TableParagraph"/>
              <w:spacing w:line="218" w:lineRule="exact"/>
              <w:ind w:left="1"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12b</w:t>
            </w:r>
          </w:p>
        </w:tc>
        <w:tc>
          <w:tcPr>
            <w:tcW w:w="3547" w:type="pct"/>
            <w:tcBorders>
              <w:right w:val="nil"/>
            </w:tcBorders>
          </w:tcPr>
          <w:p w14:paraId="08068A6D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Definition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rationale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positivity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cut-offs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result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categories</w:t>
            </w:r>
          </w:p>
          <w:p w14:paraId="7DF92C58" w14:textId="77777777" w:rsidR="006738C2" w:rsidRPr="0006251F" w:rsidRDefault="006738C2">
            <w:pPr>
              <w:pStyle w:val="TableParagraph"/>
              <w:spacing w:before="34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standard,</w:t>
            </w:r>
            <w:r w:rsidRPr="0006251F">
              <w:rPr>
                <w:rFonts w:ascii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distinguishing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pre-specified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from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exploratory</w:t>
            </w:r>
          </w:p>
        </w:tc>
        <w:tc>
          <w:tcPr>
            <w:tcW w:w="507" w:type="pct"/>
            <w:tcBorders>
              <w:right w:val="nil"/>
            </w:tcBorders>
          </w:tcPr>
          <w:p w14:paraId="5B272760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3214E609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26F1E4B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4BE9D55F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64AB8B34" w14:textId="77777777" w:rsidR="006738C2" w:rsidRPr="0006251F" w:rsidRDefault="006738C2">
            <w:pPr>
              <w:pStyle w:val="TableParagraph"/>
              <w:spacing w:line="218" w:lineRule="exact"/>
              <w:ind w:left="1"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13a</w:t>
            </w:r>
          </w:p>
        </w:tc>
        <w:tc>
          <w:tcPr>
            <w:tcW w:w="3547" w:type="pct"/>
            <w:tcBorders>
              <w:right w:val="nil"/>
            </w:tcBorders>
          </w:tcPr>
          <w:p w14:paraId="24084719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Whether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information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standard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results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were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available</w:t>
            </w:r>
          </w:p>
          <w:p w14:paraId="6C9C5190" w14:textId="77777777" w:rsidR="006738C2" w:rsidRPr="0006251F" w:rsidRDefault="006738C2">
            <w:pPr>
              <w:pStyle w:val="TableParagraph"/>
              <w:spacing w:before="34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performers/readers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test</w:t>
            </w:r>
          </w:p>
        </w:tc>
        <w:tc>
          <w:tcPr>
            <w:tcW w:w="507" w:type="pct"/>
            <w:tcBorders>
              <w:right w:val="nil"/>
            </w:tcBorders>
          </w:tcPr>
          <w:p w14:paraId="43F1E617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53A83B5B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6C9AD66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620E22DB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535C0E9D" w14:textId="77777777" w:rsidR="006738C2" w:rsidRPr="0006251F" w:rsidRDefault="006738C2">
            <w:pPr>
              <w:pStyle w:val="TableParagraph"/>
              <w:spacing w:line="218" w:lineRule="exact"/>
              <w:ind w:left="1"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13b</w:t>
            </w:r>
          </w:p>
        </w:tc>
        <w:tc>
          <w:tcPr>
            <w:tcW w:w="3547" w:type="pct"/>
            <w:tcBorders>
              <w:right w:val="nil"/>
            </w:tcBorders>
          </w:tcPr>
          <w:p w14:paraId="0DA97BD3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Whether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information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results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were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available</w:t>
            </w:r>
          </w:p>
          <w:p w14:paraId="39FFF883" w14:textId="77777777" w:rsidR="006738C2" w:rsidRPr="0006251F" w:rsidRDefault="006738C2">
            <w:pPr>
              <w:pStyle w:val="TableParagraph"/>
              <w:spacing w:before="32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assessors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 xml:space="preserve">reference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standard</w:t>
            </w:r>
          </w:p>
        </w:tc>
        <w:tc>
          <w:tcPr>
            <w:tcW w:w="507" w:type="pct"/>
            <w:tcBorders>
              <w:right w:val="nil"/>
            </w:tcBorders>
          </w:tcPr>
          <w:p w14:paraId="2BED8F89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5ABD1780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7FA01EC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4D28C234" w14:textId="77777777" w:rsidR="006738C2" w:rsidRPr="0006251F" w:rsidRDefault="006738C2">
            <w:pPr>
              <w:pStyle w:val="TableParagraph"/>
              <w:spacing w:line="218" w:lineRule="exact"/>
              <w:ind w:left="11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i/>
                <w:color w:val="2D74B5"/>
                <w:spacing w:val="-2"/>
                <w:sz w:val="18"/>
                <w:szCs w:val="18"/>
              </w:rPr>
              <w:t>Analysis</w:t>
            </w:r>
          </w:p>
        </w:tc>
        <w:tc>
          <w:tcPr>
            <w:tcW w:w="76" w:type="pct"/>
          </w:tcPr>
          <w:p w14:paraId="2FAF2E51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14</w:t>
            </w:r>
          </w:p>
        </w:tc>
        <w:tc>
          <w:tcPr>
            <w:tcW w:w="3547" w:type="pct"/>
            <w:tcBorders>
              <w:right w:val="nil"/>
            </w:tcBorders>
          </w:tcPr>
          <w:p w14:paraId="6E90A2B4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Methods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estimating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comparing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measures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diagnostic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accuracy</w:t>
            </w:r>
          </w:p>
        </w:tc>
        <w:tc>
          <w:tcPr>
            <w:tcW w:w="507" w:type="pct"/>
            <w:tcBorders>
              <w:right w:val="nil"/>
            </w:tcBorders>
          </w:tcPr>
          <w:p w14:paraId="3DBEC5F5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0FD34107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33B7EFD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3C83828E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1C3468D7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15</w:t>
            </w:r>
          </w:p>
        </w:tc>
        <w:tc>
          <w:tcPr>
            <w:tcW w:w="3547" w:type="pct"/>
            <w:tcBorders>
              <w:right w:val="nil"/>
            </w:tcBorders>
          </w:tcPr>
          <w:p w14:paraId="21A6BF1F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How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indeterminate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or reference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standard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results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were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handled</w:t>
            </w:r>
          </w:p>
        </w:tc>
        <w:tc>
          <w:tcPr>
            <w:tcW w:w="507" w:type="pct"/>
            <w:tcBorders>
              <w:right w:val="nil"/>
            </w:tcBorders>
          </w:tcPr>
          <w:p w14:paraId="14FED8E3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6116AA25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67264BD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5D8F6D2B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625BE189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16</w:t>
            </w:r>
          </w:p>
        </w:tc>
        <w:tc>
          <w:tcPr>
            <w:tcW w:w="3547" w:type="pct"/>
            <w:tcBorders>
              <w:right w:val="nil"/>
            </w:tcBorders>
          </w:tcPr>
          <w:p w14:paraId="79E83994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How</w:t>
            </w:r>
            <w:proofErr w:type="gramEnd"/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missing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data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standard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were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handled</w:t>
            </w:r>
          </w:p>
        </w:tc>
        <w:tc>
          <w:tcPr>
            <w:tcW w:w="507" w:type="pct"/>
            <w:tcBorders>
              <w:right w:val="nil"/>
            </w:tcBorders>
          </w:tcPr>
          <w:p w14:paraId="5CF5E9C9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33E52BEF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D8A3D62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7B61C0AC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70299226" w14:textId="77777777" w:rsidR="006738C2" w:rsidRPr="0006251F" w:rsidRDefault="006738C2">
            <w:pPr>
              <w:pStyle w:val="TableParagraph"/>
              <w:spacing w:before="1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17</w:t>
            </w:r>
          </w:p>
        </w:tc>
        <w:tc>
          <w:tcPr>
            <w:tcW w:w="3547" w:type="pct"/>
            <w:tcBorders>
              <w:right w:val="nil"/>
            </w:tcBorders>
          </w:tcPr>
          <w:p w14:paraId="05D8ABD4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Any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proofErr w:type="gramStart"/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analyses</w:t>
            </w:r>
            <w:proofErr w:type="gramEnd"/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variability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diagnostic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accuracy,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distinguishing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pre-specified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from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exploratory</w:t>
            </w:r>
          </w:p>
        </w:tc>
        <w:tc>
          <w:tcPr>
            <w:tcW w:w="507" w:type="pct"/>
            <w:tcBorders>
              <w:right w:val="nil"/>
            </w:tcBorders>
          </w:tcPr>
          <w:p w14:paraId="64448668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515A7A46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9D335BB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36C132D5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2CC7DE6F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18</w:t>
            </w:r>
          </w:p>
        </w:tc>
        <w:tc>
          <w:tcPr>
            <w:tcW w:w="3547" w:type="pct"/>
            <w:tcBorders>
              <w:right w:val="nil"/>
            </w:tcBorders>
          </w:tcPr>
          <w:p w14:paraId="0AAD25FD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Intended sample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how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it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was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determined</w:t>
            </w:r>
          </w:p>
        </w:tc>
        <w:tc>
          <w:tcPr>
            <w:tcW w:w="507" w:type="pct"/>
            <w:tcBorders>
              <w:right w:val="nil"/>
            </w:tcBorders>
          </w:tcPr>
          <w:p w14:paraId="2F971056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D11C36" w:rsidRPr="0006251F" w14:paraId="0ADC7888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711B0C4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1CB700CF" w14:textId="77777777" w:rsidR="006738C2" w:rsidRPr="0006251F" w:rsidRDefault="006738C2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2D74B5"/>
                <w:spacing w:val="-2"/>
                <w:sz w:val="18"/>
                <w:szCs w:val="18"/>
              </w:rPr>
              <w:t>RESULTS</w:t>
            </w:r>
          </w:p>
        </w:tc>
        <w:tc>
          <w:tcPr>
            <w:tcW w:w="76" w:type="pct"/>
          </w:tcPr>
          <w:p w14:paraId="33A6C21E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7" w:type="pct"/>
            <w:tcBorders>
              <w:right w:val="nil"/>
            </w:tcBorders>
          </w:tcPr>
          <w:p w14:paraId="1F71C63A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right w:val="nil"/>
            </w:tcBorders>
          </w:tcPr>
          <w:p w14:paraId="6ACE63ED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1C36" w:rsidRPr="0006251F" w14:paraId="115762DE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708AF94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3344A71E" w14:textId="77777777" w:rsidR="006738C2" w:rsidRPr="0006251F" w:rsidRDefault="006738C2">
            <w:pPr>
              <w:pStyle w:val="TableParagraph"/>
              <w:spacing w:line="218" w:lineRule="exact"/>
              <w:ind w:left="11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i/>
                <w:color w:val="2D74B5"/>
                <w:spacing w:val="-2"/>
                <w:sz w:val="18"/>
                <w:szCs w:val="18"/>
              </w:rPr>
              <w:t>Participants</w:t>
            </w:r>
          </w:p>
        </w:tc>
        <w:tc>
          <w:tcPr>
            <w:tcW w:w="76" w:type="pct"/>
          </w:tcPr>
          <w:p w14:paraId="6BCC0861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19</w:t>
            </w:r>
          </w:p>
        </w:tc>
        <w:tc>
          <w:tcPr>
            <w:tcW w:w="3547" w:type="pct"/>
            <w:tcBorders>
              <w:right w:val="nil"/>
            </w:tcBorders>
          </w:tcPr>
          <w:p w14:paraId="0D6A7351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Flow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participants,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using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diagram</w:t>
            </w:r>
          </w:p>
        </w:tc>
        <w:tc>
          <w:tcPr>
            <w:tcW w:w="507" w:type="pct"/>
            <w:tcBorders>
              <w:right w:val="nil"/>
            </w:tcBorders>
          </w:tcPr>
          <w:p w14:paraId="47D6AA7D" w14:textId="2F402AC0" w:rsidR="006738C2" w:rsidRPr="0006251F" w:rsidRDefault="00CC7293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D11C36" w:rsidRPr="0006251F" w14:paraId="2E0EE583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0788FE0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0C346B2E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52007F47" w14:textId="77777777" w:rsidR="006738C2" w:rsidRPr="0006251F" w:rsidRDefault="006738C2">
            <w:pPr>
              <w:pStyle w:val="TableParagraph"/>
              <w:spacing w:before="1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20</w:t>
            </w:r>
          </w:p>
        </w:tc>
        <w:tc>
          <w:tcPr>
            <w:tcW w:w="3547" w:type="pct"/>
            <w:tcBorders>
              <w:right w:val="nil"/>
            </w:tcBorders>
          </w:tcPr>
          <w:p w14:paraId="781FB024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Baseline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demographic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participants</w:t>
            </w:r>
          </w:p>
        </w:tc>
        <w:tc>
          <w:tcPr>
            <w:tcW w:w="507" w:type="pct"/>
            <w:tcBorders>
              <w:right w:val="nil"/>
            </w:tcBorders>
          </w:tcPr>
          <w:p w14:paraId="72B53DC0" w14:textId="55AD6DF9" w:rsidR="006738C2" w:rsidRPr="0006251F" w:rsidRDefault="00D3322B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D11C36" w:rsidRPr="0006251F" w14:paraId="16624D85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C87A8B0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4B5F1019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18F976B6" w14:textId="77777777" w:rsidR="006738C2" w:rsidRPr="0006251F" w:rsidRDefault="006738C2">
            <w:pPr>
              <w:pStyle w:val="TableParagraph"/>
              <w:spacing w:line="218" w:lineRule="exact"/>
              <w:ind w:left="1"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21a</w:t>
            </w:r>
          </w:p>
        </w:tc>
        <w:tc>
          <w:tcPr>
            <w:tcW w:w="3547" w:type="pct"/>
            <w:tcBorders>
              <w:right w:val="nil"/>
            </w:tcBorders>
          </w:tcPr>
          <w:p w14:paraId="354BDF9C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Distribution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severity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disease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those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target</w:t>
            </w:r>
            <w:r w:rsidRPr="0006251F">
              <w:rPr>
                <w:rFonts w:ascii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condition</w:t>
            </w:r>
          </w:p>
        </w:tc>
        <w:tc>
          <w:tcPr>
            <w:tcW w:w="507" w:type="pct"/>
            <w:tcBorders>
              <w:right w:val="nil"/>
            </w:tcBorders>
          </w:tcPr>
          <w:p w14:paraId="3ACE460E" w14:textId="5B29FF24" w:rsidR="006738C2" w:rsidRPr="0006251F" w:rsidRDefault="00D3322B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D11C36" w:rsidRPr="0006251F" w14:paraId="69981146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444B744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6B377E46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4AF423B6" w14:textId="77777777" w:rsidR="006738C2" w:rsidRPr="0006251F" w:rsidRDefault="006738C2">
            <w:pPr>
              <w:pStyle w:val="TableParagraph"/>
              <w:spacing w:line="218" w:lineRule="exact"/>
              <w:ind w:left="1"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21b</w:t>
            </w:r>
          </w:p>
        </w:tc>
        <w:tc>
          <w:tcPr>
            <w:tcW w:w="3547" w:type="pct"/>
            <w:tcBorders>
              <w:right w:val="nil"/>
            </w:tcBorders>
          </w:tcPr>
          <w:p w14:paraId="130AE6B2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Distribution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alternative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diagnoses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those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without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target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condition</w:t>
            </w:r>
          </w:p>
        </w:tc>
        <w:tc>
          <w:tcPr>
            <w:tcW w:w="507" w:type="pct"/>
            <w:tcBorders>
              <w:right w:val="nil"/>
            </w:tcBorders>
          </w:tcPr>
          <w:p w14:paraId="2440EB85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D11C36" w:rsidRPr="0006251F" w14:paraId="6F9C2E0C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9DBA0F8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49BB0B35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27A9C42D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22</w:t>
            </w:r>
          </w:p>
        </w:tc>
        <w:tc>
          <w:tcPr>
            <w:tcW w:w="3547" w:type="pct"/>
            <w:tcBorders>
              <w:right w:val="nil"/>
            </w:tcBorders>
          </w:tcPr>
          <w:p w14:paraId="36D7B69C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Time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interval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any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interventions between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standard</w:t>
            </w:r>
          </w:p>
        </w:tc>
        <w:tc>
          <w:tcPr>
            <w:tcW w:w="507" w:type="pct"/>
            <w:tcBorders>
              <w:right w:val="nil"/>
            </w:tcBorders>
          </w:tcPr>
          <w:p w14:paraId="0C85445C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59837F32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59F7E24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62B7079D" w14:textId="77777777" w:rsidR="006738C2" w:rsidRPr="0006251F" w:rsidRDefault="006738C2">
            <w:pPr>
              <w:pStyle w:val="TableParagraph"/>
              <w:spacing w:line="218" w:lineRule="exact"/>
              <w:ind w:left="11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i/>
                <w:color w:val="2D74B5"/>
                <w:sz w:val="18"/>
                <w:szCs w:val="18"/>
              </w:rPr>
              <w:t xml:space="preserve">Test </w:t>
            </w:r>
            <w:r w:rsidRPr="0006251F">
              <w:rPr>
                <w:rFonts w:ascii="Times New Roman" w:hAnsi="Times New Roman" w:cs="Times New Roman"/>
                <w:i/>
                <w:color w:val="2D74B5"/>
                <w:spacing w:val="-2"/>
                <w:sz w:val="18"/>
                <w:szCs w:val="18"/>
              </w:rPr>
              <w:t>results</w:t>
            </w:r>
          </w:p>
        </w:tc>
        <w:tc>
          <w:tcPr>
            <w:tcW w:w="76" w:type="pct"/>
          </w:tcPr>
          <w:p w14:paraId="22ABF864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23</w:t>
            </w:r>
          </w:p>
        </w:tc>
        <w:tc>
          <w:tcPr>
            <w:tcW w:w="3547" w:type="pct"/>
            <w:tcBorders>
              <w:right w:val="nil"/>
            </w:tcBorders>
          </w:tcPr>
          <w:p w14:paraId="3A64CC73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Cross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tabulation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results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(or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 xml:space="preserve">their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distribution)</w:t>
            </w:r>
          </w:p>
          <w:p w14:paraId="4804337D" w14:textId="77777777" w:rsidR="006738C2" w:rsidRPr="0006251F" w:rsidRDefault="006738C2">
            <w:pPr>
              <w:pStyle w:val="TableParagraph"/>
              <w:spacing w:before="33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by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results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standard</w:t>
            </w:r>
          </w:p>
        </w:tc>
        <w:tc>
          <w:tcPr>
            <w:tcW w:w="507" w:type="pct"/>
            <w:tcBorders>
              <w:right w:val="nil"/>
            </w:tcBorders>
          </w:tcPr>
          <w:p w14:paraId="643828D6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058BB9BE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4B378C2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142C6AEB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070E74F1" w14:textId="77777777" w:rsidR="006738C2" w:rsidRPr="0006251F" w:rsidRDefault="006738C2">
            <w:pPr>
              <w:pStyle w:val="TableParagraph"/>
              <w:spacing w:before="1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24</w:t>
            </w:r>
          </w:p>
        </w:tc>
        <w:tc>
          <w:tcPr>
            <w:tcW w:w="3547" w:type="pct"/>
            <w:tcBorders>
              <w:right w:val="nil"/>
            </w:tcBorders>
          </w:tcPr>
          <w:p w14:paraId="50A90489" w14:textId="2967AA16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Estimates</w:t>
            </w:r>
            <w:r w:rsidRPr="0006251F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diagnostic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="003E08C6" w:rsidRPr="0006251F">
              <w:rPr>
                <w:rFonts w:ascii="Times New Roman" w:hAnsi="Times New Roman" w:cs="Times New Roman"/>
                <w:sz w:val="18"/>
                <w:szCs w:val="18"/>
              </w:rPr>
              <w:t>precision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(such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95% confidence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intervals)</w:t>
            </w:r>
          </w:p>
        </w:tc>
        <w:tc>
          <w:tcPr>
            <w:tcW w:w="507" w:type="pct"/>
            <w:tcBorders>
              <w:right w:val="nil"/>
            </w:tcBorders>
          </w:tcPr>
          <w:p w14:paraId="7F1FE471" w14:textId="77777777" w:rsidR="006738C2" w:rsidRPr="0006251F" w:rsidRDefault="006738C2">
            <w:pPr>
              <w:pStyle w:val="TableParagraph"/>
              <w:spacing w:before="1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729795F9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C6156B5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1D484FCC" w14:textId="77777777" w:rsidR="006738C2" w:rsidRPr="0006251F" w:rsidRDefault="006738C2">
            <w:pPr>
              <w:pStyle w:val="TableParagraph"/>
              <w:ind w:left="42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7A2A0A1D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25</w:t>
            </w:r>
          </w:p>
        </w:tc>
        <w:tc>
          <w:tcPr>
            <w:tcW w:w="3547" w:type="pct"/>
            <w:tcBorders>
              <w:right w:val="nil"/>
            </w:tcBorders>
          </w:tcPr>
          <w:p w14:paraId="39D305E7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Any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adverse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events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from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performing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standard</w:t>
            </w:r>
          </w:p>
        </w:tc>
        <w:tc>
          <w:tcPr>
            <w:tcW w:w="507" w:type="pct"/>
            <w:tcBorders>
              <w:right w:val="nil"/>
            </w:tcBorders>
          </w:tcPr>
          <w:p w14:paraId="6F96430F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D11C36" w:rsidRPr="0006251F" w14:paraId="26F082A5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C6177A7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023827CD" w14:textId="77777777" w:rsidR="006738C2" w:rsidRPr="0006251F" w:rsidRDefault="006738C2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2D74B5"/>
                <w:spacing w:val="-2"/>
                <w:sz w:val="18"/>
                <w:szCs w:val="18"/>
              </w:rPr>
              <w:t>DISCUSSION</w:t>
            </w:r>
          </w:p>
        </w:tc>
        <w:tc>
          <w:tcPr>
            <w:tcW w:w="76" w:type="pct"/>
          </w:tcPr>
          <w:p w14:paraId="3F5B86B0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7" w:type="pct"/>
            <w:tcBorders>
              <w:right w:val="nil"/>
            </w:tcBorders>
          </w:tcPr>
          <w:p w14:paraId="354AF604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right w:val="nil"/>
            </w:tcBorders>
          </w:tcPr>
          <w:p w14:paraId="17CCCD66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1C36" w:rsidRPr="0006251F" w14:paraId="6BAA1D4C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3D0BD71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2A009F86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74F49ABD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26</w:t>
            </w:r>
          </w:p>
        </w:tc>
        <w:tc>
          <w:tcPr>
            <w:tcW w:w="3547" w:type="pct"/>
            <w:tcBorders>
              <w:right w:val="nil"/>
            </w:tcBorders>
          </w:tcPr>
          <w:p w14:paraId="66E1344D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Study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limitations,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including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sources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potential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bias,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statistical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uncertainty,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generalizability</w:t>
            </w:r>
          </w:p>
        </w:tc>
        <w:tc>
          <w:tcPr>
            <w:tcW w:w="507" w:type="pct"/>
            <w:tcBorders>
              <w:right w:val="nil"/>
            </w:tcBorders>
          </w:tcPr>
          <w:p w14:paraId="68A060B0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7F80C283" w14:textId="77777777" w:rsidTr="00D3322B">
        <w:trPr>
          <w:trHeight w:val="20"/>
        </w:trPr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832D2E2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50D1260E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02ADCDF7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27</w:t>
            </w:r>
          </w:p>
        </w:tc>
        <w:tc>
          <w:tcPr>
            <w:tcW w:w="3547" w:type="pct"/>
            <w:tcBorders>
              <w:right w:val="nil"/>
            </w:tcBorders>
          </w:tcPr>
          <w:p w14:paraId="60C33F44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Implications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practice,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including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intended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use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role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test</w:t>
            </w:r>
          </w:p>
        </w:tc>
        <w:tc>
          <w:tcPr>
            <w:tcW w:w="507" w:type="pct"/>
            <w:tcBorders>
              <w:right w:val="nil"/>
            </w:tcBorders>
          </w:tcPr>
          <w:p w14:paraId="3D5EF8EF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D11C36" w:rsidRPr="0006251F" w14:paraId="61B8AA89" w14:textId="77777777" w:rsidTr="00D3322B">
        <w:trPr>
          <w:trHeight w:val="20"/>
        </w:trPr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</w:tcPr>
          <w:p w14:paraId="09B305B1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33EE1292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color w:val="2D74B5"/>
                <w:sz w:val="18"/>
                <w:szCs w:val="18"/>
              </w:rPr>
              <w:t>OTHER</w:t>
            </w:r>
            <w:r w:rsidRPr="0006251F">
              <w:rPr>
                <w:rFonts w:ascii="Times New Roman" w:hAnsi="Times New Roman" w:cs="Times New Roman"/>
                <w:b/>
                <w:color w:val="2D74B5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b/>
                <w:color w:val="2D74B5"/>
                <w:spacing w:val="-2"/>
                <w:sz w:val="18"/>
                <w:szCs w:val="18"/>
              </w:rPr>
              <w:t>INFORMATION</w:t>
            </w:r>
          </w:p>
        </w:tc>
        <w:tc>
          <w:tcPr>
            <w:tcW w:w="76" w:type="pct"/>
          </w:tcPr>
          <w:p w14:paraId="4F4B3884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</w:pPr>
          </w:p>
        </w:tc>
        <w:tc>
          <w:tcPr>
            <w:tcW w:w="3547" w:type="pct"/>
            <w:tcBorders>
              <w:right w:val="nil"/>
            </w:tcBorders>
          </w:tcPr>
          <w:p w14:paraId="13C3F2C0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right w:val="nil"/>
            </w:tcBorders>
          </w:tcPr>
          <w:p w14:paraId="5F447E93" w14:textId="77777777" w:rsidR="006738C2" w:rsidRPr="0006251F" w:rsidRDefault="006738C2" w:rsidP="00D11C36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1C36" w:rsidRPr="0006251F" w14:paraId="3184C419" w14:textId="77777777" w:rsidTr="00D3322B">
        <w:trPr>
          <w:trHeight w:val="20"/>
        </w:trPr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</w:tcPr>
          <w:p w14:paraId="04734182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54A4D5BE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52A8B8BB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28</w:t>
            </w:r>
          </w:p>
        </w:tc>
        <w:tc>
          <w:tcPr>
            <w:tcW w:w="3547" w:type="pct"/>
            <w:tcBorders>
              <w:right w:val="nil"/>
            </w:tcBorders>
          </w:tcPr>
          <w:p w14:paraId="2DC3CE8D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Registration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registry</w:t>
            </w:r>
          </w:p>
        </w:tc>
        <w:tc>
          <w:tcPr>
            <w:tcW w:w="507" w:type="pct"/>
            <w:tcBorders>
              <w:right w:val="nil"/>
            </w:tcBorders>
          </w:tcPr>
          <w:p w14:paraId="4BD7D149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Not a clinical trial</w:t>
            </w:r>
          </w:p>
        </w:tc>
      </w:tr>
      <w:tr w:rsidR="00D11C36" w:rsidRPr="0006251F" w14:paraId="25574A7D" w14:textId="77777777" w:rsidTr="00D3322B">
        <w:trPr>
          <w:trHeight w:val="20"/>
        </w:trPr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</w:tcPr>
          <w:p w14:paraId="4D63C01C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06CDC186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1E85F2DF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29</w:t>
            </w:r>
          </w:p>
        </w:tc>
        <w:tc>
          <w:tcPr>
            <w:tcW w:w="3547" w:type="pct"/>
            <w:tcBorders>
              <w:right w:val="nil"/>
            </w:tcBorders>
          </w:tcPr>
          <w:p w14:paraId="13C3098A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Where</w:t>
            </w:r>
            <w:r w:rsidRPr="0006251F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full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study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protocol</w:t>
            </w:r>
            <w:r w:rsidRPr="0006251F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can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be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accessed</w:t>
            </w:r>
          </w:p>
        </w:tc>
        <w:tc>
          <w:tcPr>
            <w:tcW w:w="507" w:type="pct"/>
            <w:tcBorders>
              <w:right w:val="nil"/>
            </w:tcBorders>
          </w:tcPr>
          <w:p w14:paraId="3C51B346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D11C36" w:rsidRPr="0006251F" w14:paraId="56662435" w14:textId="77777777" w:rsidTr="00D3322B">
        <w:trPr>
          <w:trHeight w:val="20"/>
        </w:trPr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</w:tcPr>
          <w:p w14:paraId="20D170E2" w14:textId="77777777" w:rsidR="006738C2" w:rsidRPr="0006251F" w:rsidRDefault="006738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pct"/>
            <w:tcBorders>
              <w:left w:val="nil"/>
            </w:tcBorders>
          </w:tcPr>
          <w:p w14:paraId="1DE44EEB" w14:textId="77777777" w:rsidR="006738C2" w:rsidRPr="0006251F" w:rsidRDefault="006738C2">
            <w:pPr>
              <w:pStyle w:val="TableParagrap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" w:type="pct"/>
          </w:tcPr>
          <w:p w14:paraId="5AB4456B" w14:textId="77777777" w:rsidR="006738C2" w:rsidRPr="0006251F" w:rsidRDefault="006738C2">
            <w:pPr>
              <w:pStyle w:val="TableParagraph"/>
              <w:spacing w:line="218" w:lineRule="exact"/>
              <w:ind w:right="1"/>
              <w:jc w:val="center"/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30</w:t>
            </w:r>
          </w:p>
        </w:tc>
        <w:tc>
          <w:tcPr>
            <w:tcW w:w="3547" w:type="pct"/>
            <w:tcBorders>
              <w:right w:val="nil"/>
            </w:tcBorders>
          </w:tcPr>
          <w:p w14:paraId="50D7EE9D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Sources</w:t>
            </w:r>
            <w:r w:rsidRPr="0006251F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funding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support;</w:t>
            </w:r>
            <w:r w:rsidRPr="0006251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role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6251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funders</w:t>
            </w:r>
          </w:p>
        </w:tc>
        <w:tc>
          <w:tcPr>
            <w:tcW w:w="507" w:type="pct"/>
            <w:tcBorders>
              <w:right w:val="nil"/>
            </w:tcBorders>
          </w:tcPr>
          <w:p w14:paraId="06E9E796" w14:textId="77777777" w:rsidR="006738C2" w:rsidRPr="0006251F" w:rsidRDefault="006738C2">
            <w:pPr>
              <w:pStyle w:val="TableParagraph"/>
              <w:spacing w:line="218" w:lineRule="exact"/>
              <w:ind w:lef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06251F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</w:tbl>
    <w:p w14:paraId="085403B1" w14:textId="11058891" w:rsidR="001F4E73" w:rsidRPr="002934C9" w:rsidRDefault="00271BC2" w:rsidP="00271BC2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0E5AE6CC" w14:textId="0FA1849F" w:rsidR="000E79C0" w:rsidRDefault="000E79C0" w:rsidP="004869C3">
      <w:pPr>
        <w:pStyle w:val="EndNoteBibliography"/>
        <w:spacing w:after="0"/>
        <w:rPr>
          <w:rFonts w:ascii="Times New Roman" w:hAnsi="Times New Roman" w:cs="Times New Roman"/>
          <w:sz w:val="24"/>
          <w:szCs w:val="24"/>
        </w:rPr>
      </w:pPr>
      <w:r w:rsidRPr="000E79C0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7F5B4EC4" w14:textId="14898518" w:rsidR="00037FB3" w:rsidRDefault="00CF2196" w:rsidP="006E134A">
      <w:pPr>
        <w:pStyle w:val="EndNoteBibliography"/>
      </w:pPr>
      <w:r w:rsidRPr="008C398F">
        <w:rPr>
          <w:rFonts w:ascii="Times New Roman" w:hAnsi="Times New Roman" w:cs="Times New Roman"/>
          <w:sz w:val="24"/>
          <w:szCs w:val="24"/>
        </w:rPr>
        <w:fldChar w:fldCharType="begin"/>
      </w:r>
      <w:r w:rsidRPr="008C398F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8C398F">
        <w:rPr>
          <w:rFonts w:ascii="Times New Roman" w:hAnsi="Times New Roman" w:cs="Times New Roman"/>
          <w:sz w:val="24"/>
          <w:szCs w:val="24"/>
        </w:rPr>
        <w:fldChar w:fldCharType="separate"/>
      </w:r>
      <w:r w:rsidR="008C398F" w:rsidRPr="008C398F">
        <w:rPr>
          <w:rFonts w:ascii="Times New Roman" w:hAnsi="Times New Roman" w:cs="Times New Roman"/>
          <w:sz w:val="24"/>
          <w:szCs w:val="24"/>
        </w:rPr>
        <w:t>1.</w:t>
      </w:r>
      <w:r w:rsidR="008C398F" w:rsidRPr="008C398F">
        <w:rPr>
          <w:rFonts w:ascii="Times New Roman" w:hAnsi="Times New Roman" w:cs="Times New Roman"/>
          <w:sz w:val="24"/>
          <w:szCs w:val="24"/>
        </w:rPr>
        <w:tab/>
        <w:t>Broger T, Marx FM, Theron G, Marais BJ, Nicol MP, Kerkhoff AD, et al. Diagnostic yield as an important metric for the evaluation of novel tuberculosis tests: rationale and guidance for future research. The Lancet Global Health. 2024;12(7):e1184-e91.</w:t>
      </w:r>
      <w:r w:rsidRPr="008C398F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037FB3" w:rsidSect="007337E7">
      <w:footerReference w:type="default" r:id="rId8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FF4C7" w14:textId="77777777" w:rsidR="00CA54B1" w:rsidRDefault="00CA54B1" w:rsidP="006A7A88">
      <w:pPr>
        <w:spacing w:after="0" w:line="240" w:lineRule="auto"/>
      </w:pPr>
      <w:r>
        <w:separator/>
      </w:r>
    </w:p>
  </w:endnote>
  <w:endnote w:type="continuationSeparator" w:id="0">
    <w:p w14:paraId="2AE064B4" w14:textId="77777777" w:rsidR="00CA54B1" w:rsidRDefault="00CA54B1" w:rsidP="006A7A88">
      <w:pPr>
        <w:spacing w:after="0" w:line="240" w:lineRule="auto"/>
      </w:pPr>
      <w:r>
        <w:continuationSeparator/>
      </w:r>
    </w:p>
  </w:endnote>
  <w:endnote w:type="continuationNotice" w:id="1">
    <w:p w14:paraId="4EA5F95A" w14:textId="77777777" w:rsidR="00CA54B1" w:rsidRDefault="00CA54B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9250299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690157E" w14:textId="2CB88897" w:rsidR="00E27ACE" w:rsidRPr="004961FE" w:rsidRDefault="00E27ACE">
        <w:pPr>
          <w:pStyle w:val="Footer"/>
          <w:jc w:val="right"/>
          <w:rPr>
            <w:rFonts w:ascii="Times New Roman" w:hAnsi="Times New Roman" w:cs="Times New Roman"/>
          </w:rPr>
        </w:pPr>
        <w:r w:rsidRPr="004961FE">
          <w:rPr>
            <w:rFonts w:ascii="Times New Roman" w:hAnsi="Times New Roman" w:cs="Times New Roman"/>
          </w:rPr>
          <w:fldChar w:fldCharType="begin"/>
        </w:r>
        <w:r w:rsidRPr="004961FE">
          <w:rPr>
            <w:rFonts w:ascii="Times New Roman" w:hAnsi="Times New Roman" w:cs="Times New Roman"/>
          </w:rPr>
          <w:instrText xml:space="preserve"> PAGE   \* MERGEFORMAT </w:instrText>
        </w:r>
        <w:r w:rsidRPr="004961FE">
          <w:rPr>
            <w:rFonts w:ascii="Times New Roman" w:hAnsi="Times New Roman" w:cs="Times New Roman"/>
          </w:rPr>
          <w:fldChar w:fldCharType="separate"/>
        </w:r>
        <w:r w:rsidRPr="004961FE">
          <w:rPr>
            <w:rFonts w:ascii="Times New Roman" w:hAnsi="Times New Roman" w:cs="Times New Roman"/>
            <w:noProof/>
          </w:rPr>
          <w:t>2</w:t>
        </w:r>
        <w:r w:rsidRPr="004961FE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1635799A" w14:textId="77777777" w:rsidR="00E27ACE" w:rsidRPr="004961FE" w:rsidRDefault="00E27ACE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D11B8" w14:textId="77777777" w:rsidR="00CA54B1" w:rsidRDefault="00CA54B1" w:rsidP="006A7A88">
      <w:pPr>
        <w:spacing w:after="0" w:line="240" w:lineRule="auto"/>
      </w:pPr>
      <w:r>
        <w:separator/>
      </w:r>
    </w:p>
  </w:footnote>
  <w:footnote w:type="continuationSeparator" w:id="0">
    <w:p w14:paraId="6C8F3ABD" w14:textId="77777777" w:rsidR="00CA54B1" w:rsidRDefault="00CA54B1" w:rsidP="006A7A88">
      <w:pPr>
        <w:spacing w:after="0" w:line="240" w:lineRule="auto"/>
      </w:pPr>
      <w:r>
        <w:continuationSeparator/>
      </w:r>
    </w:p>
  </w:footnote>
  <w:footnote w:type="continuationNotice" w:id="1">
    <w:p w14:paraId="5AB1CEE5" w14:textId="77777777" w:rsidR="00CA54B1" w:rsidRDefault="00CA54B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4698D"/>
    <w:multiLevelType w:val="hybridMultilevel"/>
    <w:tmpl w:val="E9E6D600"/>
    <w:lvl w:ilvl="0" w:tplc="34C02A2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sz w:val="20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C5873"/>
    <w:multiLevelType w:val="hybridMultilevel"/>
    <w:tmpl w:val="1B2CE9B0"/>
    <w:lvl w:ilvl="0" w:tplc="FD00ACE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9084809">
    <w:abstractNumId w:val="0"/>
  </w:num>
  <w:num w:numId="2" w16cid:durableId="5490708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0r9pxvtjd2sf5er2vjxap0ud0a0feesdaxz&quot;&gt;My EndNote Library&lt;record-ids&gt;&lt;item&gt;148&lt;/item&gt;&lt;/record-ids&gt;&lt;/item&gt;&lt;/Libraries&gt;"/>
  </w:docVars>
  <w:rsids>
    <w:rsidRoot w:val="00F72F59"/>
    <w:rsid w:val="00000626"/>
    <w:rsid w:val="0000182E"/>
    <w:rsid w:val="0000259A"/>
    <w:rsid w:val="0000427E"/>
    <w:rsid w:val="00004CEA"/>
    <w:rsid w:val="00004FEF"/>
    <w:rsid w:val="000050D9"/>
    <w:rsid w:val="00005BC4"/>
    <w:rsid w:val="00007896"/>
    <w:rsid w:val="0000791B"/>
    <w:rsid w:val="0001107E"/>
    <w:rsid w:val="00012CD1"/>
    <w:rsid w:val="000130A2"/>
    <w:rsid w:val="00022480"/>
    <w:rsid w:val="0002720E"/>
    <w:rsid w:val="0002764C"/>
    <w:rsid w:val="00030D9F"/>
    <w:rsid w:val="00030F7D"/>
    <w:rsid w:val="00032A4F"/>
    <w:rsid w:val="00033BD9"/>
    <w:rsid w:val="00033D3C"/>
    <w:rsid w:val="00034085"/>
    <w:rsid w:val="000358EC"/>
    <w:rsid w:val="00037F67"/>
    <w:rsid w:val="00037FB3"/>
    <w:rsid w:val="000409FE"/>
    <w:rsid w:val="000418D1"/>
    <w:rsid w:val="0004383F"/>
    <w:rsid w:val="000452DF"/>
    <w:rsid w:val="000464F1"/>
    <w:rsid w:val="00046A99"/>
    <w:rsid w:val="000479F5"/>
    <w:rsid w:val="00047A37"/>
    <w:rsid w:val="000500F8"/>
    <w:rsid w:val="00053336"/>
    <w:rsid w:val="00053B9B"/>
    <w:rsid w:val="000576B9"/>
    <w:rsid w:val="00061445"/>
    <w:rsid w:val="00061974"/>
    <w:rsid w:val="0006251F"/>
    <w:rsid w:val="000647B4"/>
    <w:rsid w:val="00064AA1"/>
    <w:rsid w:val="00064B73"/>
    <w:rsid w:val="00066787"/>
    <w:rsid w:val="00067D8D"/>
    <w:rsid w:val="00070090"/>
    <w:rsid w:val="00070988"/>
    <w:rsid w:val="00074605"/>
    <w:rsid w:val="000766DA"/>
    <w:rsid w:val="000806FC"/>
    <w:rsid w:val="000820E6"/>
    <w:rsid w:val="00085F1F"/>
    <w:rsid w:val="000865DA"/>
    <w:rsid w:val="0008744D"/>
    <w:rsid w:val="00090856"/>
    <w:rsid w:val="0009085C"/>
    <w:rsid w:val="00095F73"/>
    <w:rsid w:val="0009691B"/>
    <w:rsid w:val="000975DC"/>
    <w:rsid w:val="000A1021"/>
    <w:rsid w:val="000A183A"/>
    <w:rsid w:val="000A2EE9"/>
    <w:rsid w:val="000A3A3B"/>
    <w:rsid w:val="000A54DE"/>
    <w:rsid w:val="000A5BD8"/>
    <w:rsid w:val="000A7CC5"/>
    <w:rsid w:val="000B0519"/>
    <w:rsid w:val="000B13D3"/>
    <w:rsid w:val="000B16B7"/>
    <w:rsid w:val="000B2038"/>
    <w:rsid w:val="000B5DC8"/>
    <w:rsid w:val="000B7201"/>
    <w:rsid w:val="000B7727"/>
    <w:rsid w:val="000B79AA"/>
    <w:rsid w:val="000C0903"/>
    <w:rsid w:val="000C472D"/>
    <w:rsid w:val="000C6240"/>
    <w:rsid w:val="000C6915"/>
    <w:rsid w:val="000C7591"/>
    <w:rsid w:val="000D04A1"/>
    <w:rsid w:val="000D0677"/>
    <w:rsid w:val="000D1EBE"/>
    <w:rsid w:val="000D38C9"/>
    <w:rsid w:val="000D522C"/>
    <w:rsid w:val="000D57E8"/>
    <w:rsid w:val="000D5B3B"/>
    <w:rsid w:val="000D7102"/>
    <w:rsid w:val="000E2AEF"/>
    <w:rsid w:val="000E4212"/>
    <w:rsid w:val="000E49CD"/>
    <w:rsid w:val="000E4E5A"/>
    <w:rsid w:val="000E4EF4"/>
    <w:rsid w:val="000E5B0A"/>
    <w:rsid w:val="000E5C47"/>
    <w:rsid w:val="000E79C0"/>
    <w:rsid w:val="000E79D1"/>
    <w:rsid w:val="000F1DBF"/>
    <w:rsid w:val="000F3FC4"/>
    <w:rsid w:val="000F53AB"/>
    <w:rsid w:val="000F5A03"/>
    <w:rsid w:val="000F620E"/>
    <w:rsid w:val="000F6832"/>
    <w:rsid w:val="000F6852"/>
    <w:rsid w:val="00100318"/>
    <w:rsid w:val="00100A4A"/>
    <w:rsid w:val="00100D8E"/>
    <w:rsid w:val="00101B2E"/>
    <w:rsid w:val="00103948"/>
    <w:rsid w:val="0010446F"/>
    <w:rsid w:val="00105165"/>
    <w:rsid w:val="001055CE"/>
    <w:rsid w:val="0010781C"/>
    <w:rsid w:val="001109BB"/>
    <w:rsid w:val="00111E0C"/>
    <w:rsid w:val="00112BB3"/>
    <w:rsid w:val="001152D0"/>
    <w:rsid w:val="00117182"/>
    <w:rsid w:val="001211D0"/>
    <w:rsid w:val="00123957"/>
    <w:rsid w:val="001250A8"/>
    <w:rsid w:val="00130D97"/>
    <w:rsid w:val="00131EF8"/>
    <w:rsid w:val="001329BF"/>
    <w:rsid w:val="00136409"/>
    <w:rsid w:val="00137542"/>
    <w:rsid w:val="00137856"/>
    <w:rsid w:val="001418FD"/>
    <w:rsid w:val="00142C56"/>
    <w:rsid w:val="00142EA9"/>
    <w:rsid w:val="0014425F"/>
    <w:rsid w:val="0014580B"/>
    <w:rsid w:val="00147876"/>
    <w:rsid w:val="001500AD"/>
    <w:rsid w:val="001504CB"/>
    <w:rsid w:val="001544E9"/>
    <w:rsid w:val="00154C63"/>
    <w:rsid w:val="00154E85"/>
    <w:rsid w:val="001554C9"/>
    <w:rsid w:val="001558BD"/>
    <w:rsid w:val="00155E6A"/>
    <w:rsid w:val="0015693D"/>
    <w:rsid w:val="001573C1"/>
    <w:rsid w:val="00162EA5"/>
    <w:rsid w:val="00162F26"/>
    <w:rsid w:val="00163EB9"/>
    <w:rsid w:val="001641B4"/>
    <w:rsid w:val="00164DAD"/>
    <w:rsid w:val="00164E90"/>
    <w:rsid w:val="00166D0E"/>
    <w:rsid w:val="001714ED"/>
    <w:rsid w:val="00171974"/>
    <w:rsid w:val="00171E58"/>
    <w:rsid w:val="001749DA"/>
    <w:rsid w:val="00174A35"/>
    <w:rsid w:val="00175087"/>
    <w:rsid w:val="00176744"/>
    <w:rsid w:val="00182009"/>
    <w:rsid w:val="00184421"/>
    <w:rsid w:val="00190025"/>
    <w:rsid w:val="00190370"/>
    <w:rsid w:val="00190F5E"/>
    <w:rsid w:val="001922F3"/>
    <w:rsid w:val="00196727"/>
    <w:rsid w:val="001A13F9"/>
    <w:rsid w:val="001A1FD2"/>
    <w:rsid w:val="001A462D"/>
    <w:rsid w:val="001A4682"/>
    <w:rsid w:val="001A4D53"/>
    <w:rsid w:val="001A526B"/>
    <w:rsid w:val="001A643C"/>
    <w:rsid w:val="001B3ABA"/>
    <w:rsid w:val="001B50A6"/>
    <w:rsid w:val="001B530D"/>
    <w:rsid w:val="001B5E30"/>
    <w:rsid w:val="001B632B"/>
    <w:rsid w:val="001B667A"/>
    <w:rsid w:val="001B6719"/>
    <w:rsid w:val="001B7724"/>
    <w:rsid w:val="001B7757"/>
    <w:rsid w:val="001B7C37"/>
    <w:rsid w:val="001C082B"/>
    <w:rsid w:val="001C14A2"/>
    <w:rsid w:val="001C36D3"/>
    <w:rsid w:val="001C3A71"/>
    <w:rsid w:val="001C428D"/>
    <w:rsid w:val="001C580D"/>
    <w:rsid w:val="001C5C03"/>
    <w:rsid w:val="001C6640"/>
    <w:rsid w:val="001C6650"/>
    <w:rsid w:val="001C7736"/>
    <w:rsid w:val="001C7F43"/>
    <w:rsid w:val="001D0B46"/>
    <w:rsid w:val="001D1F37"/>
    <w:rsid w:val="001D31D8"/>
    <w:rsid w:val="001D457B"/>
    <w:rsid w:val="001D5905"/>
    <w:rsid w:val="001D7B45"/>
    <w:rsid w:val="001E1E7E"/>
    <w:rsid w:val="001E52EA"/>
    <w:rsid w:val="001E7925"/>
    <w:rsid w:val="001E7A22"/>
    <w:rsid w:val="001F14C3"/>
    <w:rsid w:val="001F18CC"/>
    <w:rsid w:val="001F268B"/>
    <w:rsid w:val="001F4E73"/>
    <w:rsid w:val="00200F4A"/>
    <w:rsid w:val="0020264A"/>
    <w:rsid w:val="002036E0"/>
    <w:rsid w:val="0020538D"/>
    <w:rsid w:val="00206B77"/>
    <w:rsid w:val="00207C9E"/>
    <w:rsid w:val="00210273"/>
    <w:rsid w:val="002111DF"/>
    <w:rsid w:val="0021307A"/>
    <w:rsid w:val="0022232E"/>
    <w:rsid w:val="002234B7"/>
    <w:rsid w:val="00223513"/>
    <w:rsid w:val="0022547E"/>
    <w:rsid w:val="002259B9"/>
    <w:rsid w:val="002264F7"/>
    <w:rsid w:val="0022720F"/>
    <w:rsid w:val="00232E0B"/>
    <w:rsid w:val="0023493D"/>
    <w:rsid w:val="00235068"/>
    <w:rsid w:val="00236D8E"/>
    <w:rsid w:val="00237457"/>
    <w:rsid w:val="00237885"/>
    <w:rsid w:val="0024200C"/>
    <w:rsid w:val="0024209A"/>
    <w:rsid w:val="0024246B"/>
    <w:rsid w:val="00242D47"/>
    <w:rsid w:val="00243B95"/>
    <w:rsid w:val="00245503"/>
    <w:rsid w:val="00245FDB"/>
    <w:rsid w:val="00250513"/>
    <w:rsid w:val="002508A7"/>
    <w:rsid w:val="00252895"/>
    <w:rsid w:val="00253389"/>
    <w:rsid w:val="00254343"/>
    <w:rsid w:val="002559A2"/>
    <w:rsid w:val="0025729B"/>
    <w:rsid w:val="002573BF"/>
    <w:rsid w:val="00261F73"/>
    <w:rsid w:val="002630F3"/>
    <w:rsid w:val="00263289"/>
    <w:rsid w:val="0026461C"/>
    <w:rsid w:val="00264E62"/>
    <w:rsid w:val="00266BFF"/>
    <w:rsid w:val="00267189"/>
    <w:rsid w:val="00267284"/>
    <w:rsid w:val="0026733A"/>
    <w:rsid w:val="00267E8E"/>
    <w:rsid w:val="002716C2"/>
    <w:rsid w:val="00271BC2"/>
    <w:rsid w:val="00274B69"/>
    <w:rsid w:val="00274C46"/>
    <w:rsid w:val="00274D04"/>
    <w:rsid w:val="002753F5"/>
    <w:rsid w:val="00276653"/>
    <w:rsid w:val="00276FD0"/>
    <w:rsid w:val="00277447"/>
    <w:rsid w:val="002826A3"/>
    <w:rsid w:val="0028316C"/>
    <w:rsid w:val="002831E1"/>
    <w:rsid w:val="0028387C"/>
    <w:rsid w:val="00292AFA"/>
    <w:rsid w:val="002934C9"/>
    <w:rsid w:val="00293DBA"/>
    <w:rsid w:val="00297C65"/>
    <w:rsid w:val="002A0B97"/>
    <w:rsid w:val="002A2CCF"/>
    <w:rsid w:val="002A3A87"/>
    <w:rsid w:val="002B0FAA"/>
    <w:rsid w:val="002B1418"/>
    <w:rsid w:val="002B1B09"/>
    <w:rsid w:val="002B1BE9"/>
    <w:rsid w:val="002B2035"/>
    <w:rsid w:val="002B2124"/>
    <w:rsid w:val="002B259D"/>
    <w:rsid w:val="002B31C6"/>
    <w:rsid w:val="002B3E85"/>
    <w:rsid w:val="002B5968"/>
    <w:rsid w:val="002B6C63"/>
    <w:rsid w:val="002B7EA0"/>
    <w:rsid w:val="002C046C"/>
    <w:rsid w:val="002C09B8"/>
    <w:rsid w:val="002C237F"/>
    <w:rsid w:val="002C2447"/>
    <w:rsid w:val="002C456A"/>
    <w:rsid w:val="002C4BD4"/>
    <w:rsid w:val="002C5346"/>
    <w:rsid w:val="002C5577"/>
    <w:rsid w:val="002C7EC0"/>
    <w:rsid w:val="002D13DD"/>
    <w:rsid w:val="002D1D89"/>
    <w:rsid w:val="002D31DA"/>
    <w:rsid w:val="002D4003"/>
    <w:rsid w:val="002D5650"/>
    <w:rsid w:val="002D5CC2"/>
    <w:rsid w:val="002D5D92"/>
    <w:rsid w:val="002D7E04"/>
    <w:rsid w:val="002E039D"/>
    <w:rsid w:val="002E0AA6"/>
    <w:rsid w:val="002E4006"/>
    <w:rsid w:val="002E446C"/>
    <w:rsid w:val="002E55AB"/>
    <w:rsid w:val="002E5D46"/>
    <w:rsid w:val="002F06B5"/>
    <w:rsid w:val="002F0F2D"/>
    <w:rsid w:val="002F1163"/>
    <w:rsid w:val="002F14D2"/>
    <w:rsid w:val="002F2334"/>
    <w:rsid w:val="002F47B0"/>
    <w:rsid w:val="002F530E"/>
    <w:rsid w:val="002F7D3A"/>
    <w:rsid w:val="003002ED"/>
    <w:rsid w:val="0030091B"/>
    <w:rsid w:val="00300B35"/>
    <w:rsid w:val="003012E0"/>
    <w:rsid w:val="00302049"/>
    <w:rsid w:val="003038DD"/>
    <w:rsid w:val="00303972"/>
    <w:rsid w:val="00304245"/>
    <w:rsid w:val="00305692"/>
    <w:rsid w:val="00306519"/>
    <w:rsid w:val="003066AD"/>
    <w:rsid w:val="00307E42"/>
    <w:rsid w:val="003117D0"/>
    <w:rsid w:val="00315953"/>
    <w:rsid w:val="00315C1E"/>
    <w:rsid w:val="003160D4"/>
    <w:rsid w:val="0031721E"/>
    <w:rsid w:val="00317B40"/>
    <w:rsid w:val="00320DBB"/>
    <w:rsid w:val="00321418"/>
    <w:rsid w:val="003234C7"/>
    <w:rsid w:val="00326E09"/>
    <w:rsid w:val="00327F5E"/>
    <w:rsid w:val="00330DB1"/>
    <w:rsid w:val="0033137A"/>
    <w:rsid w:val="00333074"/>
    <w:rsid w:val="0033382E"/>
    <w:rsid w:val="00335F1C"/>
    <w:rsid w:val="0033610E"/>
    <w:rsid w:val="003377A1"/>
    <w:rsid w:val="00337E1F"/>
    <w:rsid w:val="00340A74"/>
    <w:rsid w:val="00342224"/>
    <w:rsid w:val="003426E2"/>
    <w:rsid w:val="00343E8D"/>
    <w:rsid w:val="003455FA"/>
    <w:rsid w:val="00345680"/>
    <w:rsid w:val="00346759"/>
    <w:rsid w:val="00350F93"/>
    <w:rsid w:val="00352431"/>
    <w:rsid w:val="00352CD7"/>
    <w:rsid w:val="00357191"/>
    <w:rsid w:val="00361DD4"/>
    <w:rsid w:val="003631B5"/>
    <w:rsid w:val="003645CA"/>
    <w:rsid w:val="00365AAF"/>
    <w:rsid w:val="00366516"/>
    <w:rsid w:val="003665EC"/>
    <w:rsid w:val="00367421"/>
    <w:rsid w:val="00367798"/>
    <w:rsid w:val="003707E5"/>
    <w:rsid w:val="00370EED"/>
    <w:rsid w:val="00373342"/>
    <w:rsid w:val="00373941"/>
    <w:rsid w:val="00373FBE"/>
    <w:rsid w:val="0037604A"/>
    <w:rsid w:val="0037630C"/>
    <w:rsid w:val="00376377"/>
    <w:rsid w:val="003771D4"/>
    <w:rsid w:val="00377E86"/>
    <w:rsid w:val="00380101"/>
    <w:rsid w:val="003803A7"/>
    <w:rsid w:val="00381591"/>
    <w:rsid w:val="003835AE"/>
    <w:rsid w:val="003844AC"/>
    <w:rsid w:val="00385B04"/>
    <w:rsid w:val="00386D26"/>
    <w:rsid w:val="003875C7"/>
    <w:rsid w:val="00387AB1"/>
    <w:rsid w:val="00387CE7"/>
    <w:rsid w:val="00391F73"/>
    <w:rsid w:val="00395325"/>
    <w:rsid w:val="003A0B58"/>
    <w:rsid w:val="003A17BC"/>
    <w:rsid w:val="003A1AA0"/>
    <w:rsid w:val="003A1E44"/>
    <w:rsid w:val="003A4375"/>
    <w:rsid w:val="003A44AA"/>
    <w:rsid w:val="003A4E66"/>
    <w:rsid w:val="003A503A"/>
    <w:rsid w:val="003A522B"/>
    <w:rsid w:val="003A587A"/>
    <w:rsid w:val="003A6104"/>
    <w:rsid w:val="003A63D5"/>
    <w:rsid w:val="003A6F75"/>
    <w:rsid w:val="003A7AFE"/>
    <w:rsid w:val="003B1425"/>
    <w:rsid w:val="003B218B"/>
    <w:rsid w:val="003B4E1F"/>
    <w:rsid w:val="003B5AED"/>
    <w:rsid w:val="003B6135"/>
    <w:rsid w:val="003B6868"/>
    <w:rsid w:val="003B6CAC"/>
    <w:rsid w:val="003B7A59"/>
    <w:rsid w:val="003C048B"/>
    <w:rsid w:val="003C0F5A"/>
    <w:rsid w:val="003C239F"/>
    <w:rsid w:val="003C23B2"/>
    <w:rsid w:val="003C2C5B"/>
    <w:rsid w:val="003C4307"/>
    <w:rsid w:val="003C6F35"/>
    <w:rsid w:val="003C7B44"/>
    <w:rsid w:val="003D1BF2"/>
    <w:rsid w:val="003D20CB"/>
    <w:rsid w:val="003D38B8"/>
    <w:rsid w:val="003D6149"/>
    <w:rsid w:val="003D784A"/>
    <w:rsid w:val="003E08C6"/>
    <w:rsid w:val="003E1C02"/>
    <w:rsid w:val="003E2245"/>
    <w:rsid w:val="003E4300"/>
    <w:rsid w:val="003E5771"/>
    <w:rsid w:val="003E581A"/>
    <w:rsid w:val="003E594F"/>
    <w:rsid w:val="003E61F3"/>
    <w:rsid w:val="003F225C"/>
    <w:rsid w:val="003F5397"/>
    <w:rsid w:val="003F6C78"/>
    <w:rsid w:val="003F729C"/>
    <w:rsid w:val="003F7CC2"/>
    <w:rsid w:val="00400CF7"/>
    <w:rsid w:val="00400FB2"/>
    <w:rsid w:val="00402A41"/>
    <w:rsid w:val="00403853"/>
    <w:rsid w:val="00403D49"/>
    <w:rsid w:val="00403D7A"/>
    <w:rsid w:val="00405BB9"/>
    <w:rsid w:val="00406141"/>
    <w:rsid w:val="00406327"/>
    <w:rsid w:val="004065D2"/>
    <w:rsid w:val="00412217"/>
    <w:rsid w:val="0041265E"/>
    <w:rsid w:val="00414427"/>
    <w:rsid w:val="004201D1"/>
    <w:rsid w:val="00420E6B"/>
    <w:rsid w:val="0042154D"/>
    <w:rsid w:val="004217B8"/>
    <w:rsid w:val="004235E1"/>
    <w:rsid w:val="00423E4A"/>
    <w:rsid w:val="004249BE"/>
    <w:rsid w:val="00425408"/>
    <w:rsid w:val="00430B29"/>
    <w:rsid w:val="00431304"/>
    <w:rsid w:val="00432C1D"/>
    <w:rsid w:val="00434D09"/>
    <w:rsid w:val="004355B0"/>
    <w:rsid w:val="0043664E"/>
    <w:rsid w:val="00436A35"/>
    <w:rsid w:val="00436C84"/>
    <w:rsid w:val="0044065B"/>
    <w:rsid w:val="0044224C"/>
    <w:rsid w:val="00442316"/>
    <w:rsid w:val="00442FF4"/>
    <w:rsid w:val="00443620"/>
    <w:rsid w:val="004444C1"/>
    <w:rsid w:val="00445D65"/>
    <w:rsid w:val="0044635C"/>
    <w:rsid w:val="00446489"/>
    <w:rsid w:val="00447D11"/>
    <w:rsid w:val="00450D48"/>
    <w:rsid w:val="004515B6"/>
    <w:rsid w:val="00452F9F"/>
    <w:rsid w:val="00453FE3"/>
    <w:rsid w:val="0045473F"/>
    <w:rsid w:val="00454C77"/>
    <w:rsid w:val="00455A35"/>
    <w:rsid w:val="00457254"/>
    <w:rsid w:val="00457276"/>
    <w:rsid w:val="00457D1E"/>
    <w:rsid w:val="00462BEC"/>
    <w:rsid w:val="004632F7"/>
    <w:rsid w:val="00465D07"/>
    <w:rsid w:val="00466BE5"/>
    <w:rsid w:val="00467506"/>
    <w:rsid w:val="00467907"/>
    <w:rsid w:val="00467EC5"/>
    <w:rsid w:val="004703DA"/>
    <w:rsid w:val="00472FB9"/>
    <w:rsid w:val="004730AA"/>
    <w:rsid w:val="004756F3"/>
    <w:rsid w:val="00480A9F"/>
    <w:rsid w:val="00482449"/>
    <w:rsid w:val="00482660"/>
    <w:rsid w:val="004836E3"/>
    <w:rsid w:val="00483E9A"/>
    <w:rsid w:val="004858BF"/>
    <w:rsid w:val="004869C3"/>
    <w:rsid w:val="004903E2"/>
    <w:rsid w:val="0049063D"/>
    <w:rsid w:val="00490E61"/>
    <w:rsid w:val="00492063"/>
    <w:rsid w:val="00493DDF"/>
    <w:rsid w:val="00494CF7"/>
    <w:rsid w:val="0049610A"/>
    <w:rsid w:val="004961FE"/>
    <w:rsid w:val="00496A08"/>
    <w:rsid w:val="00497F9C"/>
    <w:rsid w:val="004A1714"/>
    <w:rsid w:val="004A2BB5"/>
    <w:rsid w:val="004A34CA"/>
    <w:rsid w:val="004A3742"/>
    <w:rsid w:val="004A3786"/>
    <w:rsid w:val="004A39B9"/>
    <w:rsid w:val="004A5C1C"/>
    <w:rsid w:val="004A7895"/>
    <w:rsid w:val="004B113A"/>
    <w:rsid w:val="004B14C3"/>
    <w:rsid w:val="004B14F8"/>
    <w:rsid w:val="004B18E0"/>
    <w:rsid w:val="004B1CA7"/>
    <w:rsid w:val="004B27C3"/>
    <w:rsid w:val="004B29B4"/>
    <w:rsid w:val="004B4842"/>
    <w:rsid w:val="004B4A50"/>
    <w:rsid w:val="004B4F8A"/>
    <w:rsid w:val="004B7704"/>
    <w:rsid w:val="004B7869"/>
    <w:rsid w:val="004B7FEA"/>
    <w:rsid w:val="004C1ACD"/>
    <w:rsid w:val="004C33BA"/>
    <w:rsid w:val="004C4B34"/>
    <w:rsid w:val="004C7EC6"/>
    <w:rsid w:val="004D1C5E"/>
    <w:rsid w:val="004D38B3"/>
    <w:rsid w:val="004D3B61"/>
    <w:rsid w:val="004D447F"/>
    <w:rsid w:val="004D4AC8"/>
    <w:rsid w:val="004E0377"/>
    <w:rsid w:val="004E3012"/>
    <w:rsid w:val="004E3C21"/>
    <w:rsid w:val="004E52D0"/>
    <w:rsid w:val="004E6D4D"/>
    <w:rsid w:val="004E725A"/>
    <w:rsid w:val="004F0930"/>
    <w:rsid w:val="004F0F9E"/>
    <w:rsid w:val="004F3868"/>
    <w:rsid w:val="004F3AF2"/>
    <w:rsid w:val="004F6622"/>
    <w:rsid w:val="004F66FA"/>
    <w:rsid w:val="004F6941"/>
    <w:rsid w:val="004F6D6C"/>
    <w:rsid w:val="005004C7"/>
    <w:rsid w:val="005015A1"/>
    <w:rsid w:val="00501FCA"/>
    <w:rsid w:val="00502358"/>
    <w:rsid w:val="005025AE"/>
    <w:rsid w:val="00504C9D"/>
    <w:rsid w:val="005051E3"/>
    <w:rsid w:val="005054B5"/>
    <w:rsid w:val="0050560E"/>
    <w:rsid w:val="00507F85"/>
    <w:rsid w:val="00511B12"/>
    <w:rsid w:val="00511B87"/>
    <w:rsid w:val="00515874"/>
    <w:rsid w:val="00515A48"/>
    <w:rsid w:val="0052135C"/>
    <w:rsid w:val="00521C16"/>
    <w:rsid w:val="005226AF"/>
    <w:rsid w:val="00522A7F"/>
    <w:rsid w:val="00523AA5"/>
    <w:rsid w:val="00523CF2"/>
    <w:rsid w:val="0052466E"/>
    <w:rsid w:val="005248F4"/>
    <w:rsid w:val="00524FC4"/>
    <w:rsid w:val="0052722B"/>
    <w:rsid w:val="00530659"/>
    <w:rsid w:val="00531099"/>
    <w:rsid w:val="0053143B"/>
    <w:rsid w:val="005369FB"/>
    <w:rsid w:val="005375B9"/>
    <w:rsid w:val="005415CD"/>
    <w:rsid w:val="00543442"/>
    <w:rsid w:val="0054372C"/>
    <w:rsid w:val="00545B58"/>
    <w:rsid w:val="00546967"/>
    <w:rsid w:val="005477EA"/>
    <w:rsid w:val="00550116"/>
    <w:rsid w:val="00553DF1"/>
    <w:rsid w:val="005541CB"/>
    <w:rsid w:val="0055472F"/>
    <w:rsid w:val="0055751B"/>
    <w:rsid w:val="00560165"/>
    <w:rsid w:val="00561CF6"/>
    <w:rsid w:val="00562789"/>
    <w:rsid w:val="0056457E"/>
    <w:rsid w:val="005653A0"/>
    <w:rsid w:val="00565A1D"/>
    <w:rsid w:val="00565C6E"/>
    <w:rsid w:val="00566BD6"/>
    <w:rsid w:val="0056722B"/>
    <w:rsid w:val="00567FAB"/>
    <w:rsid w:val="0057032E"/>
    <w:rsid w:val="00571E45"/>
    <w:rsid w:val="00573751"/>
    <w:rsid w:val="0057751C"/>
    <w:rsid w:val="005778EE"/>
    <w:rsid w:val="00580FDC"/>
    <w:rsid w:val="005827AD"/>
    <w:rsid w:val="005844A4"/>
    <w:rsid w:val="00584711"/>
    <w:rsid w:val="005852E8"/>
    <w:rsid w:val="005855EC"/>
    <w:rsid w:val="00587B2B"/>
    <w:rsid w:val="00590181"/>
    <w:rsid w:val="00590A09"/>
    <w:rsid w:val="00590BA6"/>
    <w:rsid w:val="0059229E"/>
    <w:rsid w:val="00592A6F"/>
    <w:rsid w:val="00592ADB"/>
    <w:rsid w:val="00593D4E"/>
    <w:rsid w:val="00594B43"/>
    <w:rsid w:val="0059504C"/>
    <w:rsid w:val="00595AA1"/>
    <w:rsid w:val="00596195"/>
    <w:rsid w:val="005A0C92"/>
    <w:rsid w:val="005A0EEF"/>
    <w:rsid w:val="005A1620"/>
    <w:rsid w:val="005A2A27"/>
    <w:rsid w:val="005A35D8"/>
    <w:rsid w:val="005A4FF5"/>
    <w:rsid w:val="005A57EF"/>
    <w:rsid w:val="005A5C96"/>
    <w:rsid w:val="005A617A"/>
    <w:rsid w:val="005A6501"/>
    <w:rsid w:val="005A6C93"/>
    <w:rsid w:val="005A7537"/>
    <w:rsid w:val="005A7F01"/>
    <w:rsid w:val="005B19D9"/>
    <w:rsid w:val="005B34BE"/>
    <w:rsid w:val="005B4512"/>
    <w:rsid w:val="005B53C7"/>
    <w:rsid w:val="005B5B7E"/>
    <w:rsid w:val="005B6A7A"/>
    <w:rsid w:val="005C1D38"/>
    <w:rsid w:val="005C2C63"/>
    <w:rsid w:val="005C49C0"/>
    <w:rsid w:val="005C520F"/>
    <w:rsid w:val="005D398D"/>
    <w:rsid w:val="005D49EB"/>
    <w:rsid w:val="005D4A85"/>
    <w:rsid w:val="005D4B2A"/>
    <w:rsid w:val="005E09D3"/>
    <w:rsid w:val="005E0B02"/>
    <w:rsid w:val="005E15A8"/>
    <w:rsid w:val="005E1FE4"/>
    <w:rsid w:val="005E3EE7"/>
    <w:rsid w:val="005E3F38"/>
    <w:rsid w:val="005E4604"/>
    <w:rsid w:val="005E4926"/>
    <w:rsid w:val="005E6571"/>
    <w:rsid w:val="005E697A"/>
    <w:rsid w:val="005E6AB0"/>
    <w:rsid w:val="005E75AC"/>
    <w:rsid w:val="005E75E5"/>
    <w:rsid w:val="005E774D"/>
    <w:rsid w:val="005F05B2"/>
    <w:rsid w:val="005F1140"/>
    <w:rsid w:val="005F114C"/>
    <w:rsid w:val="005F429E"/>
    <w:rsid w:val="005F6368"/>
    <w:rsid w:val="005F70FF"/>
    <w:rsid w:val="005F7AB5"/>
    <w:rsid w:val="00601B6A"/>
    <w:rsid w:val="0060216E"/>
    <w:rsid w:val="00603F74"/>
    <w:rsid w:val="00604D40"/>
    <w:rsid w:val="006063B4"/>
    <w:rsid w:val="00607A93"/>
    <w:rsid w:val="00607AC7"/>
    <w:rsid w:val="0061278E"/>
    <w:rsid w:val="006137D6"/>
    <w:rsid w:val="00614B0B"/>
    <w:rsid w:val="00614CB2"/>
    <w:rsid w:val="0061650E"/>
    <w:rsid w:val="00616A6B"/>
    <w:rsid w:val="00620944"/>
    <w:rsid w:val="00620B69"/>
    <w:rsid w:val="00621652"/>
    <w:rsid w:val="0062328F"/>
    <w:rsid w:val="00624DE5"/>
    <w:rsid w:val="00627F76"/>
    <w:rsid w:val="00631D27"/>
    <w:rsid w:val="00632B9D"/>
    <w:rsid w:val="00633086"/>
    <w:rsid w:val="006331BF"/>
    <w:rsid w:val="006331F6"/>
    <w:rsid w:val="006336ED"/>
    <w:rsid w:val="00633DC7"/>
    <w:rsid w:val="00634BCB"/>
    <w:rsid w:val="006363C3"/>
    <w:rsid w:val="0063696B"/>
    <w:rsid w:val="0064011B"/>
    <w:rsid w:val="006413A9"/>
    <w:rsid w:val="006413E9"/>
    <w:rsid w:val="00641423"/>
    <w:rsid w:val="0064227A"/>
    <w:rsid w:val="00644466"/>
    <w:rsid w:val="00645A12"/>
    <w:rsid w:val="00646AC8"/>
    <w:rsid w:val="00650727"/>
    <w:rsid w:val="00650CB8"/>
    <w:rsid w:val="00651E73"/>
    <w:rsid w:val="00652495"/>
    <w:rsid w:val="0065289F"/>
    <w:rsid w:val="00652AF4"/>
    <w:rsid w:val="00653241"/>
    <w:rsid w:val="006545BC"/>
    <w:rsid w:val="00655D96"/>
    <w:rsid w:val="00655EEF"/>
    <w:rsid w:val="006609C6"/>
    <w:rsid w:val="00661522"/>
    <w:rsid w:val="00662E4A"/>
    <w:rsid w:val="00663317"/>
    <w:rsid w:val="00664B1F"/>
    <w:rsid w:val="0066537F"/>
    <w:rsid w:val="00666AEB"/>
    <w:rsid w:val="0066782E"/>
    <w:rsid w:val="00667B73"/>
    <w:rsid w:val="00672192"/>
    <w:rsid w:val="006723EE"/>
    <w:rsid w:val="00672B12"/>
    <w:rsid w:val="006738C2"/>
    <w:rsid w:val="00673F20"/>
    <w:rsid w:val="00674BE7"/>
    <w:rsid w:val="00674F3A"/>
    <w:rsid w:val="00677B8E"/>
    <w:rsid w:val="00681DA4"/>
    <w:rsid w:val="0068233D"/>
    <w:rsid w:val="0068233F"/>
    <w:rsid w:val="006837DC"/>
    <w:rsid w:val="00683994"/>
    <w:rsid w:val="00687623"/>
    <w:rsid w:val="006907C7"/>
    <w:rsid w:val="00690D5A"/>
    <w:rsid w:val="0069456D"/>
    <w:rsid w:val="00695A76"/>
    <w:rsid w:val="006A270A"/>
    <w:rsid w:val="006A2887"/>
    <w:rsid w:val="006A315C"/>
    <w:rsid w:val="006A33C5"/>
    <w:rsid w:val="006A37EF"/>
    <w:rsid w:val="006A4BAE"/>
    <w:rsid w:val="006A5156"/>
    <w:rsid w:val="006A6908"/>
    <w:rsid w:val="006A7A88"/>
    <w:rsid w:val="006B0B2D"/>
    <w:rsid w:val="006B1398"/>
    <w:rsid w:val="006B5C16"/>
    <w:rsid w:val="006C176F"/>
    <w:rsid w:val="006C21C2"/>
    <w:rsid w:val="006C26D2"/>
    <w:rsid w:val="006C2B81"/>
    <w:rsid w:val="006C4458"/>
    <w:rsid w:val="006C5403"/>
    <w:rsid w:val="006C5894"/>
    <w:rsid w:val="006C5E28"/>
    <w:rsid w:val="006D0544"/>
    <w:rsid w:val="006D1D75"/>
    <w:rsid w:val="006D21BE"/>
    <w:rsid w:val="006D3D32"/>
    <w:rsid w:val="006D428E"/>
    <w:rsid w:val="006D4931"/>
    <w:rsid w:val="006D4A51"/>
    <w:rsid w:val="006D56AE"/>
    <w:rsid w:val="006D7111"/>
    <w:rsid w:val="006D754A"/>
    <w:rsid w:val="006E134A"/>
    <w:rsid w:val="006E3AEE"/>
    <w:rsid w:val="006E4234"/>
    <w:rsid w:val="006E486D"/>
    <w:rsid w:val="006E489F"/>
    <w:rsid w:val="006E6169"/>
    <w:rsid w:val="006F115A"/>
    <w:rsid w:val="006F274F"/>
    <w:rsid w:val="006F298D"/>
    <w:rsid w:val="006F37AA"/>
    <w:rsid w:val="006F421E"/>
    <w:rsid w:val="006F61E7"/>
    <w:rsid w:val="006F6CB6"/>
    <w:rsid w:val="00700C35"/>
    <w:rsid w:val="0070131D"/>
    <w:rsid w:val="00702380"/>
    <w:rsid w:val="007024C9"/>
    <w:rsid w:val="007048CB"/>
    <w:rsid w:val="0070502D"/>
    <w:rsid w:val="007066CF"/>
    <w:rsid w:val="007069CA"/>
    <w:rsid w:val="00706AC1"/>
    <w:rsid w:val="00706EA8"/>
    <w:rsid w:val="00707133"/>
    <w:rsid w:val="007078E7"/>
    <w:rsid w:val="00713A57"/>
    <w:rsid w:val="0071445E"/>
    <w:rsid w:val="00715074"/>
    <w:rsid w:val="00715667"/>
    <w:rsid w:val="0072043D"/>
    <w:rsid w:val="0072083D"/>
    <w:rsid w:val="00721186"/>
    <w:rsid w:val="00722E2D"/>
    <w:rsid w:val="00727A2C"/>
    <w:rsid w:val="00727E3E"/>
    <w:rsid w:val="007302FC"/>
    <w:rsid w:val="00730B35"/>
    <w:rsid w:val="00732189"/>
    <w:rsid w:val="007337E7"/>
    <w:rsid w:val="00733F39"/>
    <w:rsid w:val="00735E01"/>
    <w:rsid w:val="0073767E"/>
    <w:rsid w:val="007401D6"/>
    <w:rsid w:val="0074114B"/>
    <w:rsid w:val="00743D8C"/>
    <w:rsid w:val="007440D8"/>
    <w:rsid w:val="007456D2"/>
    <w:rsid w:val="00745AC6"/>
    <w:rsid w:val="007463F5"/>
    <w:rsid w:val="007478A8"/>
    <w:rsid w:val="00750305"/>
    <w:rsid w:val="00750DD6"/>
    <w:rsid w:val="00750FBB"/>
    <w:rsid w:val="00753965"/>
    <w:rsid w:val="00753A11"/>
    <w:rsid w:val="00754D98"/>
    <w:rsid w:val="00754DD6"/>
    <w:rsid w:val="00755632"/>
    <w:rsid w:val="00756A7F"/>
    <w:rsid w:val="007579E9"/>
    <w:rsid w:val="00760786"/>
    <w:rsid w:val="00762C6B"/>
    <w:rsid w:val="007667D1"/>
    <w:rsid w:val="00766F2A"/>
    <w:rsid w:val="00767933"/>
    <w:rsid w:val="0077023E"/>
    <w:rsid w:val="007710E5"/>
    <w:rsid w:val="00771894"/>
    <w:rsid w:val="00771FA7"/>
    <w:rsid w:val="00773F40"/>
    <w:rsid w:val="007745E3"/>
    <w:rsid w:val="007752C3"/>
    <w:rsid w:val="00780731"/>
    <w:rsid w:val="0078242B"/>
    <w:rsid w:val="00783804"/>
    <w:rsid w:val="0078487B"/>
    <w:rsid w:val="00785C46"/>
    <w:rsid w:val="00786DE6"/>
    <w:rsid w:val="0079091E"/>
    <w:rsid w:val="00793057"/>
    <w:rsid w:val="007930D4"/>
    <w:rsid w:val="007940BC"/>
    <w:rsid w:val="00794853"/>
    <w:rsid w:val="00795A00"/>
    <w:rsid w:val="00795DBC"/>
    <w:rsid w:val="00797AC2"/>
    <w:rsid w:val="00797D76"/>
    <w:rsid w:val="00797ECA"/>
    <w:rsid w:val="007A235D"/>
    <w:rsid w:val="007A31AE"/>
    <w:rsid w:val="007A31E3"/>
    <w:rsid w:val="007A49F2"/>
    <w:rsid w:val="007A5273"/>
    <w:rsid w:val="007A5528"/>
    <w:rsid w:val="007A575C"/>
    <w:rsid w:val="007A5A06"/>
    <w:rsid w:val="007A632B"/>
    <w:rsid w:val="007A6C8E"/>
    <w:rsid w:val="007A715E"/>
    <w:rsid w:val="007B1066"/>
    <w:rsid w:val="007B1265"/>
    <w:rsid w:val="007B146C"/>
    <w:rsid w:val="007B14A7"/>
    <w:rsid w:val="007B20DF"/>
    <w:rsid w:val="007B566D"/>
    <w:rsid w:val="007B66A3"/>
    <w:rsid w:val="007C0F7D"/>
    <w:rsid w:val="007C18B5"/>
    <w:rsid w:val="007C30B3"/>
    <w:rsid w:val="007D1BCD"/>
    <w:rsid w:val="007D1EFC"/>
    <w:rsid w:val="007D21FF"/>
    <w:rsid w:val="007D2419"/>
    <w:rsid w:val="007D3639"/>
    <w:rsid w:val="007D4266"/>
    <w:rsid w:val="007D4416"/>
    <w:rsid w:val="007D4CCA"/>
    <w:rsid w:val="007D4DF5"/>
    <w:rsid w:val="007D58AC"/>
    <w:rsid w:val="007D594D"/>
    <w:rsid w:val="007D7FF8"/>
    <w:rsid w:val="007E2476"/>
    <w:rsid w:val="007E3093"/>
    <w:rsid w:val="007E4E2C"/>
    <w:rsid w:val="007E5C22"/>
    <w:rsid w:val="007E5F4D"/>
    <w:rsid w:val="007E6AD7"/>
    <w:rsid w:val="007E6D4A"/>
    <w:rsid w:val="007E6E68"/>
    <w:rsid w:val="007E78B4"/>
    <w:rsid w:val="007F01A9"/>
    <w:rsid w:val="007F02C2"/>
    <w:rsid w:val="007F0F87"/>
    <w:rsid w:val="007F115C"/>
    <w:rsid w:val="007F2831"/>
    <w:rsid w:val="007F28AF"/>
    <w:rsid w:val="007F6521"/>
    <w:rsid w:val="00802B2A"/>
    <w:rsid w:val="00805053"/>
    <w:rsid w:val="008058CB"/>
    <w:rsid w:val="00805A46"/>
    <w:rsid w:val="00810B91"/>
    <w:rsid w:val="00811319"/>
    <w:rsid w:val="008114EA"/>
    <w:rsid w:val="00811757"/>
    <w:rsid w:val="00811910"/>
    <w:rsid w:val="008122A6"/>
    <w:rsid w:val="00813348"/>
    <w:rsid w:val="008162BC"/>
    <w:rsid w:val="00816F35"/>
    <w:rsid w:val="00817551"/>
    <w:rsid w:val="00821043"/>
    <w:rsid w:val="0082250F"/>
    <w:rsid w:val="0082305E"/>
    <w:rsid w:val="00823740"/>
    <w:rsid w:val="008241D1"/>
    <w:rsid w:val="00825EDB"/>
    <w:rsid w:val="00826A7F"/>
    <w:rsid w:val="00826F09"/>
    <w:rsid w:val="00826F30"/>
    <w:rsid w:val="008274AF"/>
    <w:rsid w:val="00827B44"/>
    <w:rsid w:val="00827C51"/>
    <w:rsid w:val="0083214F"/>
    <w:rsid w:val="0083271F"/>
    <w:rsid w:val="00833697"/>
    <w:rsid w:val="00837188"/>
    <w:rsid w:val="008405A5"/>
    <w:rsid w:val="00841E30"/>
    <w:rsid w:val="0084408A"/>
    <w:rsid w:val="008448EA"/>
    <w:rsid w:val="00846D47"/>
    <w:rsid w:val="0084717D"/>
    <w:rsid w:val="0084780F"/>
    <w:rsid w:val="00847B47"/>
    <w:rsid w:val="00851719"/>
    <w:rsid w:val="00852D3A"/>
    <w:rsid w:val="00853039"/>
    <w:rsid w:val="0085410B"/>
    <w:rsid w:val="00855AB5"/>
    <w:rsid w:val="00855BC2"/>
    <w:rsid w:val="00856739"/>
    <w:rsid w:val="00857DC8"/>
    <w:rsid w:val="00860F15"/>
    <w:rsid w:val="00861C61"/>
    <w:rsid w:val="00862004"/>
    <w:rsid w:val="00863E8C"/>
    <w:rsid w:val="00864717"/>
    <w:rsid w:val="00864BF6"/>
    <w:rsid w:val="0086556E"/>
    <w:rsid w:val="00867EA0"/>
    <w:rsid w:val="00871AAC"/>
    <w:rsid w:val="0087209E"/>
    <w:rsid w:val="00872812"/>
    <w:rsid w:val="0087376D"/>
    <w:rsid w:val="00873AF6"/>
    <w:rsid w:val="00874A81"/>
    <w:rsid w:val="00875067"/>
    <w:rsid w:val="00875EA1"/>
    <w:rsid w:val="00877D30"/>
    <w:rsid w:val="00877DC8"/>
    <w:rsid w:val="00881A7A"/>
    <w:rsid w:val="00883188"/>
    <w:rsid w:val="00884779"/>
    <w:rsid w:val="00890563"/>
    <w:rsid w:val="00891A3C"/>
    <w:rsid w:val="00892C18"/>
    <w:rsid w:val="008938FD"/>
    <w:rsid w:val="00895D3D"/>
    <w:rsid w:val="008961DF"/>
    <w:rsid w:val="00896475"/>
    <w:rsid w:val="008967CE"/>
    <w:rsid w:val="00896C13"/>
    <w:rsid w:val="008974E5"/>
    <w:rsid w:val="008978AF"/>
    <w:rsid w:val="008A181C"/>
    <w:rsid w:val="008A20A7"/>
    <w:rsid w:val="008A34FB"/>
    <w:rsid w:val="008A3535"/>
    <w:rsid w:val="008A4614"/>
    <w:rsid w:val="008A535B"/>
    <w:rsid w:val="008A5B45"/>
    <w:rsid w:val="008A6298"/>
    <w:rsid w:val="008A65A4"/>
    <w:rsid w:val="008A69C2"/>
    <w:rsid w:val="008B1740"/>
    <w:rsid w:val="008B20DF"/>
    <w:rsid w:val="008B257A"/>
    <w:rsid w:val="008B411C"/>
    <w:rsid w:val="008B4CE6"/>
    <w:rsid w:val="008C1C93"/>
    <w:rsid w:val="008C1FC1"/>
    <w:rsid w:val="008C36F2"/>
    <w:rsid w:val="008C398F"/>
    <w:rsid w:val="008C422C"/>
    <w:rsid w:val="008C6BD8"/>
    <w:rsid w:val="008C6EB5"/>
    <w:rsid w:val="008D1639"/>
    <w:rsid w:val="008D4EF9"/>
    <w:rsid w:val="008D63F8"/>
    <w:rsid w:val="008E2A00"/>
    <w:rsid w:val="008E386D"/>
    <w:rsid w:val="008E5C56"/>
    <w:rsid w:val="008E79D6"/>
    <w:rsid w:val="008E7B66"/>
    <w:rsid w:val="008F4471"/>
    <w:rsid w:val="008F4B87"/>
    <w:rsid w:val="008F52C4"/>
    <w:rsid w:val="008F581E"/>
    <w:rsid w:val="008F5D54"/>
    <w:rsid w:val="008F6BF8"/>
    <w:rsid w:val="00900342"/>
    <w:rsid w:val="00903035"/>
    <w:rsid w:val="00903267"/>
    <w:rsid w:val="0090444D"/>
    <w:rsid w:val="00905FE6"/>
    <w:rsid w:val="00907FDC"/>
    <w:rsid w:val="00910F17"/>
    <w:rsid w:val="00912EDD"/>
    <w:rsid w:val="00912FBA"/>
    <w:rsid w:val="009138BB"/>
    <w:rsid w:val="00914194"/>
    <w:rsid w:val="00914C50"/>
    <w:rsid w:val="00916136"/>
    <w:rsid w:val="0091710F"/>
    <w:rsid w:val="0092053A"/>
    <w:rsid w:val="00920F09"/>
    <w:rsid w:val="00922968"/>
    <w:rsid w:val="00923AEE"/>
    <w:rsid w:val="009241D6"/>
    <w:rsid w:val="00926FEB"/>
    <w:rsid w:val="00927AFF"/>
    <w:rsid w:val="00930313"/>
    <w:rsid w:val="00932535"/>
    <w:rsid w:val="009333C2"/>
    <w:rsid w:val="009434A0"/>
    <w:rsid w:val="0094365F"/>
    <w:rsid w:val="00943C22"/>
    <w:rsid w:val="00943F02"/>
    <w:rsid w:val="009440E5"/>
    <w:rsid w:val="00945A07"/>
    <w:rsid w:val="00945BD9"/>
    <w:rsid w:val="009460FC"/>
    <w:rsid w:val="00947424"/>
    <w:rsid w:val="009502A0"/>
    <w:rsid w:val="0095079F"/>
    <w:rsid w:val="00950E86"/>
    <w:rsid w:val="00951BE8"/>
    <w:rsid w:val="009559EE"/>
    <w:rsid w:val="0095693A"/>
    <w:rsid w:val="00960D7E"/>
    <w:rsid w:val="00961835"/>
    <w:rsid w:val="00961CAF"/>
    <w:rsid w:val="0096482D"/>
    <w:rsid w:val="00964AE0"/>
    <w:rsid w:val="0096528E"/>
    <w:rsid w:val="00965375"/>
    <w:rsid w:val="009674B6"/>
    <w:rsid w:val="00970AED"/>
    <w:rsid w:val="00972873"/>
    <w:rsid w:val="00974797"/>
    <w:rsid w:val="009761F2"/>
    <w:rsid w:val="009768DE"/>
    <w:rsid w:val="00980B56"/>
    <w:rsid w:val="0098163F"/>
    <w:rsid w:val="009819C1"/>
    <w:rsid w:val="00982E2F"/>
    <w:rsid w:val="00984599"/>
    <w:rsid w:val="009850DE"/>
    <w:rsid w:val="00985C3E"/>
    <w:rsid w:val="00987272"/>
    <w:rsid w:val="00987406"/>
    <w:rsid w:val="009875B1"/>
    <w:rsid w:val="00990BC1"/>
    <w:rsid w:val="009913C9"/>
    <w:rsid w:val="0099290C"/>
    <w:rsid w:val="009933C1"/>
    <w:rsid w:val="00993C66"/>
    <w:rsid w:val="0099426A"/>
    <w:rsid w:val="00995204"/>
    <w:rsid w:val="0099650B"/>
    <w:rsid w:val="009A064A"/>
    <w:rsid w:val="009A1BAA"/>
    <w:rsid w:val="009A3A0B"/>
    <w:rsid w:val="009A46CE"/>
    <w:rsid w:val="009A496F"/>
    <w:rsid w:val="009A7141"/>
    <w:rsid w:val="009A7DC3"/>
    <w:rsid w:val="009B0200"/>
    <w:rsid w:val="009B1ED1"/>
    <w:rsid w:val="009B2BFB"/>
    <w:rsid w:val="009B37F8"/>
    <w:rsid w:val="009B4F67"/>
    <w:rsid w:val="009B50FB"/>
    <w:rsid w:val="009B5200"/>
    <w:rsid w:val="009B73A4"/>
    <w:rsid w:val="009C2395"/>
    <w:rsid w:val="009C2B64"/>
    <w:rsid w:val="009C2CE9"/>
    <w:rsid w:val="009C4546"/>
    <w:rsid w:val="009C48AF"/>
    <w:rsid w:val="009C4E2F"/>
    <w:rsid w:val="009C7F1A"/>
    <w:rsid w:val="009D037A"/>
    <w:rsid w:val="009D0987"/>
    <w:rsid w:val="009D17DC"/>
    <w:rsid w:val="009D20C9"/>
    <w:rsid w:val="009D229A"/>
    <w:rsid w:val="009D7AE9"/>
    <w:rsid w:val="009E46AE"/>
    <w:rsid w:val="009F2057"/>
    <w:rsid w:val="009F218E"/>
    <w:rsid w:val="009F2C07"/>
    <w:rsid w:val="009F4615"/>
    <w:rsid w:val="009F57A4"/>
    <w:rsid w:val="009F5C0D"/>
    <w:rsid w:val="009F6550"/>
    <w:rsid w:val="00A01A76"/>
    <w:rsid w:val="00A064E0"/>
    <w:rsid w:val="00A101E7"/>
    <w:rsid w:val="00A10A1F"/>
    <w:rsid w:val="00A1160F"/>
    <w:rsid w:val="00A12009"/>
    <w:rsid w:val="00A145DC"/>
    <w:rsid w:val="00A14D27"/>
    <w:rsid w:val="00A16F05"/>
    <w:rsid w:val="00A178ED"/>
    <w:rsid w:val="00A17BAA"/>
    <w:rsid w:val="00A211BE"/>
    <w:rsid w:val="00A233A4"/>
    <w:rsid w:val="00A235AF"/>
    <w:rsid w:val="00A23762"/>
    <w:rsid w:val="00A23A6B"/>
    <w:rsid w:val="00A23AD5"/>
    <w:rsid w:val="00A23C3C"/>
    <w:rsid w:val="00A23D75"/>
    <w:rsid w:val="00A24129"/>
    <w:rsid w:val="00A24DC6"/>
    <w:rsid w:val="00A2525D"/>
    <w:rsid w:val="00A26779"/>
    <w:rsid w:val="00A27B1C"/>
    <w:rsid w:val="00A301A6"/>
    <w:rsid w:val="00A33AB5"/>
    <w:rsid w:val="00A34638"/>
    <w:rsid w:val="00A34D1A"/>
    <w:rsid w:val="00A353B6"/>
    <w:rsid w:val="00A35475"/>
    <w:rsid w:val="00A4010D"/>
    <w:rsid w:val="00A40BAB"/>
    <w:rsid w:val="00A414F7"/>
    <w:rsid w:val="00A50027"/>
    <w:rsid w:val="00A52032"/>
    <w:rsid w:val="00A52DA2"/>
    <w:rsid w:val="00A53415"/>
    <w:rsid w:val="00A5342F"/>
    <w:rsid w:val="00A5414C"/>
    <w:rsid w:val="00A550F2"/>
    <w:rsid w:val="00A5666E"/>
    <w:rsid w:val="00A569D3"/>
    <w:rsid w:val="00A56B4A"/>
    <w:rsid w:val="00A60681"/>
    <w:rsid w:val="00A61D98"/>
    <w:rsid w:val="00A61E33"/>
    <w:rsid w:val="00A65B43"/>
    <w:rsid w:val="00A66547"/>
    <w:rsid w:val="00A66824"/>
    <w:rsid w:val="00A67F2A"/>
    <w:rsid w:val="00A707A6"/>
    <w:rsid w:val="00A716DC"/>
    <w:rsid w:val="00A736B3"/>
    <w:rsid w:val="00A74830"/>
    <w:rsid w:val="00A74AAC"/>
    <w:rsid w:val="00A75E23"/>
    <w:rsid w:val="00A77E7D"/>
    <w:rsid w:val="00A81D70"/>
    <w:rsid w:val="00A83C04"/>
    <w:rsid w:val="00A843EE"/>
    <w:rsid w:val="00A864E4"/>
    <w:rsid w:val="00A867D9"/>
    <w:rsid w:val="00A87130"/>
    <w:rsid w:val="00A87EEA"/>
    <w:rsid w:val="00A90705"/>
    <w:rsid w:val="00A91DDB"/>
    <w:rsid w:val="00A920B5"/>
    <w:rsid w:val="00A92F27"/>
    <w:rsid w:val="00A94449"/>
    <w:rsid w:val="00A94583"/>
    <w:rsid w:val="00A953D9"/>
    <w:rsid w:val="00A95806"/>
    <w:rsid w:val="00A95BDE"/>
    <w:rsid w:val="00A97729"/>
    <w:rsid w:val="00AA0013"/>
    <w:rsid w:val="00AA02FD"/>
    <w:rsid w:val="00AA1B70"/>
    <w:rsid w:val="00AA1E6E"/>
    <w:rsid w:val="00AA1F33"/>
    <w:rsid w:val="00AA34D3"/>
    <w:rsid w:val="00AA3DFB"/>
    <w:rsid w:val="00AA424D"/>
    <w:rsid w:val="00AA4368"/>
    <w:rsid w:val="00AA4604"/>
    <w:rsid w:val="00AA473F"/>
    <w:rsid w:val="00AA5A01"/>
    <w:rsid w:val="00AA5D79"/>
    <w:rsid w:val="00AA60C8"/>
    <w:rsid w:val="00AB0347"/>
    <w:rsid w:val="00AB0C0B"/>
    <w:rsid w:val="00AB2148"/>
    <w:rsid w:val="00AB242A"/>
    <w:rsid w:val="00AB384E"/>
    <w:rsid w:val="00AB480B"/>
    <w:rsid w:val="00AB6DC1"/>
    <w:rsid w:val="00AB7A79"/>
    <w:rsid w:val="00AB7FAD"/>
    <w:rsid w:val="00AC00E8"/>
    <w:rsid w:val="00AC2788"/>
    <w:rsid w:val="00AC45D2"/>
    <w:rsid w:val="00AC4F5D"/>
    <w:rsid w:val="00AC51A5"/>
    <w:rsid w:val="00AC5566"/>
    <w:rsid w:val="00AC68B5"/>
    <w:rsid w:val="00AC68E5"/>
    <w:rsid w:val="00AC6C9F"/>
    <w:rsid w:val="00AD0576"/>
    <w:rsid w:val="00AD1C1E"/>
    <w:rsid w:val="00AD20FA"/>
    <w:rsid w:val="00AD3A6E"/>
    <w:rsid w:val="00AD5085"/>
    <w:rsid w:val="00AD670C"/>
    <w:rsid w:val="00AD68A9"/>
    <w:rsid w:val="00AE264A"/>
    <w:rsid w:val="00AE31E0"/>
    <w:rsid w:val="00AE3F8B"/>
    <w:rsid w:val="00AE60F0"/>
    <w:rsid w:val="00AF29C1"/>
    <w:rsid w:val="00AF43F5"/>
    <w:rsid w:val="00AF53F2"/>
    <w:rsid w:val="00AF7911"/>
    <w:rsid w:val="00AF7C4F"/>
    <w:rsid w:val="00B00413"/>
    <w:rsid w:val="00B018A2"/>
    <w:rsid w:val="00B02D67"/>
    <w:rsid w:val="00B03F2E"/>
    <w:rsid w:val="00B046DD"/>
    <w:rsid w:val="00B05233"/>
    <w:rsid w:val="00B13019"/>
    <w:rsid w:val="00B132ED"/>
    <w:rsid w:val="00B147F6"/>
    <w:rsid w:val="00B16B07"/>
    <w:rsid w:val="00B1711C"/>
    <w:rsid w:val="00B17839"/>
    <w:rsid w:val="00B17EBB"/>
    <w:rsid w:val="00B20CE1"/>
    <w:rsid w:val="00B23841"/>
    <w:rsid w:val="00B2456A"/>
    <w:rsid w:val="00B24B25"/>
    <w:rsid w:val="00B24BAE"/>
    <w:rsid w:val="00B26265"/>
    <w:rsid w:val="00B265EC"/>
    <w:rsid w:val="00B30FB0"/>
    <w:rsid w:val="00B3160F"/>
    <w:rsid w:val="00B31864"/>
    <w:rsid w:val="00B32963"/>
    <w:rsid w:val="00B32A58"/>
    <w:rsid w:val="00B3472B"/>
    <w:rsid w:val="00B350B9"/>
    <w:rsid w:val="00B35F10"/>
    <w:rsid w:val="00B3764F"/>
    <w:rsid w:val="00B44D25"/>
    <w:rsid w:val="00B45691"/>
    <w:rsid w:val="00B45945"/>
    <w:rsid w:val="00B47ADD"/>
    <w:rsid w:val="00B50A2B"/>
    <w:rsid w:val="00B50A7B"/>
    <w:rsid w:val="00B51FCB"/>
    <w:rsid w:val="00B51FE8"/>
    <w:rsid w:val="00B527C5"/>
    <w:rsid w:val="00B55451"/>
    <w:rsid w:val="00B558C5"/>
    <w:rsid w:val="00B56E4E"/>
    <w:rsid w:val="00B603A7"/>
    <w:rsid w:val="00B604DC"/>
    <w:rsid w:val="00B61D62"/>
    <w:rsid w:val="00B61FF0"/>
    <w:rsid w:val="00B626D5"/>
    <w:rsid w:val="00B64FB4"/>
    <w:rsid w:val="00B65FAE"/>
    <w:rsid w:val="00B668D3"/>
    <w:rsid w:val="00B671F9"/>
    <w:rsid w:val="00B67F8C"/>
    <w:rsid w:val="00B71294"/>
    <w:rsid w:val="00B72D98"/>
    <w:rsid w:val="00B73819"/>
    <w:rsid w:val="00B7586E"/>
    <w:rsid w:val="00B75D1D"/>
    <w:rsid w:val="00B8110B"/>
    <w:rsid w:val="00B81DC8"/>
    <w:rsid w:val="00B82B83"/>
    <w:rsid w:val="00B84107"/>
    <w:rsid w:val="00B8610D"/>
    <w:rsid w:val="00B86952"/>
    <w:rsid w:val="00B876A6"/>
    <w:rsid w:val="00B903C6"/>
    <w:rsid w:val="00B92660"/>
    <w:rsid w:val="00B9386C"/>
    <w:rsid w:val="00B93F8F"/>
    <w:rsid w:val="00B94A54"/>
    <w:rsid w:val="00B95EA3"/>
    <w:rsid w:val="00B96278"/>
    <w:rsid w:val="00B97EBE"/>
    <w:rsid w:val="00BA00D9"/>
    <w:rsid w:val="00BA2DB0"/>
    <w:rsid w:val="00BA40FF"/>
    <w:rsid w:val="00BA5956"/>
    <w:rsid w:val="00BA758B"/>
    <w:rsid w:val="00BA7E31"/>
    <w:rsid w:val="00BB1BB4"/>
    <w:rsid w:val="00BB1BED"/>
    <w:rsid w:val="00BB2F81"/>
    <w:rsid w:val="00BB4F7A"/>
    <w:rsid w:val="00BB5465"/>
    <w:rsid w:val="00BC1E60"/>
    <w:rsid w:val="00BC24C0"/>
    <w:rsid w:val="00BC2B5E"/>
    <w:rsid w:val="00BC360E"/>
    <w:rsid w:val="00BC4F35"/>
    <w:rsid w:val="00BC632B"/>
    <w:rsid w:val="00BD0419"/>
    <w:rsid w:val="00BD09FA"/>
    <w:rsid w:val="00BD0CA7"/>
    <w:rsid w:val="00BD2ABD"/>
    <w:rsid w:val="00BD31C0"/>
    <w:rsid w:val="00BD4378"/>
    <w:rsid w:val="00BD5CC7"/>
    <w:rsid w:val="00BD6992"/>
    <w:rsid w:val="00BD7385"/>
    <w:rsid w:val="00BE0063"/>
    <w:rsid w:val="00BE0996"/>
    <w:rsid w:val="00BE2220"/>
    <w:rsid w:val="00BE4ADD"/>
    <w:rsid w:val="00BE4DE4"/>
    <w:rsid w:val="00BF1067"/>
    <w:rsid w:val="00BF1BB4"/>
    <w:rsid w:val="00BF33E2"/>
    <w:rsid w:val="00BF3917"/>
    <w:rsid w:val="00BF40F2"/>
    <w:rsid w:val="00BF5387"/>
    <w:rsid w:val="00C0047F"/>
    <w:rsid w:val="00C00BBC"/>
    <w:rsid w:val="00C00EA5"/>
    <w:rsid w:val="00C01127"/>
    <w:rsid w:val="00C01744"/>
    <w:rsid w:val="00C01F9E"/>
    <w:rsid w:val="00C05648"/>
    <w:rsid w:val="00C0674F"/>
    <w:rsid w:val="00C07E89"/>
    <w:rsid w:val="00C140D3"/>
    <w:rsid w:val="00C146EB"/>
    <w:rsid w:val="00C14DBC"/>
    <w:rsid w:val="00C15AB8"/>
    <w:rsid w:val="00C20A99"/>
    <w:rsid w:val="00C20D30"/>
    <w:rsid w:val="00C215AC"/>
    <w:rsid w:val="00C21685"/>
    <w:rsid w:val="00C23513"/>
    <w:rsid w:val="00C23637"/>
    <w:rsid w:val="00C300AE"/>
    <w:rsid w:val="00C300DA"/>
    <w:rsid w:val="00C30F78"/>
    <w:rsid w:val="00C31A41"/>
    <w:rsid w:val="00C32620"/>
    <w:rsid w:val="00C34021"/>
    <w:rsid w:val="00C345F6"/>
    <w:rsid w:val="00C351EC"/>
    <w:rsid w:val="00C377B7"/>
    <w:rsid w:val="00C40023"/>
    <w:rsid w:val="00C40692"/>
    <w:rsid w:val="00C425B6"/>
    <w:rsid w:val="00C4374D"/>
    <w:rsid w:val="00C444A1"/>
    <w:rsid w:val="00C45609"/>
    <w:rsid w:val="00C45D88"/>
    <w:rsid w:val="00C46B78"/>
    <w:rsid w:val="00C46CDD"/>
    <w:rsid w:val="00C47136"/>
    <w:rsid w:val="00C50960"/>
    <w:rsid w:val="00C526B6"/>
    <w:rsid w:val="00C55DEF"/>
    <w:rsid w:val="00C5653C"/>
    <w:rsid w:val="00C566D4"/>
    <w:rsid w:val="00C57DA4"/>
    <w:rsid w:val="00C64681"/>
    <w:rsid w:val="00C66093"/>
    <w:rsid w:val="00C719EA"/>
    <w:rsid w:val="00C71BA0"/>
    <w:rsid w:val="00C7428E"/>
    <w:rsid w:val="00C746A8"/>
    <w:rsid w:val="00C748C9"/>
    <w:rsid w:val="00C748EF"/>
    <w:rsid w:val="00C7552F"/>
    <w:rsid w:val="00C76130"/>
    <w:rsid w:val="00C76186"/>
    <w:rsid w:val="00C77056"/>
    <w:rsid w:val="00C7724A"/>
    <w:rsid w:val="00C77972"/>
    <w:rsid w:val="00C810E7"/>
    <w:rsid w:val="00C8112F"/>
    <w:rsid w:val="00C83B9F"/>
    <w:rsid w:val="00C850D5"/>
    <w:rsid w:val="00C86243"/>
    <w:rsid w:val="00C87C72"/>
    <w:rsid w:val="00C90089"/>
    <w:rsid w:val="00C91CE6"/>
    <w:rsid w:val="00C94B5F"/>
    <w:rsid w:val="00C94C66"/>
    <w:rsid w:val="00C95836"/>
    <w:rsid w:val="00C966F7"/>
    <w:rsid w:val="00C96AD4"/>
    <w:rsid w:val="00C96F92"/>
    <w:rsid w:val="00C97484"/>
    <w:rsid w:val="00C97CA5"/>
    <w:rsid w:val="00C97F3E"/>
    <w:rsid w:val="00CA359E"/>
    <w:rsid w:val="00CA379E"/>
    <w:rsid w:val="00CA44A3"/>
    <w:rsid w:val="00CA51E5"/>
    <w:rsid w:val="00CA54B1"/>
    <w:rsid w:val="00CA696E"/>
    <w:rsid w:val="00CA6C31"/>
    <w:rsid w:val="00CB056F"/>
    <w:rsid w:val="00CB25F2"/>
    <w:rsid w:val="00CB2800"/>
    <w:rsid w:val="00CB344D"/>
    <w:rsid w:val="00CB4A7E"/>
    <w:rsid w:val="00CB66BF"/>
    <w:rsid w:val="00CB687A"/>
    <w:rsid w:val="00CB739B"/>
    <w:rsid w:val="00CB7E88"/>
    <w:rsid w:val="00CC1220"/>
    <w:rsid w:val="00CC150B"/>
    <w:rsid w:val="00CC3731"/>
    <w:rsid w:val="00CC3912"/>
    <w:rsid w:val="00CC3AFE"/>
    <w:rsid w:val="00CC4A2D"/>
    <w:rsid w:val="00CC63D9"/>
    <w:rsid w:val="00CC7293"/>
    <w:rsid w:val="00CC7E88"/>
    <w:rsid w:val="00CD2EF7"/>
    <w:rsid w:val="00CD33D3"/>
    <w:rsid w:val="00CD3AE0"/>
    <w:rsid w:val="00CD5524"/>
    <w:rsid w:val="00CD6B5C"/>
    <w:rsid w:val="00CD7369"/>
    <w:rsid w:val="00CE2425"/>
    <w:rsid w:val="00CE24AF"/>
    <w:rsid w:val="00CE2ACC"/>
    <w:rsid w:val="00CE338F"/>
    <w:rsid w:val="00CE3FD2"/>
    <w:rsid w:val="00CE4DED"/>
    <w:rsid w:val="00CE69D6"/>
    <w:rsid w:val="00CE6DEA"/>
    <w:rsid w:val="00CE70E4"/>
    <w:rsid w:val="00CE7861"/>
    <w:rsid w:val="00CE7FA6"/>
    <w:rsid w:val="00CF0021"/>
    <w:rsid w:val="00CF0A98"/>
    <w:rsid w:val="00CF1D96"/>
    <w:rsid w:val="00CF2196"/>
    <w:rsid w:val="00CF2246"/>
    <w:rsid w:val="00CF530D"/>
    <w:rsid w:val="00CF5D14"/>
    <w:rsid w:val="00CF5F0C"/>
    <w:rsid w:val="00CF61BA"/>
    <w:rsid w:val="00CF71A8"/>
    <w:rsid w:val="00D005E1"/>
    <w:rsid w:val="00D006C0"/>
    <w:rsid w:val="00D00ED5"/>
    <w:rsid w:val="00D0244F"/>
    <w:rsid w:val="00D0349B"/>
    <w:rsid w:val="00D034FE"/>
    <w:rsid w:val="00D03809"/>
    <w:rsid w:val="00D05A6C"/>
    <w:rsid w:val="00D07C1C"/>
    <w:rsid w:val="00D10F41"/>
    <w:rsid w:val="00D11270"/>
    <w:rsid w:val="00D118D6"/>
    <w:rsid w:val="00D11C36"/>
    <w:rsid w:val="00D12F93"/>
    <w:rsid w:val="00D1389F"/>
    <w:rsid w:val="00D13ADD"/>
    <w:rsid w:val="00D1482A"/>
    <w:rsid w:val="00D149E2"/>
    <w:rsid w:val="00D15C5C"/>
    <w:rsid w:val="00D1607B"/>
    <w:rsid w:val="00D17634"/>
    <w:rsid w:val="00D17F73"/>
    <w:rsid w:val="00D203AE"/>
    <w:rsid w:val="00D20515"/>
    <w:rsid w:val="00D206EB"/>
    <w:rsid w:val="00D2337C"/>
    <w:rsid w:val="00D23ACC"/>
    <w:rsid w:val="00D24423"/>
    <w:rsid w:val="00D31180"/>
    <w:rsid w:val="00D318D4"/>
    <w:rsid w:val="00D3322B"/>
    <w:rsid w:val="00D33E41"/>
    <w:rsid w:val="00D3412B"/>
    <w:rsid w:val="00D34A2C"/>
    <w:rsid w:val="00D35788"/>
    <w:rsid w:val="00D404B6"/>
    <w:rsid w:val="00D40BBA"/>
    <w:rsid w:val="00D43C25"/>
    <w:rsid w:val="00D44A5E"/>
    <w:rsid w:val="00D45812"/>
    <w:rsid w:val="00D51070"/>
    <w:rsid w:val="00D5238B"/>
    <w:rsid w:val="00D52AD5"/>
    <w:rsid w:val="00D5371B"/>
    <w:rsid w:val="00D5487A"/>
    <w:rsid w:val="00D5506B"/>
    <w:rsid w:val="00D65D63"/>
    <w:rsid w:val="00D700B1"/>
    <w:rsid w:val="00D71127"/>
    <w:rsid w:val="00D71C77"/>
    <w:rsid w:val="00D73089"/>
    <w:rsid w:val="00D73D70"/>
    <w:rsid w:val="00D756CB"/>
    <w:rsid w:val="00D75A2D"/>
    <w:rsid w:val="00D76210"/>
    <w:rsid w:val="00D810BA"/>
    <w:rsid w:val="00D81E99"/>
    <w:rsid w:val="00D82B90"/>
    <w:rsid w:val="00D83522"/>
    <w:rsid w:val="00D8495B"/>
    <w:rsid w:val="00D8543F"/>
    <w:rsid w:val="00D8718F"/>
    <w:rsid w:val="00D874E3"/>
    <w:rsid w:val="00D87D6F"/>
    <w:rsid w:val="00D91963"/>
    <w:rsid w:val="00D92EF8"/>
    <w:rsid w:val="00DA04F9"/>
    <w:rsid w:val="00DA1B21"/>
    <w:rsid w:val="00DA25BA"/>
    <w:rsid w:val="00DA46F0"/>
    <w:rsid w:val="00DA5EF6"/>
    <w:rsid w:val="00DA686A"/>
    <w:rsid w:val="00DA7BC3"/>
    <w:rsid w:val="00DB1C4F"/>
    <w:rsid w:val="00DB320A"/>
    <w:rsid w:val="00DB3475"/>
    <w:rsid w:val="00DB4E01"/>
    <w:rsid w:val="00DB6916"/>
    <w:rsid w:val="00DC0C4D"/>
    <w:rsid w:val="00DC1994"/>
    <w:rsid w:val="00DC1D40"/>
    <w:rsid w:val="00DC2141"/>
    <w:rsid w:val="00DC2193"/>
    <w:rsid w:val="00DC3092"/>
    <w:rsid w:val="00DC40E5"/>
    <w:rsid w:val="00DD09E4"/>
    <w:rsid w:val="00DD181F"/>
    <w:rsid w:val="00DD1D32"/>
    <w:rsid w:val="00DD2763"/>
    <w:rsid w:val="00DD2DE2"/>
    <w:rsid w:val="00DD344A"/>
    <w:rsid w:val="00DD3A44"/>
    <w:rsid w:val="00DD3AEE"/>
    <w:rsid w:val="00DD6C6F"/>
    <w:rsid w:val="00DD769D"/>
    <w:rsid w:val="00DE0661"/>
    <w:rsid w:val="00DE10D3"/>
    <w:rsid w:val="00DE179A"/>
    <w:rsid w:val="00DE1B3C"/>
    <w:rsid w:val="00DE295B"/>
    <w:rsid w:val="00DE3145"/>
    <w:rsid w:val="00DE4612"/>
    <w:rsid w:val="00DF0569"/>
    <w:rsid w:val="00DF3927"/>
    <w:rsid w:val="00DF6271"/>
    <w:rsid w:val="00E035E6"/>
    <w:rsid w:val="00E05104"/>
    <w:rsid w:val="00E0558A"/>
    <w:rsid w:val="00E05F79"/>
    <w:rsid w:val="00E102EA"/>
    <w:rsid w:val="00E113F1"/>
    <w:rsid w:val="00E11709"/>
    <w:rsid w:val="00E128E7"/>
    <w:rsid w:val="00E12D3C"/>
    <w:rsid w:val="00E14367"/>
    <w:rsid w:val="00E15521"/>
    <w:rsid w:val="00E208D5"/>
    <w:rsid w:val="00E2090A"/>
    <w:rsid w:val="00E22646"/>
    <w:rsid w:val="00E237EC"/>
    <w:rsid w:val="00E23D22"/>
    <w:rsid w:val="00E24F54"/>
    <w:rsid w:val="00E259D1"/>
    <w:rsid w:val="00E26037"/>
    <w:rsid w:val="00E27ACE"/>
    <w:rsid w:val="00E329C9"/>
    <w:rsid w:val="00E33AC8"/>
    <w:rsid w:val="00E342AA"/>
    <w:rsid w:val="00E34F20"/>
    <w:rsid w:val="00E35ACA"/>
    <w:rsid w:val="00E40B40"/>
    <w:rsid w:val="00E4115E"/>
    <w:rsid w:val="00E437AD"/>
    <w:rsid w:val="00E4507C"/>
    <w:rsid w:val="00E467F7"/>
    <w:rsid w:val="00E46C1B"/>
    <w:rsid w:val="00E47C43"/>
    <w:rsid w:val="00E5014D"/>
    <w:rsid w:val="00E520E5"/>
    <w:rsid w:val="00E52D70"/>
    <w:rsid w:val="00E53680"/>
    <w:rsid w:val="00E539F0"/>
    <w:rsid w:val="00E54BAA"/>
    <w:rsid w:val="00E55AE7"/>
    <w:rsid w:val="00E56484"/>
    <w:rsid w:val="00E57A9D"/>
    <w:rsid w:val="00E6347F"/>
    <w:rsid w:val="00E637F7"/>
    <w:rsid w:val="00E643E6"/>
    <w:rsid w:val="00E64A33"/>
    <w:rsid w:val="00E65ADF"/>
    <w:rsid w:val="00E66CC9"/>
    <w:rsid w:val="00E7031D"/>
    <w:rsid w:val="00E708DE"/>
    <w:rsid w:val="00E70CF9"/>
    <w:rsid w:val="00E716E8"/>
    <w:rsid w:val="00E739D9"/>
    <w:rsid w:val="00E75A19"/>
    <w:rsid w:val="00E77202"/>
    <w:rsid w:val="00E80C8C"/>
    <w:rsid w:val="00E81B7C"/>
    <w:rsid w:val="00E836D0"/>
    <w:rsid w:val="00E8388D"/>
    <w:rsid w:val="00E83CBD"/>
    <w:rsid w:val="00E856D2"/>
    <w:rsid w:val="00E86048"/>
    <w:rsid w:val="00E86448"/>
    <w:rsid w:val="00E903E6"/>
    <w:rsid w:val="00E90977"/>
    <w:rsid w:val="00E9117C"/>
    <w:rsid w:val="00E9449F"/>
    <w:rsid w:val="00E9473E"/>
    <w:rsid w:val="00E97407"/>
    <w:rsid w:val="00EA1D63"/>
    <w:rsid w:val="00EA4716"/>
    <w:rsid w:val="00EA4AE4"/>
    <w:rsid w:val="00EA4F5D"/>
    <w:rsid w:val="00EA7574"/>
    <w:rsid w:val="00EA7EC5"/>
    <w:rsid w:val="00EB5CC2"/>
    <w:rsid w:val="00EB6755"/>
    <w:rsid w:val="00EB6DA2"/>
    <w:rsid w:val="00EB780C"/>
    <w:rsid w:val="00EC03F6"/>
    <w:rsid w:val="00EC194F"/>
    <w:rsid w:val="00EC3189"/>
    <w:rsid w:val="00EC5F4B"/>
    <w:rsid w:val="00EC7680"/>
    <w:rsid w:val="00ED1769"/>
    <w:rsid w:val="00ED1AA1"/>
    <w:rsid w:val="00ED1E84"/>
    <w:rsid w:val="00ED24E0"/>
    <w:rsid w:val="00ED2C4B"/>
    <w:rsid w:val="00ED3587"/>
    <w:rsid w:val="00ED373C"/>
    <w:rsid w:val="00ED45BC"/>
    <w:rsid w:val="00ED471B"/>
    <w:rsid w:val="00EE1344"/>
    <w:rsid w:val="00EE1BD1"/>
    <w:rsid w:val="00EE3020"/>
    <w:rsid w:val="00EE6087"/>
    <w:rsid w:val="00EF069E"/>
    <w:rsid w:val="00EF1833"/>
    <w:rsid w:val="00EF1B54"/>
    <w:rsid w:val="00EF1BC8"/>
    <w:rsid w:val="00EF240B"/>
    <w:rsid w:val="00EF2870"/>
    <w:rsid w:val="00EF35BF"/>
    <w:rsid w:val="00EF4C2B"/>
    <w:rsid w:val="00EF4D76"/>
    <w:rsid w:val="00EF50BE"/>
    <w:rsid w:val="00EF54A3"/>
    <w:rsid w:val="00EF567F"/>
    <w:rsid w:val="00EF5A20"/>
    <w:rsid w:val="00EF6076"/>
    <w:rsid w:val="00EF633B"/>
    <w:rsid w:val="00EF78C1"/>
    <w:rsid w:val="00F00F77"/>
    <w:rsid w:val="00F01861"/>
    <w:rsid w:val="00F028CF"/>
    <w:rsid w:val="00F04311"/>
    <w:rsid w:val="00F05843"/>
    <w:rsid w:val="00F05861"/>
    <w:rsid w:val="00F0684B"/>
    <w:rsid w:val="00F108D3"/>
    <w:rsid w:val="00F1255E"/>
    <w:rsid w:val="00F1345C"/>
    <w:rsid w:val="00F137B8"/>
    <w:rsid w:val="00F1387B"/>
    <w:rsid w:val="00F162F1"/>
    <w:rsid w:val="00F169AA"/>
    <w:rsid w:val="00F207CD"/>
    <w:rsid w:val="00F214F3"/>
    <w:rsid w:val="00F21D5D"/>
    <w:rsid w:val="00F22AB1"/>
    <w:rsid w:val="00F230EA"/>
    <w:rsid w:val="00F24171"/>
    <w:rsid w:val="00F24F76"/>
    <w:rsid w:val="00F265F6"/>
    <w:rsid w:val="00F30439"/>
    <w:rsid w:val="00F31520"/>
    <w:rsid w:val="00F326AF"/>
    <w:rsid w:val="00F337A4"/>
    <w:rsid w:val="00F34577"/>
    <w:rsid w:val="00F34C8B"/>
    <w:rsid w:val="00F3581F"/>
    <w:rsid w:val="00F35B97"/>
    <w:rsid w:val="00F371E3"/>
    <w:rsid w:val="00F40C72"/>
    <w:rsid w:val="00F4100D"/>
    <w:rsid w:val="00F41BFB"/>
    <w:rsid w:val="00F478AE"/>
    <w:rsid w:val="00F47A8A"/>
    <w:rsid w:val="00F47BE8"/>
    <w:rsid w:val="00F50A6A"/>
    <w:rsid w:val="00F5370F"/>
    <w:rsid w:val="00F540CA"/>
    <w:rsid w:val="00F5438E"/>
    <w:rsid w:val="00F54BAE"/>
    <w:rsid w:val="00F61C12"/>
    <w:rsid w:val="00F61E3D"/>
    <w:rsid w:val="00F61EB7"/>
    <w:rsid w:val="00F64677"/>
    <w:rsid w:val="00F6752F"/>
    <w:rsid w:val="00F70DC1"/>
    <w:rsid w:val="00F72CA8"/>
    <w:rsid w:val="00F72F59"/>
    <w:rsid w:val="00F72FF9"/>
    <w:rsid w:val="00F7368D"/>
    <w:rsid w:val="00F751F6"/>
    <w:rsid w:val="00F75484"/>
    <w:rsid w:val="00F8074C"/>
    <w:rsid w:val="00F8357D"/>
    <w:rsid w:val="00F86C31"/>
    <w:rsid w:val="00F86D00"/>
    <w:rsid w:val="00F8780E"/>
    <w:rsid w:val="00F9542A"/>
    <w:rsid w:val="00FA010F"/>
    <w:rsid w:val="00FA0654"/>
    <w:rsid w:val="00FA1EBA"/>
    <w:rsid w:val="00FA2243"/>
    <w:rsid w:val="00FA2383"/>
    <w:rsid w:val="00FA2606"/>
    <w:rsid w:val="00FA2C91"/>
    <w:rsid w:val="00FA32A1"/>
    <w:rsid w:val="00FA736B"/>
    <w:rsid w:val="00FA7489"/>
    <w:rsid w:val="00FA767E"/>
    <w:rsid w:val="00FB0E40"/>
    <w:rsid w:val="00FB28F2"/>
    <w:rsid w:val="00FB2BBD"/>
    <w:rsid w:val="00FB3844"/>
    <w:rsid w:val="00FB4B96"/>
    <w:rsid w:val="00FB7821"/>
    <w:rsid w:val="00FB7DC2"/>
    <w:rsid w:val="00FC0AF6"/>
    <w:rsid w:val="00FC2C66"/>
    <w:rsid w:val="00FC2D51"/>
    <w:rsid w:val="00FC3508"/>
    <w:rsid w:val="00FC6FA1"/>
    <w:rsid w:val="00FD044A"/>
    <w:rsid w:val="00FD084E"/>
    <w:rsid w:val="00FD1466"/>
    <w:rsid w:val="00FD221C"/>
    <w:rsid w:val="00FD2652"/>
    <w:rsid w:val="00FD2901"/>
    <w:rsid w:val="00FD3472"/>
    <w:rsid w:val="00FD3664"/>
    <w:rsid w:val="00FD78D8"/>
    <w:rsid w:val="00FE0AAD"/>
    <w:rsid w:val="00FE25D7"/>
    <w:rsid w:val="00FE3C9F"/>
    <w:rsid w:val="00FE522E"/>
    <w:rsid w:val="00FE6CD3"/>
    <w:rsid w:val="00FE6EC0"/>
    <w:rsid w:val="00FF2C9F"/>
    <w:rsid w:val="00FF388F"/>
    <w:rsid w:val="00FF41EC"/>
    <w:rsid w:val="570EE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749719E"/>
  <w15:chartTrackingRefBased/>
  <w15:docId w15:val="{8074A604-14B8-4874-BDF9-8FD8ED22F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F59"/>
    <w:rPr>
      <w:rFonts w:eastAsiaTheme="minorEastAsia"/>
      <w:lang w:eastAsia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58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043"/>
    <w:pPr>
      <w:keepNext/>
      <w:keepLines/>
      <w:spacing w:before="40" w:after="0" w:line="360" w:lineRule="auto"/>
      <w:jc w:val="both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1043"/>
    <w:pPr>
      <w:keepNext/>
      <w:keepLines/>
      <w:spacing w:before="40" w:after="0"/>
      <w:jc w:val="both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72F59"/>
    <w:pPr>
      <w:keepNext/>
      <w:keepLines/>
      <w:spacing w:before="40" w:after="0"/>
      <w:jc w:val="both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21043"/>
    <w:rPr>
      <w:rFonts w:ascii="Times New Roman" w:eastAsiaTheme="majorEastAsia" w:hAnsi="Times New Roman" w:cstheme="majorBidi"/>
      <w:b/>
      <w:color w:val="000000" w:themeColor="text1"/>
      <w:sz w:val="24"/>
      <w:szCs w:val="26"/>
      <w:lang w:eastAsia="en-ZA"/>
    </w:rPr>
  </w:style>
  <w:style w:type="character" w:customStyle="1" w:styleId="Heading3Char">
    <w:name w:val="Heading 3 Char"/>
    <w:basedOn w:val="DefaultParagraphFont"/>
    <w:link w:val="Heading3"/>
    <w:uiPriority w:val="9"/>
    <w:rsid w:val="00821043"/>
    <w:rPr>
      <w:rFonts w:ascii="Times New Roman" w:eastAsiaTheme="majorEastAsia" w:hAnsi="Times New Roman" w:cstheme="majorBidi"/>
      <w:b/>
      <w:color w:val="000000" w:themeColor="text1"/>
      <w:sz w:val="24"/>
      <w:szCs w:val="24"/>
      <w:lang w:eastAsia="en-ZA"/>
    </w:rPr>
  </w:style>
  <w:style w:type="character" w:customStyle="1" w:styleId="Heading4Char">
    <w:name w:val="Heading 4 Char"/>
    <w:basedOn w:val="DefaultParagraphFont"/>
    <w:link w:val="Heading4"/>
    <w:uiPriority w:val="9"/>
    <w:rsid w:val="00F72F59"/>
    <w:rPr>
      <w:rFonts w:asciiTheme="majorHAnsi" w:eastAsiaTheme="majorEastAsia" w:hAnsiTheme="majorHAnsi" w:cstheme="majorBidi"/>
      <w:i/>
      <w:iCs/>
      <w:lang w:eastAsia="en-ZA"/>
    </w:rPr>
  </w:style>
  <w:style w:type="table" w:styleId="TableGrid">
    <w:name w:val="Table Grid"/>
    <w:basedOn w:val="TableNormal"/>
    <w:uiPriority w:val="39"/>
    <w:rsid w:val="00F72F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aliases w:val="figures"/>
    <w:basedOn w:val="Normal"/>
    <w:next w:val="Normal"/>
    <w:uiPriority w:val="35"/>
    <w:unhideWhenUsed/>
    <w:qFormat/>
    <w:rsid w:val="00F72F59"/>
    <w:pPr>
      <w:spacing w:after="200" w:line="240" w:lineRule="auto"/>
      <w:jc w:val="both"/>
    </w:pPr>
    <w:rPr>
      <w:rFonts w:ascii="Arial" w:hAnsi="Arial"/>
      <w:iCs/>
      <w:sz w:val="20"/>
      <w:szCs w:val="18"/>
    </w:rPr>
  </w:style>
  <w:style w:type="paragraph" w:styleId="ListParagraph">
    <w:name w:val="List Paragraph"/>
    <w:basedOn w:val="Normal"/>
    <w:uiPriority w:val="34"/>
    <w:qFormat/>
    <w:rsid w:val="00D005E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745AC6"/>
  </w:style>
  <w:style w:type="character" w:customStyle="1" w:styleId="Heading1Char">
    <w:name w:val="Heading 1 Char"/>
    <w:basedOn w:val="DefaultParagraphFont"/>
    <w:link w:val="Heading1"/>
    <w:uiPriority w:val="9"/>
    <w:rsid w:val="00B558C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ZA"/>
    </w:rPr>
  </w:style>
  <w:style w:type="paragraph" w:styleId="TOCHeading">
    <w:name w:val="TOC Heading"/>
    <w:basedOn w:val="Heading1"/>
    <w:next w:val="Normal"/>
    <w:uiPriority w:val="39"/>
    <w:unhideWhenUsed/>
    <w:qFormat/>
    <w:rsid w:val="00B558C5"/>
    <w:pPr>
      <w:outlineLvl w:val="9"/>
    </w:pPr>
    <w:rPr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B558C5"/>
    <w:pPr>
      <w:tabs>
        <w:tab w:val="right" w:leader="dot" w:pos="9016"/>
      </w:tabs>
      <w:spacing w:after="100"/>
      <w:ind w:left="220"/>
    </w:pPr>
    <w:rPr>
      <w:rFonts w:eastAsia="Times New Roman" w:cs="Times New Roman"/>
      <w:b/>
      <w:bCs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B558C5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B558C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10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043"/>
    <w:rPr>
      <w:rFonts w:ascii="Segoe UI" w:eastAsiaTheme="minorEastAsia" w:hAnsi="Segoe UI" w:cs="Segoe UI"/>
      <w:sz w:val="18"/>
      <w:szCs w:val="18"/>
      <w:lang w:eastAsia="en-ZA"/>
    </w:rPr>
  </w:style>
  <w:style w:type="character" w:styleId="CommentReference">
    <w:name w:val="annotation reference"/>
    <w:basedOn w:val="DefaultParagraphFont"/>
    <w:uiPriority w:val="99"/>
    <w:semiHidden/>
    <w:unhideWhenUsed/>
    <w:rsid w:val="008210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210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1043"/>
    <w:rPr>
      <w:rFonts w:eastAsiaTheme="minorEastAsia"/>
      <w:sz w:val="20"/>
      <w:szCs w:val="20"/>
      <w:lang w:eastAsia="en-Z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10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1043"/>
    <w:rPr>
      <w:rFonts w:eastAsiaTheme="minorEastAsia"/>
      <w:b/>
      <w:bCs/>
      <w:sz w:val="20"/>
      <w:szCs w:val="20"/>
      <w:lang w:eastAsia="en-ZA"/>
    </w:rPr>
  </w:style>
  <w:style w:type="paragraph" w:styleId="Header">
    <w:name w:val="header"/>
    <w:basedOn w:val="Normal"/>
    <w:link w:val="HeaderChar"/>
    <w:uiPriority w:val="99"/>
    <w:unhideWhenUsed/>
    <w:rsid w:val="006A7A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A88"/>
    <w:rPr>
      <w:rFonts w:eastAsiaTheme="minorEastAsia"/>
      <w:lang w:eastAsia="en-ZA"/>
    </w:rPr>
  </w:style>
  <w:style w:type="paragraph" w:styleId="Footer">
    <w:name w:val="footer"/>
    <w:basedOn w:val="Normal"/>
    <w:link w:val="FooterChar"/>
    <w:uiPriority w:val="99"/>
    <w:unhideWhenUsed/>
    <w:rsid w:val="006A7A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A88"/>
    <w:rPr>
      <w:rFonts w:eastAsiaTheme="minorEastAsia"/>
      <w:lang w:eastAsia="en-ZA"/>
    </w:rPr>
  </w:style>
  <w:style w:type="character" w:styleId="Mention">
    <w:name w:val="Mention"/>
    <w:basedOn w:val="DefaultParagraphFont"/>
    <w:uiPriority w:val="99"/>
    <w:unhideWhenUsed/>
    <w:rsid w:val="00D71C77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5E15A8"/>
    <w:pPr>
      <w:spacing w:after="0" w:line="240" w:lineRule="auto"/>
    </w:pPr>
    <w:rPr>
      <w:rFonts w:eastAsiaTheme="minorEastAsia"/>
      <w:lang w:eastAsia="en-ZA"/>
    </w:rPr>
  </w:style>
  <w:style w:type="paragraph" w:customStyle="1" w:styleId="EndNoteBibliographyTitle">
    <w:name w:val="EndNote Bibliography Title"/>
    <w:basedOn w:val="Normal"/>
    <w:link w:val="EndNoteBibliographyTitleChar"/>
    <w:rsid w:val="00CF219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F2196"/>
    <w:rPr>
      <w:rFonts w:ascii="Calibri" w:eastAsiaTheme="minorEastAsia" w:hAnsi="Calibri" w:cs="Calibri"/>
      <w:noProof/>
      <w:lang w:eastAsia="en-ZA"/>
    </w:rPr>
  </w:style>
  <w:style w:type="paragraph" w:customStyle="1" w:styleId="EndNoteBibliography">
    <w:name w:val="EndNote Bibliography"/>
    <w:basedOn w:val="Normal"/>
    <w:link w:val="EndNoteBibliographyChar"/>
    <w:rsid w:val="00CF219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F2196"/>
    <w:rPr>
      <w:rFonts w:ascii="Calibri" w:eastAsiaTheme="minorEastAsia" w:hAnsi="Calibri" w:cs="Calibri"/>
      <w:noProof/>
      <w:lang w:eastAsia="en-ZA"/>
    </w:rPr>
  </w:style>
  <w:style w:type="table" w:customStyle="1" w:styleId="TableGrid3">
    <w:name w:val="Table Grid3"/>
    <w:basedOn w:val="TableNormal"/>
    <w:next w:val="TableGrid"/>
    <w:uiPriority w:val="39"/>
    <w:rsid w:val="00A97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6738C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3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1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2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0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6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8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4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9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3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1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0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5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8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2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2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7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3A43BE-B96A-41A5-AF34-9F7ED1D4A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1649</TotalTime>
  <Pages>5</Pages>
  <Words>861</Words>
  <Characters>4903</Characters>
  <Application>Microsoft Office Word</Application>
  <DocSecurity>0</DocSecurity>
  <Lines>396</Lines>
  <Paragraphs>184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5585</CharactersWithSpaces>
  <SharedDoc>false</SharedDoc>
  <HLinks>
    <vt:vector size="24" baseType="variant">
      <vt:variant>
        <vt:i4>1900594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_Toc224736794</vt:lpwstr>
      </vt:variant>
      <vt:variant>
        <vt:i4>1900594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_Toc224736793</vt:lpwstr>
      </vt:variant>
      <vt:variant>
        <vt:i4>1900594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_Toc224736792</vt:lpwstr>
      </vt:variant>
      <vt:variant>
        <vt:i4>1900594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_Toc224736791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Rockman, LT, Mej [rockman@sun.ac.za]</dc:creator>
  <cp:keywords/>
  <dc:description/>
  <cp:lastModifiedBy>Rockman, LT, Mej [rockman@sun.ac.za]</cp:lastModifiedBy>
  <cp:revision>1673</cp:revision>
  <dcterms:created xsi:type="dcterms:W3CDTF">2020-10-20T12:57:00Z</dcterms:created>
  <dcterms:modified xsi:type="dcterms:W3CDTF">2026-03-19T13:44:00Z</dcterms:modified>
</cp:coreProperties>
</file>