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62807" w14:textId="2A60EA5C" w:rsidR="00D41FFD" w:rsidRPr="00675B2F" w:rsidRDefault="007F4B01">
      <w:pPr>
        <w:rPr>
          <w:rFonts w:ascii="Calibri" w:hAnsi="Calibri" w:cs="Calibri"/>
          <w:sz w:val="22"/>
        </w:rPr>
      </w:pPr>
      <w:r w:rsidRPr="00675B2F">
        <w:rPr>
          <w:rFonts w:ascii="Calibri" w:hAnsi="Calibri" w:cs="Calibri"/>
          <w:sz w:val="22"/>
        </w:rPr>
        <w:t>M</w:t>
      </w:r>
      <w:r w:rsidR="00D41FFD" w:rsidRPr="00675B2F">
        <w:rPr>
          <w:rFonts w:ascii="Calibri" w:hAnsi="Calibri" w:cs="Calibri"/>
          <w:sz w:val="22"/>
        </w:rPr>
        <w:t>i</w:t>
      </w:r>
      <w:r w:rsidR="00E8500A" w:rsidRPr="00675B2F">
        <w:rPr>
          <w:rFonts w:ascii="Calibri" w:hAnsi="Calibri" w:cs="Calibri"/>
          <w:sz w:val="22"/>
        </w:rPr>
        <w:t>cro</w:t>
      </w:r>
      <w:r w:rsidR="00D41FFD" w:rsidRPr="00675B2F">
        <w:rPr>
          <w:rFonts w:ascii="Calibri" w:hAnsi="Calibri" w:cs="Calibri"/>
          <w:sz w:val="22"/>
        </w:rPr>
        <w:t>RNA expression in cultured cell</w:t>
      </w:r>
      <w:r w:rsidR="00E8500A" w:rsidRPr="00675B2F">
        <w:rPr>
          <w:rFonts w:ascii="Calibri" w:hAnsi="Calibri" w:cs="Calibri"/>
          <w:sz w:val="22"/>
        </w:rPr>
        <w:t xml:space="preserve"> lines</w:t>
      </w:r>
    </w:p>
    <w:p w14:paraId="1611C7AC" w14:textId="0958BB4D" w:rsidR="00D41FFD" w:rsidRPr="00675B2F" w:rsidRDefault="00D41FFD">
      <w:pPr>
        <w:rPr>
          <w:rFonts w:ascii="Calibri" w:hAnsi="Calibri" w:cs="Calibri"/>
          <w:i/>
          <w:iCs/>
          <w:sz w:val="22"/>
        </w:rPr>
      </w:pPr>
      <w:r w:rsidRPr="00675B2F">
        <w:rPr>
          <w:rFonts w:ascii="Calibri" w:hAnsi="Calibri" w:cs="Calibri"/>
          <w:i/>
          <w:iCs/>
          <w:sz w:val="22"/>
        </w:rPr>
        <w:t>Cell culture</w:t>
      </w:r>
    </w:p>
    <w:p w14:paraId="5AF0C7B3" w14:textId="41ABD509" w:rsidR="008D214F" w:rsidRPr="00675B2F" w:rsidRDefault="003F30D7" w:rsidP="00322B0C">
      <w:pPr>
        <w:rPr>
          <w:rFonts w:ascii="Calibri" w:hAnsi="Calibri" w:cs="Calibri"/>
          <w:sz w:val="22"/>
        </w:rPr>
      </w:pPr>
      <w:r w:rsidRPr="00675B2F">
        <w:rPr>
          <w:rFonts w:ascii="Calibri" w:hAnsi="Calibri" w:cs="Calibri"/>
          <w:sz w:val="22"/>
        </w:rPr>
        <w:t>Five human ovarian cancer cell</w:t>
      </w:r>
      <w:r w:rsidR="00E84ED4" w:rsidRPr="00675B2F">
        <w:rPr>
          <w:rFonts w:ascii="Calibri" w:hAnsi="Calibri" w:cs="Calibri"/>
          <w:sz w:val="22"/>
        </w:rPr>
        <w:t xml:space="preserve"> lines</w:t>
      </w:r>
      <w:r w:rsidRPr="00675B2F">
        <w:rPr>
          <w:rFonts w:ascii="Calibri" w:hAnsi="Calibri" w:cs="Calibri"/>
          <w:sz w:val="22"/>
        </w:rPr>
        <w:t xml:space="preserve"> (RMG-1, </w:t>
      </w:r>
      <w:proofErr w:type="spellStart"/>
      <w:r w:rsidRPr="00675B2F">
        <w:rPr>
          <w:rFonts w:ascii="Calibri" w:hAnsi="Calibri" w:cs="Calibri"/>
          <w:sz w:val="22"/>
        </w:rPr>
        <w:t>RMuG</w:t>
      </w:r>
      <w:proofErr w:type="spellEnd"/>
      <w:r w:rsidRPr="00675B2F">
        <w:rPr>
          <w:rFonts w:ascii="Calibri" w:hAnsi="Calibri" w:cs="Calibri"/>
          <w:sz w:val="22"/>
        </w:rPr>
        <w:t>-S, ES-2, OVCaR-3</w:t>
      </w:r>
      <w:r w:rsidR="00E84ED4" w:rsidRPr="00675B2F">
        <w:rPr>
          <w:rFonts w:ascii="Calibri" w:hAnsi="Calibri" w:cs="Calibri"/>
          <w:sz w:val="22"/>
        </w:rPr>
        <w:t>,</w:t>
      </w:r>
      <w:r w:rsidRPr="00675B2F">
        <w:rPr>
          <w:rFonts w:ascii="Calibri" w:hAnsi="Calibri" w:cs="Calibri"/>
          <w:sz w:val="22"/>
        </w:rPr>
        <w:t xml:space="preserve"> and JHOC5), seven human cervical cancer cell</w:t>
      </w:r>
      <w:r w:rsidR="00E84ED4" w:rsidRPr="00675B2F">
        <w:rPr>
          <w:rFonts w:ascii="Calibri" w:hAnsi="Calibri" w:cs="Calibri"/>
          <w:sz w:val="22"/>
        </w:rPr>
        <w:t xml:space="preserve"> lines</w:t>
      </w:r>
      <w:r w:rsidRPr="00675B2F">
        <w:rPr>
          <w:rFonts w:ascii="Calibri" w:hAnsi="Calibri" w:cs="Calibri"/>
          <w:sz w:val="22"/>
        </w:rPr>
        <w:t xml:space="preserve"> (C33a, </w:t>
      </w:r>
      <w:proofErr w:type="spellStart"/>
      <w:r w:rsidRPr="00675B2F">
        <w:rPr>
          <w:rFonts w:ascii="Calibri" w:hAnsi="Calibri" w:cs="Calibri"/>
          <w:sz w:val="22"/>
        </w:rPr>
        <w:t>SiHa</w:t>
      </w:r>
      <w:proofErr w:type="spellEnd"/>
      <w:r w:rsidRPr="00675B2F">
        <w:rPr>
          <w:rFonts w:ascii="Calibri" w:hAnsi="Calibri" w:cs="Calibri"/>
          <w:sz w:val="22"/>
        </w:rPr>
        <w:t xml:space="preserve">, HeLa, </w:t>
      </w:r>
      <w:proofErr w:type="spellStart"/>
      <w:r w:rsidRPr="00675B2F">
        <w:rPr>
          <w:rFonts w:ascii="Calibri" w:hAnsi="Calibri" w:cs="Calibri"/>
          <w:sz w:val="22"/>
        </w:rPr>
        <w:t>CaSki</w:t>
      </w:r>
      <w:proofErr w:type="spellEnd"/>
      <w:r w:rsidRPr="00675B2F">
        <w:rPr>
          <w:rFonts w:ascii="Calibri" w:hAnsi="Calibri" w:cs="Calibri"/>
          <w:sz w:val="22"/>
        </w:rPr>
        <w:t>, HT-3, ME-180</w:t>
      </w:r>
      <w:r w:rsidR="00E84ED4" w:rsidRPr="00675B2F">
        <w:rPr>
          <w:rFonts w:ascii="Calibri" w:hAnsi="Calibri" w:cs="Calibri"/>
          <w:sz w:val="22"/>
        </w:rPr>
        <w:t>,</w:t>
      </w:r>
      <w:r w:rsidRPr="00675B2F">
        <w:rPr>
          <w:rFonts w:ascii="Calibri" w:hAnsi="Calibri" w:cs="Calibri"/>
          <w:sz w:val="22"/>
        </w:rPr>
        <w:t xml:space="preserve"> and C-4I), two uterine cancer cell</w:t>
      </w:r>
      <w:r w:rsidR="00E84ED4" w:rsidRPr="00675B2F">
        <w:rPr>
          <w:rFonts w:ascii="Calibri" w:hAnsi="Calibri" w:cs="Calibri"/>
          <w:sz w:val="22"/>
        </w:rPr>
        <w:t xml:space="preserve"> lines</w:t>
      </w:r>
      <w:r w:rsidRPr="00675B2F">
        <w:rPr>
          <w:rFonts w:ascii="Calibri" w:hAnsi="Calibri" w:cs="Calibri"/>
          <w:sz w:val="22"/>
        </w:rPr>
        <w:t xml:space="preserve"> (Heck-</w:t>
      </w:r>
      <w:proofErr w:type="spellStart"/>
      <w:r w:rsidRPr="00675B2F">
        <w:rPr>
          <w:rFonts w:ascii="Calibri" w:hAnsi="Calibri" w:cs="Calibri"/>
          <w:sz w:val="22"/>
        </w:rPr>
        <w:t>Ib</w:t>
      </w:r>
      <w:proofErr w:type="spellEnd"/>
      <w:r w:rsidRPr="00675B2F">
        <w:rPr>
          <w:rFonts w:ascii="Calibri" w:hAnsi="Calibri" w:cs="Calibri"/>
          <w:sz w:val="22"/>
        </w:rPr>
        <w:t xml:space="preserve"> and </w:t>
      </w:r>
      <w:r w:rsidR="00E84ED4" w:rsidRPr="00675B2F">
        <w:rPr>
          <w:rFonts w:ascii="Calibri" w:hAnsi="Calibri" w:cs="Calibri"/>
          <w:sz w:val="22"/>
        </w:rPr>
        <w:t>I</w:t>
      </w:r>
      <w:r w:rsidRPr="00675B2F">
        <w:rPr>
          <w:rFonts w:ascii="Calibri" w:hAnsi="Calibri" w:cs="Calibri"/>
          <w:sz w:val="22"/>
        </w:rPr>
        <w:t>shikawa), two breast cancer cell</w:t>
      </w:r>
      <w:r w:rsidR="00E84ED4" w:rsidRPr="00675B2F">
        <w:rPr>
          <w:rFonts w:ascii="Calibri" w:hAnsi="Calibri" w:cs="Calibri"/>
          <w:sz w:val="22"/>
        </w:rPr>
        <w:t xml:space="preserve"> lines</w:t>
      </w:r>
      <w:r w:rsidRPr="00675B2F">
        <w:rPr>
          <w:rFonts w:ascii="Calibri" w:hAnsi="Calibri" w:cs="Calibri"/>
          <w:sz w:val="22"/>
        </w:rPr>
        <w:t xml:space="preserve"> (MDA-MB231 and MCF7), </w:t>
      </w:r>
      <w:r w:rsidR="007F4B01" w:rsidRPr="00675B2F">
        <w:rPr>
          <w:rFonts w:ascii="Calibri" w:hAnsi="Calibri" w:cs="Calibri"/>
          <w:sz w:val="22"/>
        </w:rPr>
        <w:t xml:space="preserve">and </w:t>
      </w:r>
      <w:r w:rsidRPr="00675B2F">
        <w:rPr>
          <w:rFonts w:ascii="Calibri" w:hAnsi="Calibri" w:cs="Calibri"/>
          <w:sz w:val="22"/>
        </w:rPr>
        <w:t>c</w:t>
      </w:r>
      <w:r w:rsidR="00E84ED4" w:rsidRPr="00675B2F">
        <w:rPr>
          <w:rFonts w:ascii="Calibri" w:hAnsi="Calibri" w:cs="Calibri"/>
          <w:sz w:val="22"/>
        </w:rPr>
        <w:t>o</w:t>
      </w:r>
      <w:r w:rsidRPr="00675B2F">
        <w:rPr>
          <w:rFonts w:ascii="Calibri" w:hAnsi="Calibri" w:cs="Calibri"/>
          <w:sz w:val="22"/>
        </w:rPr>
        <w:t>lorectal adenocar</w:t>
      </w:r>
      <w:r w:rsidR="00E84ED4" w:rsidRPr="00675B2F">
        <w:rPr>
          <w:rFonts w:ascii="Calibri" w:hAnsi="Calibri" w:cs="Calibri"/>
          <w:sz w:val="22"/>
        </w:rPr>
        <w:t>c</w:t>
      </w:r>
      <w:r w:rsidRPr="00675B2F">
        <w:rPr>
          <w:rFonts w:ascii="Calibri" w:hAnsi="Calibri" w:cs="Calibri"/>
          <w:sz w:val="22"/>
        </w:rPr>
        <w:t>inoma (COLO201) and squamous car</w:t>
      </w:r>
      <w:r w:rsidR="00E84ED4" w:rsidRPr="00675B2F">
        <w:rPr>
          <w:rFonts w:ascii="Calibri" w:hAnsi="Calibri" w:cs="Calibri"/>
          <w:sz w:val="22"/>
        </w:rPr>
        <w:t>c</w:t>
      </w:r>
      <w:r w:rsidRPr="00675B2F">
        <w:rPr>
          <w:rFonts w:ascii="Calibri" w:hAnsi="Calibri" w:cs="Calibri"/>
          <w:sz w:val="22"/>
        </w:rPr>
        <w:t xml:space="preserve">inoma (A431) </w:t>
      </w:r>
      <w:r w:rsidR="00FD6CCA" w:rsidRPr="00675B2F">
        <w:rPr>
          <w:rFonts w:ascii="Calibri" w:hAnsi="Calibri" w:cs="Calibri"/>
          <w:sz w:val="22"/>
        </w:rPr>
        <w:t>cell</w:t>
      </w:r>
      <w:r w:rsidR="007F4B01" w:rsidRPr="00675B2F">
        <w:rPr>
          <w:rFonts w:ascii="Calibri" w:hAnsi="Calibri" w:cs="Calibri"/>
          <w:sz w:val="22"/>
        </w:rPr>
        <w:t xml:space="preserve"> lines </w:t>
      </w:r>
      <w:r w:rsidRPr="00675B2F">
        <w:rPr>
          <w:rFonts w:ascii="Calibri" w:hAnsi="Calibri" w:cs="Calibri"/>
          <w:sz w:val="22"/>
        </w:rPr>
        <w:t xml:space="preserve">were obtained from Keio University, Japan (RMG-1, RMuG-S, ES-2, OVCaR-3, JHOC5, C33a, </w:t>
      </w:r>
      <w:proofErr w:type="spellStart"/>
      <w:r w:rsidRPr="00675B2F">
        <w:rPr>
          <w:rFonts w:ascii="Calibri" w:hAnsi="Calibri" w:cs="Calibri"/>
          <w:sz w:val="22"/>
        </w:rPr>
        <w:t>SiHa</w:t>
      </w:r>
      <w:proofErr w:type="spellEnd"/>
      <w:r w:rsidRPr="00675B2F">
        <w:rPr>
          <w:rFonts w:ascii="Calibri" w:hAnsi="Calibri" w:cs="Calibri"/>
          <w:sz w:val="22"/>
        </w:rPr>
        <w:t>, HeLa, Heck-</w:t>
      </w:r>
      <w:proofErr w:type="spellStart"/>
      <w:r w:rsidRPr="00675B2F">
        <w:rPr>
          <w:rFonts w:ascii="Calibri" w:hAnsi="Calibri" w:cs="Calibri"/>
          <w:sz w:val="22"/>
        </w:rPr>
        <w:t>Ib</w:t>
      </w:r>
      <w:proofErr w:type="spellEnd"/>
      <w:r w:rsidRPr="00675B2F">
        <w:rPr>
          <w:rFonts w:ascii="Calibri" w:hAnsi="Calibri" w:cs="Calibri"/>
          <w:sz w:val="22"/>
        </w:rPr>
        <w:t xml:space="preserve"> and </w:t>
      </w:r>
      <w:r w:rsidR="00E84ED4" w:rsidRPr="00675B2F">
        <w:rPr>
          <w:rFonts w:ascii="Calibri" w:hAnsi="Calibri" w:cs="Calibri"/>
          <w:sz w:val="22"/>
        </w:rPr>
        <w:t>I</w:t>
      </w:r>
      <w:r w:rsidRPr="00675B2F">
        <w:rPr>
          <w:rFonts w:ascii="Calibri" w:hAnsi="Calibri" w:cs="Calibri"/>
          <w:sz w:val="22"/>
        </w:rPr>
        <w:t>shikawa), the American Type Culture Collection (</w:t>
      </w:r>
      <w:r w:rsidR="00815A62" w:rsidRPr="00675B2F">
        <w:rPr>
          <w:rFonts w:ascii="Calibri" w:hAnsi="Calibri" w:cs="Calibri"/>
          <w:sz w:val="22"/>
        </w:rPr>
        <w:t xml:space="preserve">Manassas, VA, USA; </w:t>
      </w:r>
      <w:r w:rsidRPr="00675B2F">
        <w:rPr>
          <w:rFonts w:ascii="Calibri" w:hAnsi="Calibri" w:cs="Calibri"/>
          <w:sz w:val="22"/>
        </w:rPr>
        <w:t>CaSki, HT-3, ME-180, C-4I, MDA-MB231</w:t>
      </w:r>
      <w:r w:rsidR="007F4B01" w:rsidRPr="00675B2F">
        <w:rPr>
          <w:rFonts w:ascii="Calibri" w:hAnsi="Calibri" w:cs="Calibri"/>
          <w:sz w:val="22"/>
        </w:rPr>
        <w:t>,</w:t>
      </w:r>
      <w:r w:rsidRPr="00675B2F">
        <w:rPr>
          <w:rFonts w:ascii="Calibri" w:hAnsi="Calibri" w:cs="Calibri"/>
          <w:sz w:val="22"/>
        </w:rPr>
        <w:t xml:space="preserve"> and MCF7) or Japanese Collection of Research Bioresources Cell Bank</w:t>
      </w:r>
      <w:r w:rsidRPr="00675B2F">
        <w:rPr>
          <w:rFonts w:ascii="Calibri" w:hAnsi="Calibri" w:cs="Calibri" w:hint="eastAsia"/>
          <w:sz w:val="22"/>
        </w:rPr>
        <w:t xml:space="preserve"> (</w:t>
      </w:r>
      <w:r w:rsidRPr="00675B2F">
        <w:rPr>
          <w:rFonts w:ascii="Calibri" w:hAnsi="Calibri" w:cs="Calibri"/>
          <w:sz w:val="22"/>
        </w:rPr>
        <w:t>COLO201</w:t>
      </w:r>
      <w:r w:rsidRPr="00675B2F">
        <w:rPr>
          <w:rFonts w:ascii="Calibri" w:hAnsi="Calibri" w:cs="Calibri" w:hint="eastAsia"/>
          <w:sz w:val="22"/>
        </w:rPr>
        <w:t xml:space="preserve"> and A431</w:t>
      </w:r>
      <w:r w:rsidR="00A16963" w:rsidRPr="00026A12">
        <w:rPr>
          <w:rFonts w:ascii="Calibri" w:hAnsi="Calibri" w:cs="Calibri" w:hint="eastAsia"/>
          <w:sz w:val="22"/>
        </w:rPr>
        <w:t xml:space="preserve">, </w:t>
      </w:r>
      <w:r w:rsidR="00A16963" w:rsidRPr="00675B2F">
        <w:rPr>
          <w:rFonts w:ascii="Calibri" w:hAnsi="Calibri" w:cs="Calibri"/>
          <w:sz w:val="22"/>
        </w:rPr>
        <w:t>the National Institute of Biomedical Innovation, Health, and Nutrition, Osaka, Japan</w:t>
      </w:r>
      <w:r w:rsidRPr="00675B2F">
        <w:rPr>
          <w:rFonts w:ascii="Calibri" w:hAnsi="Calibri" w:cs="Calibri" w:hint="eastAsia"/>
          <w:sz w:val="22"/>
        </w:rPr>
        <w:t>)</w:t>
      </w:r>
      <w:r w:rsidRPr="00675B2F">
        <w:rPr>
          <w:rFonts w:ascii="Calibri" w:hAnsi="Calibri" w:cs="Calibri"/>
          <w:sz w:val="22"/>
        </w:rPr>
        <w:t>. Short terminal repeat genotyping was employed to confirm the identities of the analyzed cell lines obtained from Keio University, revealing a match of over 80% with tested markers.</w:t>
      </w:r>
      <w:r w:rsidR="00322B0C" w:rsidRPr="00675B2F">
        <w:rPr>
          <w:rFonts w:ascii="Calibri" w:hAnsi="Calibri" w:cs="Calibri" w:hint="eastAsia"/>
          <w:sz w:val="22"/>
        </w:rPr>
        <w:t xml:space="preserve"> </w:t>
      </w:r>
      <w:r w:rsidR="00D41FFD" w:rsidRPr="00675B2F">
        <w:rPr>
          <w:rFonts w:ascii="Calibri" w:hAnsi="Calibri" w:cs="Calibri"/>
          <w:sz w:val="22"/>
        </w:rPr>
        <w:t xml:space="preserve">The human </w:t>
      </w:r>
      <w:r w:rsidR="0010275C" w:rsidRPr="00675B2F">
        <w:rPr>
          <w:rFonts w:ascii="Calibri" w:hAnsi="Calibri" w:cs="Calibri"/>
          <w:sz w:val="22"/>
        </w:rPr>
        <w:t>cancer</w:t>
      </w:r>
      <w:r w:rsidR="00D41FFD" w:rsidRPr="00675B2F">
        <w:rPr>
          <w:rFonts w:ascii="Calibri" w:hAnsi="Calibri" w:cs="Calibri"/>
          <w:sz w:val="22"/>
        </w:rPr>
        <w:t xml:space="preserve"> cell lines were cultured in</w:t>
      </w:r>
      <w:r w:rsidR="0010275C" w:rsidRPr="00675B2F">
        <w:rPr>
          <w:rFonts w:ascii="Calibri" w:hAnsi="Calibri" w:cs="Calibri"/>
          <w:sz w:val="22"/>
        </w:rPr>
        <w:t xml:space="preserve"> culture</w:t>
      </w:r>
      <w:r w:rsidR="004318B5" w:rsidRPr="00675B2F">
        <w:rPr>
          <w:rFonts w:ascii="Calibri" w:hAnsi="Calibri" w:cs="Calibri"/>
          <w:sz w:val="22"/>
        </w:rPr>
        <w:t xml:space="preserve"> media appropriate for each cell</w:t>
      </w:r>
      <w:r w:rsidR="007F4B01" w:rsidRPr="00675B2F">
        <w:rPr>
          <w:rFonts w:ascii="Calibri" w:hAnsi="Calibri" w:cs="Calibri"/>
          <w:sz w:val="22"/>
        </w:rPr>
        <w:t xml:space="preserve"> line</w:t>
      </w:r>
      <w:r w:rsidR="00D41FFD" w:rsidRPr="00675B2F">
        <w:rPr>
          <w:rFonts w:ascii="Calibri" w:hAnsi="Calibri" w:cs="Calibri"/>
          <w:sz w:val="22"/>
        </w:rPr>
        <w:t xml:space="preserve">, supplemented with 10% fetal bovine serum </w:t>
      </w:r>
      <w:r w:rsidR="00322B0C" w:rsidRPr="00675B2F">
        <w:rPr>
          <w:rFonts w:ascii="Calibri" w:hAnsi="Calibri" w:cs="Calibri"/>
          <w:sz w:val="22"/>
        </w:rPr>
        <w:t>(Thermo Fisher Scientific, Waltham, MA, USA)</w:t>
      </w:r>
      <w:r w:rsidR="00D41FFD" w:rsidRPr="00675B2F">
        <w:rPr>
          <w:rFonts w:ascii="Calibri" w:hAnsi="Calibri" w:cs="Calibri"/>
          <w:sz w:val="22"/>
        </w:rPr>
        <w:t xml:space="preserve">, </w:t>
      </w:r>
      <w:r w:rsidR="00322B0C" w:rsidRPr="00675B2F">
        <w:rPr>
          <w:rFonts w:ascii="Calibri" w:hAnsi="Calibri" w:cs="Calibri"/>
          <w:sz w:val="22"/>
        </w:rPr>
        <w:t>10 μg/m</w:t>
      </w:r>
      <w:r w:rsidR="007F4B01" w:rsidRPr="00675B2F">
        <w:rPr>
          <w:rFonts w:ascii="Calibri" w:hAnsi="Calibri" w:cs="Calibri"/>
          <w:sz w:val="22"/>
        </w:rPr>
        <w:t>L</w:t>
      </w:r>
      <w:r w:rsidR="00322B0C" w:rsidRPr="00675B2F">
        <w:rPr>
          <w:rFonts w:ascii="Calibri" w:hAnsi="Calibri" w:cs="Calibri"/>
          <w:sz w:val="22"/>
        </w:rPr>
        <w:t xml:space="preserve"> penicillin, and 10 μg/m</w:t>
      </w:r>
      <w:r w:rsidR="007F4B01" w:rsidRPr="00675B2F">
        <w:rPr>
          <w:rFonts w:ascii="Calibri" w:hAnsi="Calibri" w:cs="Calibri"/>
          <w:sz w:val="22"/>
        </w:rPr>
        <w:t>L</w:t>
      </w:r>
      <w:r w:rsidR="00322B0C" w:rsidRPr="00675B2F">
        <w:rPr>
          <w:rFonts w:ascii="Calibri" w:hAnsi="Calibri" w:cs="Calibri"/>
          <w:sz w:val="22"/>
        </w:rPr>
        <w:t xml:space="preserve"> streptomycin (Wako, Amagasaki, Japan)</w:t>
      </w:r>
      <w:r w:rsidR="00D41FFD" w:rsidRPr="00675B2F">
        <w:rPr>
          <w:rFonts w:ascii="Calibri" w:hAnsi="Calibri" w:cs="Calibri"/>
          <w:sz w:val="22"/>
        </w:rPr>
        <w:t>. Throughout all experiments, cells were incubated at 37</w:t>
      </w:r>
      <w:r w:rsidR="00F109E2" w:rsidRPr="00675B2F">
        <w:rPr>
          <w:rFonts w:ascii="Calibri" w:hAnsi="Calibri" w:cs="Calibri"/>
          <w:sz w:val="22"/>
        </w:rPr>
        <w:t>°</w:t>
      </w:r>
      <w:r w:rsidR="00F109E2" w:rsidRPr="00675B2F">
        <w:rPr>
          <w:rFonts w:ascii="Calibri" w:hAnsi="Calibri" w:cs="Calibri" w:hint="eastAsia"/>
          <w:sz w:val="22"/>
        </w:rPr>
        <w:t>C</w:t>
      </w:r>
      <w:r w:rsidR="00F109E2" w:rsidRPr="00675B2F">
        <w:rPr>
          <w:rFonts w:ascii="Calibri" w:eastAsia="ＭＳ 明朝" w:hAnsi="Calibri" w:cs="ＭＳ 明朝" w:hint="eastAsia"/>
          <w:sz w:val="22"/>
        </w:rPr>
        <w:t xml:space="preserve"> </w:t>
      </w:r>
      <w:r w:rsidR="00D41FFD" w:rsidRPr="00675B2F">
        <w:rPr>
          <w:rFonts w:ascii="Calibri" w:hAnsi="Calibri" w:cs="Calibri"/>
          <w:sz w:val="22"/>
        </w:rPr>
        <w:t>in 5% CO</w:t>
      </w:r>
      <w:r w:rsidR="00D41FFD" w:rsidRPr="00675B2F">
        <w:rPr>
          <w:rFonts w:ascii="Calibri" w:hAnsi="Calibri" w:cs="Calibri"/>
          <w:sz w:val="22"/>
          <w:vertAlign w:val="subscript"/>
        </w:rPr>
        <w:t>2</w:t>
      </w:r>
      <w:r w:rsidR="00D41FFD" w:rsidRPr="00675B2F">
        <w:rPr>
          <w:rFonts w:ascii="Calibri" w:hAnsi="Calibri" w:cs="Calibri"/>
          <w:sz w:val="22"/>
        </w:rPr>
        <w:t>. Our experiments were conducted on cultures that had reached 70% confluence.</w:t>
      </w:r>
    </w:p>
    <w:p w14:paraId="20CA1BA0" w14:textId="77777777" w:rsidR="00D41FFD" w:rsidRPr="00675B2F" w:rsidRDefault="00D41FFD">
      <w:pPr>
        <w:rPr>
          <w:rFonts w:ascii="Calibri" w:hAnsi="Calibri" w:cs="Calibri"/>
          <w:sz w:val="22"/>
        </w:rPr>
      </w:pPr>
    </w:p>
    <w:p w14:paraId="6A2AA837" w14:textId="21B61586" w:rsidR="000F3573" w:rsidRPr="00675B2F" w:rsidRDefault="000F3573">
      <w:pPr>
        <w:rPr>
          <w:rFonts w:ascii="Calibri" w:hAnsi="Calibri" w:cs="Calibri"/>
          <w:sz w:val="22"/>
        </w:rPr>
      </w:pPr>
      <w:r w:rsidRPr="00675B2F">
        <w:rPr>
          <w:rFonts w:ascii="Calibri" w:hAnsi="Calibri" w:cs="Calibri"/>
          <w:i/>
          <w:iCs/>
          <w:sz w:val="22"/>
        </w:rPr>
        <w:t>Real-time RT-PCR for miRNA quantification</w:t>
      </w:r>
    </w:p>
    <w:p w14:paraId="0546D4A7" w14:textId="7E697B5F" w:rsidR="00D41FFD" w:rsidRPr="00675B2F" w:rsidRDefault="000F3573">
      <w:pPr>
        <w:rPr>
          <w:rFonts w:ascii="Calibri" w:hAnsi="Calibri" w:cs="Calibri"/>
          <w:sz w:val="22"/>
        </w:rPr>
      </w:pPr>
      <w:r w:rsidRPr="00675B2F">
        <w:rPr>
          <w:rFonts w:ascii="Calibri" w:hAnsi="Calibri" w:cs="Calibri"/>
          <w:sz w:val="22"/>
        </w:rPr>
        <w:t xml:space="preserve">Cells were lysed directly within </w:t>
      </w:r>
      <w:r w:rsidR="007F4B01" w:rsidRPr="00675B2F">
        <w:rPr>
          <w:rFonts w:ascii="Calibri" w:hAnsi="Calibri" w:cs="Calibri"/>
          <w:sz w:val="22"/>
        </w:rPr>
        <w:t>each</w:t>
      </w:r>
      <w:r w:rsidRPr="00675B2F">
        <w:rPr>
          <w:rFonts w:ascii="Calibri" w:hAnsi="Calibri" w:cs="Calibri"/>
          <w:sz w:val="22"/>
        </w:rPr>
        <w:t xml:space="preserve"> T25 cell culture flask using 1 m</w:t>
      </w:r>
      <w:r w:rsidR="007F4B01" w:rsidRPr="00675B2F">
        <w:rPr>
          <w:rFonts w:ascii="Calibri" w:hAnsi="Calibri" w:cs="Calibri"/>
          <w:sz w:val="22"/>
        </w:rPr>
        <w:t>L</w:t>
      </w:r>
      <w:r w:rsidRPr="00675B2F">
        <w:rPr>
          <w:rFonts w:ascii="Calibri" w:hAnsi="Calibri" w:cs="Calibri"/>
          <w:sz w:val="22"/>
        </w:rPr>
        <w:t xml:space="preserve"> of QIAzol Lysis Reagent, followed by total RNA extraction using </w:t>
      </w:r>
      <w:r w:rsidR="00FD6CCA" w:rsidRPr="00675B2F">
        <w:rPr>
          <w:rFonts w:ascii="Calibri" w:hAnsi="Calibri" w:cs="Calibri"/>
          <w:sz w:val="22"/>
        </w:rPr>
        <w:t>an</w:t>
      </w:r>
      <w:r w:rsidRPr="00675B2F">
        <w:rPr>
          <w:rFonts w:ascii="Calibri" w:hAnsi="Calibri" w:cs="Calibri"/>
          <w:sz w:val="22"/>
        </w:rPr>
        <w:t xml:space="preserve"> miRNeasy Mini Kit</w:t>
      </w:r>
      <w:r w:rsidR="00A16963" w:rsidRPr="00675B2F">
        <w:rPr>
          <w:rFonts w:ascii="Calibri" w:hAnsi="Calibri" w:cs="Calibri" w:hint="eastAsia"/>
          <w:sz w:val="22"/>
        </w:rPr>
        <w:t xml:space="preserve"> </w:t>
      </w:r>
      <w:r w:rsidR="00A16963" w:rsidRPr="00675B2F">
        <w:rPr>
          <w:rFonts w:ascii="Segoe UI" w:hAnsi="Segoe UI" w:cs="Segoe UI"/>
          <w:shd w:val="clear" w:color="auto" w:fill="FFFFFF"/>
        </w:rPr>
        <w:t>(QIAGEN GmbH, Hilden, Germany)</w:t>
      </w:r>
      <w:r w:rsidRPr="00675B2F">
        <w:rPr>
          <w:rFonts w:ascii="Calibri" w:hAnsi="Calibri" w:cs="Calibri"/>
          <w:sz w:val="22"/>
        </w:rPr>
        <w:t xml:space="preserve">. Cellular </w:t>
      </w:r>
      <w:r w:rsidR="00FD6CCA" w:rsidRPr="00675B2F">
        <w:rPr>
          <w:rFonts w:ascii="Calibri" w:hAnsi="Calibri" w:cs="Calibri"/>
          <w:sz w:val="22"/>
        </w:rPr>
        <w:t>micro (</w:t>
      </w:r>
      <w:r w:rsidRPr="00675B2F">
        <w:rPr>
          <w:rFonts w:ascii="Calibri" w:hAnsi="Calibri" w:cs="Calibri"/>
          <w:sz w:val="22"/>
        </w:rPr>
        <w:t>mi</w:t>
      </w:r>
      <w:r w:rsidR="00FD6CCA" w:rsidRPr="00675B2F">
        <w:rPr>
          <w:rFonts w:ascii="Calibri" w:hAnsi="Calibri" w:cs="Calibri"/>
          <w:sz w:val="22"/>
        </w:rPr>
        <w:t>)</w:t>
      </w:r>
      <w:r w:rsidRPr="00675B2F">
        <w:rPr>
          <w:rFonts w:ascii="Calibri" w:hAnsi="Calibri" w:cs="Calibri"/>
          <w:sz w:val="22"/>
        </w:rPr>
        <w:t xml:space="preserve">RNA was measured using real-time </w:t>
      </w:r>
      <w:r w:rsidR="00FD6CCA" w:rsidRPr="00675B2F">
        <w:rPr>
          <w:rFonts w:ascii="Calibri" w:hAnsi="Calibri" w:cs="Calibri"/>
          <w:sz w:val="22"/>
        </w:rPr>
        <w:t>reverse transcription (RT)-</w:t>
      </w:r>
      <w:r w:rsidRPr="00675B2F">
        <w:rPr>
          <w:rFonts w:ascii="Calibri" w:hAnsi="Calibri" w:cs="Calibri"/>
          <w:sz w:val="22"/>
        </w:rPr>
        <w:t xml:space="preserve">PCR following the same protocol as tissue measurements. </w:t>
      </w:r>
      <w:r w:rsidR="007F4B01" w:rsidRPr="00675B2F">
        <w:rPr>
          <w:rFonts w:ascii="Calibri" w:hAnsi="Calibri" w:cs="Calibri"/>
          <w:sz w:val="22"/>
        </w:rPr>
        <w:t>M</w:t>
      </w:r>
      <w:r w:rsidRPr="00675B2F">
        <w:rPr>
          <w:rFonts w:ascii="Calibri" w:hAnsi="Calibri" w:cs="Calibri"/>
          <w:sz w:val="22"/>
        </w:rPr>
        <w:t>i</w:t>
      </w:r>
      <w:r w:rsidR="007F4B01" w:rsidRPr="00675B2F">
        <w:rPr>
          <w:rFonts w:ascii="Calibri" w:hAnsi="Calibri" w:cs="Calibri"/>
          <w:sz w:val="22"/>
        </w:rPr>
        <w:t>cro</w:t>
      </w:r>
      <w:r w:rsidRPr="00675B2F">
        <w:rPr>
          <w:rFonts w:ascii="Calibri" w:hAnsi="Calibri" w:cs="Calibri"/>
          <w:sz w:val="22"/>
        </w:rPr>
        <w:t xml:space="preserve">RNA levels were normalized against </w:t>
      </w:r>
      <w:r w:rsidR="00FD6CCA" w:rsidRPr="00675B2F">
        <w:rPr>
          <w:rFonts w:ascii="Calibri" w:hAnsi="Calibri" w:cs="Calibri"/>
          <w:sz w:val="22"/>
        </w:rPr>
        <w:t>a</w:t>
      </w:r>
      <w:r w:rsidRPr="00675B2F">
        <w:rPr>
          <w:rFonts w:ascii="Calibri" w:hAnsi="Calibri" w:cs="Calibri"/>
          <w:sz w:val="22"/>
        </w:rPr>
        <w:t xml:space="preserve"> combination of the average signal of both RNU48 and RNU44 </w:t>
      </w:r>
      <w:r w:rsidR="007F4B01" w:rsidRPr="00675B2F">
        <w:rPr>
          <w:rFonts w:ascii="Calibri" w:hAnsi="Calibri" w:cs="Calibri"/>
          <w:sz w:val="22"/>
        </w:rPr>
        <w:t xml:space="preserve">cells </w:t>
      </w:r>
      <w:r w:rsidRPr="00675B2F">
        <w:rPr>
          <w:rFonts w:ascii="Calibri" w:hAnsi="Calibri" w:cs="Calibri"/>
          <w:sz w:val="22"/>
        </w:rPr>
        <w:t>and presented as −ΔCt values.</w:t>
      </w:r>
      <w:r w:rsidRPr="00675B2F">
        <w:rPr>
          <w:rFonts w:ascii="Calibri" w:hAnsi="Calibri" w:cs="Calibri" w:hint="eastAsia"/>
          <w:sz w:val="22"/>
        </w:rPr>
        <w:t xml:space="preserve"> </w:t>
      </w:r>
      <w:r w:rsidRPr="00675B2F">
        <w:rPr>
          <w:rFonts w:ascii="Calibri" w:hAnsi="Calibri" w:cs="Calibri"/>
          <w:sz w:val="22"/>
        </w:rPr>
        <w:t xml:space="preserve">The expression level in A451 </w:t>
      </w:r>
      <w:r w:rsidR="00FD6CCA" w:rsidRPr="00675B2F">
        <w:rPr>
          <w:rFonts w:ascii="Calibri" w:hAnsi="Calibri" w:cs="Calibri"/>
          <w:sz w:val="22"/>
        </w:rPr>
        <w:t xml:space="preserve">cells </w:t>
      </w:r>
      <w:r w:rsidRPr="00675B2F">
        <w:rPr>
          <w:rFonts w:ascii="Calibri" w:hAnsi="Calibri" w:cs="Calibri"/>
          <w:sz w:val="22"/>
        </w:rPr>
        <w:t xml:space="preserve">was set to 1, and the relative expression levels in each cell </w:t>
      </w:r>
      <w:r w:rsidR="007F4B01" w:rsidRPr="00675B2F">
        <w:rPr>
          <w:rFonts w:ascii="Calibri" w:hAnsi="Calibri" w:cs="Calibri"/>
          <w:sz w:val="22"/>
        </w:rPr>
        <w:t xml:space="preserve">line </w:t>
      </w:r>
      <w:r w:rsidRPr="00675B2F">
        <w:rPr>
          <w:rFonts w:ascii="Calibri" w:hAnsi="Calibri" w:cs="Calibri"/>
          <w:sz w:val="22"/>
        </w:rPr>
        <w:t>were calculated accordingly.</w:t>
      </w:r>
    </w:p>
    <w:p w14:paraId="1F89BDF9" w14:textId="77777777" w:rsidR="0010275C" w:rsidRPr="00675B2F" w:rsidRDefault="0010275C">
      <w:pPr>
        <w:rPr>
          <w:rFonts w:ascii="Calibri" w:hAnsi="Calibri" w:cs="Calibri"/>
          <w:sz w:val="22"/>
        </w:rPr>
      </w:pPr>
    </w:p>
    <w:p w14:paraId="6133EAB5" w14:textId="66EE5440" w:rsidR="0010275C" w:rsidRPr="00675B2F" w:rsidRDefault="00B52EC5">
      <w:pPr>
        <w:rPr>
          <w:rFonts w:ascii="Calibri" w:hAnsi="Calibri" w:cs="Calibri"/>
          <w:sz w:val="22"/>
        </w:rPr>
      </w:pPr>
      <w:r w:rsidRPr="00675B2F">
        <w:rPr>
          <w:noProof/>
          <w:sz w:val="22"/>
          <w:lang w:val="en-GB" w:eastAsia="en-GB"/>
        </w:rPr>
        <w:lastRenderedPageBreak/>
        <w:drawing>
          <wp:inline distT="0" distB="0" distL="0" distR="0" wp14:anchorId="07E5B7C5" wp14:editId="4990EEE9">
            <wp:extent cx="5143794" cy="5412603"/>
            <wp:effectExtent l="0" t="0" r="0" b="0"/>
            <wp:docPr id="91222881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228816" name="図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794" cy="5412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AC132" w14:textId="029A0773" w:rsidR="000F3573" w:rsidRPr="00675B2F" w:rsidRDefault="000F3573">
      <w:pPr>
        <w:rPr>
          <w:rFonts w:ascii="Calibri" w:hAnsi="Calibri" w:cs="Calibri"/>
          <w:sz w:val="22"/>
        </w:rPr>
      </w:pPr>
      <w:r w:rsidRPr="00675B2F">
        <w:rPr>
          <w:rFonts w:ascii="Calibri" w:hAnsi="Calibri" w:cs="Calibri" w:hint="eastAsia"/>
          <w:sz w:val="22"/>
        </w:rPr>
        <w:t>Figure S1. The e</w:t>
      </w:r>
      <w:r w:rsidRPr="00675B2F">
        <w:rPr>
          <w:rFonts w:ascii="Calibri" w:hAnsi="Calibri" w:cs="Calibri"/>
          <w:sz w:val="22"/>
        </w:rPr>
        <w:t>xpression levels of miR-200c-3p and -6134 in cultured cell</w:t>
      </w:r>
      <w:r w:rsidR="007F4B01" w:rsidRPr="00675B2F">
        <w:rPr>
          <w:rFonts w:ascii="Calibri" w:hAnsi="Calibri" w:cs="Calibri"/>
          <w:sz w:val="22"/>
        </w:rPr>
        <w:t xml:space="preserve"> lines</w:t>
      </w:r>
      <w:r w:rsidR="00B737B7" w:rsidRPr="00675B2F">
        <w:rPr>
          <w:rFonts w:ascii="Calibri" w:hAnsi="Calibri" w:cs="Calibri" w:hint="eastAsia"/>
          <w:sz w:val="22"/>
        </w:rPr>
        <w:t xml:space="preserve">. (A) </w:t>
      </w:r>
      <w:r w:rsidR="00CC611B" w:rsidRPr="00675B2F">
        <w:rPr>
          <w:rFonts w:ascii="Calibri" w:hAnsi="Calibri" w:cs="Calibri"/>
          <w:sz w:val="22"/>
        </w:rPr>
        <w:t xml:space="preserve">Bar </w:t>
      </w:r>
      <w:r w:rsidR="00CC611B" w:rsidRPr="00675B2F">
        <w:rPr>
          <w:rFonts w:ascii="Calibri" w:hAnsi="Calibri" w:cs="Calibri" w:hint="eastAsia"/>
          <w:sz w:val="22"/>
        </w:rPr>
        <w:t>g</w:t>
      </w:r>
      <w:r w:rsidR="00CC611B" w:rsidRPr="00675B2F">
        <w:rPr>
          <w:rFonts w:ascii="Calibri" w:hAnsi="Calibri" w:cs="Calibri"/>
          <w:sz w:val="22"/>
        </w:rPr>
        <w:t>raphs</w:t>
      </w:r>
      <w:r w:rsidR="00B737B7" w:rsidRPr="00675B2F">
        <w:rPr>
          <w:rFonts w:ascii="Calibri" w:hAnsi="Calibri" w:cs="Calibri"/>
          <w:sz w:val="22"/>
        </w:rPr>
        <w:t xml:space="preserve"> show the relative expression levels of miR-200c-3p and -6134 in each cultured cell</w:t>
      </w:r>
      <w:r w:rsidR="007F4B01" w:rsidRPr="00675B2F">
        <w:rPr>
          <w:rFonts w:ascii="Calibri" w:hAnsi="Calibri" w:cs="Calibri"/>
          <w:sz w:val="22"/>
        </w:rPr>
        <w:t xml:space="preserve"> line</w:t>
      </w:r>
      <w:r w:rsidR="00B737B7" w:rsidRPr="00675B2F">
        <w:rPr>
          <w:rFonts w:ascii="Calibri" w:hAnsi="Calibri" w:cs="Calibri"/>
          <w:sz w:val="22"/>
        </w:rPr>
        <w:t>, normalized to the expression level of A451</w:t>
      </w:r>
      <w:r w:rsidR="00B737B7" w:rsidRPr="00675B2F">
        <w:rPr>
          <w:rFonts w:ascii="Calibri" w:hAnsi="Calibri" w:cs="Calibri" w:hint="eastAsia"/>
          <w:sz w:val="22"/>
        </w:rPr>
        <w:t>,</w:t>
      </w:r>
      <w:r w:rsidR="00B737B7" w:rsidRPr="00675B2F">
        <w:rPr>
          <w:rFonts w:ascii="Calibri" w:hAnsi="Calibri" w:cs="Calibri"/>
          <w:sz w:val="22"/>
        </w:rPr>
        <w:t xml:space="preserve"> which is set to 1.</w:t>
      </w:r>
      <w:r w:rsidR="00B737B7" w:rsidRPr="00675B2F">
        <w:rPr>
          <w:rFonts w:ascii="Calibri" w:hAnsi="Calibri" w:cs="Calibri" w:hint="eastAsia"/>
          <w:sz w:val="22"/>
        </w:rPr>
        <w:t xml:space="preserve"> </w:t>
      </w:r>
      <w:r w:rsidR="00B737B7" w:rsidRPr="00675B2F">
        <w:rPr>
          <w:rFonts w:ascii="Calibri" w:hAnsi="Calibri" w:cs="Calibri"/>
          <w:sz w:val="22"/>
        </w:rPr>
        <w:t xml:space="preserve">(B) </w:t>
      </w:r>
      <w:r w:rsidR="002E4DCC" w:rsidRPr="00675B2F">
        <w:rPr>
          <w:rFonts w:ascii="Calibri" w:hAnsi="Calibri" w:cs="Segoe UI"/>
          <w:sz w:val="22"/>
          <w:shd w:val="clear" w:color="auto" w:fill="FFFFFF"/>
        </w:rPr>
        <w:t>List of cancer cell lines</w:t>
      </w:r>
      <w:r w:rsidR="002E4DCC" w:rsidRPr="00675B2F">
        <w:rPr>
          <w:rFonts w:ascii="Segoe UI" w:hAnsi="Segoe UI" w:cs="Segoe UI" w:hint="eastAsia"/>
          <w:shd w:val="clear" w:color="auto" w:fill="FFFFFF"/>
        </w:rPr>
        <w:t>.</w:t>
      </w:r>
      <w:r w:rsidR="00FC59FD" w:rsidRPr="00675B2F">
        <w:rPr>
          <w:rFonts w:ascii="Calibri" w:hAnsi="Calibri" w:cs="Calibri"/>
          <w:sz w:val="22"/>
        </w:rPr>
        <w:t xml:space="preserve"> miRNA, microRNA</w:t>
      </w:r>
    </w:p>
    <w:sectPr w:rsidR="000F3573" w:rsidRPr="00675B2F" w:rsidSect="006A0BF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FA5F6" w14:textId="77777777" w:rsidR="00386DAC" w:rsidRDefault="00386DAC" w:rsidP="003F30D7">
      <w:r>
        <w:separator/>
      </w:r>
    </w:p>
  </w:endnote>
  <w:endnote w:type="continuationSeparator" w:id="0">
    <w:p w14:paraId="37BCFDBC" w14:textId="77777777" w:rsidR="00386DAC" w:rsidRDefault="00386DAC" w:rsidP="003F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242D6" w14:textId="77777777" w:rsidR="00386DAC" w:rsidRDefault="00386DAC" w:rsidP="003F30D7">
      <w:r>
        <w:separator/>
      </w:r>
    </w:p>
  </w:footnote>
  <w:footnote w:type="continuationSeparator" w:id="0">
    <w:p w14:paraId="616C2718" w14:textId="77777777" w:rsidR="00386DAC" w:rsidRDefault="00386DAC" w:rsidP="003F3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FFD"/>
    <w:rsid w:val="00071E1D"/>
    <w:rsid w:val="000E5561"/>
    <w:rsid w:val="000F3573"/>
    <w:rsid w:val="00101368"/>
    <w:rsid w:val="0010275C"/>
    <w:rsid w:val="001555FE"/>
    <w:rsid w:val="00246EEF"/>
    <w:rsid w:val="002B2CDC"/>
    <w:rsid w:val="002B60A8"/>
    <w:rsid w:val="002E4DCC"/>
    <w:rsid w:val="00322B0C"/>
    <w:rsid w:val="00386DAC"/>
    <w:rsid w:val="003B3AC6"/>
    <w:rsid w:val="003F30D7"/>
    <w:rsid w:val="004318B5"/>
    <w:rsid w:val="00443DF9"/>
    <w:rsid w:val="00547377"/>
    <w:rsid w:val="00550157"/>
    <w:rsid w:val="005B481C"/>
    <w:rsid w:val="005B50FB"/>
    <w:rsid w:val="00675B2F"/>
    <w:rsid w:val="006A0BF2"/>
    <w:rsid w:val="00717703"/>
    <w:rsid w:val="007C62A0"/>
    <w:rsid w:val="007F4B01"/>
    <w:rsid w:val="007F7B8E"/>
    <w:rsid w:val="00815A62"/>
    <w:rsid w:val="008C445A"/>
    <w:rsid w:val="008C5A61"/>
    <w:rsid w:val="008D214F"/>
    <w:rsid w:val="00922963"/>
    <w:rsid w:val="009525C0"/>
    <w:rsid w:val="00A16963"/>
    <w:rsid w:val="00AB3E69"/>
    <w:rsid w:val="00AD79EC"/>
    <w:rsid w:val="00B52EC5"/>
    <w:rsid w:val="00B737B7"/>
    <w:rsid w:val="00C8184E"/>
    <w:rsid w:val="00CB32F6"/>
    <w:rsid w:val="00CC611B"/>
    <w:rsid w:val="00D34D42"/>
    <w:rsid w:val="00D41FFD"/>
    <w:rsid w:val="00DD158C"/>
    <w:rsid w:val="00E84ED4"/>
    <w:rsid w:val="00E8500A"/>
    <w:rsid w:val="00F109E2"/>
    <w:rsid w:val="00FC59FD"/>
    <w:rsid w:val="00FD6CCA"/>
    <w:rsid w:val="00FF17BF"/>
    <w:rsid w:val="00FF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AD5F7"/>
  <w15:chartTrackingRefBased/>
  <w15:docId w15:val="{803B3E50-8DA7-4E32-8C2F-35B66F43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1F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41F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F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F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F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F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F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F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1F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1F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D41FF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41F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1F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1F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1F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1F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1F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1F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1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F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1F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F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1F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F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1F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1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1F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1FF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F30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F30D7"/>
  </w:style>
  <w:style w:type="paragraph" w:styleId="ac">
    <w:name w:val="footer"/>
    <w:basedOn w:val="a"/>
    <w:link w:val="ad"/>
    <w:uiPriority w:val="99"/>
    <w:unhideWhenUsed/>
    <w:rsid w:val="003F30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F30D7"/>
  </w:style>
  <w:style w:type="paragraph" w:styleId="ae">
    <w:name w:val="Balloon Text"/>
    <w:basedOn w:val="a"/>
    <w:link w:val="af"/>
    <w:uiPriority w:val="99"/>
    <w:semiHidden/>
    <w:unhideWhenUsed/>
    <w:rsid w:val="00E84ED4"/>
    <w:rPr>
      <w:rFonts w:ascii="Times New Roman" w:hAnsi="Times New Roman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84ED4"/>
    <w:rPr>
      <w:rFonts w:ascii="Times New Roman" w:hAnsi="Times New Roman" w:cs="Times New Roman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7F4B01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7F4B01"/>
    <w:rPr>
      <w:sz w:val="24"/>
      <w:szCs w:val="24"/>
    </w:rPr>
  </w:style>
  <w:style w:type="character" w:customStyle="1" w:styleId="af2">
    <w:name w:val="コメント文字列 (文字)"/>
    <w:basedOn w:val="a0"/>
    <w:link w:val="af1"/>
    <w:uiPriority w:val="99"/>
    <w:rsid w:val="007F4B01"/>
    <w:rPr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4B01"/>
    <w:rPr>
      <w:b/>
      <w:bCs/>
      <w:sz w:val="20"/>
      <w:szCs w:val="20"/>
    </w:rPr>
  </w:style>
  <w:style w:type="character" w:customStyle="1" w:styleId="af4">
    <w:name w:val="コメント内容 (文字)"/>
    <w:basedOn w:val="af2"/>
    <w:link w:val="af3"/>
    <w:uiPriority w:val="99"/>
    <w:semiHidden/>
    <w:rsid w:val="007F4B01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2B2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 彩</dc:creator>
  <cp:keywords/>
  <dc:description/>
  <cp:lastModifiedBy>岩田 彩</cp:lastModifiedBy>
  <cp:revision>3</cp:revision>
  <dcterms:created xsi:type="dcterms:W3CDTF">2025-01-21T05:44:00Z</dcterms:created>
  <dcterms:modified xsi:type="dcterms:W3CDTF">2025-02-18T07:18:00Z</dcterms:modified>
</cp:coreProperties>
</file>