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BF245AE" w14:textId="77777777" w:rsidR="00616D72" w:rsidRDefault="00DD2ED0">
      <w:pPr>
        <w:rPr>
          <w:rFonts w:ascii="TimesNewRomanPS-BoldMT" w:hAnsi="TimesNewRomanPS-BoldMT" w:hint="eastAsia"/>
          <w:b/>
          <w:bCs/>
          <w:color w:val="000000"/>
          <w:sz w:val="36"/>
          <w:szCs w:val="36"/>
        </w:rPr>
      </w:pPr>
      <w:r>
        <w:rPr>
          <w:rFonts w:ascii="TimesNewRomanPS-BoldMT" w:hAnsi="TimesNewRomanPS-BoldMT"/>
          <w:b/>
          <w:bCs/>
          <w:color w:val="000000"/>
          <w:sz w:val="36"/>
          <w:szCs w:val="36"/>
        </w:rPr>
        <w:t>Supplementary Information</w:t>
      </w:r>
    </w:p>
    <w:p w14:paraId="4868265C" w14:textId="77777777" w:rsidR="00DD2ED0" w:rsidRDefault="00DD2ED0" w:rsidP="00DD2ED0">
      <w:pPr>
        <w:spacing w:line="273" w:lineRule="auto"/>
        <w:jc w:val="center"/>
        <w:rPr>
          <w:rFonts w:ascii="Times New Roman" w:hAnsi="Times New Roman"/>
          <w:b/>
          <w:bCs/>
          <w:sz w:val="22"/>
        </w:rPr>
      </w:pPr>
    </w:p>
    <w:p w14:paraId="5E9484E4" w14:textId="65B468BE" w:rsidR="00DD2ED0" w:rsidRDefault="00DD2ED0" w:rsidP="00DD2ED0">
      <w:pPr>
        <w:spacing w:line="273" w:lineRule="auto"/>
        <w:jc w:val="center"/>
        <w:rPr>
          <w:rFonts w:ascii="Times New Roman" w:hAnsi="Times New Roman"/>
          <w:b/>
          <w:bCs/>
          <w:sz w:val="22"/>
        </w:rPr>
      </w:pPr>
      <w:proofErr w:type="spellStart"/>
      <w:r>
        <w:rPr>
          <w:rFonts w:ascii="Times New Roman" w:hAnsi="Times New Roman"/>
          <w:b/>
          <w:bCs/>
          <w:sz w:val="22"/>
        </w:rPr>
        <w:t>CircRNA</w:t>
      </w:r>
      <w:proofErr w:type="spellEnd"/>
      <w:r>
        <w:rPr>
          <w:rFonts w:ascii="Times New Roman" w:hAnsi="Times New Roman"/>
          <w:b/>
          <w:bCs/>
          <w:sz w:val="22"/>
        </w:rPr>
        <w:t xml:space="preserve"> </w:t>
      </w:r>
      <w:r w:rsidR="00093B0F">
        <w:rPr>
          <w:rFonts w:ascii="Times New Roman" w:hAnsi="Times New Roman"/>
          <w:b/>
          <w:bCs/>
          <w:sz w:val="22"/>
        </w:rPr>
        <w:t>has_</w:t>
      </w:r>
      <w:r>
        <w:rPr>
          <w:rFonts w:ascii="Times New Roman" w:hAnsi="Times New Roman"/>
          <w:b/>
          <w:bCs/>
          <w:sz w:val="22"/>
        </w:rPr>
        <w:t>circ</w:t>
      </w:r>
      <w:r w:rsidR="00093B0F">
        <w:rPr>
          <w:rFonts w:ascii="Times New Roman" w:hAnsi="Times New Roman"/>
          <w:b/>
          <w:bCs/>
          <w:sz w:val="22"/>
        </w:rPr>
        <w:t>_</w:t>
      </w:r>
      <w:r>
        <w:rPr>
          <w:rFonts w:ascii="Times New Roman" w:hAnsi="Times New Roman"/>
          <w:b/>
          <w:bCs/>
          <w:sz w:val="22"/>
        </w:rPr>
        <w:t>0110102 function as anti-oncogenic gene in hepatocellular carcinoma through modulating miR-580-5p/CCL2 pathway</w:t>
      </w:r>
    </w:p>
    <w:p w14:paraId="02BB0722" w14:textId="77777777" w:rsidR="00DD2ED0" w:rsidRDefault="00DD2ED0"/>
    <w:p w14:paraId="5C0D50D5" w14:textId="6577066A" w:rsidR="00DD2ED0" w:rsidRDefault="00DD2ED0" w:rsidP="00DD2ED0">
      <w:pPr>
        <w:spacing w:line="273" w:lineRule="auto"/>
        <w:jc w:val="center"/>
        <w:rPr>
          <w:rFonts w:ascii="Times New Roman" w:hAnsi="Times New Roman"/>
          <w:sz w:val="20"/>
          <w:szCs w:val="20"/>
          <w:vertAlign w:val="superscript"/>
        </w:rPr>
      </w:pPr>
      <w:r>
        <w:rPr>
          <w:rFonts w:ascii="Times New Roman" w:hAnsi="Times New Roman"/>
          <w:sz w:val="20"/>
          <w:szCs w:val="20"/>
        </w:rPr>
        <w:t>XinxingWang</w:t>
      </w:r>
      <w:r w:rsidR="00553319">
        <w:rPr>
          <w:rFonts w:ascii="Times New Roman" w:hAnsi="Times New Roman"/>
          <w:sz w:val="20"/>
          <w:szCs w:val="20"/>
          <w:vertAlign w:val="superscript"/>
        </w:rPr>
        <w:t>1</w:t>
      </w:r>
      <w:r>
        <w:rPr>
          <w:rFonts w:ascii="Times New Roman" w:hAnsi="Times New Roman"/>
          <w:sz w:val="20"/>
          <w:szCs w:val="20"/>
        </w:rPr>
        <w:t>, Wei Sheng</w:t>
      </w:r>
      <w:r w:rsidR="00553319">
        <w:rPr>
          <w:rFonts w:ascii="Times New Roman" w:hAnsi="Times New Roman"/>
          <w:sz w:val="20"/>
          <w:szCs w:val="20"/>
          <w:vertAlign w:val="superscript"/>
        </w:rPr>
        <w:t>2</w:t>
      </w:r>
      <w:r>
        <w:rPr>
          <w:rFonts w:ascii="Times New Roman" w:hAnsi="Times New Roman"/>
          <w:sz w:val="20"/>
          <w:szCs w:val="20"/>
        </w:rPr>
        <w:t>, Tao Xu</w:t>
      </w:r>
      <w:r w:rsidR="00553319">
        <w:rPr>
          <w:rFonts w:ascii="Times New Roman" w:hAnsi="Times New Roman"/>
          <w:sz w:val="20"/>
          <w:szCs w:val="20"/>
          <w:vertAlign w:val="superscript"/>
        </w:rPr>
        <w:t>3</w:t>
      </w:r>
      <w:r>
        <w:rPr>
          <w:rFonts w:ascii="Times New Roman" w:hAnsi="Times New Roman"/>
          <w:sz w:val="20"/>
          <w:szCs w:val="20"/>
        </w:rPr>
        <w:t>, JiawenXu</w:t>
      </w:r>
      <w:r w:rsidR="00553319">
        <w:rPr>
          <w:rFonts w:ascii="Times New Roman" w:hAnsi="Times New Roman"/>
          <w:sz w:val="20"/>
          <w:szCs w:val="20"/>
          <w:vertAlign w:val="superscript"/>
        </w:rPr>
        <w:t>4</w:t>
      </w:r>
      <w:r>
        <w:rPr>
          <w:rFonts w:ascii="Times New Roman" w:hAnsi="Times New Roman"/>
          <w:sz w:val="20"/>
          <w:szCs w:val="20"/>
        </w:rPr>
        <w:t>, ZhenhaiZhang</w:t>
      </w:r>
      <w:r w:rsidR="00553319">
        <w:rPr>
          <w:rFonts w:ascii="Times New Roman" w:hAnsi="Times New Roman"/>
          <w:sz w:val="20"/>
          <w:szCs w:val="20"/>
          <w:vertAlign w:val="superscript"/>
        </w:rPr>
        <w:t>1</w:t>
      </w:r>
    </w:p>
    <w:p w14:paraId="05E2DF0A" w14:textId="77777777" w:rsidR="00DD2ED0" w:rsidRDefault="00DD2ED0" w:rsidP="00DD2ED0">
      <w:pPr>
        <w:spacing w:line="273" w:lineRule="auto"/>
        <w:rPr>
          <w:rFonts w:ascii="Times New Roman" w:hAnsi="Times New Roman"/>
          <w:szCs w:val="21"/>
        </w:rPr>
      </w:pPr>
    </w:p>
    <w:p w14:paraId="6B933D13" w14:textId="77777777" w:rsidR="00DD2ED0" w:rsidRDefault="00DD2ED0" w:rsidP="00DD2ED0">
      <w:pPr>
        <w:spacing w:line="273" w:lineRule="auto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Affiliation</w:t>
      </w:r>
    </w:p>
    <w:p w14:paraId="0A9AF5D2" w14:textId="3F568758" w:rsidR="000000DB" w:rsidRDefault="00553319" w:rsidP="00584A67">
      <w:pPr>
        <w:spacing w:line="36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  <w:vertAlign w:val="superscript"/>
        </w:rPr>
        <w:t>1</w:t>
      </w:r>
      <w:r w:rsidR="000000DB">
        <w:rPr>
          <w:rFonts w:ascii="Times New Roman" w:hAnsi="Times New Roman" w:cs="Times New Roman"/>
          <w:szCs w:val="21"/>
          <w:vertAlign w:val="superscript"/>
        </w:rPr>
        <w:t xml:space="preserve"> </w:t>
      </w:r>
      <w:bookmarkStart w:id="0" w:name="_Hlk34761559"/>
      <w:r w:rsidR="000000DB">
        <w:rPr>
          <w:rFonts w:ascii="Times New Roman" w:hAnsi="Times New Roman" w:cs="Times New Roman"/>
          <w:szCs w:val="21"/>
        </w:rPr>
        <w:t xml:space="preserve">Department of Hepatobiliary Surgery, </w:t>
      </w:r>
      <w:bookmarkStart w:id="1" w:name="_Hlk34147405"/>
      <w:r w:rsidR="000000DB">
        <w:rPr>
          <w:rFonts w:ascii="Times New Roman" w:hAnsi="Times New Roman" w:cs="Times New Roman"/>
          <w:szCs w:val="21"/>
        </w:rPr>
        <w:t xml:space="preserve">Shandong Provincial Hospital Affiliated to </w:t>
      </w:r>
      <w:r w:rsidR="000000DB" w:rsidRPr="007501ED">
        <w:rPr>
          <w:rFonts w:ascii="Times New Roman" w:hAnsi="Times New Roman" w:cs="Times New Roman"/>
          <w:szCs w:val="21"/>
        </w:rPr>
        <w:t>Shandong First Medical University</w:t>
      </w:r>
      <w:bookmarkEnd w:id="1"/>
      <w:r w:rsidR="000000DB">
        <w:rPr>
          <w:rFonts w:ascii="Times New Roman" w:hAnsi="Times New Roman" w:cs="Times New Roman"/>
          <w:szCs w:val="21"/>
        </w:rPr>
        <w:t>, Jinan 250021, Shandong, China</w:t>
      </w:r>
      <w:bookmarkEnd w:id="0"/>
    </w:p>
    <w:p w14:paraId="75D52CC3" w14:textId="27B74DAE" w:rsidR="000000DB" w:rsidRDefault="00553319" w:rsidP="00584A67">
      <w:pPr>
        <w:spacing w:line="36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  <w:vertAlign w:val="superscript"/>
        </w:rPr>
        <w:t>2</w:t>
      </w:r>
      <w:r w:rsidR="000000DB">
        <w:rPr>
          <w:rFonts w:ascii="Times New Roman" w:hAnsi="Times New Roman" w:cs="Times New Roman"/>
          <w:szCs w:val="21"/>
        </w:rPr>
        <w:t xml:space="preserve"> Department of Oncology, Shandong Provincial Hospital Affiliated to </w:t>
      </w:r>
      <w:r w:rsidR="000000DB" w:rsidRPr="007501ED">
        <w:rPr>
          <w:rFonts w:ascii="Times New Roman" w:hAnsi="Times New Roman" w:cs="Times New Roman"/>
          <w:szCs w:val="21"/>
        </w:rPr>
        <w:t>Shandong First Medical University</w:t>
      </w:r>
      <w:r w:rsidR="000000DB">
        <w:rPr>
          <w:rFonts w:ascii="Times New Roman" w:hAnsi="Times New Roman" w:cs="Times New Roman"/>
          <w:szCs w:val="21"/>
        </w:rPr>
        <w:t>, Jinan 250021, Shandong, China</w:t>
      </w:r>
    </w:p>
    <w:p w14:paraId="0E232CE1" w14:textId="35535054" w:rsidR="000000DB" w:rsidRDefault="00553319" w:rsidP="00584A67">
      <w:pPr>
        <w:spacing w:line="36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  <w:vertAlign w:val="superscript"/>
        </w:rPr>
        <w:t>3</w:t>
      </w:r>
      <w:r w:rsidR="000000DB">
        <w:rPr>
          <w:rFonts w:ascii="Times New Roman" w:hAnsi="Times New Roman" w:cs="Times New Roman"/>
          <w:szCs w:val="21"/>
          <w:vertAlign w:val="superscript"/>
        </w:rPr>
        <w:t xml:space="preserve"> </w:t>
      </w:r>
      <w:r w:rsidR="000000DB">
        <w:rPr>
          <w:rFonts w:ascii="Times New Roman" w:hAnsi="Times New Roman" w:cs="Times New Roman"/>
          <w:szCs w:val="21"/>
        </w:rPr>
        <w:t xml:space="preserve">Department of Gastrointestinal Surgery, Shandong Provincial Hospital Affiliated to </w:t>
      </w:r>
      <w:r w:rsidR="000000DB" w:rsidRPr="007501ED">
        <w:rPr>
          <w:rFonts w:ascii="Times New Roman" w:hAnsi="Times New Roman" w:cs="Times New Roman"/>
          <w:szCs w:val="21"/>
        </w:rPr>
        <w:t>Shandong First Medical University</w:t>
      </w:r>
      <w:r w:rsidR="000000DB">
        <w:rPr>
          <w:rFonts w:ascii="Times New Roman" w:hAnsi="Times New Roman" w:cs="Times New Roman"/>
          <w:szCs w:val="21"/>
        </w:rPr>
        <w:t>, Jinan 250021, Shandong, China</w:t>
      </w:r>
    </w:p>
    <w:p w14:paraId="767D66E9" w14:textId="463EE519" w:rsidR="000000DB" w:rsidRDefault="00553319" w:rsidP="00584A67">
      <w:pPr>
        <w:spacing w:line="36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  <w:vertAlign w:val="superscript"/>
        </w:rPr>
        <w:t>4</w:t>
      </w:r>
      <w:r w:rsidR="000000DB">
        <w:rPr>
          <w:rFonts w:ascii="Times New Roman" w:hAnsi="Times New Roman" w:cs="Times New Roman"/>
          <w:szCs w:val="21"/>
        </w:rPr>
        <w:t xml:space="preserve"> Department of Pathology, Shandong Provincial Hospital Affiliated to </w:t>
      </w:r>
      <w:r w:rsidR="000000DB" w:rsidRPr="007501ED">
        <w:rPr>
          <w:rFonts w:ascii="Times New Roman" w:hAnsi="Times New Roman" w:cs="Times New Roman"/>
          <w:szCs w:val="21"/>
        </w:rPr>
        <w:t>Shandong First Medical University</w:t>
      </w:r>
      <w:r w:rsidR="000000DB">
        <w:rPr>
          <w:rFonts w:ascii="Times New Roman" w:hAnsi="Times New Roman" w:cs="Times New Roman"/>
          <w:szCs w:val="21"/>
        </w:rPr>
        <w:t>, Jinan 250021, Shandong, China</w:t>
      </w:r>
    </w:p>
    <w:p w14:paraId="4F6D8AA5" w14:textId="75E7D036" w:rsidR="00DD2ED0" w:rsidRDefault="00DD2ED0" w:rsidP="00584A67">
      <w:pPr>
        <w:spacing w:line="360" w:lineRule="auto"/>
        <w:ind w:firstLine="400"/>
        <w:rPr>
          <w:rFonts w:ascii="Times New Roman" w:hAnsi="Times New Roman" w:cs="Times New Roman"/>
          <w:szCs w:val="21"/>
          <w:vertAlign w:val="superscript"/>
        </w:rPr>
      </w:pPr>
    </w:p>
    <w:p w14:paraId="592BA98B" w14:textId="77777777" w:rsidR="00553319" w:rsidRPr="000000DB" w:rsidRDefault="00553319" w:rsidP="00584A67">
      <w:pPr>
        <w:spacing w:line="360" w:lineRule="auto"/>
        <w:ind w:firstLine="400"/>
        <w:rPr>
          <w:rFonts w:ascii="Times New Roman" w:hAnsi="Times New Roman"/>
        </w:rPr>
      </w:pPr>
    </w:p>
    <w:p w14:paraId="386CB69B" w14:textId="77777777" w:rsidR="00DD2ED0" w:rsidRDefault="00DD2ED0" w:rsidP="00584A67">
      <w:pPr>
        <w:spacing w:line="360" w:lineRule="auto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Xinxing</w:t>
      </w:r>
      <w:proofErr w:type="spellEnd"/>
      <w:r>
        <w:rPr>
          <w:rFonts w:ascii="Times New Roman" w:hAnsi="Times New Roman"/>
        </w:rPr>
        <w:t xml:space="preserve"> Wang and Wei Sheng contribute equally to this work.</w:t>
      </w:r>
    </w:p>
    <w:p w14:paraId="3DA629E8" w14:textId="77777777" w:rsidR="00DD2ED0" w:rsidRDefault="00DD2ED0" w:rsidP="00584A67">
      <w:pPr>
        <w:spacing w:line="360" w:lineRule="auto"/>
        <w:rPr>
          <w:rFonts w:ascii="Times New Roman" w:hAnsi="Times New Roman"/>
        </w:rPr>
      </w:pPr>
    </w:p>
    <w:p w14:paraId="2AA27BB4" w14:textId="77777777" w:rsidR="00DD2ED0" w:rsidRDefault="00DD2ED0" w:rsidP="00584A67">
      <w:pPr>
        <w:adjustRightInd w:val="0"/>
        <w:snapToGrid w:val="0"/>
        <w:spacing w:line="360" w:lineRule="auto"/>
        <w:rPr>
          <w:rFonts w:ascii="Times New Roman" w:hAnsi="Times New Roman"/>
          <w:kern w:val="0"/>
        </w:rPr>
      </w:pPr>
      <w:r>
        <w:rPr>
          <w:rFonts w:ascii="Times New Roman" w:hAnsi="Times New Roman"/>
          <w:kern w:val="0"/>
        </w:rPr>
        <w:t xml:space="preserve">*Corresponding author. Prof. Zhang </w:t>
      </w:r>
      <w:proofErr w:type="spellStart"/>
      <w:r>
        <w:rPr>
          <w:rFonts w:ascii="Times New Roman" w:hAnsi="Times New Roman"/>
          <w:kern w:val="0"/>
        </w:rPr>
        <w:t>Zhenhai</w:t>
      </w:r>
      <w:proofErr w:type="spellEnd"/>
      <w:r>
        <w:rPr>
          <w:rFonts w:ascii="Times New Roman" w:hAnsi="Times New Roman"/>
          <w:kern w:val="0"/>
        </w:rPr>
        <w:t>, Ph.D.</w:t>
      </w:r>
    </w:p>
    <w:p w14:paraId="36707ABD" w14:textId="77777777" w:rsidR="00DD2ED0" w:rsidRDefault="00DD2ED0" w:rsidP="00584A67">
      <w:pPr>
        <w:adjustRightInd w:val="0"/>
        <w:snapToGrid w:val="0"/>
        <w:spacing w:line="360" w:lineRule="auto"/>
        <w:rPr>
          <w:rFonts w:ascii="Times New Roman" w:hAnsi="Times New Roman"/>
          <w:kern w:val="0"/>
        </w:rPr>
      </w:pPr>
      <w:r>
        <w:rPr>
          <w:rFonts w:ascii="Times New Roman" w:hAnsi="Times New Roman"/>
        </w:rPr>
        <w:t xml:space="preserve">Department of Hepatobiliary Surgery, Shandong Provincial Hospital Affiliated to Shandong </w:t>
      </w:r>
      <w:r w:rsidR="00DF2DDC" w:rsidRPr="007501ED">
        <w:rPr>
          <w:rFonts w:ascii="Times New Roman" w:hAnsi="Times New Roman" w:cs="Times New Roman"/>
          <w:szCs w:val="21"/>
        </w:rPr>
        <w:t xml:space="preserve">First Medical </w:t>
      </w:r>
      <w:r>
        <w:rPr>
          <w:rFonts w:ascii="Times New Roman" w:hAnsi="Times New Roman"/>
        </w:rPr>
        <w:t>University, Jinan 250021, Shandong, China</w:t>
      </w:r>
    </w:p>
    <w:p w14:paraId="1421700B" w14:textId="77777777" w:rsidR="00DD2ED0" w:rsidRDefault="00DD2ED0" w:rsidP="00584A67">
      <w:pPr>
        <w:adjustRightInd w:val="0"/>
        <w:snapToGrid w:val="0"/>
        <w:spacing w:line="360" w:lineRule="auto"/>
        <w:rPr>
          <w:rFonts w:ascii="Times New Roman" w:hAnsi="Times New Roman"/>
          <w:kern w:val="0"/>
        </w:rPr>
      </w:pPr>
      <w:r>
        <w:rPr>
          <w:rFonts w:ascii="Times New Roman" w:hAnsi="Times New Roman"/>
          <w:kern w:val="0"/>
        </w:rPr>
        <w:t xml:space="preserve">Email: </w:t>
      </w:r>
      <w:hyperlink r:id="rId6" w:history="1">
        <w:r>
          <w:rPr>
            <w:rStyle w:val="15"/>
          </w:rPr>
          <w:t>zhangzhenhai0410@126.com</w:t>
        </w:r>
      </w:hyperlink>
    </w:p>
    <w:p w14:paraId="61D3FF21" w14:textId="77777777" w:rsidR="00DD2ED0" w:rsidRDefault="00DD2ED0" w:rsidP="00DD2ED0">
      <w:pPr>
        <w:spacing w:line="273" w:lineRule="auto"/>
        <w:rPr>
          <w:rFonts w:ascii="Times New Roman" w:hAnsi="Times New Roman"/>
          <w:kern w:val="0"/>
        </w:rPr>
      </w:pPr>
    </w:p>
    <w:p w14:paraId="1CEF8A7A" w14:textId="77777777" w:rsidR="00DD2ED0" w:rsidRDefault="00DD2ED0" w:rsidP="00DD2ED0">
      <w:pPr>
        <w:spacing w:line="273" w:lineRule="auto"/>
        <w:rPr>
          <w:rFonts w:ascii="Times New Roman" w:hAnsi="Times New Roman"/>
        </w:rPr>
      </w:pPr>
    </w:p>
    <w:p w14:paraId="2CA03CF8" w14:textId="77777777" w:rsidR="00DD2ED0" w:rsidRDefault="00DD2ED0"/>
    <w:p w14:paraId="1A4FB6FC" w14:textId="77777777" w:rsidR="00DD2ED0" w:rsidRDefault="00DD2ED0"/>
    <w:p w14:paraId="7F2BA08F" w14:textId="77777777" w:rsidR="00DD2ED0" w:rsidRDefault="00DD2ED0"/>
    <w:p w14:paraId="47BB84EF" w14:textId="77777777" w:rsidR="00DD2ED0" w:rsidRDefault="00DD2ED0"/>
    <w:p w14:paraId="7FE7AFBE" w14:textId="77777777" w:rsidR="00DD2ED0" w:rsidRDefault="00DD2ED0"/>
    <w:p w14:paraId="764E13F1" w14:textId="77777777" w:rsidR="00DD2ED0" w:rsidRDefault="00DD2ED0"/>
    <w:p w14:paraId="2C5FF193" w14:textId="7B141222" w:rsidR="00DD2ED0" w:rsidRDefault="00DD2ED0"/>
    <w:p w14:paraId="4C089DFC" w14:textId="01A19B4D" w:rsidR="00553319" w:rsidRDefault="00553319"/>
    <w:p w14:paraId="2FCF88C7" w14:textId="47BF0FCA" w:rsidR="00553319" w:rsidRDefault="00553319"/>
    <w:p w14:paraId="07CD8108" w14:textId="77777777" w:rsidR="00553319" w:rsidRDefault="00553319">
      <w:pPr>
        <w:rPr>
          <w:rFonts w:hint="eastAsia"/>
        </w:rPr>
      </w:pPr>
    </w:p>
    <w:p w14:paraId="617482AF" w14:textId="74D0D8B4" w:rsidR="00DD2ED0" w:rsidRDefault="00DD2ED0">
      <w:r>
        <w:rPr>
          <w:rFonts w:ascii="Arial-BoldMT" w:hAnsi="Arial-BoldMT"/>
          <w:b/>
          <w:bCs/>
          <w:color w:val="000000"/>
        </w:rPr>
        <w:lastRenderedPageBreak/>
        <w:t>Supplementary Fi</w:t>
      </w:r>
      <w:r w:rsidR="00C141E3">
        <w:rPr>
          <w:rFonts w:ascii="Arial-BoldMT" w:hAnsi="Arial-BoldMT"/>
          <w:b/>
          <w:bCs/>
          <w:color w:val="000000"/>
        </w:rPr>
        <w:t>g.</w:t>
      </w:r>
      <w:r>
        <w:rPr>
          <w:rFonts w:ascii="Arial-BoldMT" w:hAnsi="Arial-BoldMT"/>
          <w:b/>
          <w:bCs/>
          <w:color w:val="000000"/>
        </w:rPr>
        <w:t xml:space="preserve"> S1</w:t>
      </w:r>
    </w:p>
    <w:p w14:paraId="4DC66A2F" w14:textId="77777777" w:rsidR="000F0934" w:rsidRDefault="000F0934"/>
    <w:p w14:paraId="4FE47B85" w14:textId="77777777" w:rsidR="00DD2ED0" w:rsidRDefault="007021BB">
      <w:r>
        <w:rPr>
          <w:noProof/>
        </w:rPr>
        <w:drawing>
          <wp:inline distT="0" distB="0" distL="0" distR="0" wp14:anchorId="6F77B069" wp14:editId="5DB79A10">
            <wp:extent cx="4917313" cy="3556852"/>
            <wp:effectExtent l="19050" t="0" r="0" b="0"/>
            <wp:docPr id="1" name="图片 0" descr="Figures-S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s-S1.tif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17998" cy="35573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636D1E" w14:textId="77777777" w:rsidR="000F0934" w:rsidRDefault="000F0934" w:rsidP="000F0934">
      <w:pPr>
        <w:rPr>
          <w:rFonts w:ascii="Times New Roman" w:hAnsi="Times New Roman" w:cs="Times New Roman"/>
          <w:b/>
          <w:szCs w:val="21"/>
        </w:rPr>
      </w:pPr>
    </w:p>
    <w:p w14:paraId="2BE235EF" w14:textId="43E7868D" w:rsidR="00DD2ED0" w:rsidRPr="005D6331" w:rsidRDefault="00DD2ED0" w:rsidP="005D6331">
      <w:pPr>
        <w:rPr>
          <w:rFonts w:ascii="宋体" w:eastAsia="宋体" w:hAnsi="宋体" w:cs="宋体"/>
          <w:bCs/>
          <w:kern w:val="0"/>
          <w:sz w:val="24"/>
          <w:szCs w:val="24"/>
        </w:rPr>
      </w:pPr>
      <w:r w:rsidRPr="005D6331">
        <w:rPr>
          <w:rFonts w:ascii="Times New Roman" w:hAnsi="Times New Roman" w:cs="Times New Roman"/>
          <w:bCs/>
          <w:szCs w:val="21"/>
        </w:rPr>
        <w:t>Fig</w:t>
      </w:r>
      <w:r w:rsidR="005D6331" w:rsidRPr="005D6331">
        <w:rPr>
          <w:rFonts w:ascii="Times New Roman" w:hAnsi="Times New Roman" w:cs="Times New Roman"/>
          <w:bCs/>
          <w:szCs w:val="21"/>
        </w:rPr>
        <w:t>.</w:t>
      </w:r>
      <w:r w:rsidRPr="005D6331">
        <w:rPr>
          <w:rFonts w:ascii="Times New Roman" w:hAnsi="Times New Roman" w:cs="Times New Roman"/>
          <w:bCs/>
          <w:szCs w:val="21"/>
        </w:rPr>
        <w:t xml:space="preserve"> S1. </w:t>
      </w:r>
      <w:r w:rsidR="0061726B">
        <w:rPr>
          <w:rFonts w:ascii="Times New Roman" w:hAnsi="Times New Roman" w:cs="Times New Roman"/>
          <w:bCs/>
          <w:szCs w:val="21"/>
        </w:rPr>
        <w:t>has_</w:t>
      </w:r>
      <w:r w:rsidR="000F0934" w:rsidRPr="005D6331">
        <w:rPr>
          <w:rFonts w:ascii="AdvOT5843c571" w:eastAsia="宋体" w:hAnsi="AdvOT5843c571" w:cs="宋体"/>
          <w:bCs/>
          <w:color w:val="000000"/>
          <w:kern w:val="0"/>
          <w:sz w:val="20"/>
          <w:szCs w:val="20"/>
        </w:rPr>
        <w:t>circ</w:t>
      </w:r>
      <w:r w:rsidR="000F0934" w:rsidRPr="005D6331">
        <w:rPr>
          <w:rFonts w:ascii="AdvOT5843c571" w:eastAsia="宋体" w:hAnsi="AdvOT5843c571" w:cs="宋体" w:hint="eastAsia"/>
          <w:bCs/>
          <w:color w:val="000000"/>
          <w:kern w:val="0"/>
          <w:sz w:val="20"/>
          <w:szCs w:val="20"/>
        </w:rPr>
        <w:t>_0110102</w:t>
      </w:r>
      <w:r w:rsidR="000F0934" w:rsidRPr="005D6331">
        <w:rPr>
          <w:rFonts w:ascii="AdvOT5843c571" w:eastAsia="宋体" w:hAnsi="AdvOT5843c571" w:cs="宋体"/>
          <w:bCs/>
          <w:color w:val="000000"/>
          <w:kern w:val="0"/>
          <w:sz w:val="20"/>
          <w:szCs w:val="20"/>
        </w:rPr>
        <w:t>-speci</w:t>
      </w:r>
      <w:r w:rsidR="000F0934" w:rsidRPr="005D6331">
        <w:rPr>
          <w:rFonts w:ascii="AdvOT5843c571+fb" w:eastAsia="宋体" w:hAnsi="AdvOT5843c571+fb" w:cs="宋体"/>
          <w:bCs/>
          <w:color w:val="000000"/>
          <w:kern w:val="0"/>
          <w:sz w:val="20"/>
          <w:szCs w:val="20"/>
        </w:rPr>
        <w:t>fi</w:t>
      </w:r>
      <w:r w:rsidR="000F0934" w:rsidRPr="005D6331">
        <w:rPr>
          <w:rFonts w:ascii="AdvOT5843c571" w:eastAsia="宋体" w:hAnsi="AdvOT5843c571" w:cs="宋体"/>
          <w:bCs/>
          <w:color w:val="000000"/>
          <w:kern w:val="0"/>
          <w:sz w:val="20"/>
          <w:szCs w:val="20"/>
        </w:rPr>
        <w:t>c</w:t>
      </w:r>
      <w:r w:rsidR="00DF2DDC" w:rsidRPr="005D6331">
        <w:rPr>
          <w:rFonts w:ascii="AdvOT5843c571" w:eastAsia="宋体" w:hAnsi="AdvOT5843c571" w:cs="宋体" w:hint="eastAsia"/>
          <w:bCs/>
          <w:color w:val="000000"/>
          <w:kern w:val="0"/>
          <w:sz w:val="20"/>
          <w:szCs w:val="20"/>
        </w:rPr>
        <w:t xml:space="preserve"> </w:t>
      </w:r>
      <w:r w:rsidR="000F0934" w:rsidRPr="005D6331">
        <w:rPr>
          <w:rFonts w:ascii="AdvOT5843c571" w:eastAsia="宋体" w:hAnsi="AdvOT5843c571" w:cs="宋体"/>
          <w:bCs/>
          <w:color w:val="000000"/>
          <w:kern w:val="0"/>
          <w:sz w:val="20"/>
          <w:szCs w:val="20"/>
        </w:rPr>
        <w:t>siRNA</w:t>
      </w:r>
      <w:r w:rsidR="00DF2DDC" w:rsidRPr="005D6331">
        <w:rPr>
          <w:rFonts w:ascii="AdvOT5843c571" w:eastAsia="宋体" w:hAnsi="AdvOT5843c571" w:cs="宋体" w:hint="eastAsia"/>
          <w:bCs/>
          <w:color w:val="000000"/>
          <w:kern w:val="0"/>
          <w:sz w:val="20"/>
          <w:szCs w:val="20"/>
        </w:rPr>
        <w:t xml:space="preserve"> </w:t>
      </w:r>
      <w:r w:rsidR="000F0934" w:rsidRPr="005D6331">
        <w:rPr>
          <w:rFonts w:ascii="AdvOT5843c571" w:eastAsia="宋体" w:hAnsi="AdvOT5843c571" w:cs="宋体"/>
          <w:bCs/>
          <w:color w:val="000000"/>
          <w:kern w:val="0"/>
          <w:sz w:val="20"/>
          <w:szCs w:val="20"/>
        </w:rPr>
        <w:t>down-regulate</w:t>
      </w:r>
      <w:r w:rsidR="000F0934" w:rsidRPr="005D6331">
        <w:rPr>
          <w:rFonts w:ascii="AdvOT5843c571" w:eastAsia="宋体" w:hAnsi="AdvOT5843c571" w:cs="宋体" w:hint="eastAsia"/>
          <w:bCs/>
          <w:color w:val="000000"/>
          <w:kern w:val="0"/>
          <w:sz w:val="20"/>
          <w:szCs w:val="20"/>
        </w:rPr>
        <w:t>d</w:t>
      </w:r>
      <w:r w:rsidR="000F0934" w:rsidRPr="005D6331">
        <w:rPr>
          <w:rFonts w:ascii="AdvOT5843c571" w:eastAsia="宋体" w:hAnsi="AdvOT5843c571" w:cs="宋体"/>
          <w:bCs/>
          <w:color w:val="000000"/>
          <w:kern w:val="0"/>
          <w:sz w:val="20"/>
          <w:szCs w:val="20"/>
        </w:rPr>
        <w:t xml:space="preserve"> the expression levels of </w:t>
      </w:r>
      <w:r w:rsidR="0061726B">
        <w:rPr>
          <w:rFonts w:ascii="AdvOT5843c571" w:eastAsia="宋体" w:hAnsi="AdvOT5843c571" w:cs="宋体"/>
          <w:bCs/>
          <w:color w:val="000000"/>
          <w:kern w:val="0"/>
          <w:sz w:val="20"/>
          <w:szCs w:val="20"/>
        </w:rPr>
        <w:t>has_</w:t>
      </w:r>
      <w:r w:rsidR="000F0934" w:rsidRPr="005D6331">
        <w:rPr>
          <w:rFonts w:ascii="AdvOT5843c571" w:eastAsia="宋体" w:hAnsi="AdvOT5843c571" w:cs="宋体"/>
          <w:bCs/>
          <w:color w:val="000000"/>
          <w:kern w:val="0"/>
          <w:sz w:val="20"/>
          <w:szCs w:val="20"/>
        </w:rPr>
        <w:t>cir</w:t>
      </w:r>
      <w:r w:rsidR="000F0934" w:rsidRPr="005D6331">
        <w:rPr>
          <w:rFonts w:ascii="AdvOT5843c571" w:eastAsia="宋体" w:hAnsi="AdvOT5843c571" w:cs="宋体" w:hint="eastAsia"/>
          <w:bCs/>
          <w:color w:val="000000"/>
          <w:kern w:val="0"/>
          <w:sz w:val="20"/>
          <w:szCs w:val="20"/>
        </w:rPr>
        <w:t>c_0110102 but not ZNF562.</w:t>
      </w:r>
      <w:r w:rsidR="005D6331">
        <w:rPr>
          <w:rFonts w:ascii="宋体" w:eastAsia="宋体" w:hAnsi="宋体" w:cs="宋体" w:hint="eastAsia"/>
          <w:bCs/>
          <w:kern w:val="0"/>
          <w:sz w:val="24"/>
          <w:szCs w:val="24"/>
        </w:rPr>
        <w:t xml:space="preserve"> </w:t>
      </w:r>
      <w:r w:rsidR="00DE7958" w:rsidRPr="005D6331">
        <w:rPr>
          <w:rFonts w:ascii="Times New Roman" w:eastAsia="宋体" w:hAnsi="Times New Roman" w:cs="Times New Roman"/>
          <w:bCs/>
          <w:color w:val="000000"/>
          <w:kern w:val="0"/>
          <w:szCs w:val="21"/>
        </w:rPr>
        <w:t>(</w:t>
      </w:r>
      <w:r w:rsidRPr="005D6331">
        <w:rPr>
          <w:rFonts w:ascii="Times New Roman" w:eastAsia="宋体" w:hAnsi="Times New Roman" w:cs="Times New Roman"/>
          <w:bCs/>
          <w:color w:val="000000"/>
          <w:kern w:val="0"/>
          <w:szCs w:val="21"/>
        </w:rPr>
        <w:t>A</w:t>
      </w:r>
      <w:r w:rsidR="00DE7958" w:rsidRPr="005D6331">
        <w:rPr>
          <w:rFonts w:ascii="Times New Roman" w:eastAsia="宋体" w:hAnsi="Times New Roman" w:cs="Times New Roman"/>
          <w:bCs/>
          <w:color w:val="000000"/>
          <w:kern w:val="0"/>
          <w:szCs w:val="21"/>
        </w:rPr>
        <w:t>)</w:t>
      </w:r>
      <w:r w:rsidR="005D6331">
        <w:rPr>
          <w:rFonts w:ascii="Times New Roman" w:eastAsia="宋体" w:hAnsi="Times New Roman" w:cs="Times New Roman"/>
          <w:bCs/>
          <w:color w:val="000000"/>
          <w:kern w:val="0"/>
          <w:szCs w:val="21"/>
        </w:rPr>
        <w:t xml:space="preserve"> </w:t>
      </w:r>
      <w:r w:rsidRPr="005D6331">
        <w:rPr>
          <w:rFonts w:ascii="Times New Roman" w:eastAsia="宋体" w:hAnsi="Times New Roman" w:cs="Times New Roman"/>
          <w:bCs/>
          <w:color w:val="000000"/>
          <w:kern w:val="0"/>
          <w:szCs w:val="21"/>
        </w:rPr>
        <w:t xml:space="preserve">Schematic model of the siRNAs. </w:t>
      </w:r>
      <w:proofErr w:type="spellStart"/>
      <w:r w:rsidRPr="005D6331">
        <w:rPr>
          <w:rFonts w:ascii="Times New Roman" w:eastAsia="宋体" w:hAnsi="Times New Roman" w:cs="Times New Roman"/>
          <w:bCs/>
          <w:color w:val="000000"/>
          <w:kern w:val="0"/>
          <w:szCs w:val="21"/>
        </w:rPr>
        <w:t>siFull</w:t>
      </w:r>
      <w:proofErr w:type="spellEnd"/>
      <w:r w:rsidRPr="005D6331">
        <w:rPr>
          <w:rFonts w:ascii="Times New Roman" w:eastAsia="宋体" w:hAnsi="Times New Roman" w:cs="Times New Roman"/>
          <w:bCs/>
          <w:color w:val="000000"/>
          <w:kern w:val="0"/>
          <w:szCs w:val="21"/>
        </w:rPr>
        <w:t xml:space="preserve"> (siRNA of </w:t>
      </w:r>
      <w:r w:rsidRPr="005D6331">
        <w:rPr>
          <w:rFonts w:ascii="Times New Roman" w:eastAsia="宋体" w:hAnsi="Times New Roman" w:cs="Times New Roman" w:hint="eastAsia"/>
          <w:bCs/>
          <w:color w:val="000000"/>
          <w:kern w:val="0"/>
          <w:szCs w:val="21"/>
        </w:rPr>
        <w:t>ZNF562</w:t>
      </w:r>
      <w:r w:rsidRPr="005D6331">
        <w:rPr>
          <w:rFonts w:ascii="Times New Roman" w:eastAsia="宋体" w:hAnsi="Times New Roman" w:cs="Times New Roman"/>
          <w:bCs/>
          <w:color w:val="000000"/>
          <w:kern w:val="0"/>
          <w:szCs w:val="21"/>
        </w:rPr>
        <w:t xml:space="preserve">) targets the </w:t>
      </w:r>
      <w:r w:rsidRPr="005D6331">
        <w:rPr>
          <w:rFonts w:ascii="Times New Roman" w:eastAsia="宋体" w:hAnsi="Times New Roman" w:cs="Times New Roman" w:hint="eastAsia"/>
          <w:bCs/>
          <w:color w:val="000000"/>
          <w:kern w:val="0"/>
          <w:szCs w:val="21"/>
        </w:rPr>
        <w:t>ZNF562</w:t>
      </w:r>
      <w:r w:rsidRPr="005D6331">
        <w:rPr>
          <w:rFonts w:ascii="Times New Roman" w:eastAsia="宋体" w:hAnsi="Times New Roman" w:cs="Times New Roman"/>
          <w:bCs/>
          <w:color w:val="000000"/>
          <w:kern w:val="0"/>
          <w:szCs w:val="21"/>
        </w:rPr>
        <w:t xml:space="preserve"> linear transcript, </w:t>
      </w:r>
      <w:proofErr w:type="spellStart"/>
      <w:r w:rsidRPr="005D6331">
        <w:rPr>
          <w:rFonts w:ascii="Times New Roman" w:eastAsia="宋体" w:hAnsi="Times New Roman" w:cs="Times New Roman"/>
          <w:bCs/>
          <w:color w:val="000000"/>
          <w:kern w:val="0"/>
          <w:szCs w:val="21"/>
        </w:rPr>
        <w:t>siCirc</w:t>
      </w:r>
      <w:proofErr w:type="spellEnd"/>
      <w:r w:rsidRPr="005D6331">
        <w:rPr>
          <w:rFonts w:ascii="Times New Roman" w:eastAsia="宋体" w:hAnsi="Times New Roman" w:cs="Times New Roman"/>
          <w:bCs/>
          <w:color w:val="000000"/>
          <w:kern w:val="0"/>
          <w:szCs w:val="21"/>
        </w:rPr>
        <w:t xml:space="preserve"> (siRNA of </w:t>
      </w:r>
      <w:r w:rsidRPr="005D6331">
        <w:rPr>
          <w:rFonts w:ascii="Times New Roman" w:eastAsia="宋体" w:hAnsi="Times New Roman" w:cs="Times New Roman" w:hint="eastAsia"/>
          <w:bCs/>
          <w:color w:val="000000"/>
          <w:kern w:val="0"/>
          <w:szCs w:val="21"/>
        </w:rPr>
        <w:t>hsa_circ_0110102</w:t>
      </w:r>
      <w:r w:rsidRPr="005D6331">
        <w:rPr>
          <w:rFonts w:ascii="Times New Roman" w:eastAsia="宋体" w:hAnsi="Times New Roman" w:cs="Times New Roman"/>
          <w:bCs/>
          <w:color w:val="000000"/>
          <w:kern w:val="0"/>
          <w:szCs w:val="21"/>
        </w:rPr>
        <w:t xml:space="preserve">) targets the back-splice junction of </w:t>
      </w:r>
      <w:r w:rsidRPr="005D6331">
        <w:rPr>
          <w:rFonts w:ascii="Times New Roman" w:eastAsia="宋体" w:hAnsi="Times New Roman" w:cs="Times New Roman" w:hint="eastAsia"/>
          <w:bCs/>
          <w:color w:val="000000"/>
          <w:kern w:val="0"/>
          <w:szCs w:val="21"/>
        </w:rPr>
        <w:t>hsa_</w:t>
      </w:r>
      <w:r w:rsidRPr="005D6331">
        <w:rPr>
          <w:rFonts w:ascii="Times New Roman" w:eastAsia="宋体" w:hAnsi="Times New Roman" w:cs="Times New Roman"/>
          <w:bCs/>
          <w:color w:val="000000"/>
          <w:kern w:val="0"/>
          <w:szCs w:val="21"/>
        </w:rPr>
        <w:t>circ</w:t>
      </w:r>
      <w:r w:rsidRPr="005D6331">
        <w:rPr>
          <w:rFonts w:ascii="Times New Roman" w:eastAsia="宋体" w:hAnsi="Times New Roman" w:cs="Times New Roman" w:hint="eastAsia"/>
          <w:bCs/>
          <w:color w:val="000000"/>
          <w:kern w:val="0"/>
          <w:szCs w:val="21"/>
        </w:rPr>
        <w:t>_0110102</w:t>
      </w:r>
      <w:r w:rsidRPr="005D6331">
        <w:rPr>
          <w:rFonts w:ascii="Times New Roman" w:eastAsia="宋体" w:hAnsi="Times New Roman" w:cs="Times New Roman"/>
          <w:bCs/>
          <w:color w:val="000000"/>
          <w:kern w:val="0"/>
          <w:szCs w:val="21"/>
        </w:rPr>
        <w:t xml:space="preserve">. </w:t>
      </w:r>
      <w:r w:rsidR="00DE7958" w:rsidRPr="005D6331">
        <w:rPr>
          <w:rFonts w:ascii="Times New Roman" w:eastAsia="宋体" w:hAnsi="Times New Roman" w:cs="Times New Roman"/>
          <w:bCs/>
          <w:color w:val="000000"/>
          <w:kern w:val="0"/>
          <w:szCs w:val="21"/>
        </w:rPr>
        <w:t>(</w:t>
      </w:r>
      <w:r w:rsidRPr="005D6331">
        <w:rPr>
          <w:rFonts w:ascii="Times New Roman" w:eastAsia="宋体" w:hAnsi="Times New Roman" w:cs="Times New Roman"/>
          <w:bCs/>
          <w:color w:val="000000"/>
          <w:kern w:val="0"/>
          <w:szCs w:val="21"/>
        </w:rPr>
        <w:t>B</w:t>
      </w:r>
      <w:r w:rsidR="00DE7958" w:rsidRPr="005D6331">
        <w:rPr>
          <w:rFonts w:ascii="Times New Roman" w:eastAsia="宋体" w:hAnsi="Times New Roman" w:cs="Times New Roman"/>
          <w:bCs/>
          <w:color w:val="000000"/>
          <w:kern w:val="0"/>
          <w:szCs w:val="21"/>
        </w:rPr>
        <w:t>-</w:t>
      </w:r>
      <w:r w:rsidRPr="005D6331">
        <w:rPr>
          <w:rFonts w:ascii="Times New Roman" w:eastAsia="宋体" w:hAnsi="Times New Roman" w:cs="Times New Roman"/>
          <w:bCs/>
          <w:color w:val="000000"/>
          <w:kern w:val="0"/>
          <w:szCs w:val="21"/>
        </w:rPr>
        <w:t>C</w:t>
      </w:r>
      <w:r w:rsidR="00DE7958" w:rsidRPr="005D6331">
        <w:rPr>
          <w:rFonts w:ascii="Times New Roman" w:eastAsia="宋体" w:hAnsi="Times New Roman" w:cs="Times New Roman"/>
          <w:bCs/>
          <w:color w:val="000000"/>
          <w:kern w:val="0"/>
          <w:szCs w:val="21"/>
        </w:rPr>
        <w:t>)</w:t>
      </w:r>
      <w:r w:rsidR="005D6331">
        <w:rPr>
          <w:rFonts w:ascii="Times New Roman" w:eastAsia="宋体" w:hAnsi="Times New Roman" w:cs="Times New Roman"/>
          <w:bCs/>
          <w:color w:val="000000"/>
          <w:kern w:val="0"/>
          <w:szCs w:val="21"/>
        </w:rPr>
        <w:t xml:space="preserve"> </w:t>
      </w:r>
      <w:r w:rsidRPr="005D6331">
        <w:rPr>
          <w:rFonts w:ascii="Times New Roman" w:eastAsia="宋体" w:hAnsi="Times New Roman" w:cs="Times New Roman"/>
          <w:bCs/>
          <w:color w:val="000000"/>
          <w:kern w:val="0"/>
          <w:szCs w:val="21"/>
        </w:rPr>
        <w:t xml:space="preserve">Real-time PCR analysis of </w:t>
      </w:r>
      <w:r w:rsidRPr="005D6331">
        <w:rPr>
          <w:rFonts w:ascii="Times New Roman" w:eastAsia="宋体" w:hAnsi="Times New Roman" w:cs="Times New Roman" w:hint="eastAsia"/>
          <w:bCs/>
          <w:color w:val="000000"/>
          <w:kern w:val="0"/>
          <w:szCs w:val="21"/>
        </w:rPr>
        <w:t>ZNF562</w:t>
      </w:r>
      <w:r w:rsidR="000000DB" w:rsidRPr="005D6331">
        <w:rPr>
          <w:rFonts w:ascii="Times New Roman" w:eastAsia="宋体" w:hAnsi="Times New Roman" w:cs="Times New Roman" w:hint="eastAsia"/>
          <w:bCs/>
          <w:color w:val="000000"/>
          <w:kern w:val="0"/>
          <w:szCs w:val="21"/>
        </w:rPr>
        <w:t xml:space="preserve"> </w:t>
      </w:r>
      <w:r w:rsidRPr="005D6331">
        <w:rPr>
          <w:rFonts w:ascii="Times New Roman" w:eastAsia="宋体" w:hAnsi="Times New Roman" w:cs="Times New Roman"/>
          <w:bCs/>
          <w:color w:val="000000"/>
          <w:kern w:val="0"/>
          <w:szCs w:val="21"/>
        </w:rPr>
        <w:t>and circ</w:t>
      </w:r>
      <w:r w:rsidRPr="005D6331">
        <w:rPr>
          <w:rFonts w:ascii="Times New Roman" w:eastAsia="宋体" w:hAnsi="Times New Roman" w:cs="Times New Roman" w:hint="eastAsia"/>
          <w:bCs/>
          <w:color w:val="000000"/>
          <w:kern w:val="0"/>
          <w:szCs w:val="21"/>
        </w:rPr>
        <w:t>-0110102</w:t>
      </w:r>
      <w:r w:rsidR="000000DB" w:rsidRPr="005D6331">
        <w:rPr>
          <w:rFonts w:ascii="Times New Roman" w:eastAsia="宋体" w:hAnsi="Times New Roman" w:cs="Times New Roman" w:hint="eastAsia"/>
          <w:bCs/>
          <w:color w:val="000000"/>
          <w:kern w:val="0"/>
          <w:szCs w:val="21"/>
        </w:rPr>
        <w:t xml:space="preserve"> </w:t>
      </w:r>
      <w:r w:rsidRPr="005D6331">
        <w:rPr>
          <w:rFonts w:ascii="Times New Roman" w:eastAsia="宋体" w:hAnsi="Times New Roman" w:cs="Times New Roman"/>
          <w:bCs/>
          <w:color w:val="000000"/>
          <w:kern w:val="0"/>
          <w:szCs w:val="21"/>
        </w:rPr>
        <w:t xml:space="preserve">expression in </w:t>
      </w:r>
      <w:r w:rsidRPr="005D6331">
        <w:rPr>
          <w:rFonts w:ascii="Times New Roman" w:eastAsia="宋体" w:hAnsi="Times New Roman" w:cs="Times New Roman" w:hint="eastAsia"/>
          <w:bCs/>
          <w:color w:val="000000"/>
          <w:kern w:val="0"/>
          <w:szCs w:val="21"/>
        </w:rPr>
        <w:t>HC</w:t>
      </w:r>
      <w:r w:rsidRPr="005D6331">
        <w:rPr>
          <w:rFonts w:ascii="Times New Roman" w:eastAsia="宋体" w:hAnsi="Times New Roman" w:cs="Times New Roman"/>
          <w:bCs/>
          <w:color w:val="000000"/>
          <w:kern w:val="0"/>
          <w:szCs w:val="21"/>
        </w:rPr>
        <w:t xml:space="preserve">C tumor cell lines </w:t>
      </w:r>
      <w:r w:rsidRPr="005D6331">
        <w:rPr>
          <w:rFonts w:ascii="Times New Roman" w:eastAsia="宋体" w:hAnsi="Times New Roman" w:cs="Times New Roman" w:hint="eastAsia"/>
          <w:bCs/>
          <w:color w:val="000000"/>
          <w:kern w:val="0"/>
          <w:szCs w:val="21"/>
        </w:rPr>
        <w:t>Huh-7</w:t>
      </w:r>
      <w:r w:rsidRPr="005D6331">
        <w:rPr>
          <w:rFonts w:ascii="Times New Roman" w:eastAsia="宋体" w:hAnsi="Times New Roman" w:cs="Times New Roman"/>
          <w:bCs/>
          <w:color w:val="000000"/>
          <w:kern w:val="0"/>
          <w:szCs w:val="21"/>
        </w:rPr>
        <w:t xml:space="preserve"> and </w:t>
      </w:r>
      <w:r w:rsidRPr="005D6331">
        <w:rPr>
          <w:rFonts w:ascii="Times New Roman" w:eastAsia="宋体" w:hAnsi="Times New Roman" w:cs="Times New Roman" w:hint="eastAsia"/>
          <w:bCs/>
          <w:color w:val="000000"/>
          <w:kern w:val="0"/>
          <w:szCs w:val="21"/>
        </w:rPr>
        <w:t>HepG2</w:t>
      </w:r>
      <w:r w:rsidRPr="005D6331">
        <w:rPr>
          <w:rFonts w:ascii="Times New Roman" w:eastAsia="宋体" w:hAnsi="Times New Roman" w:cs="Times New Roman"/>
          <w:bCs/>
          <w:color w:val="000000"/>
          <w:kern w:val="0"/>
          <w:szCs w:val="21"/>
        </w:rPr>
        <w:t xml:space="preserve"> with </w:t>
      </w:r>
      <w:proofErr w:type="spellStart"/>
      <w:r w:rsidRPr="005D6331">
        <w:rPr>
          <w:rFonts w:ascii="Times New Roman" w:eastAsia="宋体" w:hAnsi="Times New Roman" w:cs="Times New Roman"/>
          <w:bCs/>
          <w:color w:val="000000"/>
          <w:kern w:val="0"/>
          <w:szCs w:val="21"/>
        </w:rPr>
        <w:t>siFull</w:t>
      </w:r>
      <w:proofErr w:type="spellEnd"/>
      <w:r w:rsidRPr="005D6331">
        <w:rPr>
          <w:rFonts w:ascii="Times New Roman" w:eastAsia="宋体" w:hAnsi="Times New Roman" w:cs="Times New Roman"/>
          <w:bCs/>
          <w:color w:val="000000"/>
          <w:kern w:val="0"/>
          <w:szCs w:val="21"/>
        </w:rPr>
        <w:t xml:space="preserve"> or </w:t>
      </w:r>
      <w:proofErr w:type="spellStart"/>
      <w:r w:rsidRPr="005D6331">
        <w:rPr>
          <w:rFonts w:ascii="Times New Roman" w:eastAsia="宋体" w:hAnsi="Times New Roman" w:cs="Times New Roman"/>
          <w:bCs/>
          <w:color w:val="000000"/>
          <w:kern w:val="0"/>
          <w:szCs w:val="21"/>
        </w:rPr>
        <w:t>siCirc</w:t>
      </w:r>
      <w:proofErr w:type="spellEnd"/>
      <w:r w:rsidRPr="005D6331">
        <w:rPr>
          <w:rFonts w:ascii="Times New Roman" w:eastAsia="宋体" w:hAnsi="Times New Roman" w:cs="Times New Roman"/>
          <w:bCs/>
          <w:color w:val="000000"/>
          <w:kern w:val="0"/>
          <w:szCs w:val="21"/>
        </w:rPr>
        <w:t xml:space="preserve"> transfection. Data are shown as </w:t>
      </w:r>
      <w:proofErr w:type="spellStart"/>
      <w:r w:rsidRPr="005D6331">
        <w:rPr>
          <w:rFonts w:ascii="Times New Roman" w:eastAsia="宋体" w:hAnsi="Times New Roman" w:cs="Times New Roman"/>
          <w:bCs/>
          <w:color w:val="000000"/>
          <w:kern w:val="0"/>
          <w:szCs w:val="21"/>
        </w:rPr>
        <w:t>mean±S</w:t>
      </w:r>
      <w:r w:rsidR="007C4F0A" w:rsidRPr="005D6331">
        <w:rPr>
          <w:rFonts w:ascii="Times New Roman" w:eastAsia="宋体" w:hAnsi="Times New Roman" w:cs="Times New Roman"/>
          <w:bCs/>
          <w:color w:val="000000"/>
          <w:kern w:val="0"/>
          <w:szCs w:val="21"/>
        </w:rPr>
        <w:t>.E</w:t>
      </w:r>
      <w:proofErr w:type="spellEnd"/>
      <w:r w:rsidR="007C4F0A" w:rsidRPr="005D6331">
        <w:rPr>
          <w:rFonts w:ascii="Times New Roman" w:eastAsia="宋体" w:hAnsi="Times New Roman" w:cs="Times New Roman"/>
          <w:bCs/>
          <w:color w:val="000000"/>
          <w:kern w:val="0"/>
          <w:szCs w:val="21"/>
        </w:rPr>
        <w:t>.</w:t>
      </w:r>
      <w:r w:rsidR="00DF2DDC" w:rsidRPr="005D6331">
        <w:rPr>
          <w:rFonts w:ascii="Times New Roman" w:eastAsia="宋体" w:hAnsi="Times New Roman" w:cs="Times New Roman" w:hint="eastAsia"/>
          <w:bCs/>
          <w:color w:val="000000"/>
          <w:kern w:val="0"/>
          <w:szCs w:val="21"/>
        </w:rPr>
        <w:t>,</w:t>
      </w:r>
      <w:r w:rsidRPr="005D6331">
        <w:rPr>
          <w:rFonts w:ascii="Times New Roman" w:eastAsia="宋体" w:hAnsi="Times New Roman" w:cs="Times New Roman"/>
          <w:bCs/>
          <w:color w:val="000000"/>
          <w:kern w:val="0"/>
          <w:szCs w:val="21"/>
        </w:rPr>
        <w:t xml:space="preserve"> n=3, *</w:t>
      </w:r>
      <w:r w:rsidRPr="0061726B">
        <w:rPr>
          <w:rFonts w:ascii="Times New Roman" w:eastAsia="宋体" w:hAnsi="Times New Roman" w:cs="Times New Roman"/>
          <w:bCs/>
          <w:i/>
          <w:iCs/>
          <w:color w:val="000000"/>
          <w:kern w:val="0"/>
          <w:szCs w:val="21"/>
        </w:rPr>
        <w:t>P</w:t>
      </w:r>
      <w:r w:rsidRPr="005D6331">
        <w:rPr>
          <w:rFonts w:ascii="Times New Roman" w:eastAsia="宋体" w:hAnsi="Times New Roman" w:cs="Times New Roman"/>
          <w:bCs/>
          <w:color w:val="000000"/>
          <w:kern w:val="0"/>
          <w:szCs w:val="21"/>
        </w:rPr>
        <w:t>&lt;0.05.</w:t>
      </w:r>
    </w:p>
    <w:p w14:paraId="203BD437" w14:textId="77777777" w:rsidR="000F0934" w:rsidRDefault="000F0934" w:rsidP="00DD2ED0">
      <w:pPr>
        <w:widowControl/>
        <w:rPr>
          <w:rFonts w:ascii="Times New Roman" w:eastAsia="宋体" w:hAnsi="Times New Roman" w:cs="Times New Roman"/>
          <w:color w:val="000000"/>
          <w:kern w:val="0"/>
          <w:szCs w:val="21"/>
        </w:rPr>
      </w:pPr>
    </w:p>
    <w:p w14:paraId="3249014C" w14:textId="77777777" w:rsidR="000F0934" w:rsidRDefault="000F0934" w:rsidP="00DD2ED0">
      <w:pPr>
        <w:widowControl/>
        <w:rPr>
          <w:rFonts w:ascii="Times New Roman" w:eastAsia="宋体" w:hAnsi="Times New Roman" w:cs="Times New Roman"/>
          <w:color w:val="000000"/>
          <w:kern w:val="0"/>
          <w:szCs w:val="21"/>
        </w:rPr>
      </w:pPr>
    </w:p>
    <w:p w14:paraId="35C386BE" w14:textId="77777777" w:rsidR="000F0934" w:rsidRDefault="000F0934" w:rsidP="00DD2ED0">
      <w:pPr>
        <w:widowControl/>
        <w:rPr>
          <w:rFonts w:ascii="Times New Roman" w:eastAsia="宋体" w:hAnsi="Times New Roman" w:cs="Times New Roman"/>
          <w:color w:val="000000"/>
          <w:kern w:val="0"/>
          <w:szCs w:val="21"/>
        </w:rPr>
      </w:pPr>
    </w:p>
    <w:p w14:paraId="29150177" w14:textId="77777777" w:rsidR="000F0934" w:rsidRDefault="000F0934" w:rsidP="00DD2ED0">
      <w:pPr>
        <w:widowControl/>
        <w:rPr>
          <w:rFonts w:ascii="Times New Roman" w:eastAsia="宋体" w:hAnsi="Times New Roman" w:cs="Times New Roman"/>
          <w:color w:val="000000"/>
          <w:kern w:val="0"/>
          <w:szCs w:val="21"/>
        </w:rPr>
      </w:pPr>
    </w:p>
    <w:p w14:paraId="25E5EEED" w14:textId="77777777" w:rsidR="000F0934" w:rsidRDefault="000F0934" w:rsidP="00DD2ED0">
      <w:pPr>
        <w:widowControl/>
        <w:rPr>
          <w:rFonts w:ascii="Times New Roman" w:eastAsia="宋体" w:hAnsi="Times New Roman" w:cs="Times New Roman"/>
          <w:color w:val="000000"/>
          <w:kern w:val="0"/>
          <w:szCs w:val="21"/>
        </w:rPr>
      </w:pPr>
    </w:p>
    <w:p w14:paraId="010BB286" w14:textId="77777777" w:rsidR="000F0934" w:rsidRDefault="000F0934" w:rsidP="00DD2ED0">
      <w:pPr>
        <w:widowControl/>
        <w:rPr>
          <w:rFonts w:ascii="Times New Roman" w:eastAsia="宋体" w:hAnsi="Times New Roman" w:cs="Times New Roman"/>
          <w:color w:val="000000"/>
          <w:kern w:val="0"/>
          <w:szCs w:val="21"/>
        </w:rPr>
      </w:pPr>
    </w:p>
    <w:p w14:paraId="38CC698A" w14:textId="77777777" w:rsidR="000F0934" w:rsidRDefault="000F0934" w:rsidP="00DD2ED0">
      <w:pPr>
        <w:widowControl/>
        <w:rPr>
          <w:rFonts w:ascii="Times New Roman" w:eastAsia="宋体" w:hAnsi="Times New Roman" w:cs="Times New Roman"/>
          <w:color w:val="000000"/>
          <w:kern w:val="0"/>
          <w:szCs w:val="21"/>
        </w:rPr>
      </w:pPr>
    </w:p>
    <w:p w14:paraId="14F9A914" w14:textId="77777777" w:rsidR="000F0934" w:rsidRDefault="000F0934" w:rsidP="00DD2ED0">
      <w:pPr>
        <w:widowControl/>
        <w:rPr>
          <w:rFonts w:ascii="Times New Roman" w:eastAsia="宋体" w:hAnsi="Times New Roman" w:cs="Times New Roman"/>
          <w:color w:val="000000"/>
          <w:kern w:val="0"/>
          <w:szCs w:val="21"/>
        </w:rPr>
      </w:pPr>
    </w:p>
    <w:p w14:paraId="48D83051" w14:textId="77777777" w:rsidR="000F0934" w:rsidRDefault="000F0934" w:rsidP="00DD2ED0">
      <w:pPr>
        <w:widowControl/>
        <w:rPr>
          <w:rFonts w:ascii="Times New Roman" w:eastAsia="宋体" w:hAnsi="Times New Roman" w:cs="Times New Roman"/>
          <w:color w:val="000000"/>
          <w:kern w:val="0"/>
          <w:szCs w:val="21"/>
        </w:rPr>
      </w:pPr>
    </w:p>
    <w:p w14:paraId="28C27B47" w14:textId="77777777" w:rsidR="000F0934" w:rsidRDefault="000F0934" w:rsidP="00DD2ED0">
      <w:pPr>
        <w:widowControl/>
        <w:rPr>
          <w:rFonts w:ascii="Times New Roman" w:eastAsia="宋体" w:hAnsi="Times New Roman" w:cs="Times New Roman"/>
          <w:color w:val="000000"/>
          <w:kern w:val="0"/>
          <w:szCs w:val="21"/>
        </w:rPr>
      </w:pPr>
    </w:p>
    <w:p w14:paraId="48002331" w14:textId="77777777" w:rsidR="000F0934" w:rsidRDefault="000F0934" w:rsidP="00DD2ED0">
      <w:pPr>
        <w:widowControl/>
        <w:rPr>
          <w:rFonts w:ascii="Times New Roman" w:eastAsia="宋体" w:hAnsi="Times New Roman" w:cs="Times New Roman"/>
          <w:color w:val="000000"/>
          <w:kern w:val="0"/>
          <w:szCs w:val="21"/>
        </w:rPr>
      </w:pPr>
    </w:p>
    <w:p w14:paraId="4852E4D1" w14:textId="77777777" w:rsidR="000F0934" w:rsidRDefault="000F0934" w:rsidP="00DD2ED0">
      <w:pPr>
        <w:widowControl/>
        <w:rPr>
          <w:rFonts w:ascii="Times New Roman" w:eastAsia="宋体" w:hAnsi="Times New Roman" w:cs="Times New Roman"/>
          <w:color w:val="000000"/>
          <w:kern w:val="0"/>
          <w:szCs w:val="21"/>
        </w:rPr>
      </w:pPr>
    </w:p>
    <w:p w14:paraId="2F2113D9" w14:textId="77777777" w:rsidR="000F0934" w:rsidRDefault="000F0934" w:rsidP="00DD2ED0">
      <w:pPr>
        <w:widowControl/>
        <w:rPr>
          <w:rFonts w:ascii="Times New Roman" w:eastAsia="宋体" w:hAnsi="Times New Roman" w:cs="Times New Roman"/>
          <w:color w:val="000000"/>
          <w:kern w:val="0"/>
          <w:szCs w:val="21"/>
        </w:rPr>
      </w:pPr>
    </w:p>
    <w:p w14:paraId="23033138" w14:textId="77777777" w:rsidR="000F0934" w:rsidRDefault="000F0934" w:rsidP="00DD2ED0">
      <w:pPr>
        <w:widowControl/>
        <w:rPr>
          <w:rFonts w:ascii="Times New Roman" w:eastAsia="宋体" w:hAnsi="Times New Roman" w:cs="Times New Roman"/>
          <w:color w:val="000000"/>
          <w:kern w:val="0"/>
          <w:szCs w:val="21"/>
        </w:rPr>
      </w:pPr>
    </w:p>
    <w:p w14:paraId="4C83EC76" w14:textId="77777777" w:rsidR="000F0934" w:rsidRDefault="000F0934" w:rsidP="00DD2ED0">
      <w:pPr>
        <w:widowControl/>
        <w:rPr>
          <w:rFonts w:ascii="Times New Roman" w:eastAsia="宋体" w:hAnsi="Times New Roman" w:cs="Times New Roman"/>
          <w:color w:val="000000"/>
          <w:kern w:val="0"/>
          <w:szCs w:val="21"/>
        </w:rPr>
      </w:pPr>
    </w:p>
    <w:p w14:paraId="7C1350C4" w14:textId="239AD67D" w:rsidR="007021BB" w:rsidRDefault="007021BB" w:rsidP="00DD2ED0">
      <w:pPr>
        <w:widowControl/>
        <w:rPr>
          <w:rFonts w:ascii="Times New Roman" w:eastAsia="宋体" w:hAnsi="Times New Roman" w:cs="Times New Roman"/>
          <w:color w:val="000000"/>
          <w:kern w:val="0"/>
          <w:szCs w:val="21"/>
        </w:rPr>
      </w:pPr>
    </w:p>
    <w:p w14:paraId="06234A69" w14:textId="77777777" w:rsidR="007A7BCE" w:rsidRDefault="007A7BCE" w:rsidP="00DD2ED0">
      <w:pPr>
        <w:widowControl/>
        <w:rPr>
          <w:rFonts w:ascii="Times New Roman" w:eastAsia="宋体" w:hAnsi="Times New Roman" w:cs="Times New Roman"/>
          <w:color w:val="000000"/>
          <w:kern w:val="0"/>
          <w:szCs w:val="21"/>
        </w:rPr>
      </w:pPr>
    </w:p>
    <w:p w14:paraId="0919EA5D" w14:textId="79702861" w:rsidR="000F0934" w:rsidRDefault="000F0934" w:rsidP="000F0934">
      <w:pPr>
        <w:rPr>
          <w:rFonts w:ascii="Arial-BoldMT" w:hAnsi="Arial-BoldMT" w:hint="eastAsia"/>
          <w:b/>
          <w:bCs/>
          <w:color w:val="000000"/>
        </w:rPr>
      </w:pPr>
      <w:r>
        <w:rPr>
          <w:rFonts w:ascii="Arial-BoldMT" w:hAnsi="Arial-BoldMT"/>
          <w:b/>
          <w:bCs/>
          <w:color w:val="000000"/>
        </w:rPr>
        <w:lastRenderedPageBreak/>
        <w:t>Supplementary Fig</w:t>
      </w:r>
      <w:r w:rsidR="00C141E3">
        <w:rPr>
          <w:rFonts w:ascii="Arial-BoldMT" w:hAnsi="Arial-BoldMT"/>
          <w:b/>
          <w:bCs/>
          <w:color w:val="000000"/>
        </w:rPr>
        <w:t>.</w:t>
      </w:r>
      <w:r>
        <w:rPr>
          <w:rFonts w:ascii="Arial-BoldMT" w:hAnsi="Arial-BoldMT"/>
          <w:b/>
          <w:bCs/>
          <w:color w:val="000000"/>
        </w:rPr>
        <w:t xml:space="preserve"> S</w:t>
      </w:r>
      <w:r>
        <w:rPr>
          <w:rFonts w:ascii="Arial-BoldMT" w:hAnsi="Arial-BoldMT" w:hint="eastAsia"/>
          <w:b/>
          <w:bCs/>
          <w:color w:val="000000"/>
        </w:rPr>
        <w:t>2</w:t>
      </w:r>
    </w:p>
    <w:p w14:paraId="42409EF8" w14:textId="77777777" w:rsidR="00CC58BA" w:rsidRDefault="007021BB" w:rsidP="00884EB4">
      <w:pPr>
        <w:jc w:val="center"/>
        <w:rPr>
          <w:rFonts w:ascii="Arial-BoldMT" w:hAnsi="Arial-BoldMT" w:hint="eastAsia"/>
          <w:b/>
          <w:bCs/>
          <w:color w:val="000000"/>
        </w:rPr>
      </w:pPr>
      <w:r>
        <w:rPr>
          <w:rFonts w:ascii="Arial-BoldMT" w:hAnsi="Arial-BoldMT" w:hint="eastAsia"/>
          <w:b/>
          <w:bCs/>
          <w:noProof/>
          <w:color w:val="000000"/>
        </w:rPr>
        <w:drawing>
          <wp:inline distT="0" distB="0" distL="0" distR="0" wp14:anchorId="2C4E19C1" wp14:editId="4B3EDC87">
            <wp:extent cx="4837308" cy="4872251"/>
            <wp:effectExtent l="19050" t="0" r="1392" b="0"/>
            <wp:docPr id="8" name="图片 7" descr="Figures-S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s-S3.tif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37830" cy="48727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1F57E0" w14:textId="77777777" w:rsidR="00CC58BA" w:rsidRDefault="00CC58BA" w:rsidP="000F0934"/>
    <w:p w14:paraId="017B06AB" w14:textId="5AF683E6" w:rsidR="000F0934" w:rsidRPr="005D6331" w:rsidRDefault="00884EB4" w:rsidP="000F0934">
      <w:pPr>
        <w:rPr>
          <w:rFonts w:ascii="AdvTT96740c24" w:hAnsi="AdvTT96740c24"/>
          <w:color w:val="000000"/>
          <w:szCs w:val="21"/>
        </w:rPr>
      </w:pPr>
      <w:r w:rsidRPr="005D6331">
        <w:rPr>
          <w:rFonts w:ascii="AdvTT96740c24" w:hAnsi="AdvTT96740c24" w:hint="eastAsia"/>
          <w:color w:val="000000"/>
          <w:szCs w:val="21"/>
        </w:rPr>
        <w:t>Fig</w:t>
      </w:r>
      <w:r w:rsidR="005D6331">
        <w:rPr>
          <w:rFonts w:ascii="AdvTT96740c24" w:hAnsi="AdvTT96740c24"/>
          <w:color w:val="000000"/>
          <w:szCs w:val="21"/>
        </w:rPr>
        <w:t>.</w:t>
      </w:r>
      <w:r w:rsidRPr="005D6331">
        <w:rPr>
          <w:rFonts w:ascii="AdvTT96740c24" w:hAnsi="AdvTT96740c24" w:hint="eastAsia"/>
          <w:color w:val="000000"/>
          <w:szCs w:val="21"/>
        </w:rPr>
        <w:t xml:space="preserve"> S</w:t>
      </w:r>
      <w:r w:rsidR="005D6331" w:rsidRPr="005D6331">
        <w:rPr>
          <w:rFonts w:ascii="AdvTT96740c24" w:hAnsi="AdvTT96740c24"/>
          <w:color w:val="000000"/>
          <w:szCs w:val="21"/>
        </w:rPr>
        <w:t>2</w:t>
      </w:r>
      <w:r w:rsidRPr="005D6331">
        <w:rPr>
          <w:rFonts w:ascii="AdvTT96740c24" w:hAnsi="AdvTT96740c24" w:hint="eastAsia"/>
          <w:color w:val="000000"/>
          <w:szCs w:val="21"/>
        </w:rPr>
        <w:t xml:space="preserve">. </w:t>
      </w:r>
      <w:r w:rsidR="00CC58BA" w:rsidRPr="005D6331">
        <w:rPr>
          <w:rFonts w:ascii="AdvTT96740c24" w:hAnsi="AdvTT96740c24"/>
          <w:color w:val="000000"/>
          <w:szCs w:val="21"/>
        </w:rPr>
        <w:t>A schematic model showing the putative binding sites for</w:t>
      </w:r>
      <w:r w:rsidRPr="005D6331">
        <w:rPr>
          <w:rFonts w:ascii="AdvTT96740c24" w:hAnsi="AdvTT96740c24" w:hint="eastAsia"/>
          <w:color w:val="000000"/>
          <w:szCs w:val="21"/>
        </w:rPr>
        <w:t xml:space="preserve"> seven</w:t>
      </w:r>
      <w:r w:rsidR="00CC58BA" w:rsidRPr="005D6331">
        <w:rPr>
          <w:rFonts w:ascii="AdvTT96740c24" w:hAnsi="AdvTT96740c24"/>
          <w:color w:val="000000"/>
          <w:szCs w:val="21"/>
        </w:rPr>
        <w:t xml:space="preserve"> miRNAs and </w:t>
      </w:r>
      <w:r w:rsidRPr="005D6331">
        <w:rPr>
          <w:rFonts w:ascii="AdvTT96740c24" w:hAnsi="AdvTT96740c24" w:hint="eastAsia"/>
          <w:color w:val="000000"/>
          <w:szCs w:val="21"/>
        </w:rPr>
        <w:t>hsa_circ_0110102.</w:t>
      </w:r>
    </w:p>
    <w:p w14:paraId="67BB7CE0" w14:textId="77777777" w:rsidR="00884EB4" w:rsidRDefault="00884EB4" w:rsidP="000F0934">
      <w:pPr>
        <w:rPr>
          <w:rFonts w:ascii="AdvTT96740c24" w:hAnsi="AdvTT96740c24"/>
          <w:color w:val="000000"/>
          <w:szCs w:val="21"/>
        </w:rPr>
      </w:pPr>
    </w:p>
    <w:p w14:paraId="1EB28468" w14:textId="77777777" w:rsidR="00884EB4" w:rsidRDefault="00884EB4" w:rsidP="00884EB4">
      <w:pPr>
        <w:rPr>
          <w:rFonts w:ascii="Arial-BoldMT" w:hAnsi="Arial-BoldMT" w:hint="eastAsia"/>
          <w:b/>
          <w:bCs/>
          <w:color w:val="000000"/>
        </w:rPr>
      </w:pPr>
    </w:p>
    <w:p w14:paraId="418E3F5B" w14:textId="77777777" w:rsidR="00884EB4" w:rsidRDefault="00884EB4" w:rsidP="00884EB4">
      <w:pPr>
        <w:rPr>
          <w:rFonts w:ascii="Arial-BoldMT" w:hAnsi="Arial-BoldMT" w:hint="eastAsia"/>
          <w:b/>
          <w:bCs/>
          <w:color w:val="000000"/>
        </w:rPr>
      </w:pPr>
    </w:p>
    <w:p w14:paraId="09215B08" w14:textId="77777777" w:rsidR="00884EB4" w:rsidRDefault="00884EB4" w:rsidP="00884EB4">
      <w:pPr>
        <w:rPr>
          <w:rFonts w:ascii="Arial-BoldMT" w:hAnsi="Arial-BoldMT" w:hint="eastAsia"/>
          <w:b/>
          <w:bCs/>
          <w:color w:val="000000"/>
        </w:rPr>
      </w:pPr>
    </w:p>
    <w:p w14:paraId="5FADF4A2" w14:textId="77777777" w:rsidR="00884EB4" w:rsidRDefault="00884EB4" w:rsidP="00884EB4">
      <w:pPr>
        <w:rPr>
          <w:rFonts w:ascii="Arial-BoldMT" w:hAnsi="Arial-BoldMT" w:hint="eastAsia"/>
          <w:b/>
          <w:bCs/>
          <w:color w:val="000000"/>
        </w:rPr>
      </w:pPr>
    </w:p>
    <w:p w14:paraId="2F8EC391" w14:textId="77777777" w:rsidR="00884EB4" w:rsidRDefault="00884EB4" w:rsidP="00884EB4">
      <w:pPr>
        <w:rPr>
          <w:rFonts w:ascii="Arial-BoldMT" w:hAnsi="Arial-BoldMT" w:hint="eastAsia"/>
          <w:b/>
          <w:bCs/>
          <w:color w:val="000000"/>
        </w:rPr>
      </w:pPr>
    </w:p>
    <w:p w14:paraId="12F16DEA" w14:textId="77777777" w:rsidR="00884EB4" w:rsidRDefault="00884EB4" w:rsidP="00884EB4">
      <w:pPr>
        <w:rPr>
          <w:rFonts w:ascii="Arial-BoldMT" w:hAnsi="Arial-BoldMT" w:hint="eastAsia"/>
          <w:b/>
          <w:bCs/>
          <w:color w:val="000000"/>
        </w:rPr>
      </w:pPr>
    </w:p>
    <w:p w14:paraId="5312747C" w14:textId="77777777" w:rsidR="00884EB4" w:rsidRDefault="00884EB4" w:rsidP="00884EB4">
      <w:pPr>
        <w:rPr>
          <w:rFonts w:ascii="Arial-BoldMT" w:hAnsi="Arial-BoldMT" w:hint="eastAsia"/>
          <w:b/>
          <w:bCs/>
          <w:color w:val="000000"/>
        </w:rPr>
      </w:pPr>
    </w:p>
    <w:p w14:paraId="060BA805" w14:textId="77777777" w:rsidR="00884EB4" w:rsidRDefault="00884EB4" w:rsidP="00884EB4">
      <w:pPr>
        <w:rPr>
          <w:rFonts w:ascii="Arial-BoldMT" w:hAnsi="Arial-BoldMT" w:hint="eastAsia"/>
          <w:b/>
          <w:bCs/>
          <w:color w:val="000000"/>
        </w:rPr>
      </w:pPr>
    </w:p>
    <w:p w14:paraId="08397BAC" w14:textId="77777777" w:rsidR="00884EB4" w:rsidRDefault="00884EB4" w:rsidP="00884EB4">
      <w:pPr>
        <w:rPr>
          <w:rFonts w:ascii="Arial-BoldMT" w:hAnsi="Arial-BoldMT" w:hint="eastAsia"/>
          <w:b/>
          <w:bCs/>
          <w:color w:val="000000"/>
        </w:rPr>
      </w:pPr>
    </w:p>
    <w:p w14:paraId="204A1D46" w14:textId="77777777" w:rsidR="00884EB4" w:rsidRDefault="00884EB4" w:rsidP="00884EB4">
      <w:pPr>
        <w:rPr>
          <w:rFonts w:ascii="Arial-BoldMT" w:hAnsi="Arial-BoldMT" w:hint="eastAsia"/>
          <w:b/>
          <w:bCs/>
          <w:color w:val="000000"/>
        </w:rPr>
      </w:pPr>
    </w:p>
    <w:p w14:paraId="5651CB36" w14:textId="77777777" w:rsidR="00884EB4" w:rsidRDefault="00884EB4" w:rsidP="00884EB4">
      <w:pPr>
        <w:rPr>
          <w:rFonts w:ascii="Arial-BoldMT" w:hAnsi="Arial-BoldMT" w:hint="eastAsia"/>
          <w:b/>
          <w:bCs/>
          <w:color w:val="000000"/>
        </w:rPr>
      </w:pPr>
    </w:p>
    <w:p w14:paraId="1AEDCD15" w14:textId="77777777" w:rsidR="00884EB4" w:rsidRDefault="00884EB4" w:rsidP="00884EB4">
      <w:pPr>
        <w:rPr>
          <w:rFonts w:ascii="Arial-BoldMT" w:hAnsi="Arial-BoldMT" w:hint="eastAsia"/>
          <w:b/>
          <w:bCs/>
          <w:color w:val="000000"/>
        </w:rPr>
      </w:pPr>
    </w:p>
    <w:p w14:paraId="2FE158C6" w14:textId="77777777" w:rsidR="007021BB" w:rsidRDefault="007021BB" w:rsidP="00884EB4">
      <w:pPr>
        <w:rPr>
          <w:rFonts w:ascii="Arial-BoldMT" w:hAnsi="Arial-BoldMT" w:hint="eastAsia"/>
          <w:b/>
          <w:bCs/>
          <w:color w:val="000000"/>
        </w:rPr>
      </w:pPr>
    </w:p>
    <w:p w14:paraId="73177BF8" w14:textId="77777777" w:rsidR="007021BB" w:rsidRDefault="007021BB" w:rsidP="00884EB4">
      <w:pPr>
        <w:rPr>
          <w:rFonts w:ascii="Arial-BoldMT" w:hAnsi="Arial-BoldMT" w:hint="eastAsia"/>
          <w:b/>
          <w:bCs/>
          <w:color w:val="000000"/>
        </w:rPr>
      </w:pPr>
    </w:p>
    <w:p w14:paraId="66FBC357" w14:textId="35B5618F" w:rsidR="00884EB4" w:rsidRDefault="00884EB4" w:rsidP="00884EB4">
      <w:pPr>
        <w:rPr>
          <w:rFonts w:ascii="Arial-BoldMT" w:hAnsi="Arial-BoldMT" w:hint="eastAsia"/>
          <w:b/>
          <w:bCs/>
          <w:color w:val="000000"/>
        </w:rPr>
      </w:pPr>
      <w:r>
        <w:rPr>
          <w:rFonts w:ascii="Arial-BoldMT" w:hAnsi="Arial-BoldMT"/>
          <w:b/>
          <w:bCs/>
          <w:color w:val="000000"/>
        </w:rPr>
        <w:lastRenderedPageBreak/>
        <w:t>Supplementary Fig</w:t>
      </w:r>
      <w:r w:rsidR="00C141E3">
        <w:rPr>
          <w:rFonts w:ascii="Arial-BoldMT" w:hAnsi="Arial-BoldMT"/>
          <w:b/>
          <w:bCs/>
          <w:color w:val="000000"/>
        </w:rPr>
        <w:t>.</w:t>
      </w:r>
      <w:r>
        <w:rPr>
          <w:rFonts w:ascii="Arial-BoldMT" w:hAnsi="Arial-BoldMT"/>
          <w:b/>
          <w:bCs/>
          <w:color w:val="000000"/>
        </w:rPr>
        <w:t xml:space="preserve"> S</w:t>
      </w:r>
      <w:r w:rsidR="005D6331">
        <w:rPr>
          <w:rFonts w:ascii="Arial-BoldMT" w:hAnsi="Arial-BoldMT"/>
          <w:b/>
          <w:bCs/>
          <w:color w:val="000000"/>
        </w:rPr>
        <w:t>3</w:t>
      </w:r>
    </w:p>
    <w:p w14:paraId="6381D052" w14:textId="77777777" w:rsidR="00884EB4" w:rsidRDefault="00802C29" w:rsidP="00884EB4">
      <w:pPr>
        <w:rPr>
          <w:rFonts w:ascii="Arial-BoldMT" w:hAnsi="Arial-BoldMT" w:hint="eastAsia"/>
          <w:b/>
          <w:bCs/>
          <w:color w:val="000000"/>
        </w:rPr>
      </w:pPr>
      <w:r>
        <w:rPr>
          <w:rFonts w:ascii="Arial-BoldMT" w:hAnsi="Arial-BoldMT" w:hint="eastAsia"/>
          <w:b/>
          <w:bCs/>
          <w:noProof/>
          <w:color w:val="000000"/>
        </w:rPr>
        <w:drawing>
          <wp:inline distT="0" distB="0" distL="0" distR="0" wp14:anchorId="459EF199" wp14:editId="4D94E30E">
            <wp:extent cx="5274310" cy="3206750"/>
            <wp:effectExtent l="0" t="0" r="0" b="0"/>
            <wp:docPr id="2" name="图片 1" descr="Figures-S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s-S4.tif"/>
                    <pic:cNvPicPr/>
                  </pic:nvPicPr>
                  <pic:blipFill rotWithShape="1">
                    <a:blip r:embed="rId9" cstate="print"/>
                    <a:srcRect t="8348"/>
                    <a:stretch/>
                  </pic:blipFill>
                  <pic:spPr bwMode="auto">
                    <a:xfrm>
                      <a:off x="0" y="0"/>
                      <a:ext cx="5274310" cy="32067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621D354" w14:textId="77777777" w:rsidR="00884EB4" w:rsidRDefault="00884EB4" w:rsidP="000F0934">
      <w:pPr>
        <w:rPr>
          <w:rFonts w:ascii="AdvTT96740c24" w:hAnsi="AdvTT96740c24"/>
          <w:color w:val="000000"/>
          <w:szCs w:val="21"/>
        </w:rPr>
      </w:pPr>
    </w:p>
    <w:p w14:paraId="68606B08" w14:textId="5C2741C1" w:rsidR="007C4F0A" w:rsidRPr="005D6331" w:rsidRDefault="00884EB4" w:rsidP="005D6331">
      <w:pPr>
        <w:rPr>
          <w:rFonts w:ascii="AdvTT96740c24" w:hAnsi="AdvTT96740c24"/>
          <w:bCs/>
          <w:color w:val="000000"/>
          <w:szCs w:val="21"/>
        </w:rPr>
      </w:pPr>
      <w:r w:rsidRPr="005D6331">
        <w:rPr>
          <w:rFonts w:ascii="AdvTT96740c24" w:hAnsi="AdvTT96740c24" w:hint="eastAsia"/>
          <w:bCs/>
          <w:color w:val="000000"/>
          <w:szCs w:val="21"/>
        </w:rPr>
        <w:t>Fig</w:t>
      </w:r>
      <w:r w:rsidR="005D6331" w:rsidRPr="005D6331">
        <w:rPr>
          <w:rFonts w:ascii="AdvTT96740c24" w:hAnsi="AdvTT96740c24" w:hint="eastAsia"/>
          <w:bCs/>
          <w:color w:val="000000"/>
          <w:szCs w:val="21"/>
        </w:rPr>
        <w:t>.</w:t>
      </w:r>
      <w:r w:rsidRPr="005D6331">
        <w:rPr>
          <w:rFonts w:ascii="AdvTT96740c24" w:hAnsi="AdvTT96740c24" w:hint="eastAsia"/>
          <w:bCs/>
          <w:color w:val="000000"/>
          <w:szCs w:val="21"/>
        </w:rPr>
        <w:t xml:space="preserve"> S</w:t>
      </w:r>
      <w:r w:rsidR="005D6331" w:rsidRPr="005D6331">
        <w:rPr>
          <w:rFonts w:ascii="AdvTT96740c24" w:hAnsi="AdvTT96740c24"/>
          <w:bCs/>
          <w:color w:val="000000"/>
          <w:szCs w:val="21"/>
        </w:rPr>
        <w:t>3</w:t>
      </w:r>
      <w:r w:rsidRPr="005D6331">
        <w:rPr>
          <w:rFonts w:ascii="AdvTT96740c24" w:hAnsi="AdvTT96740c24" w:hint="eastAsia"/>
          <w:bCs/>
          <w:color w:val="000000"/>
          <w:szCs w:val="21"/>
        </w:rPr>
        <w:t xml:space="preserve">. </w:t>
      </w:r>
      <w:r w:rsidR="00446682" w:rsidRPr="005D6331">
        <w:rPr>
          <w:rFonts w:ascii="AdvTT96740c24" w:hAnsi="AdvTT96740c24" w:hint="eastAsia"/>
          <w:bCs/>
          <w:color w:val="000000"/>
          <w:szCs w:val="21"/>
        </w:rPr>
        <w:t>FoxO1 knockdown decreased the rCCL2 induced se</w:t>
      </w:r>
      <w:r w:rsidR="007C4F0A" w:rsidRPr="005D6331">
        <w:rPr>
          <w:rFonts w:ascii="AdvTT96740c24" w:hAnsi="AdvTT96740c24"/>
          <w:bCs/>
          <w:color w:val="000000"/>
          <w:szCs w:val="21"/>
        </w:rPr>
        <w:t>c</w:t>
      </w:r>
      <w:r w:rsidR="00446682" w:rsidRPr="005D6331">
        <w:rPr>
          <w:rFonts w:ascii="AdvTT96740c24" w:hAnsi="AdvTT96740c24" w:hint="eastAsia"/>
          <w:bCs/>
          <w:color w:val="000000"/>
          <w:szCs w:val="21"/>
        </w:rPr>
        <w:t>retion of cytokines.</w:t>
      </w:r>
      <w:r w:rsidR="005D6331" w:rsidRPr="005D6331">
        <w:rPr>
          <w:rFonts w:ascii="AdvTT96740c24" w:hAnsi="AdvTT96740c24" w:hint="eastAsia"/>
          <w:bCs/>
          <w:color w:val="000000"/>
          <w:szCs w:val="21"/>
        </w:rPr>
        <w:t xml:space="preserve"> </w:t>
      </w:r>
      <w:r w:rsidR="003243B6" w:rsidRPr="005D6331">
        <w:rPr>
          <w:rFonts w:ascii="AdvTT96740c24" w:hAnsi="AdvTT96740c24"/>
          <w:bCs/>
          <w:color w:val="000000"/>
          <w:szCs w:val="21"/>
        </w:rPr>
        <w:t>(</w:t>
      </w:r>
      <w:r w:rsidR="00446682" w:rsidRPr="005D6331">
        <w:rPr>
          <w:rFonts w:ascii="AdvTT96740c24" w:hAnsi="AdvTT96740c24" w:hint="eastAsia"/>
          <w:bCs/>
          <w:color w:val="000000"/>
          <w:szCs w:val="21"/>
        </w:rPr>
        <w:t>A</w:t>
      </w:r>
      <w:r w:rsidR="003243B6" w:rsidRPr="005D6331">
        <w:rPr>
          <w:rFonts w:ascii="AdvTT96740c24" w:hAnsi="AdvTT96740c24"/>
          <w:bCs/>
          <w:color w:val="000000"/>
          <w:szCs w:val="21"/>
        </w:rPr>
        <w:t>)</w:t>
      </w:r>
      <w:r w:rsidR="00446682" w:rsidRPr="005D6331">
        <w:rPr>
          <w:rFonts w:ascii="AdvTT96740c24" w:hAnsi="AdvTT96740c24" w:hint="eastAsia"/>
          <w:bCs/>
          <w:color w:val="000000"/>
          <w:szCs w:val="21"/>
        </w:rPr>
        <w:t xml:space="preserve"> </w:t>
      </w:r>
      <w:proofErr w:type="spellStart"/>
      <w:r w:rsidR="00446682" w:rsidRPr="005D6331">
        <w:rPr>
          <w:rFonts w:ascii="AdvTT96740c24" w:hAnsi="AdvTT96740c24" w:hint="eastAsia"/>
          <w:bCs/>
          <w:color w:val="000000"/>
          <w:szCs w:val="21"/>
        </w:rPr>
        <w:t>sh</w:t>
      </w:r>
      <w:proofErr w:type="spellEnd"/>
      <w:r w:rsidR="00446682" w:rsidRPr="005D6331">
        <w:rPr>
          <w:rFonts w:ascii="AdvTT96740c24" w:hAnsi="AdvTT96740c24" w:hint="eastAsia"/>
          <w:bCs/>
          <w:color w:val="000000"/>
          <w:szCs w:val="21"/>
        </w:rPr>
        <w:t>-scramble or sh-FoxO1</w:t>
      </w:r>
      <w:r w:rsidR="007C4F0A" w:rsidRPr="005D6331">
        <w:rPr>
          <w:rFonts w:ascii="AdvTT96740c24" w:hAnsi="AdvTT96740c24"/>
          <w:bCs/>
          <w:color w:val="000000"/>
          <w:szCs w:val="21"/>
        </w:rPr>
        <w:t xml:space="preserve"> were transfected into THP-1 cells for 48 h, then cells were harvest</w:t>
      </w:r>
      <w:r w:rsidR="000000DB" w:rsidRPr="005D6331">
        <w:rPr>
          <w:rFonts w:ascii="AdvTT96740c24" w:hAnsi="AdvTT96740c24"/>
          <w:bCs/>
          <w:color w:val="000000"/>
          <w:szCs w:val="21"/>
        </w:rPr>
        <w:t xml:space="preserve">ed for Western blot assay. </w:t>
      </w:r>
      <w:r w:rsidR="007C4F0A" w:rsidRPr="005D6331">
        <w:rPr>
          <w:rFonts w:ascii="AdvTT96740c24" w:hAnsi="AdvTT96740c24"/>
          <w:bCs/>
          <w:color w:val="000000"/>
          <w:szCs w:val="21"/>
        </w:rPr>
        <w:t>THP-1 cells were transfected with sh-FoxO1 for 24 h, and then treated with 50 ng/ml rCCL2 for another 24 h</w:t>
      </w:r>
      <w:r w:rsidR="000000DB" w:rsidRPr="005D6331">
        <w:rPr>
          <w:rFonts w:ascii="AdvTT96740c24" w:hAnsi="AdvTT96740c24"/>
          <w:bCs/>
          <w:color w:val="000000"/>
          <w:szCs w:val="21"/>
        </w:rPr>
        <w:t xml:space="preserve">. </w:t>
      </w:r>
      <w:r w:rsidR="003243B6" w:rsidRPr="005D6331">
        <w:rPr>
          <w:rFonts w:ascii="AdvTT96740c24" w:hAnsi="AdvTT96740c24"/>
          <w:bCs/>
          <w:color w:val="000000"/>
          <w:szCs w:val="21"/>
        </w:rPr>
        <w:t>(</w:t>
      </w:r>
      <w:r w:rsidR="007C4F0A" w:rsidRPr="005D6331">
        <w:rPr>
          <w:rFonts w:ascii="AdvTT96740c24" w:hAnsi="AdvTT96740c24"/>
          <w:bCs/>
          <w:color w:val="000000"/>
          <w:szCs w:val="21"/>
        </w:rPr>
        <w:t>B</w:t>
      </w:r>
      <w:r w:rsidR="003243B6" w:rsidRPr="005D6331">
        <w:rPr>
          <w:rFonts w:ascii="AdvTT96740c24" w:hAnsi="AdvTT96740c24"/>
          <w:bCs/>
          <w:color w:val="000000"/>
          <w:szCs w:val="21"/>
        </w:rPr>
        <w:t>)</w:t>
      </w:r>
      <w:r w:rsidR="007C4F0A" w:rsidRPr="005D6331">
        <w:rPr>
          <w:rFonts w:ascii="AdvTT96740c24" w:hAnsi="AdvTT96740c24"/>
          <w:bCs/>
          <w:color w:val="000000"/>
          <w:szCs w:val="21"/>
        </w:rPr>
        <w:t xml:space="preserve"> The COX-2 protein and mRNA levels were detected wi</w:t>
      </w:r>
      <w:r w:rsidR="000000DB" w:rsidRPr="005D6331">
        <w:rPr>
          <w:rFonts w:ascii="AdvTT96740c24" w:hAnsi="AdvTT96740c24"/>
          <w:bCs/>
          <w:color w:val="000000"/>
          <w:szCs w:val="21"/>
        </w:rPr>
        <w:t xml:space="preserve">th western blot and RT-qPCR. </w:t>
      </w:r>
      <w:r w:rsidR="003243B6" w:rsidRPr="005D6331">
        <w:rPr>
          <w:rFonts w:ascii="AdvTT96740c24" w:hAnsi="AdvTT96740c24"/>
          <w:bCs/>
          <w:color w:val="000000"/>
          <w:szCs w:val="21"/>
        </w:rPr>
        <w:t>(</w:t>
      </w:r>
      <w:r w:rsidR="000000DB" w:rsidRPr="005D6331">
        <w:rPr>
          <w:rFonts w:ascii="AdvTT96740c24" w:hAnsi="AdvTT96740c24"/>
          <w:bCs/>
          <w:color w:val="000000"/>
          <w:szCs w:val="21"/>
        </w:rPr>
        <w:t>C</w:t>
      </w:r>
      <w:r w:rsidR="003243B6" w:rsidRPr="005D6331">
        <w:rPr>
          <w:rFonts w:ascii="AdvTT96740c24" w:hAnsi="AdvTT96740c24"/>
          <w:bCs/>
          <w:color w:val="000000"/>
          <w:szCs w:val="21"/>
        </w:rPr>
        <w:t>)</w:t>
      </w:r>
      <w:r w:rsidR="007C4F0A" w:rsidRPr="005D6331">
        <w:rPr>
          <w:rFonts w:ascii="AdvTT96740c24" w:hAnsi="AdvTT96740c24"/>
          <w:bCs/>
          <w:color w:val="000000"/>
          <w:szCs w:val="21"/>
        </w:rPr>
        <w:t xml:space="preserve"> The contents of COX-2, PGE2, VEGF and IL-6 in the medium were measured using ELISA. </w:t>
      </w:r>
      <w:r w:rsidR="007C4F0A" w:rsidRPr="005D6331">
        <w:rPr>
          <w:rFonts w:ascii="Times New Roman" w:eastAsia="宋体" w:hAnsi="Times New Roman" w:cs="Times New Roman"/>
          <w:bCs/>
          <w:color w:val="000000"/>
          <w:kern w:val="0"/>
          <w:szCs w:val="21"/>
        </w:rPr>
        <w:t xml:space="preserve">Data are shown as </w:t>
      </w:r>
      <w:proofErr w:type="spellStart"/>
      <w:r w:rsidR="007C4F0A" w:rsidRPr="005D6331">
        <w:rPr>
          <w:rFonts w:ascii="Times New Roman" w:eastAsia="宋体" w:hAnsi="Times New Roman" w:cs="Times New Roman"/>
          <w:bCs/>
          <w:color w:val="000000"/>
          <w:kern w:val="0"/>
          <w:szCs w:val="21"/>
        </w:rPr>
        <w:t>mean±S.E</w:t>
      </w:r>
      <w:proofErr w:type="spellEnd"/>
      <w:r w:rsidR="007C4F0A" w:rsidRPr="005D6331">
        <w:rPr>
          <w:rFonts w:ascii="Times New Roman" w:eastAsia="宋体" w:hAnsi="Times New Roman" w:cs="Times New Roman"/>
          <w:bCs/>
          <w:color w:val="000000"/>
          <w:kern w:val="0"/>
          <w:szCs w:val="21"/>
        </w:rPr>
        <w:t>.</w:t>
      </w:r>
      <w:r w:rsidR="00DF2DDC" w:rsidRPr="005D6331">
        <w:rPr>
          <w:rFonts w:ascii="Times New Roman" w:eastAsia="宋体" w:hAnsi="Times New Roman" w:cs="Times New Roman" w:hint="eastAsia"/>
          <w:bCs/>
          <w:color w:val="000000"/>
          <w:kern w:val="0"/>
          <w:szCs w:val="21"/>
        </w:rPr>
        <w:t>,</w:t>
      </w:r>
      <w:r w:rsidR="007C4F0A" w:rsidRPr="005D6331">
        <w:rPr>
          <w:rFonts w:ascii="Times New Roman" w:eastAsia="宋体" w:hAnsi="Times New Roman" w:cs="Times New Roman"/>
          <w:bCs/>
          <w:color w:val="000000"/>
          <w:kern w:val="0"/>
          <w:szCs w:val="21"/>
        </w:rPr>
        <w:t xml:space="preserve"> n=3, *P&lt;0.05.</w:t>
      </w:r>
    </w:p>
    <w:p w14:paraId="55F70B84" w14:textId="77777777" w:rsidR="00884EB4" w:rsidRPr="007C4F0A" w:rsidRDefault="00884EB4" w:rsidP="000F0934">
      <w:pPr>
        <w:rPr>
          <w:rFonts w:ascii="AdvTT96740c24" w:hAnsi="AdvTT96740c24"/>
          <w:color w:val="000000"/>
          <w:szCs w:val="21"/>
        </w:rPr>
      </w:pPr>
    </w:p>
    <w:p w14:paraId="0181993B" w14:textId="77777777" w:rsidR="00402D42" w:rsidRDefault="00402D42" w:rsidP="000F0934">
      <w:pPr>
        <w:rPr>
          <w:rFonts w:ascii="AdvTT96740c24" w:hAnsi="AdvTT96740c24"/>
          <w:color w:val="000000"/>
          <w:szCs w:val="21"/>
        </w:rPr>
      </w:pPr>
    </w:p>
    <w:p w14:paraId="63E00A7A" w14:textId="77777777" w:rsidR="00402D42" w:rsidRDefault="00402D42" w:rsidP="000F0934">
      <w:pPr>
        <w:rPr>
          <w:rFonts w:ascii="AdvTT96740c24" w:hAnsi="AdvTT96740c24"/>
          <w:color w:val="000000"/>
          <w:szCs w:val="21"/>
        </w:rPr>
      </w:pPr>
    </w:p>
    <w:p w14:paraId="24FEE44F" w14:textId="77777777" w:rsidR="00402D42" w:rsidRDefault="00402D42" w:rsidP="000F0934">
      <w:pPr>
        <w:rPr>
          <w:rFonts w:ascii="AdvTT96740c24" w:hAnsi="AdvTT96740c24"/>
          <w:color w:val="000000"/>
          <w:szCs w:val="21"/>
        </w:rPr>
      </w:pPr>
    </w:p>
    <w:p w14:paraId="61895E8C" w14:textId="77777777" w:rsidR="00402D42" w:rsidRDefault="00402D42" w:rsidP="00402D42">
      <w:pPr>
        <w:rPr>
          <w:rFonts w:ascii="Arial-BoldMT" w:hAnsi="Arial-BoldMT" w:hint="eastAsia"/>
          <w:b/>
          <w:bCs/>
          <w:color w:val="000000"/>
        </w:rPr>
      </w:pPr>
    </w:p>
    <w:p w14:paraId="6DFD155F" w14:textId="77777777" w:rsidR="00402D42" w:rsidRDefault="00402D42" w:rsidP="00402D42">
      <w:pPr>
        <w:rPr>
          <w:rFonts w:ascii="Arial-BoldMT" w:hAnsi="Arial-BoldMT" w:hint="eastAsia"/>
          <w:b/>
          <w:bCs/>
          <w:color w:val="000000"/>
        </w:rPr>
      </w:pPr>
    </w:p>
    <w:p w14:paraId="2129C8A9" w14:textId="77777777" w:rsidR="00402D42" w:rsidRDefault="00402D42" w:rsidP="00402D42">
      <w:pPr>
        <w:rPr>
          <w:rFonts w:ascii="Arial-BoldMT" w:hAnsi="Arial-BoldMT" w:hint="eastAsia"/>
          <w:b/>
          <w:bCs/>
          <w:color w:val="000000"/>
        </w:rPr>
      </w:pPr>
    </w:p>
    <w:p w14:paraId="5B03CBA4" w14:textId="77777777" w:rsidR="00402D42" w:rsidRDefault="00402D42" w:rsidP="00402D42">
      <w:pPr>
        <w:rPr>
          <w:rFonts w:ascii="Arial-BoldMT" w:hAnsi="Arial-BoldMT" w:hint="eastAsia"/>
          <w:b/>
          <w:bCs/>
          <w:color w:val="000000"/>
        </w:rPr>
      </w:pPr>
    </w:p>
    <w:p w14:paraId="3BA84106" w14:textId="77777777" w:rsidR="00402D42" w:rsidRDefault="00402D42" w:rsidP="00402D42">
      <w:pPr>
        <w:rPr>
          <w:rFonts w:ascii="Arial-BoldMT" w:hAnsi="Arial-BoldMT" w:hint="eastAsia"/>
          <w:b/>
          <w:bCs/>
          <w:color w:val="000000"/>
        </w:rPr>
      </w:pPr>
    </w:p>
    <w:p w14:paraId="40D352FB" w14:textId="77777777" w:rsidR="00402D42" w:rsidRDefault="00402D42" w:rsidP="00402D42">
      <w:pPr>
        <w:rPr>
          <w:rFonts w:ascii="Arial-BoldMT" w:hAnsi="Arial-BoldMT" w:hint="eastAsia"/>
          <w:b/>
          <w:bCs/>
          <w:color w:val="000000"/>
        </w:rPr>
      </w:pPr>
    </w:p>
    <w:p w14:paraId="06232BD2" w14:textId="77777777" w:rsidR="00402D42" w:rsidRDefault="00402D42" w:rsidP="00402D42">
      <w:pPr>
        <w:rPr>
          <w:rFonts w:ascii="Arial-BoldMT" w:hAnsi="Arial-BoldMT" w:hint="eastAsia"/>
          <w:b/>
          <w:bCs/>
          <w:color w:val="000000"/>
        </w:rPr>
      </w:pPr>
    </w:p>
    <w:p w14:paraId="0E54D974" w14:textId="77777777" w:rsidR="00402D42" w:rsidRDefault="00402D42" w:rsidP="00402D42">
      <w:pPr>
        <w:rPr>
          <w:rFonts w:ascii="Arial-BoldMT" w:hAnsi="Arial-BoldMT" w:hint="eastAsia"/>
          <w:b/>
          <w:bCs/>
          <w:color w:val="000000"/>
        </w:rPr>
      </w:pPr>
    </w:p>
    <w:p w14:paraId="6826F986" w14:textId="77777777" w:rsidR="00402D42" w:rsidRDefault="00402D42" w:rsidP="00402D42">
      <w:pPr>
        <w:rPr>
          <w:rFonts w:ascii="Arial-BoldMT" w:hAnsi="Arial-BoldMT" w:hint="eastAsia"/>
          <w:b/>
          <w:bCs/>
          <w:color w:val="000000"/>
        </w:rPr>
      </w:pPr>
    </w:p>
    <w:p w14:paraId="3A3F8756" w14:textId="77777777" w:rsidR="00402D42" w:rsidRDefault="00402D42" w:rsidP="00402D42">
      <w:pPr>
        <w:rPr>
          <w:rFonts w:ascii="Arial-BoldMT" w:hAnsi="Arial-BoldMT" w:hint="eastAsia"/>
          <w:b/>
          <w:bCs/>
          <w:color w:val="000000"/>
        </w:rPr>
      </w:pPr>
    </w:p>
    <w:p w14:paraId="3237B92C" w14:textId="77777777" w:rsidR="00402D42" w:rsidRDefault="00402D42" w:rsidP="00402D42">
      <w:pPr>
        <w:rPr>
          <w:rFonts w:ascii="Arial-BoldMT" w:hAnsi="Arial-BoldMT" w:hint="eastAsia"/>
          <w:b/>
          <w:bCs/>
          <w:color w:val="000000"/>
        </w:rPr>
      </w:pPr>
    </w:p>
    <w:p w14:paraId="1EC7990A" w14:textId="77777777" w:rsidR="00402D42" w:rsidRDefault="00402D42" w:rsidP="00402D42">
      <w:pPr>
        <w:rPr>
          <w:rFonts w:ascii="Arial-BoldMT" w:hAnsi="Arial-BoldMT" w:hint="eastAsia"/>
          <w:b/>
          <w:bCs/>
          <w:color w:val="000000"/>
        </w:rPr>
      </w:pPr>
    </w:p>
    <w:p w14:paraId="6A46D61E" w14:textId="77777777" w:rsidR="000F0934" w:rsidRDefault="000F0934" w:rsidP="00DD2ED0">
      <w:pPr>
        <w:widowControl/>
        <w:rPr>
          <w:rFonts w:ascii="Times New Roman" w:eastAsia="宋体" w:hAnsi="Times New Roman" w:cs="Times New Roman"/>
          <w:color w:val="000000"/>
          <w:kern w:val="0"/>
          <w:szCs w:val="21"/>
        </w:rPr>
      </w:pPr>
    </w:p>
    <w:p w14:paraId="3A9133A9" w14:textId="77777777" w:rsidR="000F0934" w:rsidRPr="00DD2ED0" w:rsidRDefault="000F0934" w:rsidP="00DD2ED0">
      <w:pPr>
        <w:widowControl/>
        <w:rPr>
          <w:rFonts w:ascii="Times New Roman" w:eastAsia="宋体" w:hAnsi="Times New Roman" w:cs="Times New Roman"/>
          <w:kern w:val="0"/>
          <w:szCs w:val="21"/>
        </w:rPr>
      </w:pPr>
    </w:p>
    <w:sectPr w:rsidR="000F0934" w:rsidRPr="00DD2ED0" w:rsidSect="00616D7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95B0989" w14:textId="77777777" w:rsidR="00D1519A" w:rsidRDefault="00D1519A" w:rsidP="00DD2ED0">
      <w:r>
        <w:separator/>
      </w:r>
    </w:p>
  </w:endnote>
  <w:endnote w:type="continuationSeparator" w:id="0">
    <w:p w14:paraId="129DDFC2" w14:textId="77777777" w:rsidR="00D1519A" w:rsidRDefault="00D1519A" w:rsidP="00DD2E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Arial-BoldMT">
    <w:altName w:val="Times New Roman"/>
    <w:panose1 w:val="00000000000000000000"/>
    <w:charset w:val="00"/>
    <w:family w:val="roman"/>
    <w:notTrueType/>
    <w:pitch w:val="default"/>
  </w:font>
  <w:font w:name="AdvOT5843c571">
    <w:altName w:val="Times New Roman"/>
    <w:panose1 w:val="00000000000000000000"/>
    <w:charset w:val="00"/>
    <w:family w:val="roman"/>
    <w:notTrueType/>
    <w:pitch w:val="default"/>
  </w:font>
  <w:font w:name="AdvOT5843c571+fb">
    <w:altName w:val="Times New Roman"/>
    <w:panose1 w:val="00000000000000000000"/>
    <w:charset w:val="00"/>
    <w:family w:val="roman"/>
    <w:notTrueType/>
    <w:pitch w:val="default"/>
  </w:font>
  <w:font w:name="AdvTT96740c24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946CDC2" w14:textId="77777777" w:rsidR="00D1519A" w:rsidRDefault="00D1519A" w:rsidP="00DD2ED0">
      <w:r>
        <w:separator/>
      </w:r>
    </w:p>
  </w:footnote>
  <w:footnote w:type="continuationSeparator" w:id="0">
    <w:p w14:paraId="03EC9EDC" w14:textId="77777777" w:rsidR="00D1519A" w:rsidRDefault="00D1519A" w:rsidP="00DD2E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D2ED0"/>
    <w:rsid w:val="000000DB"/>
    <w:rsid w:val="000762FC"/>
    <w:rsid w:val="00090EC9"/>
    <w:rsid w:val="00093B0F"/>
    <w:rsid w:val="000F0934"/>
    <w:rsid w:val="000F67DB"/>
    <w:rsid w:val="000F6D0B"/>
    <w:rsid w:val="001D67FF"/>
    <w:rsid w:val="003243B6"/>
    <w:rsid w:val="00402D42"/>
    <w:rsid w:val="00446682"/>
    <w:rsid w:val="004D3C94"/>
    <w:rsid w:val="00553319"/>
    <w:rsid w:val="00584A67"/>
    <w:rsid w:val="005D6331"/>
    <w:rsid w:val="00616D72"/>
    <w:rsid w:val="0061726B"/>
    <w:rsid w:val="007021BB"/>
    <w:rsid w:val="007A7BCE"/>
    <w:rsid w:val="007C4F0A"/>
    <w:rsid w:val="00802C29"/>
    <w:rsid w:val="00816CAB"/>
    <w:rsid w:val="00884EB4"/>
    <w:rsid w:val="009D5A3D"/>
    <w:rsid w:val="00A25CF2"/>
    <w:rsid w:val="00A60B18"/>
    <w:rsid w:val="00B34FF9"/>
    <w:rsid w:val="00C141E3"/>
    <w:rsid w:val="00CC58BA"/>
    <w:rsid w:val="00D1519A"/>
    <w:rsid w:val="00DD2ED0"/>
    <w:rsid w:val="00DE7958"/>
    <w:rsid w:val="00DF2DDC"/>
    <w:rsid w:val="00F02045"/>
    <w:rsid w:val="00FB1A1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4B0869F9"/>
  <w15:docId w15:val="{C8C41F3D-F443-482A-9516-D34E430B85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16D7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D2E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D2ED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D2E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D2ED0"/>
    <w:rPr>
      <w:sz w:val="18"/>
      <w:szCs w:val="18"/>
    </w:rPr>
  </w:style>
  <w:style w:type="character" w:customStyle="1" w:styleId="15">
    <w:name w:val="15"/>
    <w:basedOn w:val="a0"/>
    <w:rsid w:val="00DD2ED0"/>
    <w:rPr>
      <w:rFonts w:ascii="Times New Roman" w:hAnsi="Times New Roman" w:cs="Times New Roman" w:hint="default"/>
      <w:color w:val="0000FF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DD2ED0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DD2ED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8724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01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2753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088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950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40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406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webSettings" Target="webSettings.xml"/><Relationship Id="rId7" Type="http://schemas.openxmlformats.org/officeDocument/2006/relationships/image" Target="media/image1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zhangzhenhai0410@126.com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355</Words>
  <Characters>2025</Characters>
  <Application>Microsoft Office Word</Application>
  <DocSecurity>0</DocSecurity>
  <Lines>16</Lines>
  <Paragraphs>4</Paragraphs>
  <ScaleCrop>false</ScaleCrop>
  <Company/>
  <LinksUpToDate>false</LinksUpToDate>
  <CharactersWithSpaces>2376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于 顶</cp:lastModifiedBy>
  <cp:revision>20</cp:revision>
  <dcterms:created xsi:type="dcterms:W3CDTF">2020-05-06T04:53:00Z</dcterms:created>
  <dcterms:modified xsi:type="dcterms:W3CDTF">2020-08-18T14:32:00Z</dcterms:modified>
</cp:coreProperties>
</file>