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1162" w14:textId="5CB979FA" w:rsidR="00D4312B" w:rsidRPr="005C38F6" w:rsidRDefault="00D4312B" w:rsidP="00D4312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/>
          <w:color w:val="000000" w:themeColor="text1"/>
          <w:szCs w:val="24"/>
          <w:lang w:val="en-GB"/>
        </w:rPr>
      </w:pPr>
      <w:r>
        <w:rPr>
          <w:rFonts w:eastAsia="Times New Roman" w:cs="Times New Roman"/>
          <w:b/>
          <w:color w:val="000000" w:themeColor="text1"/>
          <w:szCs w:val="24"/>
          <w:lang w:val="en-GB"/>
        </w:rPr>
        <w:t>Additional file 1</w:t>
      </w:r>
    </w:p>
    <w:tbl>
      <w:tblPr>
        <w:tblW w:w="0" w:type="auto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9"/>
        <w:gridCol w:w="10257"/>
        <w:gridCol w:w="2901"/>
      </w:tblGrid>
      <w:tr w:rsidR="00D4312B" w:rsidRPr="005C38F6" w14:paraId="09CA40A0" w14:textId="77777777" w:rsidTr="00D4312B">
        <w:tc>
          <w:tcPr>
            <w:tcW w:w="0" w:type="auto"/>
          </w:tcPr>
          <w:p w14:paraId="3957D8AF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  <w:t>Search</w:t>
            </w:r>
          </w:p>
        </w:tc>
        <w:tc>
          <w:tcPr>
            <w:tcW w:w="0" w:type="auto"/>
          </w:tcPr>
          <w:p w14:paraId="7A20839E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Terms </w:t>
            </w:r>
          </w:p>
        </w:tc>
        <w:tc>
          <w:tcPr>
            <w:tcW w:w="0" w:type="auto"/>
          </w:tcPr>
          <w:p w14:paraId="4C6640A1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20"/>
                <w:szCs w:val="20"/>
                <w:lang w:val="en-GB"/>
              </w:rPr>
              <w:t>Results of the MEDLINE, CINHAL, Scopus, ERIC database</w:t>
            </w:r>
          </w:p>
        </w:tc>
      </w:tr>
      <w:tr w:rsidR="00D4312B" w:rsidRPr="005C38F6" w14:paraId="7D2C6445" w14:textId="77777777" w:rsidTr="00D4312B">
        <w:tc>
          <w:tcPr>
            <w:tcW w:w="0" w:type="auto"/>
          </w:tcPr>
          <w:p w14:paraId="2F1DEF53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2A731BA5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“</w:t>
            </w:r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>Students</w:t>
            </w: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”, </w:t>
            </w:r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“School Enrollment”, “Universities” </w:t>
            </w:r>
          </w:p>
        </w:tc>
        <w:tc>
          <w:tcPr>
            <w:tcW w:w="0" w:type="auto"/>
          </w:tcPr>
          <w:p w14:paraId="1CF85047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highlight w:val="white"/>
                <w:lang w:val="en-GB"/>
              </w:rPr>
              <w:t>15,149 </w:t>
            </w:r>
          </w:p>
        </w:tc>
      </w:tr>
      <w:tr w:rsidR="00D4312B" w:rsidRPr="005C38F6" w14:paraId="05AC8E0E" w14:textId="77777777" w:rsidTr="00D4312B">
        <w:tc>
          <w:tcPr>
            <w:tcW w:w="0" w:type="auto"/>
          </w:tcPr>
          <w:p w14:paraId="2B0F98EA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106A0793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"</w:t>
            </w:r>
            <w:hyperlink r:id="rId4">
              <w:r w:rsidRPr="005C38F6">
                <w:rPr>
                  <w:rFonts w:cs="Times New Roman"/>
                  <w:i/>
                  <w:color w:val="000000" w:themeColor="text1"/>
                  <w:sz w:val="20"/>
                  <w:szCs w:val="20"/>
                  <w:highlight w:val="white"/>
                  <w:lang w:val="en-GB"/>
                </w:rPr>
                <w:t>Alcohol-Induced Disorders</w:t>
              </w:r>
            </w:hyperlink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>”, “Alcohol drinking”, “</w:t>
            </w:r>
            <w:hyperlink r:id="rId5">
              <w:r w:rsidRPr="005C38F6">
                <w:rPr>
                  <w:rFonts w:cs="Times New Roman"/>
                  <w:i/>
                  <w:color w:val="000000" w:themeColor="text1"/>
                  <w:sz w:val="20"/>
                  <w:szCs w:val="20"/>
                  <w:lang w:val="en-GB"/>
                </w:rPr>
                <w:t>Binge Drinking</w:t>
              </w:r>
            </w:hyperlink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>”, “Abuse, Marijuana”, “Hashish Abuse”, “Cannabis Abuse”, “</w:t>
            </w:r>
            <w:hyperlink r:id="rId6">
              <w:r w:rsidRPr="005C38F6">
                <w:rPr>
                  <w:rFonts w:cs="Times New Roman"/>
                  <w:i/>
                  <w:color w:val="000000" w:themeColor="text1"/>
                  <w:sz w:val="20"/>
                  <w:szCs w:val="20"/>
                  <w:highlight w:val="white"/>
                  <w:lang w:val="en-GB"/>
                </w:rPr>
                <w:t>Substance-Related Disorders</w:t>
              </w:r>
            </w:hyperlink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”, “Cannabis Related Disorder”, “Drug Use Disorders”, “Substance Abuse”, “Substance Addiction”, “Drug Dependence”,   </w:t>
            </w:r>
          </w:p>
        </w:tc>
        <w:tc>
          <w:tcPr>
            <w:tcW w:w="0" w:type="auto"/>
          </w:tcPr>
          <w:p w14:paraId="4EB15F94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highlight w:val="white"/>
                <w:lang w:val="en-GB"/>
              </w:rPr>
              <w:t>787,715</w:t>
            </w:r>
          </w:p>
        </w:tc>
      </w:tr>
      <w:tr w:rsidR="00D4312B" w:rsidRPr="005C38F6" w14:paraId="07BC875E" w14:textId="77777777" w:rsidTr="00D4312B">
        <w:tc>
          <w:tcPr>
            <w:tcW w:w="0" w:type="auto"/>
          </w:tcPr>
          <w:p w14:paraId="47D26808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6DEDD68B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  <w:t>“Academic success”, “Academic achievement”, Academic performance”, “Academic test score</w:t>
            </w: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”. </w:t>
            </w:r>
          </w:p>
        </w:tc>
        <w:tc>
          <w:tcPr>
            <w:tcW w:w="0" w:type="auto"/>
          </w:tcPr>
          <w:p w14:paraId="584C71F4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46,396</w:t>
            </w:r>
          </w:p>
        </w:tc>
      </w:tr>
      <w:tr w:rsidR="00D4312B" w:rsidRPr="005C38F6" w14:paraId="7756B157" w14:textId="77777777" w:rsidTr="00D4312B">
        <w:tc>
          <w:tcPr>
            <w:tcW w:w="0" w:type="auto"/>
          </w:tcPr>
          <w:p w14:paraId="66A1DFF0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 AND 2 AND 3</w:t>
            </w:r>
          </w:p>
        </w:tc>
        <w:tc>
          <w:tcPr>
            <w:tcW w:w="0" w:type="auto"/>
          </w:tcPr>
          <w:p w14:paraId="6B18DC44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3C713FD" w14:textId="77777777" w:rsidR="00D4312B" w:rsidRPr="005C38F6" w:rsidRDefault="00D4312B" w:rsidP="00D43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1,476</w:t>
            </w:r>
          </w:p>
        </w:tc>
      </w:tr>
    </w:tbl>
    <w:p w14:paraId="2CDE914C" w14:textId="77777777" w:rsidR="00382F4F" w:rsidRDefault="00382F4F"/>
    <w:sectPr w:rsidR="00382F4F" w:rsidSect="007846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F"/>
    <w:rsid w:val="001E14C4"/>
    <w:rsid w:val="00382F4F"/>
    <w:rsid w:val="0078469B"/>
    <w:rsid w:val="00D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3E1"/>
  <w15:chartTrackingRefBased/>
  <w15:docId w15:val="{C44B5956-4E41-42B2-9CC7-0019C9D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12B"/>
    <w:pPr>
      <w:spacing w:after="0" w:line="480" w:lineRule="auto"/>
    </w:pPr>
    <w:rPr>
      <w:rFonts w:ascii="Times New Roman" w:eastAsia="Calibri" w:hAnsi="Times New Roman" w:cs="Calibri"/>
      <w:kern w:val="0"/>
      <w:szCs w:val="22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2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F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F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F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F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F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F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F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F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F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8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F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F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F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82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F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mesh/68019966" TargetMode="External"/><Relationship Id="rId5" Type="http://schemas.openxmlformats.org/officeDocument/2006/relationships/hyperlink" Target="https://www.ncbi.nlm.nih.gov/mesh/68063425" TargetMode="External"/><Relationship Id="rId4" Type="http://schemas.openxmlformats.org/officeDocument/2006/relationships/hyperlink" Target="https://www.ncbi.nlm.nih.gov/mesh/6802075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mazzotta</dc:creator>
  <cp:keywords/>
  <dc:description/>
  <cp:lastModifiedBy>rocco mazzotta</cp:lastModifiedBy>
  <cp:revision>3</cp:revision>
  <dcterms:created xsi:type="dcterms:W3CDTF">2025-02-19T17:57:00Z</dcterms:created>
  <dcterms:modified xsi:type="dcterms:W3CDTF">2025-02-19T17:57:00Z</dcterms:modified>
</cp:coreProperties>
</file>