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69C3FD" w14:textId="77777777" w:rsidR="004A03C2" w:rsidRDefault="004A03C2" w:rsidP="004A03C2">
      <w:pPr>
        <w:rPr>
          <w:rFonts w:asciiTheme="minorHAnsi" w:hAnsiTheme="minorHAnsi" w:cstheme="minorHAnsi"/>
          <w:b/>
          <w:color w:val="000000" w:themeColor="text1"/>
          <w:lang w:val="en-GB"/>
        </w:rPr>
      </w:pPr>
      <w:r>
        <w:rPr>
          <w:rFonts w:asciiTheme="minorHAnsi" w:hAnsiTheme="minorHAnsi" w:cstheme="minorHAnsi"/>
          <w:b/>
          <w:color w:val="000000" w:themeColor="text1"/>
          <w:lang w:val="en-GB"/>
        </w:rPr>
        <w:t xml:space="preserve">Table 1 </w:t>
      </w:r>
    </w:p>
    <w:p w14:paraId="13909D00" w14:textId="77777777" w:rsidR="004A03C2" w:rsidRDefault="004A03C2" w:rsidP="004A03C2">
      <w:pPr>
        <w:rPr>
          <w:rFonts w:asciiTheme="minorHAnsi" w:hAnsiTheme="minorHAnsi" w:cstheme="minorHAnsi"/>
          <w:b/>
          <w:color w:val="000000" w:themeColor="text1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4A03C2" w14:paraId="2017A76F" w14:textId="77777777" w:rsidTr="00032B05">
        <w:tc>
          <w:tcPr>
            <w:tcW w:w="4414" w:type="dxa"/>
          </w:tcPr>
          <w:p w14:paraId="2DE3C58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Inclusion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414" w:type="dxa"/>
          </w:tcPr>
          <w:p w14:paraId="161E365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Exclusion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4A03C2" w:rsidRPr="00D71797" w14:paraId="66B2651F" w14:textId="77777777" w:rsidTr="00032B05">
        <w:tc>
          <w:tcPr>
            <w:tcW w:w="4414" w:type="dxa"/>
          </w:tcPr>
          <w:p w14:paraId="467F228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-Focused on help-seeking barriers, </w:t>
            </w:r>
            <w:proofErr w:type="gramStart"/>
            <w:r>
              <w:rPr>
                <w:rFonts w:asciiTheme="minorHAnsi" w:hAnsiTheme="minorHAnsi" w:cstheme="minorHAnsi"/>
                <w:lang w:val="en-US"/>
              </w:rPr>
              <w:t>facilitators</w:t>
            </w:r>
            <w:proofErr w:type="gramEnd"/>
            <w:r>
              <w:rPr>
                <w:rFonts w:asciiTheme="minorHAnsi" w:hAnsiTheme="minorHAnsi" w:cstheme="minorHAnsi"/>
                <w:lang w:val="en-US"/>
              </w:rPr>
              <w:t xml:space="preserve"> and interventions</w:t>
            </w:r>
          </w:p>
          <w:p w14:paraId="165C0FF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-Includes formal and informal sources of help</w:t>
            </w:r>
          </w:p>
          <w:p w14:paraId="64DCA9A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-Help-seeking for depression, anxiety, suicidal ideation, emotional distress</w:t>
            </w:r>
          </w:p>
          <w:p w14:paraId="006462D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-Age range: 10 to 19 years </w:t>
            </w:r>
          </w:p>
          <w:p w14:paraId="2631051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-Studies published in English Spanish and French </w:t>
            </w:r>
          </w:p>
          <w:p w14:paraId="419DDAB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-All study designs </w:t>
            </w:r>
          </w:p>
          <w:p w14:paraId="5FDB802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4414" w:type="dxa"/>
          </w:tcPr>
          <w:p w14:paraId="02D05FC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-Not focused on help-seeking for mental health problems </w:t>
            </w:r>
          </w:p>
          <w:p w14:paraId="0EF7996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-Help-seeking for anorexia, schizophrenia and other mental health problems not described in the inclusion criteria</w:t>
            </w:r>
          </w:p>
          <w:p w14:paraId="4BC405A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-Participants above or over 10 to 19 years age range</w:t>
            </w:r>
          </w:p>
          <w:p w14:paraId="3A19488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-Published in other languages </w:t>
            </w:r>
          </w:p>
          <w:p w14:paraId="77006F1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-Published before 2010 if referring to help-seeking barriers and facilitators </w:t>
            </w:r>
          </w:p>
        </w:tc>
      </w:tr>
    </w:tbl>
    <w:p w14:paraId="64DE5710" w14:textId="77777777" w:rsidR="004A03C2" w:rsidRPr="00C7388B" w:rsidRDefault="004A03C2" w:rsidP="004A03C2">
      <w:pPr>
        <w:rPr>
          <w:rFonts w:asciiTheme="minorHAnsi" w:hAnsiTheme="minorHAnsi" w:cstheme="minorHAnsi"/>
          <w:b/>
          <w:color w:val="000000" w:themeColor="text1"/>
          <w:lang w:val="en-GB"/>
        </w:rPr>
      </w:pPr>
      <w:r>
        <w:rPr>
          <w:rFonts w:asciiTheme="minorHAnsi" w:hAnsiTheme="minorHAnsi" w:cstheme="minorHAnsi"/>
          <w:color w:val="000000" w:themeColor="text1"/>
          <w:lang w:val="en-GB"/>
        </w:rPr>
        <w:br w:type="page"/>
      </w:r>
    </w:p>
    <w:p w14:paraId="40BEE3DE" w14:textId="77777777" w:rsidR="004A03C2" w:rsidRDefault="004A03C2" w:rsidP="004A03C2">
      <w:pPr>
        <w:spacing w:line="480" w:lineRule="auto"/>
        <w:rPr>
          <w:rFonts w:asciiTheme="minorHAnsi" w:hAnsiTheme="minorHAnsi" w:cstheme="minorHAnsi"/>
          <w:b/>
          <w:color w:val="000000" w:themeColor="text1"/>
          <w:sz w:val="20"/>
          <w:szCs w:val="20"/>
          <w:lang w:val="en-GB"/>
        </w:rPr>
        <w:sectPr w:rsidR="004A03C2" w:rsidSect="00C7388B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9"/>
        <w:gridCol w:w="1214"/>
        <w:gridCol w:w="1191"/>
        <w:gridCol w:w="1680"/>
        <w:gridCol w:w="3351"/>
        <w:gridCol w:w="2550"/>
        <w:gridCol w:w="1519"/>
      </w:tblGrid>
      <w:tr w:rsidR="004A03C2" w14:paraId="7489658B" w14:textId="77777777" w:rsidTr="00032B05">
        <w:tc>
          <w:tcPr>
            <w:tcW w:w="12996" w:type="dxa"/>
            <w:gridSpan w:val="7"/>
          </w:tcPr>
          <w:p w14:paraId="76389A6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lastRenderedPageBreak/>
              <w:t>Table 2: Barriers and Facilitators</w:t>
            </w:r>
          </w:p>
        </w:tc>
      </w:tr>
      <w:tr w:rsidR="004A03C2" w14:paraId="1342E170" w14:textId="77777777" w:rsidTr="00032B05">
        <w:tc>
          <w:tcPr>
            <w:tcW w:w="1489" w:type="dxa"/>
          </w:tcPr>
          <w:p w14:paraId="560981C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1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vertAlign w:val="superscript"/>
                <w:lang w:val="en-GB"/>
              </w:rPr>
              <w:t>st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 author, year, country</w:t>
            </w:r>
          </w:p>
        </w:tc>
        <w:tc>
          <w:tcPr>
            <w:tcW w:w="1214" w:type="dxa"/>
          </w:tcPr>
          <w:p w14:paraId="45C57C8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Study design</w:t>
            </w:r>
          </w:p>
        </w:tc>
        <w:tc>
          <w:tcPr>
            <w:tcW w:w="1191" w:type="dxa"/>
          </w:tcPr>
          <w:p w14:paraId="44460AF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Sample size</w:t>
            </w:r>
          </w:p>
          <w:p w14:paraId="4E1FCF7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(n=) </w:t>
            </w:r>
          </w:p>
        </w:tc>
        <w:tc>
          <w:tcPr>
            <w:tcW w:w="1680" w:type="dxa"/>
          </w:tcPr>
          <w:p w14:paraId="35660BD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Age and setting</w:t>
            </w:r>
          </w:p>
        </w:tc>
        <w:tc>
          <w:tcPr>
            <w:tcW w:w="3352" w:type="dxa"/>
          </w:tcPr>
          <w:p w14:paraId="26E16FF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Barriers </w:t>
            </w:r>
          </w:p>
        </w:tc>
        <w:tc>
          <w:tcPr>
            <w:tcW w:w="2551" w:type="dxa"/>
          </w:tcPr>
          <w:p w14:paraId="3190C19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Facilitators </w:t>
            </w:r>
          </w:p>
        </w:tc>
        <w:tc>
          <w:tcPr>
            <w:tcW w:w="1519" w:type="dxa"/>
          </w:tcPr>
          <w:p w14:paraId="1960023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Quality </w:t>
            </w:r>
          </w:p>
        </w:tc>
      </w:tr>
      <w:tr w:rsidR="004A03C2" w14:paraId="7A1835A1" w14:textId="77777777" w:rsidTr="00032B05">
        <w:tc>
          <w:tcPr>
            <w:tcW w:w="1489" w:type="dxa"/>
          </w:tcPr>
          <w:p w14:paraId="07CF422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Bates, 2012, Canada</w:t>
            </w:r>
          </w:p>
        </w:tc>
        <w:tc>
          <w:tcPr>
            <w:tcW w:w="1214" w:type="dxa"/>
          </w:tcPr>
          <w:p w14:paraId="3529C26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 survey</w:t>
            </w:r>
          </w:p>
        </w:tc>
        <w:tc>
          <w:tcPr>
            <w:tcW w:w="1191" w:type="dxa"/>
          </w:tcPr>
          <w:p w14:paraId="1E1413B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n=193 students</w:t>
            </w:r>
          </w:p>
          <w:p w14:paraId="0345C1C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110 parents</w:t>
            </w:r>
          </w:p>
        </w:tc>
        <w:tc>
          <w:tcPr>
            <w:tcW w:w="1680" w:type="dxa"/>
          </w:tcPr>
          <w:p w14:paraId="2626D44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11 to 15 years old high school students</w:t>
            </w:r>
          </w:p>
        </w:tc>
        <w:tc>
          <w:tcPr>
            <w:tcW w:w="3352" w:type="dxa"/>
          </w:tcPr>
          <w:p w14:paraId="3AAA15A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Students: “nothing will help”, stigma, self-sufficiency, fear of coercion. </w:t>
            </w:r>
          </w:p>
          <w:p w14:paraId="2A0DE6E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Parents: fear of coercion, money constraints, self-sufficiency, perceived impact of adolescent problems and not understanding the child problem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u w:val="single"/>
                <w:lang w:val="en-GB"/>
              </w:rPr>
              <w:t>.</w:t>
            </w:r>
          </w:p>
        </w:tc>
        <w:tc>
          <w:tcPr>
            <w:tcW w:w="2551" w:type="dxa"/>
          </w:tcPr>
          <w:p w14:paraId="725F5AE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Both: Prior professional help-seeking</w:t>
            </w:r>
          </w:p>
        </w:tc>
        <w:tc>
          <w:tcPr>
            <w:tcW w:w="1519" w:type="dxa"/>
          </w:tcPr>
          <w:p w14:paraId="4F2FDC0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4A03C2" w14:paraId="3CD1A5D1" w14:textId="77777777" w:rsidTr="00032B05">
        <w:tc>
          <w:tcPr>
            <w:tcW w:w="1489" w:type="dxa"/>
          </w:tcPr>
          <w:p w14:paraId="0DCE59D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Boyd, 2011, Australia</w:t>
            </w:r>
          </w:p>
        </w:tc>
        <w:tc>
          <w:tcPr>
            <w:tcW w:w="1214" w:type="dxa"/>
          </w:tcPr>
          <w:p w14:paraId="4058C2B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  <w:p w14:paraId="28323F1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91" w:type="dxa"/>
          </w:tcPr>
          <w:p w14:paraId="2AAA5A8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n=201</w:t>
            </w:r>
          </w:p>
        </w:tc>
        <w:tc>
          <w:tcPr>
            <w:tcW w:w="1680" w:type="dxa"/>
          </w:tcPr>
          <w:p w14:paraId="646091D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11 to 18 years old students in rural high school</w:t>
            </w:r>
          </w:p>
        </w:tc>
        <w:tc>
          <w:tcPr>
            <w:tcW w:w="3352" w:type="dxa"/>
          </w:tcPr>
          <w:p w14:paraId="67C89F6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Perceived limited service availability, social proximity and gossip, travel and cost of service, limited knowledge of sources of help, fears confidentiality</w:t>
            </w:r>
          </w:p>
        </w:tc>
        <w:tc>
          <w:tcPr>
            <w:tcW w:w="2551" w:type="dxa"/>
          </w:tcPr>
          <w:p w14:paraId="1699182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0A3F635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57E2ECDD" w14:textId="77777777" w:rsidTr="00032B05">
        <w:trPr>
          <w:trHeight w:val="298"/>
        </w:trPr>
        <w:tc>
          <w:tcPr>
            <w:tcW w:w="1489" w:type="dxa"/>
          </w:tcPr>
          <w:p w14:paraId="51D30DC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Buttigieg, 2016, Malta</w:t>
            </w:r>
          </w:p>
        </w:tc>
        <w:tc>
          <w:tcPr>
            <w:tcW w:w="1214" w:type="dxa"/>
          </w:tcPr>
          <w:p w14:paraId="28C476B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Mixed Methods</w:t>
            </w:r>
          </w:p>
        </w:tc>
        <w:tc>
          <w:tcPr>
            <w:tcW w:w="1191" w:type="dxa"/>
          </w:tcPr>
          <w:p w14:paraId="140C1CA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n=494</w:t>
            </w:r>
          </w:p>
        </w:tc>
        <w:tc>
          <w:tcPr>
            <w:tcW w:w="1680" w:type="dxa"/>
          </w:tcPr>
          <w:p w14:paraId="2FB342E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14-15-year-old high school students</w:t>
            </w:r>
          </w:p>
        </w:tc>
        <w:tc>
          <w:tcPr>
            <w:tcW w:w="3352" w:type="dxa"/>
          </w:tcPr>
          <w:p w14:paraId="0B1964E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Need for autonomy, embarrassment, poor mental health literacy, stigma, higher levels of depressive symptoms</w:t>
            </w:r>
          </w:p>
        </w:tc>
        <w:tc>
          <w:tcPr>
            <w:tcW w:w="2551" w:type="dxa"/>
          </w:tcPr>
          <w:p w14:paraId="6841412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2A6DF87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43BEAB66" w14:textId="77777777" w:rsidTr="00032B05">
        <w:tc>
          <w:tcPr>
            <w:tcW w:w="1489" w:type="dxa"/>
          </w:tcPr>
          <w:p w14:paraId="37A5B42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Charman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2010, Australia</w:t>
            </w:r>
          </w:p>
        </w:tc>
        <w:tc>
          <w:tcPr>
            <w:tcW w:w="1214" w:type="dxa"/>
          </w:tcPr>
          <w:p w14:paraId="6AFC014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Qualitative</w:t>
            </w:r>
          </w:p>
        </w:tc>
        <w:tc>
          <w:tcPr>
            <w:tcW w:w="1191" w:type="dxa"/>
          </w:tcPr>
          <w:p w14:paraId="60CA99F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n=20</w:t>
            </w:r>
          </w:p>
        </w:tc>
        <w:tc>
          <w:tcPr>
            <w:tcW w:w="1680" w:type="dxa"/>
          </w:tcPr>
          <w:p w14:paraId="5782C04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16-26 (mean 17.7 years) members of community groups</w:t>
            </w:r>
          </w:p>
        </w:tc>
        <w:tc>
          <w:tcPr>
            <w:tcW w:w="3352" w:type="dxa"/>
          </w:tcPr>
          <w:p w14:paraId="4E181CB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Confidentiality concerns and stigma</w:t>
            </w:r>
          </w:p>
        </w:tc>
        <w:tc>
          <w:tcPr>
            <w:tcW w:w="2551" w:type="dxa"/>
          </w:tcPr>
          <w:p w14:paraId="0E11A08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5547EF9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61CA9A44" w14:textId="77777777" w:rsidTr="00032B05">
        <w:tc>
          <w:tcPr>
            <w:tcW w:w="1489" w:type="dxa"/>
          </w:tcPr>
          <w:p w14:paraId="04C24F7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Chen, 2017, 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Malasya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214" w:type="dxa"/>
          </w:tcPr>
          <w:p w14:paraId="2D6F087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Cross sectional </w:t>
            </w:r>
          </w:p>
        </w:tc>
        <w:tc>
          <w:tcPr>
            <w:tcW w:w="1191" w:type="dxa"/>
          </w:tcPr>
          <w:p w14:paraId="17A438E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n=277</w:t>
            </w:r>
          </w:p>
        </w:tc>
        <w:tc>
          <w:tcPr>
            <w:tcW w:w="1680" w:type="dxa"/>
          </w:tcPr>
          <w:p w14:paraId="122721C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13-20-year-old high school students</w:t>
            </w:r>
          </w:p>
        </w:tc>
        <w:tc>
          <w:tcPr>
            <w:tcW w:w="3352" w:type="dxa"/>
          </w:tcPr>
          <w:p w14:paraId="0247837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Stigma, fear, lack of courage, doubt about counsellor competency  </w:t>
            </w:r>
          </w:p>
        </w:tc>
        <w:tc>
          <w:tcPr>
            <w:tcW w:w="2551" w:type="dxa"/>
          </w:tcPr>
          <w:p w14:paraId="0C8A701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35FA639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01533B0C" w14:textId="77777777" w:rsidTr="00032B05">
        <w:tc>
          <w:tcPr>
            <w:tcW w:w="1489" w:type="dxa"/>
          </w:tcPr>
          <w:p w14:paraId="348D032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Cheng, 2013, United Kingdom</w:t>
            </w:r>
          </w:p>
        </w:tc>
        <w:tc>
          <w:tcPr>
            <w:tcW w:w="1214" w:type="dxa"/>
          </w:tcPr>
          <w:p w14:paraId="20BE26C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39E2DB6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n=67</w:t>
            </w:r>
          </w:p>
        </w:tc>
        <w:tc>
          <w:tcPr>
            <w:tcW w:w="1680" w:type="dxa"/>
          </w:tcPr>
          <w:p w14:paraId="4F07542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Parents of Chinese students in language school living in England.</w:t>
            </w:r>
          </w:p>
        </w:tc>
        <w:tc>
          <w:tcPr>
            <w:tcW w:w="3352" w:type="dxa"/>
          </w:tcPr>
          <w:p w14:paraId="673471A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Knowledge about help-seeking, language barriers</w:t>
            </w:r>
          </w:p>
        </w:tc>
        <w:tc>
          <w:tcPr>
            <w:tcW w:w="2551" w:type="dxa"/>
          </w:tcPr>
          <w:p w14:paraId="61F8D57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2221AF6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Low</w:t>
            </w:r>
          </w:p>
        </w:tc>
      </w:tr>
      <w:tr w:rsidR="004A03C2" w14:paraId="1C4A0E16" w14:textId="77777777" w:rsidTr="00032B05">
        <w:tc>
          <w:tcPr>
            <w:tcW w:w="1489" w:type="dxa"/>
          </w:tcPr>
          <w:p w14:paraId="710CDE0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Cramer, 2017, United States</w:t>
            </w:r>
          </w:p>
        </w:tc>
        <w:tc>
          <w:tcPr>
            <w:tcW w:w="1214" w:type="dxa"/>
          </w:tcPr>
          <w:p w14:paraId="15AF766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  <w:p w14:paraId="075D74E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91" w:type="dxa"/>
          </w:tcPr>
          <w:p w14:paraId="275B947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n=396</w:t>
            </w:r>
          </w:p>
        </w:tc>
        <w:tc>
          <w:tcPr>
            <w:tcW w:w="1680" w:type="dxa"/>
          </w:tcPr>
          <w:p w14:paraId="7F5AA5E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14-17-year-old high school students</w:t>
            </w:r>
          </w:p>
        </w:tc>
        <w:tc>
          <w:tcPr>
            <w:tcW w:w="3352" w:type="dxa"/>
          </w:tcPr>
          <w:p w14:paraId="539BED4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Stigma, higher levels of emotional difficulties,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personnel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and service availability</w:t>
            </w:r>
          </w:p>
        </w:tc>
        <w:tc>
          <w:tcPr>
            <w:tcW w:w="2551" w:type="dxa"/>
          </w:tcPr>
          <w:p w14:paraId="1FEBA76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Prior help-seeking behaviours</w:t>
            </w:r>
          </w:p>
        </w:tc>
        <w:tc>
          <w:tcPr>
            <w:tcW w:w="1519" w:type="dxa"/>
          </w:tcPr>
          <w:p w14:paraId="2E80BFC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412067A3" w14:textId="77777777" w:rsidTr="00032B05">
        <w:tc>
          <w:tcPr>
            <w:tcW w:w="1489" w:type="dxa"/>
          </w:tcPr>
          <w:p w14:paraId="600B1ED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Curtis, 2010, New Zealand</w:t>
            </w:r>
          </w:p>
        </w:tc>
        <w:tc>
          <w:tcPr>
            <w:tcW w:w="1214" w:type="dxa"/>
          </w:tcPr>
          <w:p w14:paraId="25AABE1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Mixed Methods</w:t>
            </w:r>
          </w:p>
        </w:tc>
        <w:tc>
          <w:tcPr>
            <w:tcW w:w="1191" w:type="dxa"/>
          </w:tcPr>
          <w:p w14:paraId="224BB46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n=1896</w:t>
            </w:r>
          </w:p>
        </w:tc>
        <w:tc>
          <w:tcPr>
            <w:tcW w:w="1680" w:type="dxa"/>
          </w:tcPr>
          <w:p w14:paraId="4D55904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18-24 years old (60.2% under 20)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university students</w:t>
            </w:r>
          </w:p>
        </w:tc>
        <w:tc>
          <w:tcPr>
            <w:tcW w:w="3352" w:type="dxa"/>
          </w:tcPr>
          <w:p w14:paraId="668D46C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Stigma and a perceived need for self-reliance</w:t>
            </w:r>
          </w:p>
        </w:tc>
        <w:tc>
          <w:tcPr>
            <w:tcW w:w="2551" w:type="dxa"/>
          </w:tcPr>
          <w:p w14:paraId="54E1A06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6ED3744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5D7400B6" w14:textId="77777777" w:rsidTr="00032B05">
        <w:tc>
          <w:tcPr>
            <w:tcW w:w="1489" w:type="dxa"/>
          </w:tcPr>
          <w:p w14:paraId="1334B9B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Czyz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2013, United States</w:t>
            </w:r>
          </w:p>
        </w:tc>
        <w:tc>
          <w:tcPr>
            <w:tcW w:w="1214" w:type="dxa"/>
          </w:tcPr>
          <w:p w14:paraId="68C4C79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Cross sectional </w:t>
            </w:r>
          </w:p>
        </w:tc>
        <w:tc>
          <w:tcPr>
            <w:tcW w:w="1191" w:type="dxa"/>
          </w:tcPr>
          <w:p w14:paraId="6028E0B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n=157</w:t>
            </w:r>
          </w:p>
        </w:tc>
        <w:tc>
          <w:tcPr>
            <w:tcW w:w="1680" w:type="dxa"/>
          </w:tcPr>
          <w:p w14:paraId="1B419A8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18-22-year-old (77.1% under 20) college students at elevated suicide risk</w:t>
            </w:r>
          </w:p>
        </w:tc>
        <w:tc>
          <w:tcPr>
            <w:tcW w:w="3352" w:type="dxa"/>
          </w:tcPr>
          <w:p w14:paraId="3ED31DC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Perception that treatment is no needed, lack of time, self-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management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and stigma</w:t>
            </w:r>
          </w:p>
        </w:tc>
        <w:tc>
          <w:tcPr>
            <w:tcW w:w="2551" w:type="dxa"/>
          </w:tcPr>
          <w:p w14:paraId="4429BC6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102E5B5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Low</w:t>
            </w:r>
          </w:p>
        </w:tc>
      </w:tr>
      <w:tr w:rsidR="004A03C2" w14:paraId="13121642" w14:textId="77777777" w:rsidTr="00032B05">
        <w:tc>
          <w:tcPr>
            <w:tcW w:w="1489" w:type="dxa"/>
          </w:tcPr>
          <w:p w14:paraId="464C1E9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Dardas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, 2017, 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Jordania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214" w:type="dxa"/>
          </w:tcPr>
          <w:p w14:paraId="713F0E0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Cross sectional </w:t>
            </w:r>
          </w:p>
        </w:tc>
        <w:tc>
          <w:tcPr>
            <w:tcW w:w="1191" w:type="dxa"/>
          </w:tcPr>
          <w:p w14:paraId="1B09133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N=2349</w:t>
            </w:r>
          </w:p>
        </w:tc>
        <w:tc>
          <w:tcPr>
            <w:tcW w:w="1680" w:type="dxa"/>
          </w:tcPr>
          <w:p w14:paraId="46329FC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12-17 year-old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high school students</w:t>
            </w:r>
          </w:p>
        </w:tc>
        <w:tc>
          <w:tcPr>
            <w:tcW w:w="3352" w:type="dxa"/>
          </w:tcPr>
          <w:p w14:paraId="1F29B3F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Higher depressive symptoms, higher levels of stigma</w:t>
            </w:r>
          </w:p>
        </w:tc>
        <w:tc>
          <w:tcPr>
            <w:tcW w:w="2551" w:type="dxa"/>
          </w:tcPr>
          <w:p w14:paraId="1DE92C6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1559049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4A03C2" w14:paraId="33C3BB47" w14:textId="77777777" w:rsidTr="00032B05">
        <w:tc>
          <w:tcPr>
            <w:tcW w:w="1489" w:type="dxa"/>
          </w:tcPr>
          <w:p w14:paraId="37ECB00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De 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Anstiss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2010, Australia</w:t>
            </w:r>
          </w:p>
        </w:tc>
        <w:tc>
          <w:tcPr>
            <w:tcW w:w="1214" w:type="dxa"/>
          </w:tcPr>
          <w:p w14:paraId="0E2AC6E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Qualitative</w:t>
            </w:r>
          </w:p>
        </w:tc>
        <w:tc>
          <w:tcPr>
            <w:tcW w:w="1191" w:type="dxa"/>
          </w:tcPr>
          <w:p w14:paraId="1A1D602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n=85</w:t>
            </w:r>
          </w:p>
        </w:tc>
        <w:tc>
          <w:tcPr>
            <w:tcW w:w="1680" w:type="dxa"/>
          </w:tcPr>
          <w:p w14:paraId="73FDFED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13-17 years old, refugee adolescents living in Australia</w:t>
            </w:r>
          </w:p>
        </w:tc>
        <w:tc>
          <w:tcPr>
            <w:tcW w:w="3352" w:type="dxa"/>
          </w:tcPr>
          <w:p w14:paraId="7226A66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Low priority of mental health, poor mental health literacy, distrust in services, stigma associated with psychological problems and help-seeking</w:t>
            </w:r>
          </w:p>
        </w:tc>
        <w:tc>
          <w:tcPr>
            <w:tcW w:w="2551" w:type="dxa"/>
          </w:tcPr>
          <w:p w14:paraId="4FCA495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1E6C173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4ECC49B2" w14:textId="77777777" w:rsidTr="00032B05">
        <w:tc>
          <w:tcPr>
            <w:tcW w:w="1489" w:type="dxa"/>
          </w:tcPr>
          <w:p w14:paraId="76F456E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Doyle, 2017, Ireland</w:t>
            </w:r>
          </w:p>
        </w:tc>
        <w:tc>
          <w:tcPr>
            <w:tcW w:w="1214" w:type="dxa"/>
          </w:tcPr>
          <w:p w14:paraId="16B6BA0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Mixed methods</w:t>
            </w:r>
          </w:p>
        </w:tc>
        <w:tc>
          <w:tcPr>
            <w:tcW w:w="1191" w:type="dxa"/>
          </w:tcPr>
          <w:p w14:paraId="7B0B7DC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n=856</w:t>
            </w:r>
          </w:p>
        </w:tc>
        <w:tc>
          <w:tcPr>
            <w:tcW w:w="1680" w:type="dxa"/>
          </w:tcPr>
          <w:p w14:paraId="02E50FF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15-17-year-old students in post-primary school</w:t>
            </w:r>
          </w:p>
        </w:tc>
        <w:tc>
          <w:tcPr>
            <w:tcW w:w="3352" w:type="dxa"/>
          </w:tcPr>
          <w:p w14:paraId="28A2341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Dislike of dual role of counsellor/teacher, confidentiality concerns.</w:t>
            </w:r>
          </w:p>
        </w:tc>
        <w:tc>
          <w:tcPr>
            <w:tcW w:w="2551" w:type="dxa"/>
          </w:tcPr>
          <w:p w14:paraId="71B573D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592A820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1E4D3F46" w14:textId="77777777" w:rsidTr="00032B05">
        <w:tc>
          <w:tcPr>
            <w:tcW w:w="1489" w:type="dxa"/>
          </w:tcPr>
          <w:p w14:paraId="0E34201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Fukuda, 2016, Brazil</w:t>
            </w:r>
          </w:p>
        </w:tc>
        <w:tc>
          <w:tcPr>
            <w:tcW w:w="1214" w:type="dxa"/>
          </w:tcPr>
          <w:p w14:paraId="00C0A1F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7912921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n=1,030</w:t>
            </w:r>
          </w:p>
        </w:tc>
        <w:tc>
          <w:tcPr>
            <w:tcW w:w="1680" w:type="dxa"/>
          </w:tcPr>
          <w:p w14:paraId="587B64E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8-21-year-old school students receiving mental health treatment</w:t>
            </w:r>
          </w:p>
        </w:tc>
        <w:tc>
          <w:tcPr>
            <w:tcW w:w="3352" w:type="dxa"/>
          </w:tcPr>
          <w:p w14:paraId="10DA001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Fear of stigmatisation and problem denial</w:t>
            </w:r>
          </w:p>
        </w:tc>
        <w:tc>
          <w:tcPr>
            <w:tcW w:w="2551" w:type="dxa"/>
          </w:tcPr>
          <w:p w14:paraId="1642C2A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1A327F6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140E760E" w14:textId="77777777" w:rsidTr="00032B05">
        <w:tc>
          <w:tcPr>
            <w:tcW w:w="1489" w:type="dxa"/>
          </w:tcPr>
          <w:p w14:paraId="1481192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Flink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2013a, The Netherlands</w:t>
            </w:r>
          </w:p>
        </w:tc>
        <w:tc>
          <w:tcPr>
            <w:tcW w:w="1214" w:type="dxa"/>
          </w:tcPr>
          <w:p w14:paraId="37AEB3E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Qualitative</w:t>
            </w:r>
          </w:p>
        </w:tc>
        <w:tc>
          <w:tcPr>
            <w:tcW w:w="1191" w:type="dxa"/>
          </w:tcPr>
          <w:p w14:paraId="44386A6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n=41</w:t>
            </w:r>
          </w:p>
        </w:tc>
        <w:tc>
          <w:tcPr>
            <w:tcW w:w="1680" w:type="dxa"/>
          </w:tcPr>
          <w:p w14:paraId="4355CD5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Mother of teen daughters (aged 12-20) from different ethnic backgrounds  </w:t>
            </w:r>
          </w:p>
        </w:tc>
        <w:tc>
          <w:tcPr>
            <w:tcW w:w="3352" w:type="dxa"/>
          </w:tcPr>
          <w:p w14:paraId="4DB2CAE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Negative attitudes to GP, inaccessible mental health services, denial by daughters. </w:t>
            </w:r>
          </w:p>
          <w:p w14:paraId="5F200E3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Minority ethnic groups: fear of negative judgements and gossiping.</w:t>
            </w:r>
          </w:p>
          <w:p w14:paraId="6BCF04B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551" w:type="dxa"/>
          </w:tcPr>
          <w:p w14:paraId="7FF4B00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Good and trustful bond with daughters, good contact with school</w:t>
            </w:r>
          </w:p>
        </w:tc>
        <w:tc>
          <w:tcPr>
            <w:tcW w:w="1519" w:type="dxa"/>
          </w:tcPr>
          <w:p w14:paraId="6912DF5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5C508061" w14:textId="77777777" w:rsidTr="00032B05">
        <w:tc>
          <w:tcPr>
            <w:tcW w:w="1489" w:type="dxa"/>
          </w:tcPr>
          <w:p w14:paraId="09D3B71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Flink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2013b, The Netherlands</w:t>
            </w:r>
          </w:p>
        </w:tc>
        <w:tc>
          <w:tcPr>
            <w:tcW w:w="1214" w:type="dxa"/>
          </w:tcPr>
          <w:p w14:paraId="1A23326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Qualitative</w:t>
            </w:r>
          </w:p>
        </w:tc>
        <w:tc>
          <w:tcPr>
            <w:tcW w:w="1191" w:type="dxa"/>
          </w:tcPr>
          <w:p w14:paraId="5350DBA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n=50</w:t>
            </w:r>
          </w:p>
        </w:tc>
        <w:tc>
          <w:tcPr>
            <w:tcW w:w="1680" w:type="dxa"/>
          </w:tcPr>
          <w:p w14:paraId="6008624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12-20-year-old female adolescents from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different ethnic backgrounds</w:t>
            </w:r>
          </w:p>
          <w:p w14:paraId="3CAEFCE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52" w:type="dxa"/>
          </w:tcPr>
          <w:p w14:paraId="202841B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Negative attitudes towards health professionals and school services. </w:t>
            </w:r>
          </w:p>
          <w:p w14:paraId="436D0A1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Minority groups: fear to parental and fear reactions</w:t>
            </w:r>
          </w:p>
        </w:tc>
        <w:tc>
          <w:tcPr>
            <w:tcW w:w="2551" w:type="dxa"/>
          </w:tcPr>
          <w:p w14:paraId="4929696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54BC713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6D459F3F" w14:textId="77777777" w:rsidTr="00032B05">
        <w:tc>
          <w:tcPr>
            <w:tcW w:w="1489" w:type="dxa"/>
          </w:tcPr>
          <w:p w14:paraId="1759FFE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Gonzlaves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2012, Portugal</w:t>
            </w:r>
          </w:p>
        </w:tc>
        <w:tc>
          <w:tcPr>
            <w:tcW w:w="1214" w:type="dxa"/>
          </w:tcPr>
          <w:p w14:paraId="72BBF62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Qualitative</w:t>
            </w:r>
          </w:p>
        </w:tc>
        <w:tc>
          <w:tcPr>
            <w:tcW w:w="1191" w:type="dxa"/>
          </w:tcPr>
          <w:p w14:paraId="2FDEDB7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n=39</w:t>
            </w:r>
          </w:p>
        </w:tc>
        <w:tc>
          <w:tcPr>
            <w:tcW w:w="1680" w:type="dxa"/>
          </w:tcPr>
          <w:p w14:paraId="1396E93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12-17 years old immigrant attending to school, parents,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teachers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and health professional.</w:t>
            </w:r>
          </w:p>
        </w:tc>
        <w:tc>
          <w:tcPr>
            <w:tcW w:w="3352" w:type="dxa"/>
          </w:tcPr>
          <w:p w14:paraId="1F7D62D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Adolescents: reliance on self-support, shyness,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fear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and language gap</w:t>
            </w:r>
          </w:p>
          <w:p w14:paraId="2845514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Family: fees, language, legal issues </w:t>
            </w:r>
          </w:p>
          <w:p w14:paraId="064C111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Professionals: non-recognition of the problem</w:t>
            </w:r>
          </w:p>
          <w:p w14:paraId="2F37B82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All: stigma</w:t>
            </w:r>
          </w:p>
        </w:tc>
        <w:tc>
          <w:tcPr>
            <w:tcW w:w="2551" w:type="dxa"/>
          </w:tcPr>
          <w:p w14:paraId="07A191F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All: strong link with community, mainly teachers and health professionals</w:t>
            </w:r>
          </w:p>
        </w:tc>
        <w:tc>
          <w:tcPr>
            <w:tcW w:w="1519" w:type="dxa"/>
          </w:tcPr>
          <w:p w14:paraId="5C6A18C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35AEBCA7" w14:textId="77777777" w:rsidTr="00032B05">
        <w:tc>
          <w:tcPr>
            <w:tcW w:w="1489" w:type="dxa"/>
          </w:tcPr>
          <w:p w14:paraId="22FB37F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Gulliver, 2012, Australia</w:t>
            </w:r>
          </w:p>
        </w:tc>
        <w:tc>
          <w:tcPr>
            <w:tcW w:w="1214" w:type="dxa"/>
          </w:tcPr>
          <w:p w14:paraId="1A9FA16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Qualitative</w:t>
            </w:r>
          </w:p>
        </w:tc>
        <w:tc>
          <w:tcPr>
            <w:tcW w:w="1191" w:type="dxa"/>
          </w:tcPr>
          <w:p w14:paraId="78FED01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n=15</w:t>
            </w:r>
          </w:p>
        </w:tc>
        <w:tc>
          <w:tcPr>
            <w:tcW w:w="1680" w:type="dxa"/>
          </w:tcPr>
          <w:p w14:paraId="6282EC7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16-23-year-old elite athletes (66.7% aged under 19).</w:t>
            </w:r>
          </w:p>
        </w:tc>
        <w:tc>
          <w:tcPr>
            <w:tcW w:w="3352" w:type="dxa"/>
          </w:tcPr>
          <w:p w14:paraId="53B725F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Stigma, lack of mental health literacy, negative past experiences of help-seeking</w:t>
            </w:r>
          </w:p>
        </w:tc>
        <w:tc>
          <w:tcPr>
            <w:tcW w:w="2551" w:type="dxa"/>
          </w:tcPr>
          <w:p w14:paraId="343760A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Encouragement from others, stablished relationship with provider, previous positive experiences with mental health services, positive attitudes of others, access to internet.</w:t>
            </w:r>
          </w:p>
        </w:tc>
        <w:tc>
          <w:tcPr>
            <w:tcW w:w="1519" w:type="dxa"/>
          </w:tcPr>
          <w:p w14:paraId="4B84835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3ABA24F9" w14:textId="77777777" w:rsidTr="00032B05">
        <w:tc>
          <w:tcPr>
            <w:tcW w:w="1489" w:type="dxa"/>
          </w:tcPr>
          <w:p w14:paraId="0B8820A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Haavik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2017, Norway</w:t>
            </w:r>
          </w:p>
        </w:tc>
        <w:tc>
          <w:tcPr>
            <w:tcW w:w="1214" w:type="dxa"/>
          </w:tcPr>
          <w:p w14:paraId="005A1D5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Cross sectional </w:t>
            </w:r>
          </w:p>
          <w:p w14:paraId="1C241E3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91" w:type="dxa"/>
          </w:tcPr>
          <w:p w14:paraId="30A82A1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n=1249</w:t>
            </w:r>
          </w:p>
        </w:tc>
        <w:tc>
          <w:tcPr>
            <w:tcW w:w="1680" w:type="dxa"/>
          </w:tcPr>
          <w:p w14:paraId="3E6414E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Adolescents from Norwegian upper schools (mean=17.6)</w:t>
            </w:r>
          </w:p>
        </w:tc>
        <w:tc>
          <w:tcPr>
            <w:tcW w:w="3352" w:type="dxa"/>
          </w:tcPr>
          <w:p w14:paraId="20833D4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Mental health literacy, delay in making contact, stigma.</w:t>
            </w:r>
          </w:p>
        </w:tc>
        <w:tc>
          <w:tcPr>
            <w:tcW w:w="2551" w:type="dxa"/>
          </w:tcPr>
          <w:p w14:paraId="65D3D38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Increased mental health literacy, awareness of service availability </w:t>
            </w:r>
          </w:p>
        </w:tc>
        <w:tc>
          <w:tcPr>
            <w:tcW w:w="1519" w:type="dxa"/>
          </w:tcPr>
          <w:p w14:paraId="0A675F2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4B360239" w14:textId="77777777" w:rsidTr="00032B05">
        <w:tc>
          <w:tcPr>
            <w:tcW w:w="1489" w:type="dxa"/>
          </w:tcPr>
          <w:p w14:paraId="12293B1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Hasset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, 2017, United Kingdom </w:t>
            </w:r>
          </w:p>
        </w:tc>
        <w:tc>
          <w:tcPr>
            <w:tcW w:w="1214" w:type="dxa"/>
          </w:tcPr>
          <w:p w14:paraId="52CC20D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Qualitative</w:t>
            </w:r>
          </w:p>
        </w:tc>
        <w:tc>
          <w:tcPr>
            <w:tcW w:w="1191" w:type="dxa"/>
          </w:tcPr>
          <w:p w14:paraId="7C14C93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n=8</w:t>
            </w:r>
          </w:p>
        </w:tc>
        <w:tc>
          <w:tcPr>
            <w:tcW w:w="1680" w:type="dxa"/>
          </w:tcPr>
          <w:p w14:paraId="44795A5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16-18-year-old males who entered CAMHS following self-harm or suicidal ideation and where engaged in therapy</w:t>
            </w:r>
          </w:p>
        </w:tc>
        <w:tc>
          <w:tcPr>
            <w:tcW w:w="3352" w:type="dxa"/>
          </w:tcPr>
          <w:p w14:paraId="7E8C91F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Want to maintain an independent self.</w:t>
            </w:r>
          </w:p>
        </w:tc>
        <w:tc>
          <w:tcPr>
            <w:tcW w:w="2551" w:type="dxa"/>
          </w:tcPr>
          <w:p w14:paraId="71C8144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External adult recognising,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normalising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and initiating help-seeking. Greater insight, maintaining independent self.</w:t>
            </w:r>
          </w:p>
        </w:tc>
        <w:tc>
          <w:tcPr>
            <w:tcW w:w="1519" w:type="dxa"/>
          </w:tcPr>
          <w:p w14:paraId="23BE00E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High </w:t>
            </w:r>
          </w:p>
        </w:tc>
      </w:tr>
      <w:tr w:rsidR="004A03C2" w14:paraId="0D732C7E" w14:textId="77777777" w:rsidTr="00032B05">
        <w:tc>
          <w:tcPr>
            <w:tcW w:w="1489" w:type="dxa"/>
          </w:tcPr>
          <w:p w14:paraId="7200302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Hernan, 2010, Australia</w:t>
            </w:r>
          </w:p>
        </w:tc>
        <w:tc>
          <w:tcPr>
            <w:tcW w:w="1214" w:type="dxa"/>
          </w:tcPr>
          <w:p w14:paraId="0C44342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Cross sectional </w:t>
            </w:r>
          </w:p>
        </w:tc>
        <w:tc>
          <w:tcPr>
            <w:tcW w:w="1191" w:type="dxa"/>
          </w:tcPr>
          <w:p w14:paraId="2F91192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n=74</w:t>
            </w:r>
          </w:p>
        </w:tc>
        <w:tc>
          <w:tcPr>
            <w:tcW w:w="1680" w:type="dxa"/>
          </w:tcPr>
          <w:p w14:paraId="6C7FB3D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14 to 16 years old high school students from rural and metropolitan towns</w:t>
            </w:r>
          </w:p>
        </w:tc>
        <w:tc>
          <w:tcPr>
            <w:tcW w:w="3352" w:type="dxa"/>
          </w:tcPr>
          <w:p w14:paraId="7A23B09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Personal factors related with communication with mental health professionals, problem recognition, shame, confidentiality breach. Logistical factors (transport, money, travel distances, etc.).</w:t>
            </w:r>
          </w:p>
        </w:tc>
        <w:tc>
          <w:tcPr>
            <w:tcW w:w="2551" w:type="dxa"/>
          </w:tcPr>
          <w:p w14:paraId="463AC7E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5813DF8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56F053F5" w14:textId="77777777" w:rsidTr="00032B05">
        <w:tc>
          <w:tcPr>
            <w:tcW w:w="1489" w:type="dxa"/>
          </w:tcPr>
          <w:p w14:paraId="167E873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Ijadi-Maghsoodi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2018, United States</w:t>
            </w:r>
          </w:p>
        </w:tc>
        <w:tc>
          <w:tcPr>
            <w:tcW w:w="1214" w:type="dxa"/>
          </w:tcPr>
          <w:p w14:paraId="0F15E74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Qualitative</w:t>
            </w:r>
          </w:p>
        </w:tc>
        <w:tc>
          <w:tcPr>
            <w:tcW w:w="1191" w:type="dxa"/>
          </w:tcPr>
          <w:p w14:paraId="56556AC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N=76</w:t>
            </w:r>
          </w:p>
        </w:tc>
        <w:tc>
          <w:tcPr>
            <w:tcW w:w="1680" w:type="dxa"/>
          </w:tcPr>
          <w:p w14:paraId="25EE16A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11-18 years old school students</w:t>
            </w:r>
          </w:p>
        </w:tc>
        <w:tc>
          <w:tcPr>
            <w:tcW w:w="3352" w:type="dxa"/>
          </w:tcPr>
          <w:p w14:paraId="39E8E88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Embarrassment, fear of judgement, confidentiality, mental health literacy</w:t>
            </w:r>
          </w:p>
        </w:tc>
        <w:tc>
          <w:tcPr>
            <w:tcW w:w="2551" w:type="dxa"/>
          </w:tcPr>
          <w:p w14:paraId="372C67C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19" w:type="dxa"/>
          </w:tcPr>
          <w:p w14:paraId="3D96A2C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4A03C2" w14:paraId="67265DAE" w14:textId="77777777" w:rsidTr="00032B05">
        <w:tc>
          <w:tcPr>
            <w:tcW w:w="1489" w:type="dxa"/>
          </w:tcPr>
          <w:p w14:paraId="5CD1D4C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Jennings, 2015, United States</w:t>
            </w:r>
          </w:p>
        </w:tc>
        <w:tc>
          <w:tcPr>
            <w:tcW w:w="1214" w:type="dxa"/>
          </w:tcPr>
          <w:p w14:paraId="78DC393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338C074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n=246</w:t>
            </w:r>
          </w:p>
        </w:tc>
        <w:tc>
          <w:tcPr>
            <w:tcW w:w="1680" w:type="dxa"/>
          </w:tcPr>
          <w:p w14:paraId="1DFF812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18-24 (73.3% aged 18-19) college students</w:t>
            </w:r>
          </w:p>
        </w:tc>
        <w:tc>
          <w:tcPr>
            <w:tcW w:w="3352" w:type="dxa"/>
          </w:tcPr>
          <w:p w14:paraId="6E0AEA5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Perceived stigma, self-stigma, higher self-reliance</w:t>
            </w:r>
          </w:p>
        </w:tc>
        <w:tc>
          <w:tcPr>
            <w:tcW w:w="2551" w:type="dxa"/>
          </w:tcPr>
          <w:p w14:paraId="33CD13C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5D7B883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22E66E84" w14:textId="77777777" w:rsidTr="00032B05">
        <w:tc>
          <w:tcPr>
            <w:tcW w:w="1489" w:type="dxa"/>
          </w:tcPr>
          <w:p w14:paraId="45E4CE0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Kahi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2012, Lebanon</w:t>
            </w:r>
          </w:p>
        </w:tc>
        <w:tc>
          <w:tcPr>
            <w:tcW w:w="1214" w:type="dxa"/>
          </w:tcPr>
          <w:p w14:paraId="75C0B90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7D86731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n=521</w:t>
            </w:r>
          </w:p>
        </w:tc>
        <w:tc>
          <w:tcPr>
            <w:tcW w:w="1680" w:type="dxa"/>
          </w:tcPr>
          <w:p w14:paraId="29FA32D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17-21 years old student (53,8% aged 17-18) undergoing a preventive medical visit at University centre</w:t>
            </w:r>
          </w:p>
        </w:tc>
        <w:tc>
          <w:tcPr>
            <w:tcW w:w="3352" w:type="dxa"/>
          </w:tcPr>
          <w:p w14:paraId="7E7C405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Confidentiality, embarrassment, doubt about the professionals’ ability to act, knowledge of services, and logistical factors (money, transport, contact).</w:t>
            </w:r>
          </w:p>
        </w:tc>
        <w:tc>
          <w:tcPr>
            <w:tcW w:w="2551" w:type="dxa"/>
          </w:tcPr>
          <w:p w14:paraId="7FBCF6D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0F574B0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17FD1463" w14:textId="77777777" w:rsidTr="00032B05">
        <w:tc>
          <w:tcPr>
            <w:tcW w:w="1489" w:type="dxa"/>
          </w:tcPr>
          <w:p w14:paraId="7D2A740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Labouliere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2015, United States</w:t>
            </w:r>
          </w:p>
        </w:tc>
        <w:tc>
          <w:tcPr>
            <w:tcW w:w="1214" w:type="dxa"/>
          </w:tcPr>
          <w:p w14:paraId="60B2F61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4C984C7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n=2145</w:t>
            </w:r>
          </w:p>
        </w:tc>
        <w:tc>
          <w:tcPr>
            <w:tcW w:w="1680" w:type="dxa"/>
          </w:tcPr>
          <w:p w14:paraId="09BB39B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14-18-year-old high school students</w:t>
            </w:r>
          </w:p>
        </w:tc>
        <w:tc>
          <w:tcPr>
            <w:tcW w:w="3352" w:type="dxa"/>
          </w:tcPr>
          <w:p w14:paraId="6EA2074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Extreme self-reliance</w:t>
            </w:r>
          </w:p>
        </w:tc>
        <w:tc>
          <w:tcPr>
            <w:tcW w:w="2551" w:type="dxa"/>
          </w:tcPr>
          <w:p w14:paraId="58FF35C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51BE98E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26A52866" w14:textId="77777777" w:rsidTr="00032B05">
        <w:tc>
          <w:tcPr>
            <w:tcW w:w="1489" w:type="dxa"/>
          </w:tcPr>
          <w:p w14:paraId="6303E97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Linsdey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2010, United States</w:t>
            </w:r>
          </w:p>
        </w:tc>
        <w:tc>
          <w:tcPr>
            <w:tcW w:w="1214" w:type="dxa"/>
          </w:tcPr>
          <w:p w14:paraId="2820495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Mixed-method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91" w:type="dxa"/>
          </w:tcPr>
          <w:p w14:paraId="79AAFAB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n=69</w:t>
            </w:r>
          </w:p>
        </w:tc>
        <w:tc>
          <w:tcPr>
            <w:tcW w:w="1680" w:type="dxa"/>
          </w:tcPr>
          <w:p w14:paraId="2F60B2A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13 to 18 years old African American boys with high levels of depressive symptoms</w:t>
            </w:r>
          </w:p>
        </w:tc>
        <w:tc>
          <w:tcPr>
            <w:tcW w:w="3352" w:type="dxa"/>
          </w:tcPr>
          <w:p w14:paraId="2BB2231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Shame and distrust of mental health professionals</w:t>
            </w:r>
          </w:p>
        </w:tc>
        <w:tc>
          <w:tcPr>
            <w:tcW w:w="2551" w:type="dxa"/>
          </w:tcPr>
          <w:p w14:paraId="6BF9A15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62B075D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01FDB666" w14:textId="77777777" w:rsidTr="00032B05">
        <w:tc>
          <w:tcPr>
            <w:tcW w:w="1489" w:type="dxa"/>
          </w:tcPr>
          <w:p w14:paraId="290B977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Lubman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2017, Australia</w:t>
            </w:r>
          </w:p>
        </w:tc>
        <w:tc>
          <w:tcPr>
            <w:tcW w:w="1214" w:type="dxa"/>
          </w:tcPr>
          <w:p w14:paraId="3CBF665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15C6A9F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n=2456</w:t>
            </w:r>
          </w:p>
        </w:tc>
        <w:tc>
          <w:tcPr>
            <w:tcW w:w="1680" w:type="dxa"/>
          </w:tcPr>
          <w:p w14:paraId="0174558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14-15-year-old high school students</w:t>
            </w:r>
          </w:p>
        </w:tc>
        <w:tc>
          <w:tcPr>
            <w:tcW w:w="3352" w:type="dxa"/>
          </w:tcPr>
          <w:p w14:paraId="6703121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Self-reliance, embarrassment,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time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and money</w:t>
            </w:r>
          </w:p>
        </w:tc>
        <w:tc>
          <w:tcPr>
            <w:tcW w:w="2551" w:type="dxa"/>
          </w:tcPr>
          <w:p w14:paraId="7BD9A63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67CB6C1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2DD052E9" w14:textId="77777777" w:rsidTr="00032B05">
        <w:tc>
          <w:tcPr>
            <w:tcW w:w="1489" w:type="dxa"/>
          </w:tcPr>
          <w:p w14:paraId="7D4B21F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Lynn, 2014, United Kingdom </w:t>
            </w:r>
          </w:p>
        </w:tc>
        <w:tc>
          <w:tcPr>
            <w:tcW w:w="1214" w:type="dxa"/>
          </w:tcPr>
          <w:p w14:paraId="4662384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Cross sectional </w:t>
            </w:r>
          </w:p>
          <w:p w14:paraId="4115D3D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91" w:type="dxa"/>
          </w:tcPr>
          <w:p w14:paraId="7D6C7CA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n=175 adolescents</w:t>
            </w:r>
          </w:p>
          <w:p w14:paraId="45F5F5B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n=95 parents</w:t>
            </w:r>
          </w:p>
        </w:tc>
        <w:tc>
          <w:tcPr>
            <w:tcW w:w="1680" w:type="dxa"/>
          </w:tcPr>
          <w:p w14:paraId="07DF72F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14-18-year-old adolescent</w:t>
            </w:r>
          </w:p>
        </w:tc>
        <w:tc>
          <w:tcPr>
            <w:tcW w:w="3352" w:type="dxa"/>
          </w:tcPr>
          <w:p w14:paraId="224A94F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Adolescents: desire of being independent, reduced mental health literacy in parents. </w:t>
            </w:r>
          </w:p>
        </w:tc>
        <w:tc>
          <w:tcPr>
            <w:tcW w:w="2551" w:type="dxa"/>
          </w:tcPr>
          <w:p w14:paraId="2241D81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Adolescents: Higher perception of problem severity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  <w:t>Both: prior professional help-seeking.</w:t>
            </w:r>
          </w:p>
        </w:tc>
        <w:tc>
          <w:tcPr>
            <w:tcW w:w="1519" w:type="dxa"/>
          </w:tcPr>
          <w:p w14:paraId="530CD19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7CA14256" w14:textId="77777777" w:rsidTr="00032B05">
        <w:tc>
          <w:tcPr>
            <w:tcW w:w="1489" w:type="dxa"/>
          </w:tcPr>
          <w:p w14:paraId="2C09871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Maioulo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2019, Australia</w:t>
            </w:r>
          </w:p>
        </w:tc>
        <w:tc>
          <w:tcPr>
            <w:tcW w:w="1214" w:type="dxa"/>
          </w:tcPr>
          <w:p w14:paraId="048F698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Cross sectional </w:t>
            </w:r>
          </w:p>
        </w:tc>
        <w:tc>
          <w:tcPr>
            <w:tcW w:w="1191" w:type="dxa"/>
          </w:tcPr>
          <w:p w14:paraId="0CD0051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n=1582 </w:t>
            </w:r>
          </w:p>
        </w:tc>
        <w:tc>
          <w:tcPr>
            <w:tcW w:w="1680" w:type="dxa"/>
          </w:tcPr>
          <w:p w14:paraId="235EDFF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16-18 years high school students</w:t>
            </w:r>
          </w:p>
        </w:tc>
        <w:tc>
          <w:tcPr>
            <w:tcW w:w="3352" w:type="dxa"/>
          </w:tcPr>
          <w:p w14:paraId="09C23C6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2551" w:type="dxa"/>
          </w:tcPr>
          <w:p w14:paraId="7B940E1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Positive parenting  </w:t>
            </w:r>
          </w:p>
        </w:tc>
        <w:tc>
          <w:tcPr>
            <w:tcW w:w="1519" w:type="dxa"/>
          </w:tcPr>
          <w:p w14:paraId="79EC630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4A03C2" w14:paraId="14DFDEFF" w14:textId="77777777" w:rsidTr="00032B05">
        <w:tc>
          <w:tcPr>
            <w:tcW w:w="1489" w:type="dxa"/>
          </w:tcPr>
          <w:p w14:paraId="517AE23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Mariu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2012, New Zealand</w:t>
            </w:r>
          </w:p>
        </w:tc>
        <w:tc>
          <w:tcPr>
            <w:tcW w:w="1214" w:type="dxa"/>
          </w:tcPr>
          <w:p w14:paraId="724627E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Cross sectional  </w:t>
            </w:r>
          </w:p>
        </w:tc>
        <w:tc>
          <w:tcPr>
            <w:tcW w:w="1191" w:type="dxa"/>
          </w:tcPr>
          <w:p w14:paraId="0874EE4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n=9699</w:t>
            </w:r>
          </w:p>
        </w:tc>
        <w:tc>
          <w:tcPr>
            <w:tcW w:w="1680" w:type="dxa"/>
          </w:tcPr>
          <w:p w14:paraId="08E515D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12-18 years old secondary students (years 9 and 10).</w:t>
            </w:r>
          </w:p>
        </w:tc>
        <w:tc>
          <w:tcPr>
            <w:tcW w:w="3352" w:type="dxa"/>
          </w:tcPr>
          <w:p w14:paraId="5783DE5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2551" w:type="dxa"/>
          </w:tcPr>
          <w:p w14:paraId="78F514B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Living with a single parent, living in an over-crowed house, being well known by a teacher</w:t>
            </w:r>
          </w:p>
          <w:p w14:paraId="6D28359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19" w:type="dxa"/>
          </w:tcPr>
          <w:p w14:paraId="3A9C2FB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0D28CB3B" w14:textId="77777777" w:rsidTr="00032B05">
        <w:tc>
          <w:tcPr>
            <w:tcW w:w="1489" w:type="dxa"/>
          </w:tcPr>
          <w:p w14:paraId="6B7A89B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Maritnez-Hernaes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2014, Spain</w:t>
            </w:r>
          </w:p>
        </w:tc>
        <w:tc>
          <w:tcPr>
            <w:tcW w:w="1214" w:type="dxa"/>
          </w:tcPr>
          <w:p w14:paraId="5703253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2EB6F40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n=105</w:t>
            </w:r>
          </w:p>
        </w:tc>
        <w:tc>
          <w:tcPr>
            <w:tcW w:w="1680" w:type="dxa"/>
          </w:tcPr>
          <w:p w14:paraId="3BBBF2C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17-21 year old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(84.3% aged under 19) participating in longitudinal survey</w:t>
            </w:r>
          </w:p>
        </w:tc>
        <w:tc>
          <w:tcPr>
            <w:tcW w:w="3352" w:type="dxa"/>
          </w:tcPr>
          <w:p w14:paraId="345E88E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Normalisation of problem, stigma, reliance on self, beliefs of no need of professional help</w:t>
            </w:r>
          </w:p>
        </w:tc>
        <w:tc>
          <w:tcPr>
            <w:tcW w:w="2551" w:type="dxa"/>
          </w:tcPr>
          <w:p w14:paraId="29B6C50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Positive perception of mental health professionals</w:t>
            </w:r>
          </w:p>
        </w:tc>
        <w:tc>
          <w:tcPr>
            <w:tcW w:w="1519" w:type="dxa"/>
          </w:tcPr>
          <w:p w14:paraId="63B0B55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7E6B9E06" w14:textId="77777777" w:rsidTr="00032B05">
        <w:tc>
          <w:tcPr>
            <w:tcW w:w="1489" w:type="dxa"/>
          </w:tcPr>
          <w:p w14:paraId="7109520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McLean, 2013, United Kingdom</w:t>
            </w:r>
          </w:p>
        </w:tc>
        <w:tc>
          <w:tcPr>
            <w:tcW w:w="1214" w:type="dxa"/>
          </w:tcPr>
          <w:p w14:paraId="0D9BB35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Qualitative</w:t>
            </w:r>
          </w:p>
        </w:tc>
        <w:tc>
          <w:tcPr>
            <w:tcW w:w="1191" w:type="dxa"/>
          </w:tcPr>
          <w:p w14:paraId="293C462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n=90</w:t>
            </w:r>
          </w:p>
        </w:tc>
        <w:tc>
          <w:tcPr>
            <w:tcW w:w="1680" w:type="dxa"/>
          </w:tcPr>
          <w:p w14:paraId="085C4AC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10-15-year-old secondary school students</w:t>
            </w:r>
          </w:p>
        </w:tc>
        <w:tc>
          <w:tcPr>
            <w:tcW w:w="3352" w:type="dxa"/>
          </w:tcPr>
          <w:p w14:paraId="57AE148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Stigma </w:t>
            </w:r>
          </w:p>
        </w:tc>
        <w:tc>
          <w:tcPr>
            <w:tcW w:w="2551" w:type="dxa"/>
          </w:tcPr>
          <w:p w14:paraId="4C57580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4DD84F6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12BF2AD8" w14:textId="77777777" w:rsidTr="00032B05">
        <w:tc>
          <w:tcPr>
            <w:tcW w:w="1489" w:type="dxa"/>
          </w:tcPr>
          <w:p w14:paraId="019A4A7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Murry, 2011, United States</w:t>
            </w:r>
          </w:p>
        </w:tc>
        <w:tc>
          <w:tcPr>
            <w:tcW w:w="1214" w:type="dxa"/>
          </w:tcPr>
          <w:p w14:paraId="172660B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Mixed Methods</w:t>
            </w:r>
          </w:p>
        </w:tc>
        <w:tc>
          <w:tcPr>
            <w:tcW w:w="1191" w:type="dxa"/>
          </w:tcPr>
          <w:p w14:paraId="3658FE8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n=163</w:t>
            </w:r>
          </w:p>
        </w:tc>
        <w:tc>
          <w:tcPr>
            <w:tcW w:w="1680" w:type="dxa"/>
          </w:tcPr>
          <w:p w14:paraId="0F2999A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African American mothers of adolescents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(mean=14) living in rural Georgia</w:t>
            </w:r>
          </w:p>
        </w:tc>
        <w:tc>
          <w:tcPr>
            <w:tcW w:w="3352" w:type="dxa"/>
          </w:tcPr>
          <w:p w14:paraId="49F7C58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Community stigma towards family, cultural mistrust, cost</w:t>
            </w:r>
          </w:p>
        </w:tc>
        <w:tc>
          <w:tcPr>
            <w:tcW w:w="2551" w:type="dxa"/>
          </w:tcPr>
          <w:p w14:paraId="41609DA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Welcoming environment of mental health services </w:t>
            </w:r>
          </w:p>
        </w:tc>
        <w:tc>
          <w:tcPr>
            <w:tcW w:w="1519" w:type="dxa"/>
          </w:tcPr>
          <w:p w14:paraId="328E28C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59A6C2A8" w14:textId="77777777" w:rsidTr="00032B05">
        <w:tc>
          <w:tcPr>
            <w:tcW w:w="1489" w:type="dxa"/>
          </w:tcPr>
          <w:p w14:paraId="4ADB5E0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Nearchou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2018, Ireland</w:t>
            </w:r>
          </w:p>
        </w:tc>
        <w:tc>
          <w:tcPr>
            <w:tcW w:w="1214" w:type="dxa"/>
          </w:tcPr>
          <w:p w14:paraId="5CB44B2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Cross sectional </w:t>
            </w:r>
          </w:p>
        </w:tc>
        <w:tc>
          <w:tcPr>
            <w:tcW w:w="1191" w:type="dxa"/>
          </w:tcPr>
          <w:p w14:paraId="0BB2F72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N=722</w:t>
            </w:r>
          </w:p>
        </w:tc>
        <w:tc>
          <w:tcPr>
            <w:tcW w:w="1680" w:type="dxa"/>
          </w:tcPr>
          <w:p w14:paraId="6BBF3AB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12-16 years old school student</w:t>
            </w:r>
          </w:p>
        </w:tc>
        <w:tc>
          <w:tcPr>
            <w:tcW w:w="3352" w:type="dxa"/>
          </w:tcPr>
          <w:p w14:paraId="223BC81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Perceived public stigma </w:t>
            </w:r>
          </w:p>
        </w:tc>
        <w:tc>
          <w:tcPr>
            <w:tcW w:w="2551" w:type="dxa"/>
          </w:tcPr>
          <w:p w14:paraId="6A77AC9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0C23EF7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4A03C2" w14:paraId="04F7CA62" w14:textId="77777777" w:rsidTr="00032B05">
        <w:tc>
          <w:tcPr>
            <w:tcW w:w="1489" w:type="dxa"/>
          </w:tcPr>
          <w:p w14:paraId="6D868EB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O’Connor, 2014, Australia</w:t>
            </w:r>
          </w:p>
        </w:tc>
        <w:tc>
          <w:tcPr>
            <w:tcW w:w="1214" w:type="dxa"/>
          </w:tcPr>
          <w:p w14:paraId="5E1E84C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53D7E4C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n=180</w:t>
            </w:r>
          </w:p>
        </w:tc>
        <w:tc>
          <w:tcPr>
            <w:tcW w:w="1680" w:type="dxa"/>
          </w:tcPr>
          <w:p w14:paraId="1C71CD5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17-25-year-old (74.16% aged 18-19) college students</w:t>
            </w:r>
          </w:p>
        </w:tc>
        <w:tc>
          <w:tcPr>
            <w:tcW w:w="3352" w:type="dxa"/>
          </w:tcPr>
          <w:p w14:paraId="54DF4AE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2551" w:type="dxa"/>
          </w:tcPr>
          <w:p w14:paraId="1549B15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Extraversion, increased perceived benefits of help-seek, low social support and high perceived benefit</w:t>
            </w:r>
          </w:p>
        </w:tc>
        <w:tc>
          <w:tcPr>
            <w:tcW w:w="1519" w:type="dxa"/>
          </w:tcPr>
          <w:p w14:paraId="472581F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3295B196" w14:textId="77777777" w:rsidTr="00032B05">
        <w:tc>
          <w:tcPr>
            <w:tcW w:w="1489" w:type="dxa"/>
          </w:tcPr>
          <w:p w14:paraId="311BC96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Pisani, 2012, United States</w:t>
            </w:r>
          </w:p>
        </w:tc>
        <w:tc>
          <w:tcPr>
            <w:tcW w:w="1214" w:type="dxa"/>
          </w:tcPr>
          <w:p w14:paraId="120B1A7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4F020B3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n=2,737</w:t>
            </w:r>
          </w:p>
        </w:tc>
        <w:tc>
          <w:tcPr>
            <w:tcW w:w="1680" w:type="dxa"/>
          </w:tcPr>
          <w:p w14:paraId="1C75E0C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14-17 years old high school students in rural communities</w:t>
            </w:r>
          </w:p>
        </w:tc>
        <w:tc>
          <w:tcPr>
            <w:tcW w:w="3352" w:type="dxa"/>
          </w:tcPr>
          <w:p w14:paraId="713C0B6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2551" w:type="dxa"/>
          </w:tcPr>
          <w:p w14:paraId="278F411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Positive attitudes about help-seeking, perceptions responsiveness from adults, school support</w:t>
            </w:r>
          </w:p>
        </w:tc>
        <w:tc>
          <w:tcPr>
            <w:tcW w:w="1519" w:type="dxa"/>
          </w:tcPr>
          <w:p w14:paraId="3DC1102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36E0C687" w14:textId="77777777" w:rsidTr="00032B05">
        <w:tc>
          <w:tcPr>
            <w:tcW w:w="1489" w:type="dxa"/>
          </w:tcPr>
          <w:p w14:paraId="33CAA64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Recto, 2018, United States</w:t>
            </w:r>
          </w:p>
        </w:tc>
        <w:tc>
          <w:tcPr>
            <w:tcW w:w="1214" w:type="dxa"/>
          </w:tcPr>
          <w:p w14:paraId="0059C30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Qualitative </w:t>
            </w:r>
          </w:p>
        </w:tc>
        <w:tc>
          <w:tcPr>
            <w:tcW w:w="1191" w:type="dxa"/>
          </w:tcPr>
          <w:p w14:paraId="0E9B466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n=20</w:t>
            </w:r>
          </w:p>
        </w:tc>
        <w:tc>
          <w:tcPr>
            <w:tcW w:w="1680" w:type="dxa"/>
          </w:tcPr>
          <w:p w14:paraId="75E877A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15-19 years adolescents with perinatal depression </w:t>
            </w:r>
          </w:p>
        </w:tc>
        <w:tc>
          <w:tcPr>
            <w:tcW w:w="3352" w:type="dxa"/>
          </w:tcPr>
          <w:p w14:paraId="7242CCD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Fear of judgement, normalisation of symptoms, lack of trust  </w:t>
            </w:r>
          </w:p>
        </w:tc>
        <w:tc>
          <w:tcPr>
            <w:tcW w:w="2551" w:type="dxa"/>
          </w:tcPr>
          <w:p w14:paraId="07B82BB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3F72EC5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4A03C2" w14:paraId="0A954A27" w14:textId="77777777" w:rsidTr="00032B05">
        <w:tc>
          <w:tcPr>
            <w:tcW w:w="1489" w:type="dxa"/>
          </w:tcPr>
          <w:p w14:paraId="682D007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Rughani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2011, Australia</w:t>
            </w:r>
          </w:p>
        </w:tc>
        <w:tc>
          <w:tcPr>
            <w:tcW w:w="1214" w:type="dxa"/>
          </w:tcPr>
          <w:p w14:paraId="21786DE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241D6DD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n=778</w:t>
            </w:r>
          </w:p>
        </w:tc>
        <w:tc>
          <w:tcPr>
            <w:tcW w:w="1680" w:type="dxa"/>
          </w:tcPr>
          <w:p w14:paraId="180AD38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13-18 years old high school students (years 9 to 12) in rural towns</w:t>
            </w:r>
          </w:p>
        </w:tc>
        <w:tc>
          <w:tcPr>
            <w:tcW w:w="3352" w:type="dxa"/>
          </w:tcPr>
          <w:p w14:paraId="7261AB6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Mistrust and do not believe professional help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is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beneficial</w:t>
            </w:r>
          </w:p>
        </w:tc>
        <w:tc>
          <w:tcPr>
            <w:tcW w:w="2551" w:type="dxa"/>
          </w:tcPr>
          <w:p w14:paraId="27F93B3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Perceived benefits of mental health treatments </w:t>
            </w:r>
          </w:p>
        </w:tc>
        <w:tc>
          <w:tcPr>
            <w:tcW w:w="1519" w:type="dxa"/>
          </w:tcPr>
          <w:p w14:paraId="1F61EB8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5BE22F89" w14:textId="77777777" w:rsidTr="00032B05">
        <w:tc>
          <w:tcPr>
            <w:tcW w:w="1489" w:type="dxa"/>
          </w:tcPr>
          <w:p w14:paraId="1C4A5EC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Samuel, 2014, United States</w:t>
            </w:r>
          </w:p>
        </w:tc>
        <w:tc>
          <w:tcPr>
            <w:tcW w:w="1214" w:type="dxa"/>
          </w:tcPr>
          <w:p w14:paraId="6C23FE3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Qualitative</w:t>
            </w:r>
          </w:p>
        </w:tc>
        <w:tc>
          <w:tcPr>
            <w:tcW w:w="1191" w:type="dxa"/>
          </w:tcPr>
          <w:p w14:paraId="3BDC8E1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n=54</w:t>
            </w:r>
          </w:p>
        </w:tc>
        <w:tc>
          <w:tcPr>
            <w:tcW w:w="1680" w:type="dxa"/>
          </w:tcPr>
          <w:p w14:paraId="17433FC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15-17-year-old African American males who received mental health treatment services after detention</w:t>
            </w:r>
          </w:p>
        </w:tc>
        <w:tc>
          <w:tcPr>
            <w:tcW w:w="3352" w:type="dxa"/>
          </w:tcPr>
          <w:p w14:paraId="09F1823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Stigma, ineffective treatment, fear and shame from peers, mistrust of mental health providers</w:t>
            </w:r>
          </w:p>
        </w:tc>
        <w:tc>
          <w:tcPr>
            <w:tcW w:w="2551" w:type="dxa"/>
          </w:tcPr>
          <w:p w14:paraId="111D4D2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2C267EF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6A94A196" w14:textId="77777777" w:rsidTr="00032B05">
        <w:tc>
          <w:tcPr>
            <w:tcW w:w="1489" w:type="dxa"/>
          </w:tcPr>
          <w:p w14:paraId="0F46782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Sawyer, 2011, Australia</w:t>
            </w:r>
          </w:p>
        </w:tc>
        <w:tc>
          <w:tcPr>
            <w:tcW w:w="1214" w:type="dxa"/>
          </w:tcPr>
          <w:p w14:paraId="1D7B704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238EB83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n=5,362</w:t>
            </w:r>
          </w:p>
        </w:tc>
        <w:tc>
          <w:tcPr>
            <w:tcW w:w="1680" w:type="dxa"/>
          </w:tcPr>
          <w:p w14:paraId="353E1C2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12-14 years old school students</w:t>
            </w:r>
          </w:p>
        </w:tc>
        <w:tc>
          <w:tcPr>
            <w:tcW w:w="3352" w:type="dxa"/>
          </w:tcPr>
          <w:p w14:paraId="2ACBD06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Higher depressive symptoms</w:t>
            </w:r>
          </w:p>
        </w:tc>
        <w:tc>
          <w:tcPr>
            <w:tcW w:w="2551" w:type="dxa"/>
          </w:tcPr>
          <w:p w14:paraId="6806C20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None found </w:t>
            </w:r>
          </w:p>
        </w:tc>
        <w:tc>
          <w:tcPr>
            <w:tcW w:w="1519" w:type="dxa"/>
          </w:tcPr>
          <w:p w14:paraId="664E72B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3FFA9535" w14:textId="77777777" w:rsidTr="00032B05">
        <w:tc>
          <w:tcPr>
            <w:tcW w:w="1489" w:type="dxa"/>
          </w:tcPr>
          <w:p w14:paraId="6307EB0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Seamark, 2018, United Kingdom</w:t>
            </w:r>
          </w:p>
        </w:tc>
        <w:tc>
          <w:tcPr>
            <w:tcW w:w="1214" w:type="dxa"/>
          </w:tcPr>
          <w:p w14:paraId="41D06F3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Qualitative</w:t>
            </w:r>
          </w:p>
        </w:tc>
        <w:tc>
          <w:tcPr>
            <w:tcW w:w="1191" w:type="dxa"/>
          </w:tcPr>
          <w:p w14:paraId="74468A1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n=6</w:t>
            </w:r>
          </w:p>
        </w:tc>
        <w:tc>
          <w:tcPr>
            <w:tcW w:w="1680" w:type="dxa"/>
          </w:tcPr>
          <w:p w14:paraId="512D2FC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17-18-year-old college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psychology students</w:t>
            </w:r>
          </w:p>
        </w:tc>
        <w:tc>
          <w:tcPr>
            <w:tcW w:w="3352" w:type="dxa"/>
          </w:tcPr>
          <w:p w14:paraId="4D8FF7B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Gender roles, cultural expectations, lack of awareness of sources of help, fear of stigma and rejection  </w:t>
            </w:r>
          </w:p>
        </w:tc>
        <w:tc>
          <w:tcPr>
            <w:tcW w:w="2551" w:type="dxa"/>
          </w:tcPr>
          <w:p w14:paraId="271FB17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05E8686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High </w:t>
            </w:r>
          </w:p>
        </w:tc>
      </w:tr>
      <w:tr w:rsidR="004A03C2" w14:paraId="47C7387B" w14:textId="77777777" w:rsidTr="00032B05">
        <w:tc>
          <w:tcPr>
            <w:tcW w:w="1489" w:type="dxa"/>
          </w:tcPr>
          <w:p w14:paraId="0B3ADEE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Sharma, 2017, India</w:t>
            </w:r>
          </w:p>
        </w:tc>
        <w:tc>
          <w:tcPr>
            <w:tcW w:w="1214" w:type="dxa"/>
          </w:tcPr>
          <w:p w14:paraId="6C863D2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74E4D6F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n=354</w:t>
            </w:r>
          </w:p>
        </w:tc>
        <w:tc>
          <w:tcPr>
            <w:tcW w:w="1680" w:type="dxa"/>
          </w:tcPr>
          <w:p w14:paraId="0A17747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13-17-year-old school students</w:t>
            </w:r>
          </w:p>
        </w:tc>
        <w:tc>
          <w:tcPr>
            <w:tcW w:w="3352" w:type="dxa"/>
          </w:tcPr>
          <w:p w14:paraId="40DB854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Feeling ashamed, uncomfortable</w:t>
            </w:r>
          </w:p>
        </w:tc>
        <w:tc>
          <w:tcPr>
            <w:tcW w:w="2551" w:type="dxa"/>
          </w:tcPr>
          <w:p w14:paraId="4095717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402E358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56DA53A0" w14:textId="77777777" w:rsidTr="00032B05">
        <w:tc>
          <w:tcPr>
            <w:tcW w:w="1489" w:type="dxa"/>
          </w:tcPr>
          <w:p w14:paraId="40CE9D6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Shechtman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2018, Israel</w:t>
            </w:r>
          </w:p>
        </w:tc>
        <w:tc>
          <w:tcPr>
            <w:tcW w:w="1214" w:type="dxa"/>
          </w:tcPr>
          <w:p w14:paraId="51784BC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0F0024A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n=238</w:t>
            </w:r>
          </w:p>
        </w:tc>
        <w:tc>
          <w:tcPr>
            <w:tcW w:w="1680" w:type="dxa"/>
          </w:tcPr>
          <w:p w14:paraId="138BE5B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14-18-year-old school students</w:t>
            </w:r>
          </w:p>
        </w:tc>
        <w:tc>
          <w:tcPr>
            <w:tcW w:w="3352" w:type="dxa"/>
          </w:tcPr>
          <w:p w14:paraId="78F7F09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Self-stigma </w:t>
            </w:r>
          </w:p>
        </w:tc>
        <w:tc>
          <w:tcPr>
            <w:tcW w:w="2551" w:type="dxa"/>
          </w:tcPr>
          <w:p w14:paraId="5AD5FEF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5EA40ED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4BA367C1" w14:textId="77777777" w:rsidTr="00032B05">
        <w:tc>
          <w:tcPr>
            <w:tcW w:w="1489" w:type="dxa"/>
          </w:tcPr>
          <w:p w14:paraId="10C7153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Sylwestrzak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2015, United States</w:t>
            </w:r>
          </w:p>
        </w:tc>
        <w:tc>
          <w:tcPr>
            <w:tcW w:w="1214" w:type="dxa"/>
          </w:tcPr>
          <w:p w14:paraId="4084BA2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3EE5B98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n=10,123</w:t>
            </w:r>
          </w:p>
        </w:tc>
        <w:tc>
          <w:tcPr>
            <w:tcW w:w="1680" w:type="dxa"/>
          </w:tcPr>
          <w:p w14:paraId="0E0BC16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13-18-year-old adolescents</w:t>
            </w:r>
          </w:p>
        </w:tc>
        <w:tc>
          <w:tcPr>
            <w:tcW w:w="3352" w:type="dxa"/>
          </w:tcPr>
          <w:p w14:paraId="7407067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Self-reliance, mental health literacy, fear of stigma, usefulness of treatment</w:t>
            </w:r>
          </w:p>
        </w:tc>
        <w:tc>
          <w:tcPr>
            <w:tcW w:w="2551" w:type="dxa"/>
          </w:tcPr>
          <w:p w14:paraId="4C9128E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77DBF06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3CA74744" w14:textId="77777777" w:rsidTr="00032B05">
        <w:tc>
          <w:tcPr>
            <w:tcW w:w="1489" w:type="dxa"/>
          </w:tcPr>
          <w:p w14:paraId="56D02F2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Tharaldsen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2017, Norway</w:t>
            </w:r>
          </w:p>
        </w:tc>
        <w:tc>
          <w:tcPr>
            <w:tcW w:w="1214" w:type="dxa"/>
          </w:tcPr>
          <w:p w14:paraId="0BADD56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Qualitative</w:t>
            </w:r>
          </w:p>
        </w:tc>
        <w:tc>
          <w:tcPr>
            <w:tcW w:w="1191" w:type="dxa"/>
          </w:tcPr>
          <w:p w14:paraId="26E1331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n=8</w:t>
            </w:r>
          </w:p>
        </w:tc>
        <w:tc>
          <w:tcPr>
            <w:tcW w:w="1680" w:type="dxa"/>
          </w:tcPr>
          <w:p w14:paraId="28714B8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17-18-year-old students</w:t>
            </w:r>
          </w:p>
        </w:tc>
        <w:tc>
          <w:tcPr>
            <w:tcW w:w="3352" w:type="dxa"/>
          </w:tcPr>
          <w:p w14:paraId="1D6A410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Limited knowledge, stigma</w:t>
            </w:r>
          </w:p>
        </w:tc>
        <w:tc>
          <w:tcPr>
            <w:tcW w:w="2551" w:type="dxa"/>
          </w:tcPr>
          <w:p w14:paraId="104E312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22C00C5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61E4D674" w14:textId="77777777" w:rsidTr="00032B05">
        <w:tc>
          <w:tcPr>
            <w:tcW w:w="1489" w:type="dxa"/>
          </w:tcPr>
          <w:p w14:paraId="7865E2B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Thomas, 2013, Australia</w:t>
            </w:r>
          </w:p>
        </w:tc>
        <w:tc>
          <w:tcPr>
            <w:tcW w:w="1214" w:type="dxa"/>
          </w:tcPr>
          <w:p w14:paraId="77B7F06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668EA2E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n=289</w:t>
            </w:r>
          </w:p>
        </w:tc>
        <w:tc>
          <w:tcPr>
            <w:tcW w:w="1680" w:type="dxa"/>
          </w:tcPr>
          <w:p w14:paraId="090CE2D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18-25-year-old (59.9% aged 18-19) students enrolled in first year psychology classes</w:t>
            </w:r>
          </w:p>
        </w:tc>
        <w:tc>
          <w:tcPr>
            <w:tcW w:w="3352" w:type="dxa"/>
          </w:tcPr>
          <w:p w14:paraId="4E6656C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2551" w:type="dxa"/>
          </w:tcPr>
          <w:p w14:paraId="471BC48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Good symptom recognition, identification of benefits of professional help, openness to treatment for emotional problems</w:t>
            </w:r>
          </w:p>
        </w:tc>
        <w:tc>
          <w:tcPr>
            <w:tcW w:w="1519" w:type="dxa"/>
          </w:tcPr>
          <w:p w14:paraId="0F4EECF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7D205FF9" w14:textId="77777777" w:rsidTr="00032B05">
        <w:tc>
          <w:tcPr>
            <w:tcW w:w="1489" w:type="dxa"/>
          </w:tcPr>
          <w:p w14:paraId="2304187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Wang, 2018, United States</w:t>
            </w:r>
          </w:p>
        </w:tc>
        <w:tc>
          <w:tcPr>
            <w:tcW w:w="1214" w:type="dxa"/>
          </w:tcPr>
          <w:p w14:paraId="6F2BCF3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Mixed methods </w:t>
            </w:r>
          </w:p>
        </w:tc>
        <w:tc>
          <w:tcPr>
            <w:tcW w:w="1191" w:type="dxa"/>
          </w:tcPr>
          <w:p w14:paraId="7EB97B7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n=19</w:t>
            </w:r>
          </w:p>
        </w:tc>
        <w:tc>
          <w:tcPr>
            <w:tcW w:w="1680" w:type="dxa"/>
          </w:tcPr>
          <w:p w14:paraId="2CC1B80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Asian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immigrants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parents </w:t>
            </w:r>
          </w:p>
        </w:tc>
        <w:tc>
          <w:tcPr>
            <w:tcW w:w="3352" w:type="dxa"/>
          </w:tcPr>
          <w:p w14:paraId="1EBDC8E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Mental health literacy, structural barriers, cultural barriers (stigma, lack of cultural sensitivity of services) </w:t>
            </w:r>
          </w:p>
        </w:tc>
        <w:tc>
          <w:tcPr>
            <w:tcW w:w="2551" w:type="dxa"/>
          </w:tcPr>
          <w:p w14:paraId="71CFF52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51FD4A8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4A03C2" w14:paraId="05108A79" w14:textId="77777777" w:rsidTr="00032B05">
        <w:tc>
          <w:tcPr>
            <w:tcW w:w="1489" w:type="dxa"/>
          </w:tcPr>
          <w:p w14:paraId="5E0ED23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Watsford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2014, Australia</w:t>
            </w:r>
          </w:p>
        </w:tc>
        <w:tc>
          <w:tcPr>
            <w:tcW w:w="1214" w:type="dxa"/>
          </w:tcPr>
          <w:p w14:paraId="79A42E8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2A99A5A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n=102</w:t>
            </w:r>
          </w:p>
        </w:tc>
        <w:tc>
          <w:tcPr>
            <w:tcW w:w="1680" w:type="dxa"/>
          </w:tcPr>
          <w:p w14:paraId="6374723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12-18-year-old presenting mild to moderate mental health concerns  </w:t>
            </w:r>
          </w:p>
        </w:tc>
        <w:tc>
          <w:tcPr>
            <w:tcW w:w="3352" w:type="dxa"/>
          </w:tcPr>
          <w:p w14:paraId="054DDE6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2551" w:type="dxa"/>
          </w:tcPr>
          <w:p w14:paraId="1759E10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Previous experience in mental health services</w:t>
            </w:r>
          </w:p>
        </w:tc>
        <w:tc>
          <w:tcPr>
            <w:tcW w:w="1519" w:type="dxa"/>
          </w:tcPr>
          <w:p w14:paraId="6E1A613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3EC5B0AA" w14:textId="77777777" w:rsidTr="00032B05">
        <w:tc>
          <w:tcPr>
            <w:tcW w:w="1489" w:type="dxa"/>
          </w:tcPr>
          <w:p w14:paraId="669CF17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Wilson, 2010a, Australia</w:t>
            </w:r>
          </w:p>
        </w:tc>
        <w:tc>
          <w:tcPr>
            <w:tcW w:w="1214" w:type="dxa"/>
          </w:tcPr>
          <w:p w14:paraId="2DE7395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1A8FAEC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n=109</w:t>
            </w:r>
          </w:p>
        </w:tc>
        <w:tc>
          <w:tcPr>
            <w:tcW w:w="1680" w:type="dxa"/>
          </w:tcPr>
          <w:p w14:paraId="1530B88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18-25 years old (78% age 18-19) college students*</w:t>
            </w:r>
          </w:p>
        </w:tc>
        <w:tc>
          <w:tcPr>
            <w:tcW w:w="3352" w:type="dxa"/>
          </w:tcPr>
          <w:p w14:paraId="0924ABC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Higher levels of psychological distress, negative beliefs about treatment</w:t>
            </w:r>
          </w:p>
        </w:tc>
        <w:tc>
          <w:tcPr>
            <w:tcW w:w="2551" w:type="dxa"/>
          </w:tcPr>
          <w:p w14:paraId="5EDFA24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446055B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3A277C4E" w14:textId="77777777" w:rsidTr="00032B05">
        <w:tc>
          <w:tcPr>
            <w:tcW w:w="1489" w:type="dxa"/>
          </w:tcPr>
          <w:p w14:paraId="4117396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Wilson, 2010b, Australia </w:t>
            </w:r>
          </w:p>
        </w:tc>
        <w:tc>
          <w:tcPr>
            <w:tcW w:w="1214" w:type="dxa"/>
          </w:tcPr>
          <w:p w14:paraId="330227D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74BF53D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n=302</w:t>
            </w:r>
          </w:p>
        </w:tc>
        <w:tc>
          <w:tcPr>
            <w:tcW w:w="1680" w:type="dxa"/>
          </w:tcPr>
          <w:p w14:paraId="6B017A0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18-25 years old (78% age 18-19) university students*</w:t>
            </w:r>
          </w:p>
        </w:tc>
        <w:tc>
          <w:tcPr>
            <w:tcW w:w="3352" w:type="dxa"/>
          </w:tcPr>
          <w:p w14:paraId="32B2A36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Higher level of suicidal ideation and higher depressive symptoms</w:t>
            </w:r>
          </w:p>
        </w:tc>
        <w:tc>
          <w:tcPr>
            <w:tcW w:w="2551" w:type="dxa"/>
          </w:tcPr>
          <w:p w14:paraId="0A345A7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157EBD0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3907AC88" w14:textId="77777777" w:rsidTr="00032B05">
        <w:tc>
          <w:tcPr>
            <w:tcW w:w="1489" w:type="dxa"/>
          </w:tcPr>
          <w:p w14:paraId="17D89B5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Wilson, 2010c, Australia </w:t>
            </w:r>
          </w:p>
        </w:tc>
        <w:tc>
          <w:tcPr>
            <w:tcW w:w="1214" w:type="dxa"/>
          </w:tcPr>
          <w:p w14:paraId="6BCC651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1B4F39A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n=590</w:t>
            </w:r>
          </w:p>
        </w:tc>
        <w:tc>
          <w:tcPr>
            <w:tcW w:w="1680" w:type="dxa"/>
          </w:tcPr>
          <w:p w14:paraId="4963F09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13-18 years old high school students </w:t>
            </w:r>
          </w:p>
        </w:tc>
        <w:tc>
          <w:tcPr>
            <w:tcW w:w="3352" w:type="dxa"/>
          </w:tcPr>
          <w:p w14:paraId="1A12D0A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Higher levels of suicidal ideation and general psychological distress.</w:t>
            </w:r>
          </w:p>
        </w:tc>
        <w:tc>
          <w:tcPr>
            <w:tcW w:w="2551" w:type="dxa"/>
          </w:tcPr>
          <w:p w14:paraId="5EDAE4F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0E8FADB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748CB7A0" w14:textId="77777777" w:rsidTr="00032B05">
        <w:tc>
          <w:tcPr>
            <w:tcW w:w="1489" w:type="dxa"/>
          </w:tcPr>
          <w:p w14:paraId="7672A49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Wilson, 2011, Australia</w:t>
            </w:r>
          </w:p>
        </w:tc>
        <w:tc>
          <w:tcPr>
            <w:tcW w:w="1214" w:type="dxa"/>
          </w:tcPr>
          <w:p w14:paraId="2720FDC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37B3F1A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n=562</w:t>
            </w:r>
          </w:p>
        </w:tc>
        <w:tc>
          <w:tcPr>
            <w:tcW w:w="1680" w:type="dxa"/>
          </w:tcPr>
          <w:p w14:paraId="0D49E53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18-25 years old (87,7% aged 17-21) students</w:t>
            </w:r>
          </w:p>
        </w:tc>
        <w:tc>
          <w:tcPr>
            <w:tcW w:w="3352" w:type="dxa"/>
          </w:tcPr>
          <w:p w14:paraId="66EB312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Need for autonomy and independence</w:t>
            </w:r>
          </w:p>
        </w:tc>
        <w:tc>
          <w:tcPr>
            <w:tcW w:w="2551" w:type="dxa"/>
          </w:tcPr>
          <w:p w14:paraId="67C91AD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</w:t>
            </w:r>
          </w:p>
        </w:tc>
        <w:tc>
          <w:tcPr>
            <w:tcW w:w="1519" w:type="dxa"/>
          </w:tcPr>
          <w:p w14:paraId="29170E4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48F02F9A" w14:textId="77777777" w:rsidTr="00032B05">
        <w:tc>
          <w:tcPr>
            <w:tcW w:w="1489" w:type="dxa"/>
          </w:tcPr>
          <w:p w14:paraId="556D678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Wilson, 2012, Australia</w:t>
            </w:r>
          </w:p>
        </w:tc>
        <w:tc>
          <w:tcPr>
            <w:tcW w:w="1214" w:type="dxa"/>
          </w:tcPr>
          <w:p w14:paraId="612A010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237773D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n=1037</w:t>
            </w:r>
          </w:p>
        </w:tc>
        <w:tc>
          <w:tcPr>
            <w:tcW w:w="1680" w:type="dxa"/>
          </w:tcPr>
          <w:p w14:paraId="38A2EAD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13-21-year-old adolescents (79% under 19)</w:t>
            </w:r>
          </w:p>
        </w:tc>
        <w:tc>
          <w:tcPr>
            <w:tcW w:w="3352" w:type="dxa"/>
          </w:tcPr>
          <w:p w14:paraId="5D17689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Need for autonomy</w:t>
            </w:r>
          </w:p>
        </w:tc>
        <w:tc>
          <w:tcPr>
            <w:tcW w:w="2551" w:type="dxa"/>
          </w:tcPr>
          <w:p w14:paraId="6614045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Helpfulness of prior mental health care</w:t>
            </w:r>
          </w:p>
        </w:tc>
        <w:tc>
          <w:tcPr>
            <w:tcW w:w="1519" w:type="dxa"/>
          </w:tcPr>
          <w:p w14:paraId="28F7E3F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73E3E5FE" w14:textId="77777777" w:rsidTr="00032B05">
        <w:tc>
          <w:tcPr>
            <w:tcW w:w="1489" w:type="dxa"/>
          </w:tcPr>
          <w:p w14:paraId="415EF06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Yap, 2011, Australia</w:t>
            </w:r>
          </w:p>
        </w:tc>
        <w:tc>
          <w:tcPr>
            <w:tcW w:w="1214" w:type="dxa"/>
          </w:tcPr>
          <w:p w14:paraId="72386D0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  <w:p w14:paraId="79BAF9A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91" w:type="dxa"/>
          </w:tcPr>
          <w:p w14:paraId="1507AB4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n=3746 teens</w:t>
            </w:r>
          </w:p>
          <w:p w14:paraId="624253C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n=2005 parents</w:t>
            </w:r>
          </w:p>
        </w:tc>
        <w:tc>
          <w:tcPr>
            <w:tcW w:w="1680" w:type="dxa"/>
          </w:tcPr>
          <w:p w14:paraId="2595C23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12-25 years old student (separated data)</w:t>
            </w:r>
          </w:p>
        </w:tc>
        <w:tc>
          <w:tcPr>
            <w:tcW w:w="3352" w:type="dxa"/>
          </w:tcPr>
          <w:p w14:paraId="7D49145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Stigma and beliefs about helpfulness of mental health care </w:t>
            </w:r>
          </w:p>
        </w:tc>
        <w:tc>
          <w:tcPr>
            <w:tcW w:w="2551" w:type="dxa"/>
          </w:tcPr>
          <w:p w14:paraId="779E55A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1049A24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3D5B95ED" w14:textId="77777777" w:rsidTr="00032B05">
        <w:tc>
          <w:tcPr>
            <w:tcW w:w="1489" w:type="dxa"/>
          </w:tcPr>
          <w:p w14:paraId="08FB3DC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Yoshioika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2015, Japan</w:t>
            </w:r>
          </w:p>
        </w:tc>
        <w:tc>
          <w:tcPr>
            <w:tcW w:w="1214" w:type="dxa"/>
          </w:tcPr>
          <w:p w14:paraId="297EDD7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030382C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n=311</w:t>
            </w:r>
          </w:p>
        </w:tc>
        <w:tc>
          <w:tcPr>
            <w:tcW w:w="1680" w:type="dxa"/>
          </w:tcPr>
          <w:p w14:paraId="38BC4CD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15-19 high school students</w:t>
            </w:r>
          </w:p>
        </w:tc>
        <w:tc>
          <w:tcPr>
            <w:tcW w:w="3352" w:type="dxa"/>
          </w:tcPr>
          <w:p w14:paraId="2ADC40A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Concerns about what other people may think</w:t>
            </w:r>
          </w:p>
        </w:tc>
        <w:tc>
          <w:tcPr>
            <w:tcW w:w="2551" w:type="dxa"/>
          </w:tcPr>
          <w:p w14:paraId="5EA8224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1519" w:type="dxa"/>
          </w:tcPr>
          <w:p w14:paraId="7337C3B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Low </w:t>
            </w:r>
          </w:p>
        </w:tc>
      </w:tr>
      <w:tr w:rsidR="004A03C2" w14:paraId="79BD566D" w14:textId="77777777" w:rsidTr="00032B05">
        <w:tc>
          <w:tcPr>
            <w:tcW w:w="1489" w:type="dxa"/>
          </w:tcPr>
          <w:p w14:paraId="7D936E2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Zhao, 2015, Canada</w:t>
            </w:r>
          </w:p>
        </w:tc>
        <w:tc>
          <w:tcPr>
            <w:tcW w:w="1214" w:type="dxa"/>
          </w:tcPr>
          <w:p w14:paraId="1BF5ABD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Cross sectional</w:t>
            </w:r>
          </w:p>
        </w:tc>
        <w:tc>
          <w:tcPr>
            <w:tcW w:w="1191" w:type="dxa"/>
          </w:tcPr>
          <w:p w14:paraId="3ACDBFF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N=115</w:t>
            </w:r>
          </w:p>
        </w:tc>
        <w:tc>
          <w:tcPr>
            <w:tcW w:w="1680" w:type="dxa"/>
          </w:tcPr>
          <w:p w14:paraId="0249C89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15-16-year-old students</w:t>
            </w:r>
          </w:p>
        </w:tc>
        <w:tc>
          <w:tcPr>
            <w:tcW w:w="3352" w:type="dxa"/>
          </w:tcPr>
          <w:p w14:paraId="63A1E1C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Not assessed</w:t>
            </w:r>
          </w:p>
        </w:tc>
        <w:tc>
          <w:tcPr>
            <w:tcW w:w="2551" w:type="dxa"/>
          </w:tcPr>
          <w:p w14:paraId="545ECE8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Secure attachment style, strong relation with peers </w:t>
            </w:r>
          </w:p>
        </w:tc>
        <w:tc>
          <w:tcPr>
            <w:tcW w:w="1519" w:type="dxa"/>
          </w:tcPr>
          <w:p w14:paraId="542710D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</w:tbl>
    <w:p w14:paraId="6FA98363" w14:textId="77777777" w:rsidR="004A03C2" w:rsidRDefault="004A03C2" w:rsidP="004A03C2">
      <w:pPr>
        <w:spacing w:line="480" w:lineRule="auto"/>
        <w:jc w:val="both"/>
        <w:rPr>
          <w:rFonts w:asciiTheme="minorHAnsi" w:hAnsiTheme="minorHAnsi"/>
          <w:lang w:val="en-GB"/>
        </w:rPr>
        <w:sectPr w:rsidR="004A03C2" w:rsidSect="00C7388B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tbl>
      <w:tblPr>
        <w:tblStyle w:val="TableGrid"/>
        <w:tblW w:w="12996" w:type="dxa"/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1134"/>
        <w:gridCol w:w="1276"/>
        <w:gridCol w:w="1842"/>
        <w:gridCol w:w="1276"/>
        <w:gridCol w:w="1276"/>
        <w:gridCol w:w="1417"/>
        <w:gridCol w:w="1560"/>
        <w:gridCol w:w="1235"/>
      </w:tblGrid>
      <w:tr w:rsidR="004A03C2" w14:paraId="24CE5BDA" w14:textId="77777777" w:rsidTr="00032B05">
        <w:tc>
          <w:tcPr>
            <w:tcW w:w="12996" w:type="dxa"/>
            <w:gridSpan w:val="10"/>
          </w:tcPr>
          <w:p w14:paraId="55226D7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Table 3: Help-seeking interventions </w:t>
            </w:r>
          </w:p>
        </w:tc>
      </w:tr>
      <w:tr w:rsidR="004A03C2" w14:paraId="5F0BA024" w14:textId="77777777" w:rsidTr="00032B05">
        <w:tc>
          <w:tcPr>
            <w:tcW w:w="12996" w:type="dxa"/>
            <w:gridSpan w:val="10"/>
          </w:tcPr>
          <w:p w14:paraId="1BA68A1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Psychoeducation-Mental Health</w:t>
            </w:r>
          </w:p>
        </w:tc>
      </w:tr>
      <w:tr w:rsidR="004A03C2" w14:paraId="5ECEF07E" w14:textId="77777777" w:rsidTr="00032B05">
        <w:tc>
          <w:tcPr>
            <w:tcW w:w="1129" w:type="dxa"/>
          </w:tcPr>
          <w:p w14:paraId="5C0B697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1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vertAlign w:val="superscript"/>
                <w:lang w:val="en-GB"/>
              </w:rPr>
              <w:t>st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 Author, year, country</w:t>
            </w:r>
          </w:p>
        </w:tc>
        <w:tc>
          <w:tcPr>
            <w:tcW w:w="851" w:type="dxa"/>
          </w:tcPr>
          <w:p w14:paraId="3CDA7CC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Sample size</w:t>
            </w:r>
          </w:p>
        </w:tc>
        <w:tc>
          <w:tcPr>
            <w:tcW w:w="1134" w:type="dxa"/>
          </w:tcPr>
          <w:p w14:paraId="24F2E4F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Inclusion criteria </w:t>
            </w:r>
          </w:p>
        </w:tc>
        <w:tc>
          <w:tcPr>
            <w:tcW w:w="1276" w:type="dxa"/>
          </w:tcPr>
          <w:p w14:paraId="1546DAC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Design</w:t>
            </w:r>
          </w:p>
        </w:tc>
        <w:tc>
          <w:tcPr>
            <w:tcW w:w="1842" w:type="dxa"/>
          </w:tcPr>
          <w:p w14:paraId="5A43F89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Setting and intervention </w:t>
            </w:r>
          </w:p>
        </w:tc>
        <w:tc>
          <w:tcPr>
            <w:tcW w:w="1276" w:type="dxa"/>
          </w:tcPr>
          <w:p w14:paraId="7CA4425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Comparison group</w:t>
            </w:r>
          </w:p>
        </w:tc>
        <w:tc>
          <w:tcPr>
            <w:tcW w:w="1276" w:type="dxa"/>
          </w:tcPr>
          <w:p w14:paraId="449312F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Primary outcome</w:t>
            </w:r>
          </w:p>
        </w:tc>
        <w:tc>
          <w:tcPr>
            <w:tcW w:w="1417" w:type="dxa"/>
          </w:tcPr>
          <w:p w14:paraId="594BB9F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Measures</w:t>
            </w:r>
          </w:p>
        </w:tc>
        <w:tc>
          <w:tcPr>
            <w:tcW w:w="1560" w:type="dxa"/>
          </w:tcPr>
          <w:p w14:paraId="492B0F7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Results and effect size</w:t>
            </w:r>
          </w:p>
        </w:tc>
        <w:tc>
          <w:tcPr>
            <w:tcW w:w="1235" w:type="dxa"/>
          </w:tcPr>
          <w:p w14:paraId="13FCA83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Quality </w:t>
            </w:r>
          </w:p>
        </w:tc>
      </w:tr>
      <w:tr w:rsidR="004A03C2" w14:paraId="4B3F8C40" w14:textId="77777777" w:rsidTr="00032B05">
        <w:tc>
          <w:tcPr>
            <w:tcW w:w="1129" w:type="dxa"/>
          </w:tcPr>
          <w:p w14:paraId="43ED04C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Berridge</w:t>
            </w:r>
            <w:proofErr w:type="spellEnd"/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, 2011, Australia </w:t>
            </w:r>
          </w:p>
          <w:p w14:paraId="76DD8C4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2C5A6F6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182</w:t>
            </w:r>
          </w:p>
        </w:tc>
        <w:tc>
          <w:tcPr>
            <w:tcW w:w="1134" w:type="dxa"/>
          </w:tcPr>
          <w:p w14:paraId="2470C1D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10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  <w:lang w:val="en-GB"/>
              </w:rPr>
              <w:t>th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grade students (aged 14-16)</w:t>
            </w:r>
          </w:p>
        </w:tc>
        <w:tc>
          <w:tcPr>
            <w:tcW w:w="1276" w:type="dxa"/>
          </w:tcPr>
          <w:p w14:paraId="14CA60B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Post-test design</w:t>
            </w:r>
          </w:p>
          <w:p w14:paraId="32ED9BC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Feasibility trial</w:t>
            </w:r>
          </w:p>
          <w:p w14:paraId="607F1EA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42" w:type="dxa"/>
          </w:tcPr>
          <w:p w14:paraId="07C8C1D2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MAKINGthe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LINK. School-based. Five</w:t>
            </w:r>
          </w:p>
          <w:p w14:paraId="3BC0492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class room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activities provided by teachers who received specialised training.</w:t>
            </w:r>
          </w:p>
        </w:tc>
        <w:tc>
          <w:tcPr>
            <w:tcW w:w="1276" w:type="dxa"/>
          </w:tcPr>
          <w:p w14:paraId="5AC2B83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 control group </w:t>
            </w:r>
          </w:p>
        </w:tc>
        <w:tc>
          <w:tcPr>
            <w:tcW w:w="1276" w:type="dxa"/>
          </w:tcPr>
          <w:p w14:paraId="7B22743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Acceptability and feasibility of the programme</w:t>
            </w:r>
          </w:p>
        </w:tc>
        <w:tc>
          <w:tcPr>
            <w:tcW w:w="1417" w:type="dxa"/>
          </w:tcPr>
          <w:p w14:paraId="73D1587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 16-item programme</w:t>
            </w:r>
          </w:p>
          <w:p w14:paraId="413AC7A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satisfaction survey. </w:t>
            </w:r>
          </w:p>
          <w:p w14:paraId="070970F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</w:tcPr>
          <w:p w14:paraId="103E6DE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-Not relevant </w:t>
            </w:r>
          </w:p>
        </w:tc>
        <w:tc>
          <w:tcPr>
            <w:tcW w:w="1235" w:type="dxa"/>
          </w:tcPr>
          <w:p w14:paraId="460BBC3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  <w:lang w:val="en-GB"/>
              </w:rPr>
              <w:t>1</w:t>
            </w:r>
          </w:p>
        </w:tc>
      </w:tr>
      <w:tr w:rsidR="004A03C2" w14:paraId="60B3D232" w14:textId="77777777" w:rsidTr="00032B05">
        <w:tc>
          <w:tcPr>
            <w:tcW w:w="1129" w:type="dxa"/>
          </w:tcPr>
          <w:p w14:paraId="5FF4550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Casañas</w:t>
            </w:r>
            <w:proofErr w:type="spellEnd"/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, 2019, Spain </w:t>
            </w:r>
          </w:p>
        </w:tc>
        <w:tc>
          <w:tcPr>
            <w:tcW w:w="851" w:type="dxa"/>
          </w:tcPr>
          <w:p w14:paraId="3B6EEF5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.</w:t>
            </w:r>
          </w:p>
        </w:tc>
        <w:tc>
          <w:tcPr>
            <w:tcW w:w="1134" w:type="dxa"/>
          </w:tcPr>
          <w:p w14:paraId="29DFE75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13-14 year old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high school student</w:t>
            </w:r>
          </w:p>
        </w:tc>
        <w:tc>
          <w:tcPr>
            <w:tcW w:w="1276" w:type="dxa"/>
          </w:tcPr>
          <w:p w14:paraId="0DBAEA8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Clustered RCT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. Study protocol</w:t>
            </w:r>
          </w:p>
        </w:tc>
        <w:tc>
          <w:tcPr>
            <w:tcW w:w="1842" w:type="dxa"/>
          </w:tcPr>
          <w:p w14:paraId="56C4AC96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EspaiJOVE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, 14 hours of psychoeducation and activities with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the scholar community.</w:t>
            </w:r>
          </w:p>
        </w:tc>
        <w:tc>
          <w:tcPr>
            <w:tcW w:w="1276" w:type="dxa"/>
          </w:tcPr>
          <w:p w14:paraId="521DEB6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Waiting list </w:t>
            </w:r>
          </w:p>
        </w:tc>
        <w:tc>
          <w:tcPr>
            <w:tcW w:w="1276" w:type="dxa"/>
          </w:tcPr>
          <w:p w14:paraId="60DBCFD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 seeking behaviours</w:t>
            </w:r>
          </w:p>
        </w:tc>
        <w:tc>
          <w:tcPr>
            <w:tcW w:w="1417" w:type="dxa"/>
          </w:tcPr>
          <w:p w14:paraId="6BC2332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General Help-Seeking Questionnaire</w:t>
            </w:r>
          </w:p>
          <w:p w14:paraId="1430CE7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(GHSQ)</w:t>
            </w:r>
          </w:p>
        </w:tc>
        <w:tc>
          <w:tcPr>
            <w:tcW w:w="1560" w:type="dxa"/>
          </w:tcPr>
          <w:p w14:paraId="2F6D4B6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-Not relevant</w:t>
            </w:r>
          </w:p>
        </w:tc>
        <w:tc>
          <w:tcPr>
            <w:tcW w:w="1235" w:type="dxa"/>
          </w:tcPr>
          <w:p w14:paraId="0EF178C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  <w:tr w:rsidR="004A03C2" w14:paraId="08DB11C0" w14:textId="77777777" w:rsidTr="00032B05">
        <w:trPr>
          <w:trHeight w:val="1394"/>
        </w:trPr>
        <w:tc>
          <w:tcPr>
            <w:tcW w:w="1129" w:type="dxa"/>
          </w:tcPr>
          <w:p w14:paraId="6D93A8D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Lubman</w:t>
            </w:r>
            <w:proofErr w:type="spellEnd"/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, 2016, Australia</w:t>
            </w:r>
          </w:p>
          <w:p w14:paraId="54C0664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742020C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  <w:tc>
          <w:tcPr>
            <w:tcW w:w="1134" w:type="dxa"/>
          </w:tcPr>
          <w:p w14:paraId="0F968FF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year-9 students (aged 14– 15)</w:t>
            </w:r>
          </w:p>
        </w:tc>
        <w:tc>
          <w:tcPr>
            <w:tcW w:w="1276" w:type="dxa"/>
          </w:tcPr>
          <w:p w14:paraId="1E1CF0F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Cluster RCT</w:t>
            </w:r>
          </w:p>
          <w:p w14:paraId="5755C49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Study protocol</w:t>
            </w:r>
          </w:p>
        </w:tc>
        <w:tc>
          <w:tcPr>
            <w:tcW w:w="1842" w:type="dxa"/>
          </w:tcPr>
          <w:p w14:paraId="1064CFC5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MAKINGthe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LINK. Five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class room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activities provided by teachers who received a training.</w:t>
            </w:r>
          </w:p>
        </w:tc>
        <w:tc>
          <w:tcPr>
            <w:tcW w:w="1276" w:type="dxa"/>
          </w:tcPr>
          <w:p w14:paraId="0683816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Waiting list</w:t>
            </w:r>
          </w:p>
        </w:tc>
        <w:tc>
          <w:tcPr>
            <w:tcW w:w="1276" w:type="dxa"/>
          </w:tcPr>
          <w:p w14:paraId="7E07EEC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 seeking behaviours</w:t>
            </w:r>
          </w:p>
        </w:tc>
        <w:tc>
          <w:tcPr>
            <w:tcW w:w="1417" w:type="dxa"/>
          </w:tcPr>
          <w:p w14:paraId="1161635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 General</w:t>
            </w:r>
          </w:p>
          <w:p w14:paraId="602D39C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 Seeking Questionnaire (GSHQ-V)</w:t>
            </w:r>
          </w:p>
        </w:tc>
        <w:tc>
          <w:tcPr>
            <w:tcW w:w="1560" w:type="dxa"/>
          </w:tcPr>
          <w:p w14:paraId="420D749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-Not assessed </w:t>
            </w:r>
          </w:p>
        </w:tc>
        <w:tc>
          <w:tcPr>
            <w:tcW w:w="1235" w:type="dxa"/>
          </w:tcPr>
          <w:p w14:paraId="193E5F4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  <w:tr w:rsidR="004A03C2" w14:paraId="3EAFBE08" w14:textId="77777777" w:rsidTr="00032B05">
        <w:tc>
          <w:tcPr>
            <w:tcW w:w="1129" w:type="dxa"/>
          </w:tcPr>
          <w:p w14:paraId="5744A12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Perry, 2014, Australia</w:t>
            </w:r>
          </w:p>
        </w:tc>
        <w:tc>
          <w:tcPr>
            <w:tcW w:w="851" w:type="dxa"/>
          </w:tcPr>
          <w:p w14:paraId="7EE6598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208</w:t>
            </w:r>
          </w:p>
        </w:tc>
        <w:tc>
          <w:tcPr>
            <w:tcW w:w="1134" w:type="dxa"/>
          </w:tcPr>
          <w:p w14:paraId="6605C1D9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9th or 10th grade students (aged 13-16)</w:t>
            </w:r>
          </w:p>
          <w:p w14:paraId="05EA7D0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</w:tcPr>
          <w:p w14:paraId="0FCB04D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Cluster RCT.</w:t>
            </w:r>
          </w:p>
          <w:p w14:paraId="7A8514F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Feasibility trial </w:t>
            </w:r>
          </w:p>
        </w:tc>
        <w:tc>
          <w:tcPr>
            <w:tcW w:w="1842" w:type="dxa"/>
          </w:tcPr>
          <w:p w14:paraId="5E81A99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HeadStrong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school based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intervention with educational practical modules during 5 to 8 weeks.</w:t>
            </w:r>
          </w:p>
        </w:tc>
        <w:tc>
          <w:tcPr>
            <w:tcW w:w="1276" w:type="dxa"/>
          </w:tcPr>
          <w:p w14:paraId="2F549EE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Regular Health and Physical Education classes</w:t>
            </w:r>
          </w:p>
        </w:tc>
        <w:tc>
          <w:tcPr>
            <w:tcW w:w="1276" w:type="dxa"/>
          </w:tcPr>
          <w:p w14:paraId="5C61374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Attitudes towards help-seeking</w:t>
            </w:r>
          </w:p>
        </w:tc>
        <w:tc>
          <w:tcPr>
            <w:tcW w:w="1417" w:type="dxa"/>
          </w:tcPr>
          <w:p w14:paraId="1893329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Inventory of Attitudes towards Seeking Mental Health Services (IASMHS)</w:t>
            </w:r>
          </w:p>
        </w:tc>
        <w:tc>
          <w:tcPr>
            <w:tcW w:w="1560" w:type="dxa"/>
          </w:tcPr>
          <w:p w14:paraId="62092F8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-Not relevant </w:t>
            </w:r>
          </w:p>
        </w:tc>
        <w:tc>
          <w:tcPr>
            <w:tcW w:w="1235" w:type="dxa"/>
          </w:tcPr>
          <w:p w14:paraId="157182B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3F5C7DAB" w14:textId="77777777" w:rsidTr="00032B05">
        <w:trPr>
          <w:trHeight w:val="558"/>
        </w:trPr>
        <w:tc>
          <w:tcPr>
            <w:tcW w:w="1129" w:type="dxa"/>
          </w:tcPr>
          <w:p w14:paraId="771A0AC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Sharpe, 2016, 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lastRenderedPageBreak/>
              <w:t>United Kingdom</w:t>
            </w:r>
          </w:p>
        </w:tc>
        <w:tc>
          <w:tcPr>
            <w:tcW w:w="851" w:type="dxa"/>
          </w:tcPr>
          <w:p w14:paraId="3D1D48C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6551</w:t>
            </w:r>
          </w:p>
        </w:tc>
        <w:tc>
          <w:tcPr>
            <w:tcW w:w="1134" w:type="dxa"/>
          </w:tcPr>
          <w:p w14:paraId="277D6F6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Year 7 school student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(aged 11-12) </w:t>
            </w:r>
          </w:p>
        </w:tc>
        <w:tc>
          <w:tcPr>
            <w:tcW w:w="1276" w:type="dxa"/>
          </w:tcPr>
          <w:p w14:paraId="12289BD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Hierarchical cluster RCT. </w:t>
            </w:r>
          </w:p>
        </w:tc>
        <w:tc>
          <w:tcPr>
            <w:tcW w:w="1842" w:type="dxa"/>
          </w:tcPr>
          <w:p w14:paraId="3AEF488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Student booklet designed fomenting help-seeking and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self-management support. </w:t>
            </w:r>
          </w:p>
        </w:tc>
        <w:tc>
          <w:tcPr>
            <w:tcW w:w="1276" w:type="dxa"/>
          </w:tcPr>
          <w:p w14:paraId="08BDDFC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Waiting list</w:t>
            </w:r>
          </w:p>
        </w:tc>
        <w:tc>
          <w:tcPr>
            <w:tcW w:w="1276" w:type="dxa"/>
          </w:tcPr>
          <w:p w14:paraId="773D7C8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Help-seeking behaviour</w:t>
            </w:r>
          </w:p>
        </w:tc>
        <w:tc>
          <w:tcPr>
            <w:tcW w:w="1417" w:type="dxa"/>
          </w:tcPr>
          <w:p w14:paraId="0CDF0E3A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Four-point scale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developed by authors  </w:t>
            </w:r>
          </w:p>
          <w:p w14:paraId="6431902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</w:tcPr>
          <w:p w14:paraId="5C72F94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There was no difference in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help-seeking behaviour</w:t>
            </w:r>
          </w:p>
          <w:p w14:paraId="41D2414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Odds ratio (95% C.I)</w:t>
            </w:r>
          </w:p>
          <w:p w14:paraId="3A203AB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1.01 (0.95-1.07)</w:t>
            </w:r>
          </w:p>
        </w:tc>
        <w:tc>
          <w:tcPr>
            <w:tcW w:w="1235" w:type="dxa"/>
          </w:tcPr>
          <w:p w14:paraId="0179F94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Medium </w:t>
            </w:r>
          </w:p>
        </w:tc>
      </w:tr>
    </w:tbl>
    <w:p w14:paraId="5A4DEC67" w14:textId="77777777" w:rsidR="004A03C2" w:rsidRDefault="004A03C2" w:rsidP="004A03C2">
      <w:pPr>
        <w:spacing w:line="480" w:lineRule="auto"/>
        <w:jc w:val="both"/>
        <w:rPr>
          <w:rFonts w:asciiTheme="minorHAnsi" w:hAnsiTheme="minorHAnsi"/>
          <w:sz w:val="20"/>
          <w:szCs w:val="20"/>
          <w:lang w:val="en-GB"/>
        </w:rPr>
        <w:sectPr w:rsidR="004A03C2" w:rsidSect="00C7388B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1102"/>
        <w:gridCol w:w="861"/>
        <w:gridCol w:w="1181"/>
        <w:gridCol w:w="1321"/>
        <w:gridCol w:w="1902"/>
        <w:gridCol w:w="1222"/>
        <w:gridCol w:w="1279"/>
        <w:gridCol w:w="1388"/>
        <w:gridCol w:w="1654"/>
        <w:gridCol w:w="1084"/>
      </w:tblGrid>
      <w:tr w:rsidR="004A03C2" w14:paraId="29754876" w14:textId="77777777" w:rsidTr="00032B05">
        <w:tc>
          <w:tcPr>
            <w:tcW w:w="12994" w:type="dxa"/>
            <w:gridSpan w:val="10"/>
          </w:tcPr>
          <w:p w14:paraId="7A73043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lastRenderedPageBreak/>
              <w:t>Psychoeducation-Depression</w:t>
            </w:r>
          </w:p>
        </w:tc>
      </w:tr>
      <w:tr w:rsidR="004A03C2" w14:paraId="6D9612E5" w14:textId="77777777" w:rsidTr="00032B05">
        <w:tc>
          <w:tcPr>
            <w:tcW w:w="1102" w:type="dxa"/>
          </w:tcPr>
          <w:p w14:paraId="13699D3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Joyce, 2011, Australia </w:t>
            </w:r>
          </w:p>
          <w:p w14:paraId="55C1830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7BCD606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1" w:type="dxa"/>
          </w:tcPr>
          <w:p w14:paraId="10F8A26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32</w:t>
            </w:r>
          </w:p>
        </w:tc>
        <w:tc>
          <w:tcPr>
            <w:tcW w:w="1181" w:type="dxa"/>
          </w:tcPr>
          <w:p w14:paraId="2D7BA98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Secondary students (aged 14-16)</w:t>
            </w:r>
          </w:p>
        </w:tc>
        <w:tc>
          <w:tcPr>
            <w:tcW w:w="1321" w:type="dxa"/>
          </w:tcPr>
          <w:p w14:paraId="7C2384E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Post-intervention design. </w:t>
            </w:r>
          </w:p>
          <w:p w14:paraId="79AE31C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Pilot study</w:t>
            </w:r>
          </w:p>
        </w:tc>
        <w:tc>
          <w:tcPr>
            <w:tcW w:w="1902" w:type="dxa"/>
          </w:tcPr>
          <w:p w14:paraId="2AB7E75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School based. Information sheet based on evolutionary perspective </w:t>
            </w:r>
          </w:p>
        </w:tc>
        <w:tc>
          <w:tcPr>
            <w:tcW w:w="1222" w:type="dxa"/>
          </w:tcPr>
          <w:p w14:paraId="6C321AC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Informative sheet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about  depression</w:t>
            </w:r>
            <w:proofErr w:type="gramEnd"/>
          </w:p>
        </w:tc>
        <w:tc>
          <w:tcPr>
            <w:tcW w:w="1279" w:type="dxa"/>
          </w:tcPr>
          <w:p w14:paraId="5939B33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Piloting the sheet.   </w:t>
            </w:r>
          </w:p>
        </w:tc>
        <w:tc>
          <w:tcPr>
            <w:tcW w:w="1388" w:type="dxa"/>
          </w:tcPr>
          <w:p w14:paraId="159CE89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Linkert scale (5 points) </w:t>
            </w:r>
          </w:p>
        </w:tc>
        <w:tc>
          <w:tcPr>
            <w:tcW w:w="1654" w:type="dxa"/>
          </w:tcPr>
          <w:p w14:paraId="3F930D9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-Not relevant</w:t>
            </w:r>
          </w:p>
        </w:tc>
        <w:tc>
          <w:tcPr>
            <w:tcW w:w="1084" w:type="dxa"/>
          </w:tcPr>
          <w:p w14:paraId="077D50E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  <w:tr w:rsidR="004A03C2" w14:paraId="6476B254" w14:textId="77777777" w:rsidTr="00032B05">
        <w:trPr>
          <w:trHeight w:val="1587"/>
        </w:trPr>
        <w:tc>
          <w:tcPr>
            <w:tcW w:w="1102" w:type="dxa"/>
          </w:tcPr>
          <w:p w14:paraId="315FDEF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King, 2011, United States.</w:t>
            </w:r>
          </w:p>
        </w:tc>
        <w:tc>
          <w:tcPr>
            <w:tcW w:w="861" w:type="dxa"/>
          </w:tcPr>
          <w:p w14:paraId="45FA7D3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 416</w:t>
            </w:r>
          </w:p>
        </w:tc>
        <w:tc>
          <w:tcPr>
            <w:tcW w:w="1181" w:type="dxa"/>
          </w:tcPr>
          <w:p w14:paraId="35A31AC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9th to 12th grade high school students </w:t>
            </w:r>
          </w:p>
          <w:p w14:paraId="4D47E03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321" w:type="dxa"/>
          </w:tcPr>
          <w:p w14:paraId="5970C11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Quasi experimental design</w:t>
            </w:r>
          </w:p>
        </w:tc>
        <w:tc>
          <w:tcPr>
            <w:tcW w:w="1902" w:type="dxa"/>
          </w:tcPr>
          <w:p w14:paraId="55ABA06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Surviving the Teens is school based programme. Four 50 minutes session focused on psychoeducation. </w:t>
            </w:r>
          </w:p>
        </w:tc>
        <w:tc>
          <w:tcPr>
            <w:tcW w:w="1222" w:type="dxa"/>
          </w:tcPr>
          <w:p w14:paraId="3434CF6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control group</w:t>
            </w:r>
          </w:p>
        </w:tc>
        <w:tc>
          <w:tcPr>
            <w:tcW w:w="1279" w:type="dxa"/>
          </w:tcPr>
          <w:p w14:paraId="6906842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 seeking attitudes and behaviour</w:t>
            </w:r>
          </w:p>
        </w:tc>
        <w:tc>
          <w:tcPr>
            <w:tcW w:w="1388" w:type="dxa"/>
          </w:tcPr>
          <w:p w14:paraId="3A08BA2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Instrument developed for the study evaluating self-efficacy and help-seeking behaviours.  </w:t>
            </w:r>
          </w:p>
        </w:tc>
        <w:tc>
          <w:tcPr>
            <w:tcW w:w="1654" w:type="dxa"/>
          </w:tcPr>
          <w:p w14:paraId="7BDAA99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Increased help-seeking behaviours after intervention and maintained in follow-up (3 months). </w:t>
            </w:r>
          </w:p>
          <w:p w14:paraId="0EA9A30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(</w:t>
            </w:r>
            <w:r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en-GB"/>
              </w:rPr>
              <w:t>t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= 4.634/ </w:t>
            </w:r>
            <w:r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en-GB"/>
              </w:rPr>
              <w:t>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&lt;.001)</w:t>
            </w:r>
          </w:p>
        </w:tc>
        <w:tc>
          <w:tcPr>
            <w:tcW w:w="1084" w:type="dxa"/>
          </w:tcPr>
          <w:p w14:paraId="1CE0505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70FB4D47" w14:textId="77777777" w:rsidTr="00032B05">
        <w:tc>
          <w:tcPr>
            <w:tcW w:w="1102" w:type="dxa"/>
          </w:tcPr>
          <w:p w14:paraId="38A43E7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Robinson, 2010, Australia</w:t>
            </w:r>
          </w:p>
        </w:tc>
        <w:tc>
          <w:tcPr>
            <w:tcW w:w="861" w:type="dxa"/>
          </w:tcPr>
          <w:p w14:paraId="0FFD686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246</w:t>
            </w:r>
          </w:p>
        </w:tc>
        <w:tc>
          <w:tcPr>
            <w:tcW w:w="1181" w:type="dxa"/>
          </w:tcPr>
          <w:p w14:paraId="079ACCA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Boys school students</w:t>
            </w:r>
          </w:p>
          <w:p w14:paraId="58A8D91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(aged 14- 16)</w:t>
            </w:r>
          </w:p>
          <w:p w14:paraId="609DEFD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321" w:type="dxa"/>
          </w:tcPr>
          <w:p w14:paraId="2607282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Pre-test, post-test design</w:t>
            </w:r>
          </w:p>
        </w:tc>
        <w:tc>
          <w:tcPr>
            <w:tcW w:w="1902" w:type="dxa"/>
          </w:tcPr>
          <w:p w14:paraId="7B9C559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School-based developed in one-off, 2-h workshop</w:t>
            </w:r>
          </w:p>
          <w:p w14:paraId="378C00C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focused on depression definition, coping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skills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and help-seeking.</w:t>
            </w:r>
          </w:p>
        </w:tc>
        <w:tc>
          <w:tcPr>
            <w:tcW w:w="1222" w:type="dxa"/>
          </w:tcPr>
          <w:p w14:paraId="1107CA5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Waiting list</w:t>
            </w:r>
          </w:p>
        </w:tc>
        <w:tc>
          <w:tcPr>
            <w:tcW w:w="1279" w:type="dxa"/>
          </w:tcPr>
          <w:p w14:paraId="72EAF7F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Help-seeking behaviours</w:t>
            </w:r>
          </w:p>
        </w:tc>
        <w:tc>
          <w:tcPr>
            <w:tcW w:w="1388" w:type="dxa"/>
          </w:tcPr>
          <w:p w14:paraId="3B38E3E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Evaluation of Mental Health First Aid training </w:t>
            </w:r>
          </w:p>
          <w:p w14:paraId="108BEEE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54" w:type="dxa"/>
          </w:tcPr>
          <w:p w14:paraId="635919E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Intervention group was more likely to seek for help Adjusted odds</w:t>
            </w:r>
          </w:p>
          <w:p w14:paraId="6C4310F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ratio (95%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C.I.)=</w:t>
            </w:r>
            <w:proofErr w:type="gramEnd"/>
          </w:p>
          <w:p w14:paraId="63EF15C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3.48 (1.93, 6.29)</w:t>
            </w:r>
          </w:p>
          <w:p w14:paraId="6623F7F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3C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0.0001</w:t>
            </w:r>
          </w:p>
        </w:tc>
        <w:tc>
          <w:tcPr>
            <w:tcW w:w="1084" w:type="dxa"/>
          </w:tcPr>
          <w:p w14:paraId="0CECBC2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313084BB" w14:textId="77777777" w:rsidTr="00032B05">
        <w:tc>
          <w:tcPr>
            <w:tcW w:w="1102" w:type="dxa"/>
          </w:tcPr>
          <w:p w14:paraId="73D09B9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Ruble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2013, United States</w:t>
            </w:r>
          </w:p>
        </w:tc>
        <w:tc>
          <w:tcPr>
            <w:tcW w:w="861" w:type="dxa"/>
          </w:tcPr>
          <w:p w14:paraId="24ED16C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593</w:t>
            </w:r>
          </w:p>
        </w:tc>
        <w:tc>
          <w:tcPr>
            <w:tcW w:w="1181" w:type="dxa"/>
          </w:tcPr>
          <w:p w14:paraId="368F383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High school students </w:t>
            </w:r>
          </w:p>
        </w:tc>
        <w:tc>
          <w:tcPr>
            <w:tcW w:w="1321" w:type="dxa"/>
          </w:tcPr>
          <w:p w14:paraId="2F6D709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Pre-test and post-test design</w:t>
            </w:r>
          </w:p>
        </w:tc>
        <w:tc>
          <w:tcPr>
            <w:tcW w:w="1902" w:type="dxa"/>
          </w:tcPr>
          <w:p w14:paraId="148581C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School-based,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3 hour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curriculum designed to educate students, teachers, and parents about depression and help-seeking.</w:t>
            </w:r>
          </w:p>
        </w:tc>
        <w:tc>
          <w:tcPr>
            <w:tcW w:w="1222" w:type="dxa"/>
          </w:tcPr>
          <w:p w14:paraId="60CFEA0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intervention</w:t>
            </w:r>
          </w:p>
        </w:tc>
        <w:tc>
          <w:tcPr>
            <w:tcW w:w="1279" w:type="dxa"/>
          </w:tcPr>
          <w:p w14:paraId="2353219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Attitudes towards treatment seeking</w:t>
            </w:r>
          </w:p>
        </w:tc>
        <w:tc>
          <w:tcPr>
            <w:tcW w:w="1388" w:type="dxa"/>
          </w:tcPr>
          <w:p w14:paraId="473C2CB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Adolescent Depression Knowledge Questionnaire (ADKQ) </w:t>
            </w:r>
          </w:p>
          <w:p w14:paraId="6A8B5AC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54" w:type="dxa"/>
          </w:tcPr>
          <w:p w14:paraId="7F26E51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Significant increase in the intention to seek help from other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en-GB"/>
              </w:rPr>
              <w:t>t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= 13.658/ 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3C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0.0001. </w:t>
            </w:r>
          </w:p>
        </w:tc>
        <w:tc>
          <w:tcPr>
            <w:tcW w:w="1084" w:type="dxa"/>
          </w:tcPr>
          <w:p w14:paraId="122F071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30C1BBE0" w14:textId="77777777" w:rsidTr="00032B05">
        <w:tc>
          <w:tcPr>
            <w:tcW w:w="1102" w:type="dxa"/>
          </w:tcPr>
          <w:p w14:paraId="2D60BF5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Strunk, 2014, United States</w:t>
            </w:r>
          </w:p>
        </w:tc>
        <w:tc>
          <w:tcPr>
            <w:tcW w:w="861" w:type="dxa"/>
          </w:tcPr>
          <w:p w14:paraId="739867E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158</w:t>
            </w:r>
          </w:p>
        </w:tc>
        <w:tc>
          <w:tcPr>
            <w:tcW w:w="1181" w:type="dxa"/>
          </w:tcPr>
          <w:p w14:paraId="38D7152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Emotionally troubled teens in 9th and 12th grade</w:t>
            </w:r>
          </w:p>
        </w:tc>
        <w:tc>
          <w:tcPr>
            <w:tcW w:w="1321" w:type="dxa"/>
          </w:tcPr>
          <w:p w14:paraId="2E54871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Pre- test and Post-test design </w:t>
            </w:r>
          </w:p>
          <w:p w14:paraId="7BD0319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02" w:type="dxa"/>
          </w:tcPr>
          <w:p w14:paraId="7D0C11D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Surviving the Teens is school based programme. Four 50 minutes session focused on psychoeducation.</w:t>
            </w:r>
          </w:p>
        </w:tc>
        <w:tc>
          <w:tcPr>
            <w:tcW w:w="1222" w:type="dxa"/>
          </w:tcPr>
          <w:p w14:paraId="5315AC7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control group</w:t>
            </w:r>
          </w:p>
        </w:tc>
        <w:tc>
          <w:tcPr>
            <w:tcW w:w="1279" w:type="dxa"/>
          </w:tcPr>
          <w:p w14:paraId="01871E9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Help-seeking behaviours</w:t>
            </w:r>
          </w:p>
        </w:tc>
        <w:tc>
          <w:tcPr>
            <w:tcW w:w="1388" w:type="dxa"/>
          </w:tcPr>
          <w:p w14:paraId="37AD3EE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Survey developed by authors. </w:t>
            </w:r>
          </w:p>
          <w:p w14:paraId="0C52F8A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54" w:type="dxa"/>
          </w:tcPr>
          <w:p w14:paraId="661A616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Paired t-test showed a significant increase at 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posttest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(p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3C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0.0005) but not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at  3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months follow-up (p=0.014).</w:t>
            </w:r>
          </w:p>
        </w:tc>
        <w:tc>
          <w:tcPr>
            <w:tcW w:w="1084" w:type="dxa"/>
          </w:tcPr>
          <w:p w14:paraId="1D17AFD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443CE306" w14:textId="77777777" w:rsidTr="00032B05">
        <w:tc>
          <w:tcPr>
            <w:tcW w:w="1102" w:type="dxa"/>
          </w:tcPr>
          <w:p w14:paraId="1351420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Beaudry, 2019, United States</w:t>
            </w:r>
          </w:p>
        </w:tc>
        <w:tc>
          <w:tcPr>
            <w:tcW w:w="861" w:type="dxa"/>
          </w:tcPr>
          <w:p w14:paraId="2F5E4B6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481</w:t>
            </w:r>
          </w:p>
        </w:tc>
        <w:tc>
          <w:tcPr>
            <w:tcW w:w="1181" w:type="dxa"/>
          </w:tcPr>
          <w:p w14:paraId="4F80625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High school students</w:t>
            </w:r>
          </w:p>
        </w:tc>
        <w:tc>
          <w:tcPr>
            <w:tcW w:w="1321" w:type="dxa"/>
          </w:tcPr>
          <w:p w14:paraId="0B4AC52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RCT.</w:t>
            </w:r>
          </w:p>
        </w:tc>
        <w:tc>
          <w:tcPr>
            <w:tcW w:w="1902" w:type="dxa"/>
          </w:tcPr>
          <w:p w14:paraId="4E7B5A6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Interactive classroom curriculum and focus group with parent,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students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and teachers.</w:t>
            </w:r>
          </w:p>
        </w:tc>
        <w:tc>
          <w:tcPr>
            <w:tcW w:w="1222" w:type="dxa"/>
          </w:tcPr>
          <w:p w14:paraId="6D48732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Waiting list</w:t>
            </w:r>
          </w:p>
        </w:tc>
        <w:tc>
          <w:tcPr>
            <w:tcW w:w="1279" w:type="dxa"/>
          </w:tcPr>
          <w:p w14:paraId="0F7615B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 seeking behaviours related to depression</w:t>
            </w:r>
          </w:p>
        </w:tc>
        <w:tc>
          <w:tcPr>
            <w:tcW w:w="1388" w:type="dxa"/>
          </w:tcPr>
          <w:p w14:paraId="402C5EE8" w14:textId="77777777" w:rsidR="004A03C2" w:rsidRDefault="004A03C2" w:rsidP="00032B05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Adolescent Depression Knowledge Questionnaire</w:t>
            </w:r>
          </w:p>
          <w:p w14:paraId="0141B81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(ADKQ)</w:t>
            </w:r>
          </w:p>
        </w:tc>
        <w:tc>
          <w:tcPr>
            <w:tcW w:w="1654" w:type="dxa"/>
          </w:tcPr>
          <w:p w14:paraId="513EDFC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-Not available due to data collection issues</w:t>
            </w:r>
          </w:p>
        </w:tc>
        <w:tc>
          <w:tcPr>
            <w:tcW w:w="1084" w:type="dxa"/>
          </w:tcPr>
          <w:p w14:paraId="741AD3D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  <w:tr w:rsidR="004A03C2" w14:paraId="020E02A8" w14:textId="77777777" w:rsidTr="00032B05">
        <w:tc>
          <w:tcPr>
            <w:tcW w:w="1102" w:type="dxa"/>
          </w:tcPr>
          <w:p w14:paraId="6EDE3EC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lastRenderedPageBreak/>
              <w:t>Howard, 2019, Australia</w:t>
            </w:r>
          </w:p>
        </w:tc>
        <w:tc>
          <w:tcPr>
            <w:tcW w:w="861" w:type="dxa"/>
          </w:tcPr>
          <w:p w14:paraId="5F1C7F0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327</w:t>
            </w:r>
          </w:p>
          <w:p w14:paraId="6342759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81" w:type="dxa"/>
          </w:tcPr>
          <w:p w14:paraId="07A58B8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16-19 year old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students</w:t>
            </w:r>
          </w:p>
        </w:tc>
        <w:tc>
          <w:tcPr>
            <w:tcW w:w="1321" w:type="dxa"/>
          </w:tcPr>
          <w:p w14:paraId="74E68EEF" w14:textId="77777777" w:rsidR="004A03C2" w:rsidRDefault="004A03C2" w:rsidP="00032B05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Three-arm, pre-posttest, double-blind</w:t>
            </w:r>
          </w:p>
          <w:p w14:paraId="4C065F4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RCT.</w:t>
            </w:r>
          </w:p>
        </w:tc>
        <w:tc>
          <w:tcPr>
            <w:tcW w:w="1902" w:type="dxa"/>
          </w:tcPr>
          <w:p w14:paraId="2B83368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Psychoeducation of biological and psychosocial conditions and causes of depression</w:t>
            </w:r>
          </w:p>
        </w:tc>
        <w:tc>
          <w:tcPr>
            <w:tcW w:w="1222" w:type="dxa"/>
          </w:tcPr>
          <w:p w14:paraId="63D001A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Neutral information about depression</w:t>
            </w:r>
          </w:p>
        </w:tc>
        <w:tc>
          <w:tcPr>
            <w:tcW w:w="1279" w:type="dxa"/>
          </w:tcPr>
          <w:p w14:paraId="3DDB71D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Help-seeking intentions</w:t>
            </w:r>
          </w:p>
        </w:tc>
        <w:tc>
          <w:tcPr>
            <w:tcW w:w="1388" w:type="dxa"/>
          </w:tcPr>
          <w:p w14:paraId="26AB956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General Help-Seeking Questionnaire</w:t>
            </w:r>
          </w:p>
          <w:p w14:paraId="1F8F8F2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(GHSQ)</w:t>
            </w:r>
          </w:p>
        </w:tc>
        <w:tc>
          <w:tcPr>
            <w:tcW w:w="1654" w:type="dxa"/>
          </w:tcPr>
          <w:p w14:paraId="6172780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-Small but significant increase in help-seeking (p=0.015)</w:t>
            </w:r>
          </w:p>
        </w:tc>
        <w:tc>
          <w:tcPr>
            <w:tcW w:w="1084" w:type="dxa"/>
          </w:tcPr>
          <w:p w14:paraId="7F7336E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</w:tbl>
    <w:p w14:paraId="6E888620" w14:textId="77777777" w:rsidR="004A03C2" w:rsidRDefault="004A03C2" w:rsidP="004A03C2">
      <w:pPr>
        <w:spacing w:line="480" w:lineRule="auto"/>
        <w:rPr>
          <w:rFonts w:asciiTheme="minorHAnsi" w:hAnsiTheme="minorHAnsi" w:cstheme="minorHAnsi"/>
          <w:b/>
          <w:color w:val="000000" w:themeColor="text1"/>
          <w:sz w:val="20"/>
          <w:szCs w:val="20"/>
          <w:lang w:val="en-GB"/>
        </w:rPr>
        <w:sectPr w:rsidR="004A03C2" w:rsidSect="00C7388B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tbl>
      <w:tblPr>
        <w:tblStyle w:val="Tablaconcuadrcula2"/>
        <w:tblW w:w="0" w:type="auto"/>
        <w:tblLook w:val="04A0" w:firstRow="1" w:lastRow="0" w:firstColumn="1" w:lastColumn="0" w:noHBand="0" w:noVBand="1"/>
      </w:tblPr>
      <w:tblGrid>
        <w:gridCol w:w="1110"/>
        <w:gridCol w:w="830"/>
        <w:gridCol w:w="1201"/>
        <w:gridCol w:w="1333"/>
        <w:gridCol w:w="1915"/>
        <w:gridCol w:w="1271"/>
        <w:gridCol w:w="1180"/>
        <w:gridCol w:w="1408"/>
        <w:gridCol w:w="1673"/>
        <w:gridCol w:w="1073"/>
      </w:tblGrid>
      <w:tr w:rsidR="004A03C2" w14:paraId="1F556BC4" w14:textId="77777777" w:rsidTr="00032B05">
        <w:tc>
          <w:tcPr>
            <w:tcW w:w="12996" w:type="dxa"/>
            <w:gridSpan w:val="10"/>
          </w:tcPr>
          <w:p w14:paraId="068E621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Psychoeducation-Stigma  </w:t>
            </w:r>
          </w:p>
        </w:tc>
      </w:tr>
      <w:tr w:rsidR="004A03C2" w14:paraId="18935F99" w14:textId="77777777" w:rsidTr="00032B05">
        <w:tc>
          <w:tcPr>
            <w:tcW w:w="1111" w:type="dxa"/>
          </w:tcPr>
          <w:p w14:paraId="2B13F12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Calear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, 2017, Australia </w:t>
            </w:r>
          </w:p>
          <w:p w14:paraId="371752C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14CFDF4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30" w:type="dxa"/>
          </w:tcPr>
          <w:p w14:paraId="05B4B29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  <w:tc>
          <w:tcPr>
            <w:tcW w:w="1201" w:type="dxa"/>
          </w:tcPr>
          <w:p w14:paraId="0033BC2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11 and 12 grade male students (15-18 years of age) </w:t>
            </w:r>
          </w:p>
        </w:tc>
        <w:tc>
          <w:tcPr>
            <w:tcW w:w="1333" w:type="dxa"/>
          </w:tcPr>
          <w:p w14:paraId="5BC6A6B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Two arm cluster RCT.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  <w:t>Study protocol</w:t>
            </w:r>
          </w:p>
        </w:tc>
        <w:tc>
          <w:tcPr>
            <w:tcW w:w="1916" w:type="dxa"/>
          </w:tcPr>
          <w:p w14:paraId="6EF7C12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Silence is Deadly. School based, focused in males. Included classroom presentation (1 hour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), and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supporting website and social media messages.</w:t>
            </w:r>
          </w:p>
        </w:tc>
        <w:tc>
          <w:tcPr>
            <w:tcW w:w="1271" w:type="dxa"/>
          </w:tcPr>
          <w:p w14:paraId="31BA069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Waiting list</w:t>
            </w:r>
          </w:p>
        </w:tc>
        <w:tc>
          <w:tcPr>
            <w:tcW w:w="1180" w:type="dxa"/>
          </w:tcPr>
          <w:p w14:paraId="489C318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Help seeking intentions </w:t>
            </w:r>
          </w:p>
          <w:p w14:paraId="2B245A3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08" w:type="dxa"/>
          </w:tcPr>
          <w:p w14:paraId="2CA4B6F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General Help-Seeking Questionnaire</w:t>
            </w:r>
          </w:p>
          <w:p w14:paraId="460CA95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(GHSQ)</w:t>
            </w:r>
          </w:p>
          <w:p w14:paraId="6EC8D5C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73" w:type="dxa"/>
          </w:tcPr>
          <w:p w14:paraId="29BF14F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-Not assessed </w:t>
            </w:r>
          </w:p>
        </w:tc>
        <w:tc>
          <w:tcPr>
            <w:tcW w:w="1073" w:type="dxa"/>
          </w:tcPr>
          <w:p w14:paraId="2293BBA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  <w:tr w:rsidR="004A03C2" w14:paraId="55BA2CA1" w14:textId="77777777" w:rsidTr="00032B05">
        <w:tc>
          <w:tcPr>
            <w:tcW w:w="1111" w:type="dxa"/>
          </w:tcPr>
          <w:p w14:paraId="68C7273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Hart, 2016, Australia </w:t>
            </w:r>
          </w:p>
          <w:p w14:paraId="3B37DFB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698D4F0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30" w:type="dxa"/>
          </w:tcPr>
          <w:p w14:paraId="6D1ED06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241</w:t>
            </w:r>
          </w:p>
        </w:tc>
        <w:tc>
          <w:tcPr>
            <w:tcW w:w="1201" w:type="dxa"/>
          </w:tcPr>
          <w:p w14:paraId="522E1D7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High school students (aged 15-17)</w:t>
            </w:r>
          </w:p>
        </w:tc>
        <w:tc>
          <w:tcPr>
            <w:tcW w:w="1333" w:type="dxa"/>
          </w:tcPr>
          <w:p w14:paraId="4E2C550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Pre-test, post-test design</w:t>
            </w:r>
          </w:p>
          <w:p w14:paraId="15C7241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Feasibility trial</w:t>
            </w:r>
          </w:p>
        </w:tc>
        <w:tc>
          <w:tcPr>
            <w:tcW w:w="1916" w:type="dxa"/>
          </w:tcPr>
          <w:p w14:paraId="13BF8C4D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Teen Mental Health First Aid program. School based, </w:t>
            </w:r>
          </w:p>
          <w:p w14:paraId="36761D9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3 sessions, delivered to students, parents and teachers.</w:t>
            </w:r>
          </w:p>
        </w:tc>
        <w:tc>
          <w:tcPr>
            <w:tcW w:w="1271" w:type="dxa"/>
          </w:tcPr>
          <w:p w14:paraId="6C593B5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control group</w:t>
            </w:r>
          </w:p>
        </w:tc>
        <w:tc>
          <w:tcPr>
            <w:tcW w:w="1180" w:type="dxa"/>
          </w:tcPr>
          <w:p w14:paraId="36462F2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Help seeking intentions </w:t>
            </w:r>
          </w:p>
          <w:p w14:paraId="3D8BCE0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376A9FE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08" w:type="dxa"/>
          </w:tcPr>
          <w:p w14:paraId="1084585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Survey questionnaire developed for the study to measure help-seeking.</w:t>
            </w:r>
          </w:p>
        </w:tc>
        <w:tc>
          <w:tcPr>
            <w:tcW w:w="1673" w:type="dxa"/>
          </w:tcPr>
          <w:p w14:paraId="403D3CF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-Not relevant</w:t>
            </w:r>
          </w:p>
        </w:tc>
        <w:tc>
          <w:tcPr>
            <w:tcW w:w="1073" w:type="dxa"/>
          </w:tcPr>
          <w:p w14:paraId="0858E79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61D286E0" w14:textId="77777777" w:rsidTr="00032B05">
        <w:trPr>
          <w:trHeight w:val="1198"/>
        </w:trPr>
        <w:tc>
          <w:tcPr>
            <w:tcW w:w="1111" w:type="dxa"/>
          </w:tcPr>
          <w:p w14:paraId="624EF7F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Rickwood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2004, Australia</w:t>
            </w:r>
          </w:p>
        </w:tc>
        <w:tc>
          <w:tcPr>
            <w:tcW w:w="830" w:type="dxa"/>
          </w:tcPr>
          <w:p w14:paraId="0A8C035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457</w:t>
            </w:r>
          </w:p>
        </w:tc>
        <w:tc>
          <w:tcPr>
            <w:tcW w:w="1201" w:type="dxa"/>
          </w:tcPr>
          <w:p w14:paraId="3869126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School students (aged 14-18) </w:t>
            </w:r>
          </w:p>
        </w:tc>
        <w:tc>
          <w:tcPr>
            <w:tcW w:w="1333" w:type="dxa"/>
          </w:tcPr>
          <w:p w14:paraId="31F48FB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Solomon four-group design (pre-and post-intervention). </w:t>
            </w:r>
          </w:p>
        </w:tc>
        <w:tc>
          <w:tcPr>
            <w:tcW w:w="1916" w:type="dxa"/>
          </w:tcPr>
          <w:p w14:paraId="0E39B76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School based, interactive presentation by former mental health patients. </w:t>
            </w:r>
          </w:p>
        </w:tc>
        <w:tc>
          <w:tcPr>
            <w:tcW w:w="1271" w:type="dxa"/>
          </w:tcPr>
          <w:p w14:paraId="573D70B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intervention</w:t>
            </w:r>
          </w:p>
        </w:tc>
        <w:tc>
          <w:tcPr>
            <w:tcW w:w="1180" w:type="dxa"/>
          </w:tcPr>
          <w:p w14:paraId="6B19D9D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Help-seeking intentions</w:t>
            </w:r>
          </w:p>
        </w:tc>
        <w:tc>
          <w:tcPr>
            <w:tcW w:w="1408" w:type="dxa"/>
          </w:tcPr>
          <w:p w14:paraId="59C72A9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General Intentions to Seek Help Questionnaire</w:t>
            </w:r>
          </w:p>
        </w:tc>
        <w:tc>
          <w:tcPr>
            <w:tcW w:w="1673" w:type="dxa"/>
          </w:tcPr>
          <w:p w14:paraId="48BA4EF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Significant effect of the intervention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  <w:t xml:space="preserve">Wilks’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4C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=.942</w:t>
            </w:r>
          </w:p>
          <w:p w14:paraId="2E73CDE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 (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4,417)=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6.428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en-GB"/>
              </w:rPr>
              <w:t>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3C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1073" w:type="dxa"/>
          </w:tcPr>
          <w:p w14:paraId="2BAE893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194609B6" w14:textId="77777777" w:rsidTr="00032B05">
        <w:tc>
          <w:tcPr>
            <w:tcW w:w="1111" w:type="dxa"/>
          </w:tcPr>
          <w:p w14:paraId="648D2A4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Saporito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2013, United States</w:t>
            </w:r>
          </w:p>
        </w:tc>
        <w:tc>
          <w:tcPr>
            <w:tcW w:w="830" w:type="dxa"/>
          </w:tcPr>
          <w:p w14:paraId="169C872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156</w:t>
            </w:r>
          </w:p>
        </w:tc>
        <w:tc>
          <w:tcPr>
            <w:tcW w:w="1201" w:type="dxa"/>
          </w:tcPr>
          <w:p w14:paraId="0DFA432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Adolescents from Public High School</w:t>
            </w:r>
          </w:p>
        </w:tc>
        <w:tc>
          <w:tcPr>
            <w:tcW w:w="1333" w:type="dxa"/>
          </w:tcPr>
          <w:p w14:paraId="54EE1FE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RCT.</w:t>
            </w:r>
          </w:p>
        </w:tc>
        <w:tc>
          <w:tcPr>
            <w:tcW w:w="1916" w:type="dxa"/>
          </w:tcPr>
          <w:p w14:paraId="4E4AD5B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School based </w:t>
            </w:r>
          </w:p>
          <w:p w14:paraId="27F6479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Interactive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 hour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session, providing basic mental health and video with case example.</w:t>
            </w:r>
          </w:p>
        </w:tc>
        <w:tc>
          <w:tcPr>
            <w:tcW w:w="1271" w:type="dxa"/>
          </w:tcPr>
          <w:p w14:paraId="2E2551D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Educational presentation with content</w:t>
            </w:r>
          </w:p>
          <w:p w14:paraId="68C13A6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unrelated to mental health.</w:t>
            </w:r>
          </w:p>
          <w:p w14:paraId="57E9B1E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80" w:type="dxa"/>
          </w:tcPr>
          <w:p w14:paraId="3B5B68E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Reduction of </w:t>
            </w:r>
          </w:p>
          <w:p w14:paraId="3CD51CC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Stigma towards help-seeking </w:t>
            </w:r>
          </w:p>
          <w:p w14:paraId="56BE89A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08" w:type="dxa"/>
          </w:tcPr>
          <w:p w14:paraId="66B30FA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Short for of </w:t>
            </w:r>
          </w:p>
          <w:p w14:paraId="7E6C408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Attitudes toward Seeking Professional Psychological Help (ATSPPH)</w:t>
            </w:r>
          </w:p>
        </w:tc>
        <w:tc>
          <w:tcPr>
            <w:tcW w:w="1673" w:type="dxa"/>
          </w:tcPr>
          <w:p w14:paraId="19F5349F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Increased willingness to seek for help in students with past treatment history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F(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1, 146) =6.64,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  <w:t>p =.01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  <w:t>ηp2 =.04</w:t>
            </w:r>
          </w:p>
        </w:tc>
        <w:tc>
          <w:tcPr>
            <w:tcW w:w="1073" w:type="dxa"/>
          </w:tcPr>
          <w:p w14:paraId="6EF071AE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77D4A126" w14:textId="77777777" w:rsidTr="00032B05">
        <w:tc>
          <w:tcPr>
            <w:tcW w:w="1111" w:type="dxa"/>
          </w:tcPr>
          <w:p w14:paraId="2EEF5B5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12. Yang, 2018,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United States</w:t>
            </w:r>
          </w:p>
        </w:tc>
        <w:tc>
          <w:tcPr>
            <w:tcW w:w="830" w:type="dxa"/>
          </w:tcPr>
          <w:p w14:paraId="2F90ED3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14</w:t>
            </w:r>
          </w:p>
        </w:tc>
        <w:tc>
          <w:tcPr>
            <w:tcW w:w="1201" w:type="dxa"/>
          </w:tcPr>
          <w:p w14:paraId="65E9C03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High school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students 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“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at risk” of mental health conditions.</w:t>
            </w:r>
          </w:p>
        </w:tc>
        <w:tc>
          <w:tcPr>
            <w:tcW w:w="1333" w:type="dxa"/>
          </w:tcPr>
          <w:p w14:paraId="5380826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Quasi-experimental</w:t>
            </w:r>
          </w:p>
          <w:p w14:paraId="04189E7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Pilot study </w:t>
            </w:r>
          </w:p>
        </w:tc>
        <w:tc>
          <w:tcPr>
            <w:tcW w:w="1916" w:type="dxa"/>
          </w:tcPr>
          <w:p w14:paraId="3F84E3C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InSciEd-oOut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. School based, 20-day anti-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stigma classroom activities </w:t>
            </w:r>
          </w:p>
        </w:tc>
        <w:tc>
          <w:tcPr>
            <w:tcW w:w="1271" w:type="dxa"/>
          </w:tcPr>
          <w:p w14:paraId="6823E06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No control group</w:t>
            </w:r>
          </w:p>
        </w:tc>
        <w:tc>
          <w:tcPr>
            <w:tcW w:w="1180" w:type="dxa"/>
          </w:tcPr>
          <w:p w14:paraId="43649A5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Help-seeking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behavioural intentions</w:t>
            </w:r>
          </w:p>
        </w:tc>
        <w:tc>
          <w:tcPr>
            <w:tcW w:w="1408" w:type="dxa"/>
          </w:tcPr>
          <w:p w14:paraId="0582146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General Help-Seeking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Questionnaire Vignette Version.</w:t>
            </w:r>
          </w:p>
        </w:tc>
        <w:tc>
          <w:tcPr>
            <w:tcW w:w="1673" w:type="dxa"/>
          </w:tcPr>
          <w:p w14:paraId="6A54DB7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Not assessed </w:t>
            </w:r>
          </w:p>
        </w:tc>
        <w:tc>
          <w:tcPr>
            <w:tcW w:w="1073" w:type="dxa"/>
          </w:tcPr>
          <w:p w14:paraId="5473C18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  <w:tr w:rsidR="004A03C2" w14:paraId="35CDA799" w14:textId="77777777" w:rsidTr="00032B05">
        <w:tc>
          <w:tcPr>
            <w:tcW w:w="1111" w:type="dxa"/>
          </w:tcPr>
          <w:p w14:paraId="33371CB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30. Young, 2013, Canada</w:t>
            </w:r>
          </w:p>
          <w:p w14:paraId="6455D10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4B40E1F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30" w:type="dxa"/>
          </w:tcPr>
          <w:p w14:paraId="132AAF0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254</w:t>
            </w:r>
          </w:p>
        </w:tc>
        <w:tc>
          <w:tcPr>
            <w:tcW w:w="1201" w:type="dxa"/>
          </w:tcPr>
          <w:p w14:paraId="678A877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High school students (aged 14-18)</w:t>
            </w:r>
          </w:p>
        </w:tc>
        <w:tc>
          <w:tcPr>
            <w:tcW w:w="1333" w:type="dxa"/>
          </w:tcPr>
          <w:p w14:paraId="487D040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Pre and Post intervention survey design</w:t>
            </w:r>
          </w:p>
        </w:tc>
        <w:tc>
          <w:tcPr>
            <w:tcW w:w="1916" w:type="dxa"/>
          </w:tcPr>
          <w:p w14:paraId="7F115CA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School based, combining classroom sessions and talk with person with schizophrenia</w:t>
            </w:r>
          </w:p>
        </w:tc>
        <w:tc>
          <w:tcPr>
            <w:tcW w:w="1271" w:type="dxa"/>
          </w:tcPr>
          <w:p w14:paraId="581C957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control group</w:t>
            </w:r>
          </w:p>
        </w:tc>
        <w:tc>
          <w:tcPr>
            <w:tcW w:w="1180" w:type="dxa"/>
          </w:tcPr>
          <w:p w14:paraId="5B9FAB0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Self-stigma in help-seeking</w:t>
            </w:r>
          </w:p>
        </w:tc>
        <w:tc>
          <w:tcPr>
            <w:tcW w:w="1408" w:type="dxa"/>
          </w:tcPr>
          <w:p w14:paraId="17705A5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Self-Stigma of Seeking Help scale</w:t>
            </w:r>
          </w:p>
        </w:tc>
        <w:tc>
          <w:tcPr>
            <w:tcW w:w="1673" w:type="dxa"/>
          </w:tcPr>
          <w:p w14:paraId="4C45D98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Significant reduction in self-stigma to seeking help after the intervention (p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3C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0.05)</w:t>
            </w:r>
          </w:p>
        </w:tc>
        <w:tc>
          <w:tcPr>
            <w:tcW w:w="1073" w:type="dxa"/>
          </w:tcPr>
          <w:p w14:paraId="2EB6CC7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</w:tbl>
    <w:tbl>
      <w:tblPr>
        <w:tblStyle w:val="Tablaconcuadrcula3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1134"/>
        <w:gridCol w:w="1276"/>
        <w:gridCol w:w="1984"/>
        <w:gridCol w:w="1276"/>
        <w:gridCol w:w="1134"/>
        <w:gridCol w:w="1417"/>
        <w:gridCol w:w="1701"/>
        <w:gridCol w:w="1094"/>
      </w:tblGrid>
      <w:tr w:rsidR="004A03C2" w14:paraId="73973D53" w14:textId="77777777" w:rsidTr="00032B05">
        <w:tc>
          <w:tcPr>
            <w:tcW w:w="12996" w:type="dxa"/>
            <w:gridSpan w:val="10"/>
          </w:tcPr>
          <w:p w14:paraId="2DA37A4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>Psychoeducation- Suicide +self-harm</w:t>
            </w:r>
          </w:p>
        </w:tc>
      </w:tr>
      <w:tr w:rsidR="004A03C2" w14:paraId="3F5F4B1B" w14:textId="77777777" w:rsidTr="00032B05">
        <w:tc>
          <w:tcPr>
            <w:tcW w:w="1129" w:type="dxa"/>
          </w:tcPr>
          <w:p w14:paraId="0C188E3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Aseltine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2004, United States</w:t>
            </w:r>
          </w:p>
        </w:tc>
        <w:tc>
          <w:tcPr>
            <w:tcW w:w="851" w:type="dxa"/>
          </w:tcPr>
          <w:p w14:paraId="2513BD2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2100</w:t>
            </w:r>
          </w:p>
          <w:p w14:paraId="014C425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659A77F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Students</w:t>
            </w:r>
          </w:p>
          <w:p w14:paraId="71F8656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in high schools </w:t>
            </w:r>
          </w:p>
        </w:tc>
        <w:tc>
          <w:tcPr>
            <w:tcW w:w="1276" w:type="dxa"/>
          </w:tcPr>
          <w:p w14:paraId="61578B6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Cluster RCT </w:t>
            </w:r>
          </w:p>
        </w:tc>
        <w:tc>
          <w:tcPr>
            <w:tcW w:w="1984" w:type="dxa"/>
          </w:tcPr>
          <w:p w14:paraId="768B6D2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SOS programme, school based interactive intervention based on teaching materials and discussion guide,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plus a screening instrument.</w:t>
            </w:r>
          </w:p>
        </w:tc>
        <w:tc>
          <w:tcPr>
            <w:tcW w:w="1276" w:type="dxa"/>
          </w:tcPr>
          <w:p w14:paraId="5DE6FAE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Health and social studies classes</w:t>
            </w:r>
          </w:p>
        </w:tc>
        <w:tc>
          <w:tcPr>
            <w:tcW w:w="1134" w:type="dxa"/>
          </w:tcPr>
          <w:p w14:paraId="013487C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Help-seeking behaviour</w:t>
            </w:r>
          </w:p>
          <w:p w14:paraId="574A7E1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5FD32DA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Questionnaire developed by the authors</w:t>
            </w:r>
          </w:p>
        </w:tc>
        <w:tc>
          <w:tcPr>
            <w:tcW w:w="1701" w:type="dxa"/>
          </w:tcPr>
          <w:p w14:paraId="438BAFB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significant effect of the program in help-seeking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62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=0.255</w:t>
            </w:r>
          </w:p>
          <w:p w14:paraId="60E1F5D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3E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0.05</w:t>
            </w:r>
          </w:p>
        </w:tc>
        <w:tc>
          <w:tcPr>
            <w:tcW w:w="1094" w:type="dxa"/>
          </w:tcPr>
          <w:p w14:paraId="57A0656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00158B01" w14:textId="77777777" w:rsidTr="00032B05">
        <w:tc>
          <w:tcPr>
            <w:tcW w:w="1129" w:type="dxa"/>
          </w:tcPr>
          <w:p w14:paraId="45D11C1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Aseltine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2007, United States</w:t>
            </w:r>
          </w:p>
        </w:tc>
        <w:tc>
          <w:tcPr>
            <w:tcW w:w="851" w:type="dxa"/>
          </w:tcPr>
          <w:p w14:paraId="023014B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3837</w:t>
            </w:r>
          </w:p>
        </w:tc>
        <w:tc>
          <w:tcPr>
            <w:tcW w:w="1134" w:type="dxa"/>
          </w:tcPr>
          <w:p w14:paraId="0997B9A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Students</w:t>
            </w:r>
          </w:p>
          <w:p w14:paraId="1CBAEBB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in high schools in Hartford and </w:t>
            </w:r>
          </w:p>
          <w:p w14:paraId="49F2332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in Columbus.</w:t>
            </w:r>
          </w:p>
        </w:tc>
        <w:tc>
          <w:tcPr>
            <w:tcW w:w="1276" w:type="dxa"/>
          </w:tcPr>
          <w:p w14:paraId="6BA11BA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Cluster RCT</w:t>
            </w:r>
          </w:p>
        </w:tc>
        <w:tc>
          <w:tcPr>
            <w:tcW w:w="1984" w:type="dxa"/>
          </w:tcPr>
          <w:p w14:paraId="1EAF75F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SOS programme, school based interactive intervention based on teaching materials and discussion guide, plus a screening instrument.</w:t>
            </w:r>
          </w:p>
        </w:tc>
        <w:tc>
          <w:tcPr>
            <w:tcW w:w="1276" w:type="dxa"/>
          </w:tcPr>
          <w:p w14:paraId="4C4E695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Health and social studies classes</w:t>
            </w:r>
          </w:p>
        </w:tc>
        <w:tc>
          <w:tcPr>
            <w:tcW w:w="1134" w:type="dxa"/>
          </w:tcPr>
          <w:p w14:paraId="772B0C4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Help-seeking behaviour</w:t>
            </w:r>
          </w:p>
          <w:p w14:paraId="4984224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6D23765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Questionnaire developed by the authors</w:t>
            </w:r>
          </w:p>
        </w:tc>
        <w:tc>
          <w:tcPr>
            <w:tcW w:w="1701" w:type="dxa"/>
          </w:tcPr>
          <w:p w14:paraId="04811B64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significant effect of the program in help-seeking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62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=-0.01</w:t>
            </w:r>
          </w:p>
          <w:p w14:paraId="68048EF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3E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0.05</w:t>
            </w:r>
          </w:p>
        </w:tc>
        <w:tc>
          <w:tcPr>
            <w:tcW w:w="1094" w:type="dxa"/>
          </w:tcPr>
          <w:p w14:paraId="11EE5A94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32BAA07D" w14:textId="77777777" w:rsidTr="00032B05">
        <w:trPr>
          <w:trHeight w:val="1140"/>
        </w:trPr>
        <w:tc>
          <w:tcPr>
            <w:tcW w:w="1129" w:type="dxa"/>
          </w:tcPr>
          <w:p w14:paraId="5582516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Freedenthal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2010, United States.</w:t>
            </w:r>
          </w:p>
        </w:tc>
        <w:tc>
          <w:tcPr>
            <w:tcW w:w="851" w:type="dxa"/>
          </w:tcPr>
          <w:p w14:paraId="037A6E9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142 staff</w:t>
            </w:r>
          </w:p>
          <w:p w14:paraId="0AF1232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146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student</w:t>
            </w:r>
            <w:proofErr w:type="gramEnd"/>
          </w:p>
        </w:tc>
        <w:tc>
          <w:tcPr>
            <w:tcW w:w="1134" w:type="dxa"/>
          </w:tcPr>
          <w:p w14:paraId="5FDE143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Staff and students in High school in Denver area.</w:t>
            </w:r>
          </w:p>
        </w:tc>
        <w:tc>
          <w:tcPr>
            <w:tcW w:w="1276" w:type="dxa"/>
          </w:tcPr>
          <w:p w14:paraId="65B955C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Pre and Post intervention survey </w:t>
            </w:r>
          </w:p>
          <w:p w14:paraId="121D3D3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Pilot study </w:t>
            </w:r>
          </w:p>
        </w:tc>
        <w:tc>
          <w:tcPr>
            <w:tcW w:w="1984" w:type="dxa"/>
          </w:tcPr>
          <w:p w14:paraId="06C2331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Yellow-ribbon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. School based, 25 minutes training, card with hotline numbers and t-shirt with mental health messages.</w:t>
            </w:r>
          </w:p>
        </w:tc>
        <w:tc>
          <w:tcPr>
            <w:tcW w:w="1276" w:type="dxa"/>
          </w:tcPr>
          <w:p w14:paraId="632F81A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intervention</w:t>
            </w:r>
          </w:p>
        </w:tc>
        <w:tc>
          <w:tcPr>
            <w:tcW w:w="1134" w:type="dxa"/>
          </w:tcPr>
          <w:p w14:paraId="308CC9C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 seeking behaviours</w:t>
            </w:r>
          </w:p>
        </w:tc>
        <w:tc>
          <w:tcPr>
            <w:tcW w:w="1417" w:type="dxa"/>
          </w:tcPr>
          <w:p w14:paraId="24253A9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Self-reported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survey  developed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by authors </w:t>
            </w:r>
          </w:p>
        </w:tc>
        <w:tc>
          <w:tcPr>
            <w:tcW w:w="1701" w:type="dxa"/>
          </w:tcPr>
          <w:p w14:paraId="4345C39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relevant </w:t>
            </w:r>
          </w:p>
        </w:tc>
        <w:tc>
          <w:tcPr>
            <w:tcW w:w="1094" w:type="dxa"/>
          </w:tcPr>
          <w:p w14:paraId="666E5B8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  <w:tr w:rsidR="004A03C2" w14:paraId="24DC1C7C" w14:textId="77777777" w:rsidTr="00032B05">
        <w:trPr>
          <w:trHeight w:val="893"/>
        </w:trPr>
        <w:tc>
          <w:tcPr>
            <w:tcW w:w="1129" w:type="dxa"/>
          </w:tcPr>
          <w:p w14:paraId="3CABAFB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Kalafat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1994, United States</w:t>
            </w:r>
          </w:p>
        </w:tc>
        <w:tc>
          <w:tcPr>
            <w:tcW w:w="851" w:type="dxa"/>
          </w:tcPr>
          <w:p w14:paraId="2180737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253</w:t>
            </w:r>
          </w:p>
        </w:tc>
        <w:tc>
          <w:tcPr>
            <w:tcW w:w="1134" w:type="dxa"/>
          </w:tcPr>
          <w:p w14:paraId="57DB803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10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  <w:lang w:val="en-GB"/>
              </w:rPr>
              <w:t>th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grade high school students </w:t>
            </w:r>
          </w:p>
          <w:p w14:paraId="1AD296D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</w:tcPr>
          <w:p w14:paraId="1BF1C6A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Solomon four-group design</w:t>
            </w:r>
          </w:p>
          <w:p w14:paraId="255E6A2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84" w:type="dxa"/>
          </w:tcPr>
          <w:p w14:paraId="321C301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School based suicide awareness program. 3 psychoeducation sessions.  </w:t>
            </w:r>
          </w:p>
        </w:tc>
        <w:tc>
          <w:tcPr>
            <w:tcW w:w="1276" w:type="dxa"/>
          </w:tcPr>
          <w:p w14:paraId="7E6CCF5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Physical education classes</w:t>
            </w:r>
          </w:p>
        </w:tc>
        <w:tc>
          <w:tcPr>
            <w:tcW w:w="1134" w:type="dxa"/>
          </w:tcPr>
          <w:p w14:paraId="2F5B54A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 seeking attitudes</w:t>
            </w:r>
          </w:p>
        </w:tc>
        <w:tc>
          <w:tcPr>
            <w:tcW w:w="1417" w:type="dxa"/>
          </w:tcPr>
          <w:p w14:paraId="5DCAB9D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Likert scale developed by the authors. </w:t>
            </w:r>
          </w:p>
          <w:p w14:paraId="4547878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</w:tcPr>
          <w:p w14:paraId="64262E0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Significant effect of the intervention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  <w:t>F (14,225) =1.87</w:t>
            </w:r>
          </w:p>
          <w:p w14:paraId="27C0143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en-GB"/>
              </w:rPr>
              <w:t>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&lt; .03</w:t>
            </w:r>
          </w:p>
        </w:tc>
        <w:tc>
          <w:tcPr>
            <w:tcW w:w="1094" w:type="dxa"/>
          </w:tcPr>
          <w:p w14:paraId="0ED5384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7E45E7D6" w14:textId="77777777" w:rsidTr="00032B05">
        <w:trPr>
          <w:trHeight w:val="260"/>
        </w:trPr>
        <w:tc>
          <w:tcPr>
            <w:tcW w:w="1129" w:type="dxa"/>
          </w:tcPr>
          <w:p w14:paraId="2B3D991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Schimidt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2015, United States</w:t>
            </w:r>
          </w:p>
          <w:p w14:paraId="7526CB3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6C4FD2B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 5,949</w:t>
            </w:r>
          </w:p>
          <w:p w14:paraId="4D54153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2DBFC61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High school students (aged 10-18) </w:t>
            </w:r>
          </w:p>
        </w:tc>
        <w:tc>
          <w:tcPr>
            <w:tcW w:w="1276" w:type="dxa"/>
          </w:tcPr>
          <w:p w14:paraId="3120112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Pre and Post intervention design.</w:t>
            </w:r>
          </w:p>
          <w:p w14:paraId="363F4EC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Feasibility trial</w:t>
            </w:r>
          </w:p>
        </w:tc>
        <w:tc>
          <w:tcPr>
            <w:tcW w:w="1984" w:type="dxa"/>
          </w:tcPr>
          <w:p w14:paraId="35BEE07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Yellow-ribbon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. School based, 25 minutes training, card with hotline numbers and t-shirt with mental health messages.</w:t>
            </w:r>
          </w:p>
        </w:tc>
        <w:tc>
          <w:tcPr>
            <w:tcW w:w="1276" w:type="dxa"/>
          </w:tcPr>
          <w:p w14:paraId="76B5444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 control group </w:t>
            </w:r>
          </w:p>
        </w:tc>
        <w:tc>
          <w:tcPr>
            <w:tcW w:w="1134" w:type="dxa"/>
          </w:tcPr>
          <w:p w14:paraId="230A952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 Seeking</w:t>
            </w:r>
          </w:p>
        </w:tc>
        <w:tc>
          <w:tcPr>
            <w:tcW w:w="1417" w:type="dxa"/>
          </w:tcPr>
          <w:p w14:paraId="68095FD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9 item scale developed for the study</w:t>
            </w:r>
          </w:p>
        </w:tc>
        <w:tc>
          <w:tcPr>
            <w:tcW w:w="1701" w:type="dxa"/>
          </w:tcPr>
          <w:p w14:paraId="4AAFD244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-Not relevant </w:t>
            </w:r>
          </w:p>
        </w:tc>
        <w:tc>
          <w:tcPr>
            <w:tcW w:w="1094" w:type="dxa"/>
          </w:tcPr>
          <w:p w14:paraId="562255E4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</w:tbl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1127"/>
        <w:gridCol w:w="847"/>
        <w:gridCol w:w="1132"/>
        <w:gridCol w:w="1296"/>
        <w:gridCol w:w="1978"/>
        <w:gridCol w:w="1276"/>
        <w:gridCol w:w="1133"/>
        <w:gridCol w:w="1417"/>
        <w:gridCol w:w="1664"/>
        <w:gridCol w:w="1124"/>
      </w:tblGrid>
      <w:tr w:rsidR="004A03C2" w14:paraId="44D41E0A" w14:textId="77777777" w:rsidTr="00032B05">
        <w:tc>
          <w:tcPr>
            <w:tcW w:w="12996" w:type="dxa"/>
            <w:gridSpan w:val="10"/>
          </w:tcPr>
          <w:p w14:paraId="5ADBFF0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Outreach interventions </w:t>
            </w:r>
          </w:p>
        </w:tc>
      </w:tr>
      <w:tr w:rsidR="004A03C2" w14:paraId="342F882C" w14:textId="77777777" w:rsidTr="00032B05">
        <w:tc>
          <w:tcPr>
            <w:tcW w:w="1129" w:type="dxa"/>
          </w:tcPr>
          <w:p w14:paraId="189145B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Deane, 2007, Australia </w:t>
            </w:r>
          </w:p>
          <w:p w14:paraId="182B6BE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54D70CC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506</w:t>
            </w:r>
          </w:p>
        </w:tc>
        <w:tc>
          <w:tcPr>
            <w:tcW w:w="1134" w:type="dxa"/>
          </w:tcPr>
          <w:p w14:paraId="591301C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9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  <w:lang w:val="en-GB"/>
              </w:rPr>
              <w:t>th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and 10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  <w:lang w:val="en-GB"/>
              </w:rPr>
              <w:t>th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grade high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school students</w:t>
            </w:r>
          </w:p>
        </w:tc>
        <w:tc>
          <w:tcPr>
            <w:tcW w:w="1276" w:type="dxa"/>
          </w:tcPr>
          <w:p w14:paraId="4938A31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Post-test design </w:t>
            </w:r>
          </w:p>
        </w:tc>
        <w:tc>
          <w:tcPr>
            <w:tcW w:w="1984" w:type="dxa"/>
          </w:tcPr>
          <w:p w14:paraId="1CD6454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The Building Bridges to General Practice, school based. GP deliver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one session to improve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students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perception.</w:t>
            </w:r>
          </w:p>
        </w:tc>
        <w:tc>
          <w:tcPr>
            <w:tcW w:w="1276" w:type="dxa"/>
          </w:tcPr>
          <w:p w14:paraId="632BD7E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No intervention</w:t>
            </w:r>
          </w:p>
        </w:tc>
        <w:tc>
          <w:tcPr>
            <w:tcW w:w="1134" w:type="dxa"/>
          </w:tcPr>
          <w:p w14:paraId="2405C9F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 seeking intentions</w:t>
            </w:r>
          </w:p>
        </w:tc>
        <w:tc>
          <w:tcPr>
            <w:tcW w:w="1417" w:type="dxa"/>
          </w:tcPr>
          <w:p w14:paraId="0D2148B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Adapted version from the General Help Seeking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Questionnaire (GHSQ)</w:t>
            </w:r>
          </w:p>
        </w:tc>
        <w:tc>
          <w:tcPr>
            <w:tcW w:w="1668" w:type="dxa"/>
          </w:tcPr>
          <w:p w14:paraId="50F0763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Increased help-seeking intentions at follow-up </w:t>
            </w:r>
            <w:proofErr w:type="gramStart"/>
            <w:r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en-GB"/>
              </w:rPr>
              <w:lastRenderedPageBreak/>
              <w:t>F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(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2,217)= 3.04/ 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3C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0.05.</w:t>
            </w:r>
          </w:p>
        </w:tc>
        <w:tc>
          <w:tcPr>
            <w:tcW w:w="1127" w:type="dxa"/>
          </w:tcPr>
          <w:p w14:paraId="33F409F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Medium </w:t>
            </w:r>
          </w:p>
        </w:tc>
      </w:tr>
      <w:tr w:rsidR="004A03C2" w14:paraId="172A8D48" w14:textId="77777777" w:rsidTr="00032B05">
        <w:tc>
          <w:tcPr>
            <w:tcW w:w="1129" w:type="dxa"/>
          </w:tcPr>
          <w:p w14:paraId="1E87DD5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Rughani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, 2011, Australia </w:t>
            </w:r>
          </w:p>
          <w:p w14:paraId="5D435F3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7CA9CB6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14:paraId="18ED0E4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260</w:t>
            </w:r>
          </w:p>
        </w:tc>
        <w:tc>
          <w:tcPr>
            <w:tcW w:w="1134" w:type="dxa"/>
          </w:tcPr>
          <w:p w14:paraId="5948936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Year 11 high school students</w:t>
            </w:r>
          </w:p>
        </w:tc>
        <w:tc>
          <w:tcPr>
            <w:tcW w:w="1276" w:type="dxa"/>
          </w:tcPr>
          <w:p w14:paraId="504AB9D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RCT</w:t>
            </w:r>
          </w:p>
        </w:tc>
        <w:tc>
          <w:tcPr>
            <w:tcW w:w="1984" w:type="dxa"/>
          </w:tcPr>
          <w:p w14:paraId="5DC76F0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Promoting Access to support seeking. School based, two 50 min sessions for building relationships with mental health professionals.  </w:t>
            </w:r>
          </w:p>
        </w:tc>
        <w:tc>
          <w:tcPr>
            <w:tcW w:w="1276" w:type="dxa"/>
          </w:tcPr>
          <w:p w14:paraId="46FA384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Alternative presentation</w:t>
            </w:r>
          </w:p>
        </w:tc>
        <w:tc>
          <w:tcPr>
            <w:tcW w:w="1134" w:type="dxa"/>
          </w:tcPr>
          <w:p w14:paraId="084ED1F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Help-seeking intentions</w:t>
            </w:r>
          </w:p>
        </w:tc>
        <w:tc>
          <w:tcPr>
            <w:tcW w:w="1417" w:type="dxa"/>
          </w:tcPr>
          <w:p w14:paraId="52DAC5F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Items adapted from the General Help-Seeking questionnaire (GHSQ)</w:t>
            </w:r>
          </w:p>
        </w:tc>
        <w:tc>
          <w:tcPr>
            <w:tcW w:w="1668" w:type="dxa"/>
          </w:tcPr>
          <w:p w14:paraId="2DE902D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Short term improvement of help-seeking intentions</w:t>
            </w:r>
          </w:p>
          <w:p w14:paraId="5F1E22A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 (14,225) =1.87</w:t>
            </w:r>
          </w:p>
          <w:p w14:paraId="222558B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en-GB"/>
              </w:rPr>
              <w:t>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&lt; .03</w:t>
            </w:r>
          </w:p>
        </w:tc>
        <w:tc>
          <w:tcPr>
            <w:tcW w:w="1127" w:type="dxa"/>
          </w:tcPr>
          <w:p w14:paraId="0DC9F0E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7A05AD93" w14:textId="77777777" w:rsidTr="00032B05">
        <w:tc>
          <w:tcPr>
            <w:tcW w:w="1129" w:type="dxa"/>
          </w:tcPr>
          <w:p w14:paraId="567AB6B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Wilson, 2008, Australia</w:t>
            </w:r>
          </w:p>
        </w:tc>
        <w:tc>
          <w:tcPr>
            <w:tcW w:w="851" w:type="dxa"/>
          </w:tcPr>
          <w:p w14:paraId="3CC0166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291</w:t>
            </w:r>
          </w:p>
        </w:tc>
        <w:tc>
          <w:tcPr>
            <w:tcW w:w="1134" w:type="dxa"/>
          </w:tcPr>
          <w:p w14:paraId="3027F5F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Year 11 students from 3 high schools in New South Wales</w:t>
            </w:r>
          </w:p>
        </w:tc>
        <w:tc>
          <w:tcPr>
            <w:tcW w:w="1276" w:type="dxa"/>
          </w:tcPr>
          <w:p w14:paraId="0813ACF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Quasi-experimental</w:t>
            </w:r>
          </w:p>
          <w:p w14:paraId="75DF6E5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Nested design</w:t>
            </w:r>
          </w:p>
        </w:tc>
        <w:tc>
          <w:tcPr>
            <w:tcW w:w="1984" w:type="dxa"/>
          </w:tcPr>
          <w:p w14:paraId="179843E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The Building Bridges to General Practice, school based.  GP deliver one session to improve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students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perception.</w:t>
            </w:r>
          </w:p>
        </w:tc>
        <w:tc>
          <w:tcPr>
            <w:tcW w:w="1276" w:type="dxa"/>
          </w:tcPr>
          <w:p w14:paraId="47713E4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intervention (year 10 students)</w:t>
            </w:r>
          </w:p>
        </w:tc>
        <w:tc>
          <w:tcPr>
            <w:tcW w:w="1134" w:type="dxa"/>
          </w:tcPr>
          <w:p w14:paraId="5E6FB37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 Help-seeking intentions</w:t>
            </w:r>
          </w:p>
        </w:tc>
        <w:tc>
          <w:tcPr>
            <w:tcW w:w="1417" w:type="dxa"/>
          </w:tcPr>
          <w:p w14:paraId="7E459FF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General Help Seeking Questionnaire</w:t>
            </w:r>
          </w:p>
          <w:p w14:paraId="5017CE7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(GHSQ)</w:t>
            </w:r>
          </w:p>
          <w:p w14:paraId="3C5829A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68" w:type="dxa"/>
          </w:tcPr>
          <w:p w14:paraId="1D42F2F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Increased help-seeking intentions for psychological problems after the intervention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F(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2,598)=4.31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  <w:t>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3C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0.01</w:t>
            </w:r>
          </w:p>
        </w:tc>
        <w:tc>
          <w:tcPr>
            <w:tcW w:w="1127" w:type="dxa"/>
          </w:tcPr>
          <w:p w14:paraId="2C70AF6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High </w:t>
            </w:r>
          </w:p>
        </w:tc>
      </w:tr>
    </w:tbl>
    <w:tbl>
      <w:tblPr>
        <w:tblStyle w:val="Tablaconcuadrcula5"/>
        <w:tblW w:w="0" w:type="auto"/>
        <w:tblLayout w:type="fixed"/>
        <w:tblLook w:val="04A0" w:firstRow="1" w:lastRow="0" w:firstColumn="1" w:lastColumn="0" w:noHBand="0" w:noVBand="1"/>
      </w:tblPr>
      <w:tblGrid>
        <w:gridCol w:w="1121"/>
        <w:gridCol w:w="859"/>
        <w:gridCol w:w="1146"/>
        <w:gridCol w:w="1242"/>
        <w:gridCol w:w="2006"/>
        <w:gridCol w:w="1276"/>
        <w:gridCol w:w="1134"/>
        <w:gridCol w:w="1417"/>
        <w:gridCol w:w="1701"/>
        <w:gridCol w:w="1094"/>
      </w:tblGrid>
      <w:tr w:rsidR="004A03C2" w14:paraId="39ED84E3" w14:textId="77777777" w:rsidTr="00032B05">
        <w:tc>
          <w:tcPr>
            <w:tcW w:w="12996" w:type="dxa"/>
            <w:gridSpan w:val="10"/>
          </w:tcPr>
          <w:p w14:paraId="46E0D23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Multimedia/Online interventions </w:t>
            </w:r>
          </w:p>
        </w:tc>
      </w:tr>
      <w:tr w:rsidR="004A03C2" w14:paraId="3B11D443" w14:textId="77777777" w:rsidTr="00032B05">
        <w:tc>
          <w:tcPr>
            <w:tcW w:w="1121" w:type="dxa"/>
          </w:tcPr>
          <w:p w14:paraId="680FCA6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Conrad, 2014, Germany</w:t>
            </w:r>
          </w:p>
        </w:tc>
        <w:tc>
          <w:tcPr>
            <w:tcW w:w="859" w:type="dxa"/>
          </w:tcPr>
          <w:p w14:paraId="40D5F99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532 </w:t>
            </w:r>
          </w:p>
          <w:p w14:paraId="6BD4D39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46" w:type="dxa"/>
          </w:tcPr>
          <w:p w14:paraId="5EC661D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High school Students without history of mental health care</w:t>
            </w:r>
          </w:p>
        </w:tc>
        <w:tc>
          <w:tcPr>
            <w:tcW w:w="1242" w:type="dxa"/>
          </w:tcPr>
          <w:p w14:paraId="7BA40CB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Quasi-experimental</w:t>
            </w:r>
          </w:p>
          <w:p w14:paraId="5F885DE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006" w:type="dxa"/>
          </w:tcPr>
          <w:p w14:paraId="0D878BB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Film festival aiming to give a podium to the topic mental health. </w:t>
            </w:r>
          </w:p>
          <w:p w14:paraId="2406A2D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</w:tcPr>
          <w:p w14:paraId="2DA141D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control group</w:t>
            </w:r>
          </w:p>
        </w:tc>
        <w:tc>
          <w:tcPr>
            <w:tcW w:w="1134" w:type="dxa"/>
          </w:tcPr>
          <w:p w14:paraId="1E685A2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 seeking attitudes</w:t>
            </w:r>
          </w:p>
        </w:tc>
        <w:tc>
          <w:tcPr>
            <w:tcW w:w="1417" w:type="dxa"/>
          </w:tcPr>
          <w:p w14:paraId="2457841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Seven items Linkert scale developed by authors</w:t>
            </w:r>
          </w:p>
        </w:tc>
        <w:tc>
          <w:tcPr>
            <w:tcW w:w="1701" w:type="dxa"/>
          </w:tcPr>
          <w:p w14:paraId="4C72BB0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significant change in help-seeking </w:t>
            </w:r>
          </w:p>
          <w:p w14:paraId="687E95A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en-GB"/>
              </w:rPr>
              <w:t>t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=0.414</w:t>
            </w:r>
          </w:p>
        </w:tc>
        <w:tc>
          <w:tcPr>
            <w:tcW w:w="1094" w:type="dxa"/>
          </w:tcPr>
          <w:p w14:paraId="5B3FD66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482B3DB2" w14:textId="77777777" w:rsidTr="00032B05">
        <w:trPr>
          <w:trHeight w:val="1127"/>
        </w:trPr>
        <w:tc>
          <w:tcPr>
            <w:tcW w:w="1121" w:type="dxa"/>
          </w:tcPr>
          <w:p w14:paraId="3608DED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Nicholas, 2004, Australia</w:t>
            </w:r>
          </w:p>
        </w:tc>
        <w:tc>
          <w:tcPr>
            <w:tcW w:w="859" w:type="dxa"/>
          </w:tcPr>
          <w:p w14:paraId="0D58AE8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243</w:t>
            </w:r>
          </w:p>
        </w:tc>
        <w:tc>
          <w:tcPr>
            <w:tcW w:w="1146" w:type="dxa"/>
          </w:tcPr>
          <w:p w14:paraId="1E2D1AA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High school students aged 13 to 18.</w:t>
            </w:r>
          </w:p>
        </w:tc>
        <w:tc>
          <w:tcPr>
            <w:tcW w:w="1242" w:type="dxa"/>
          </w:tcPr>
          <w:p w14:paraId="43648B2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Post-test design</w:t>
            </w:r>
          </w:p>
          <w:p w14:paraId="033B352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Feasibility trial </w:t>
            </w:r>
          </w:p>
        </w:tc>
        <w:tc>
          <w:tcPr>
            <w:tcW w:w="2006" w:type="dxa"/>
          </w:tcPr>
          <w:p w14:paraId="1172044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School based, classroom presentations of 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ReachOUT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! Website.</w:t>
            </w:r>
          </w:p>
        </w:tc>
        <w:tc>
          <w:tcPr>
            <w:tcW w:w="1276" w:type="dxa"/>
          </w:tcPr>
          <w:p w14:paraId="5E1B416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control group</w:t>
            </w:r>
          </w:p>
        </w:tc>
        <w:tc>
          <w:tcPr>
            <w:tcW w:w="1134" w:type="dxa"/>
          </w:tcPr>
          <w:p w14:paraId="56AA12C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Help-seeking 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behavioursintentions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and the use if the website.</w:t>
            </w:r>
          </w:p>
        </w:tc>
        <w:tc>
          <w:tcPr>
            <w:tcW w:w="1417" w:type="dxa"/>
          </w:tcPr>
          <w:p w14:paraId="559FDCE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Questionnaire developed by authors</w:t>
            </w:r>
          </w:p>
        </w:tc>
        <w:tc>
          <w:tcPr>
            <w:tcW w:w="1701" w:type="dxa"/>
          </w:tcPr>
          <w:p w14:paraId="70EB282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relevant </w:t>
            </w:r>
          </w:p>
        </w:tc>
        <w:tc>
          <w:tcPr>
            <w:tcW w:w="1094" w:type="dxa"/>
          </w:tcPr>
          <w:p w14:paraId="086FE83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  <w:tr w:rsidR="004A03C2" w14:paraId="721204CA" w14:textId="77777777" w:rsidTr="00032B05">
        <w:tc>
          <w:tcPr>
            <w:tcW w:w="1121" w:type="dxa"/>
          </w:tcPr>
          <w:p w14:paraId="3DEAC1B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Rowe, 2018, United Kingdom </w:t>
            </w:r>
          </w:p>
          <w:p w14:paraId="72163A1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59C0199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9" w:type="dxa"/>
          </w:tcPr>
          <w:p w14:paraId="39A2926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23</w:t>
            </w:r>
          </w:p>
        </w:tc>
        <w:tc>
          <w:tcPr>
            <w:tcW w:w="1146" w:type="dxa"/>
          </w:tcPr>
          <w:p w14:paraId="2CD6ECA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Teens (aged 12-18) who had self-armed (last 12 months) and basic English speaker.</w:t>
            </w:r>
          </w:p>
          <w:p w14:paraId="4C42ADB2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42" w:type="dxa"/>
          </w:tcPr>
          <w:p w14:paraId="350E616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Two group parallel arm, single blind RCT.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  <w:t>Feasibility trial.</w:t>
            </w:r>
          </w:p>
        </w:tc>
        <w:tc>
          <w:tcPr>
            <w:tcW w:w="2006" w:type="dxa"/>
          </w:tcPr>
          <w:p w14:paraId="03BA864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My self-help tool. School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based,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web-personalised decision aid intervention designed to help identify help-seeking alternatives for self-harm.</w:t>
            </w:r>
          </w:p>
        </w:tc>
        <w:tc>
          <w:tcPr>
            <w:tcW w:w="1276" w:type="dxa"/>
          </w:tcPr>
          <w:p w14:paraId="25BF1D6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 General information</w:t>
            </w:r>
          </w:p>
          <w:p w14:paraId="2FD8B63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about mood and feelings.</w:t>
            </w:r>
          </w:p>
          <w:p w14:paraId="27D2363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4677A41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 Help seeking intentions </w:t>
            </w:r>
          </w:p>
          <w:p w14:paraId="76DEEFB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619EB51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General Help-Seeking Questionnaire (GHSQ).</w:t>
            </w:r>
          </w:p>
        </w:tc>
        <w:tc>
          <w:tcPr>
            <w:tcW w:w="1701" w:type="dxa"/>
          </w:tcPr>
          <w:p w14:paraId="20951D9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relevant </w:t>
            </w:r>
          </w:p>
        </w:tc>
        <w:tc>
          <w:tcPr>
            <w:tcW w:w="1094" w:type="dxa"/>
          </w:tcPr>
          <w:p w14:paraId="139C666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  <w:tr w:rsidR="004A03C2" w14:paraId="6804D1D0" w14:textId="77777777" w:rsidTr="00032B05">
        <w:tc>
          <w:tcPr>
            <w:tcW w:w="1121" w:type="dxa"/>
          </w:tcPr>
          <w:p w14:paraId="384EA52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Santor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2007a, Canada</w:t>
            </w:r>
          </w:p>
        </w:tc>
        <w:tc>
          <w:tcPr>
            <w:tcW w:w="859" w:type="dxa"/>
          </w:tcPr>
          <w:p w14:paraId="3C21C49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388</w:t>
            </w:r>
          </w:p>
        </w:tc>
        <w:tc>
          <w:tcPr>
            <w:tcW w:w="1146" w:type="dxa"/>
          </w:tcPr>
          <w:p w14:paraId="7680D53C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Grade 8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  <w:lang w:val="en-GB"/>
              </w:rPr>
              <w:t>th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high school students </w:t>
            </w:r>
          </w:p>
          <w:p w14:paraId="478157F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42" w:type="dxa"/>
          </w:tcPr>
          <w:p w14:paraId="481820E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Pre-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post test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design </w:t>
            </w:r>
          </w:p>
          <w:p w14:paraId="60B3220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006" w:type="dxa"/>
          </w:tcPr>
          <w:p w14:paraId="532D0D6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School based help seeking workshop + Information website called “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YooMagazine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”</w:t>
            </w:r>
          </w:p>
        </w:tc>
        <w:tc>
          <w:tcPr>
            <w:tcW w:w="1276" w:type="dxa"/>
          </w:tcPr>
          <w:p w14:paraId="0269193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intervention</w:t>
            </w:r>
          </w:p>
        </w:tc>
        <w:tc>
          <w:tcPr>
            <w:tcW w:w="1134" w:type="dxa"/>
          </w:tcPr>
          <w:p w14:paraId="14F92E2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Help-seeking attitudes</w:t>
            </w:r>
          </w:p>
        </w:tc>
        <w:tc>
          <w:tcPr>
            <w:tcW w:w="1417" w:type="dxa"/>
          </w:tcPr>
          <w:p w14:paraId="366D03A3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The Help Seeking Attitude Questionnaire</w:t>
            </w:r>
          </w:p>
          <w:p w14:paraId="0F3150C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</w:tcPr>
          <w:p w14:paraId="71F547A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Positive effect of the intervention </w:t>
            </w:r>
          </w:p>
          <w:p w14:paraId="69CA853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62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= 0.108,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F(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1,1037)=3.85 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3C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0.04. </w:t>
            </w:r>
          </w:p>
        </w:tc>
        <w:tc>
          <w:tcPr>
            <w:tcW w:w="1094" w:type="dxa"/>
          </w:tcPr>
          <w:p w14:paraId="19658DF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62FF9280" w14:textId="77777777" w:rsidTr="00032B05">
        <w:tc>
          <w:tcPr>
            <w:tcW w:w="1121" w:type="dxa"/>
          </w:tcPr>
          <w:p w14:paraId="1BF20D8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Santor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2007b, Canada</w:t>
            </w:r>
          </w:p>
        </w:tc>
        <w:tc>
          <w:tcPr>
            <w:tcW w:w="859" w:type="dxa"/>
          </w:tcPr>
          <w:p w14:paraId="2FFDBC4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455</w:t>
            </w:r>
          </w:p>
        </w:tc>
        <w:tc>
          <w:tcPr>
            <w:tcW w:w="1146" w:type="dxa"/>
          </w:tcPr>
          <w:p w14:paraId="342CA72B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Grade 7th to 12th students </w:t>
            </w:r>
          </w:p>
          <w:p w14:paraId="3015D90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42" w:type="dxa"/>
          </w:tcPr>
          <w:p w14:paraId="5133315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Pre and Post intervention survey design</w:t>
            </w:r>
          </w:p>
          <w:p w14:paraId="33F99E7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Feasibility trial </w:t>
            </w:r>
          </w:p>
        </w:tc>
        <w:tc>
          <w:tcPr>
            <w:tcW w:w="2006" w:type="dxa"/>
          </w:tcPr>
          <w:p w14:paraId="0A421C3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Information website called “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YooMagazine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” </w:t>
            </w:r>
          </w:p>
          <w:p w14:paraId="25415F05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</w:tcPr>
          <w:p w14:paraId="57E7120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control group</w:t>
            </w:r>
          </w:p>
        </w:tc>
        <w:tc>
          <w:tcPr>
            <w:tcW w:w="1134" w:type="dxa"/>
          </w:tcPr>
          <w:p w14:paraId="56AAFD1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Help-seeking behaviours</w:t>
            </w:r>
          </w:p>
        </w:tc>
        <w:tc>
          <w:tcPr>
            <w:tcW w:w="1417" w:type="dxa"/>
          </w:tcPr>
          <w:p w14:paraId="78BB584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Help-seeking indicators (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e.g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: visits to school</w:t>
            </w:r>
          </w:p>
          <w:p w14:paraId="46378E1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mental health)</w:t>
            </w:r>
          </w:p>
        </w:tc>
        <w:tc>
          <w:tcPr>
            <w:tcW w:w="1701" w:type="dxa"/>
          </w:tcPr>
          <w:p w14:paraId="5C52D59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relevant </w:t>
            </w:r>
          </w:p>
        </w:tc>
        <w:tc>
          <w:tcPr>
            <w:tcW w:w="1094" w:type="dxa"/>
          </w:tcPr>
          <w:p w14:paraId="70D97F8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  <w:tr w:rsidR="004A03C2" w14:paraId="32317DAC" w14:textId="77777777" w:rsidTr="00032B05">
        <w:tc>
          <w:tcPr>
            <w:tcW w:w="1121" w:type="dxa"/>
          </w:tcPr>
          <w:p w14:paraId="01A4149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Wiljer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, 2016, Canada. </w:t>
            </w:r>
          </w:p>
          <w:p w14:paraId="0EB6A16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0F5A96E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59" w:type="dxa"/>
          </w:tcPr>
          <w:p w14:paraId="215C00E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-</w:t>
            </w:r>
          </w:p>
        </w:tc>
        <w:tc>
          <w:tcPr>
            <w:tcW w:w="1146" w:type="dxa"/>
          </w:tcPr>
          <w:p w14:paraId="619AC1F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Youth (16-29) college students</w:t>
            </w:r>
          </w:p>
        </w:tc>
        <w:tc>
          <w:tcPr>
            <w:tcW w:w="1242" w:type="dxa"/>
          </w:tcPr>
          <w:p w14:paraId="090F28F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Two arm RCT.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  <w:t>Study protocol</w:t>
            </w:r>
          </w:p>
        </w:tc>
        <w:tc>
          <w:tcPr>
            <w:tcW w:w="2006" w:type="dxa"/>
          </w:tcPr>
          <w:p w14:paraId="25A31E7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Thought Spot. College based, web and mobile platform</w:t>
            </w:r>
          </w:p>
        </w:tc>
        <w:tc>
          <w:tcPr>
            <w:tcW w:w="1276" w:type="dxa"/>
          </w:tcPr>
          <w:p w14:paraId="7DD47E7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 Usual care </w:t>
            </w:r>
          </w:p>
        </w:tc>
        <w:tc>
          <w:tcPr>
            <w:tcW w:w="1134" w:type="dxa"/>
          </w:tcPr>
          <w:p w14:paraId="5C038C4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Self-efficacy for mental health</w:t>
            </w:r>
          </w:p>
          <w:p w14:paraId="0F28F70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help-seeking</w:t>
            </w:r>
          </w:p>
        </w:tc>
        <w:tc>
          <w:tcPr>
            <w:tcW w:w="1417" w:type="dxa"/>
          </w:tcPr>
          <w:p w14:paraId="319997B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 General Help-Seeking Questionnaire</w:t>
            </w:r>
          </w:p>
          <w:p w14:paraId="6C5E2EF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(GHSQ)</w:t>
            </w:r>
          </w:p>
          <w:p w14:paraId="743C40E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</w:tcPr>
          <w:p w14:paraId="4693885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assessed  </w:t>
            </w:r>
          </w:p>
        </w:tc>
        <w:tc>
          <w:tcPr>
            <w:tcW w:w="1094" w:type="dxa"/>
          </w:tcPr>
          <w:p w14:paraId="24E2F72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</w:tbl>
    <w:tbl>
      <w:tblPr>
        <w:tblStyle w:val="Tablaconcuadrcula6"/>
        <w:tblW w:w="0" w:type="auto"/>
        <w:tblLook w:val="04A0" w:firstRow="1" w:lastRow="0" w:firstColumn="1" w:lastColumn="0" w:noHBand="0" w:noVBand="1"/>
      </w:tblPr>
      <w:tblGrid>
        <w:gridCol w:w="1103"/>
        <w:gridCol w:w="855"/>
        <w:gridCol w:w="1123"/>
        <w:gridCol w:w="1272"/>
        <w:gridCol w:w="1940"/>
        <w:gridCol w:w="1259"/>
        <w:gridCol w:w="1269"/>
        <w:gridCol w:w="1413"/>
        <w:gridCol w:w="1676"/>
        <w:gridCol w:w="1084"/>
      </w:tblGrid>
      <w:tr w:rsidR="004A03C2" w14:paraId="67BDD591" w14:textId="77777777" w:rsidTr="00032B05">
        <w:trPr>
          <w:trHeight w:val="261"/>
        </w:trPr>
        <w:tc>
          <w:tcPr>
            <w:tcW w:w="12996" w:type="dxa"/>
            <w:gridSpan w:val="10"/>
          </w:tcPr>
          <w:p w14:paraId="2FAF00C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  <w:t xml:space="preserve">Peer leader training interventions </w:t>
            </w:r>
          </w:p>
        </w:tc>
      </w:tr>
      <w:tr w:rsidR="004A03C2" w14:paraId="5CFD6909" w14:textId="77777777" w:rsidTr="00032B05">
        <w:tc>
          <w:tcPr>
            <w:tcW w:w="1107" w:type="dxa"/>
          </w:tcPr>
          <w:p w14:paraId="78B6FE8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Calear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, 2016, Australia </w:t>
            </w:r>
          </w:p>
          <w:p w14:paraId="1F4E8B1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233B688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0" w:type="dxa"/>
          </w:tcPr>
          <w:p w14:paraId="39267F4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-</w:t>
            </w:r>
          </w:p>
        </w:tc>
        <w:tc>
          <w:tcPr>
            <w:tcW w:w="1127" w:type="dxa"/>
          </w:tcPr>
          <w:p w14:paraId="14ECA38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 7 to 10 grade students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(aged 12– 15)</w:t>
            </w:r>
          </w:p>
          <w:p w14:paraId="554A2D6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273" w:type="dxa"/>
          </w:tcPr>
          <w:p w14:paraId="19BC036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Two arm cluster RCT.</w:t>
            </w:r>
          </w:p>
          <w:p w14:paraId="5CDBA1D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Study protocol</w:t>
            </w:r>
          </w:p>
        </w:tc>
        <w:tc>
          <w:tcPr>
            <w:tcW w:w="1959" w:type="dxa"/>
          </w:tcPr>
          <w:p w14:paraId="70DBC47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The sources of Strength. School based,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during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1 year (approx.) includes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staff and peer leaders training and school messaging.</w:t>
            </w:r>
          </w:p>
        </w:tc>
        <w:tc>
          <w:tcPr>
            <w:tcW w:w="1266" w:type="dxa"/>
          </w:tcPr>
          <w:p w14:paraId="3A0DC90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Waiting list (24 months).</w:t>
            </w:r>
          </w:p>
        </w:tc>
        <w:tc>
          <w:tcPr>
            <w:tcW w:w="1216" w:type="dxa"/>
          </w:tcPr>
          <w:p w14:paraId="3DE5CE4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 seeking intentions</w:t>
            </w:r>
          </w:p>
          <w:p w14:paraId="3428927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4" w:type="dxa"/>
          </w:tcPr>
          <w:p w14:paraId="1387393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An adapted version of General Help -Seeking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Questionnaire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  <w:t>(GHSQ)</w:t>
            </w:r>
          </w:p>
          <w:p w14:paraId="45ABD5D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86" w:type="dxa"/>
          </w:tcPr>
          <w:p w14:paraId="6C377C8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 xml:space="preserve">Not relevant  </w:t>
            </w:r>
          </w:p>
        </w:tc>
        <w:tc>
          <w:tcPr>
            <w:tcW w:w="1088" w:type="dxa"/>
          </w:tcPr>
          <w:p w14:paraId="27B16F0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  <w:tr w:rsidR="004A03C2" w14:paraId="1D62FF98" w14:textId="77777777" w:rsidTr="00032B05">
        <w:tc>
          <w:tcPr>
            <w:tcW w:w="1107" w:type="dxa"/>
          </w:tcPr>
          <w:p w14:paraId="00B3640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O’reilly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2016, Ireland</w:t>
            </w:r>
          </w:p>
        </w:tc>
        <w:tc>
          <w:tcPr>
            <w:tcW w:w="860" w:type="dxa"/>
          </w:tcPr>
          <w:p w14:paraId="7D11074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30</w:t>
            </w:r>
          </w:p>
        </w:tc>
        <w:tc>
          <w:tcPr>
            <w:tcW w:w="1127" w:type="dxa"/>
          </w:tcPr>
          <w:p w14:paraId="11512B7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Teens aged 15-17 with interest in mental health, speaking skills. </w:t>
            </w:r>
          </w:p>
        </w:tc>
        <w:tc>
          <w:tcPr>
            <w:tcW w:w="1273" w:type="dxa"/>
          </w:tcPr>
          <w:p w14:paraId="71FDAFE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Pre and Post intervention survey design</w:t>
            </w:r>
          </w:p>
          <w:p w14:paraId="2C52F15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Feasibility trial </w:t>
            </w:r>
          </w:p>
        </w:tc>
        <w:tc>
          <w:tcPr>
            <w:tcW w:w="1959" w:type="dxa"/>
          </w:tcPr>
          <w:p w14:paraId="0500583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School based, four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3 hour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workshop training peer leaders. </w:t>
            </w:r>
          </w:p>
          <w:p w14:paraId="7944FAC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66" w:type="dxa"/>
          </w:tcPr>
          <w:p w14:paraId="6655014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control group</w:t>
            </w:r>
          </w:p>
        </w:tc>
        <w:tc>
          <w:tcPr>
            <w:tcW w:w="1216" w:type="dxa"/>
          </w:tcPr>
          <w:p w14:paraId="661FC78E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Stigma for help-seeking behaviours</w:t>
            </w:r>
          </w:p>
        </w:tc>
        <w:tc>
          <w:tcPr>
            <w:tcW w:w="1414" w:type="dxa"/>
          </w:tcPr>
          <w:p w14:paraId="6C37719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Perception of Stigmatisation by Others FOR Seeking Help Scale (PSOSH)</w:t>
            </w:r>
          </w:p>
        </w:tc>
        <w:tc>
          <w:tcPr>
            <w:tcW w:w="1686" w:type="dxa"/>
          </w:tcPr>
          <w:p w14:paraId="260DBA5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Not relevant </w:t>
            </w:r>
          </w:p>
        </w:tc>
        <w:tc>
          <w:tcPr>
            <w:tcW w:w="1088" w:type="dxa"/>
          </w:tcPr>
          <w:p w14:paraId="77B2B1F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n/a</w:t>
            </w:r>
          </w:p>
        </w:tc>
      </w:tr>
      <w:tr w:rsidR="004A03C2" w14:paraId="0A6DDA98" w14:textId="77777777" w:rsidTr="00032B05">
        <w:tc>
          <w:tcPr>
            <w:tcW w:w="1107" w:type="dxa"/>
          </w:tcPr>
          <w:p w14:paraId="79F4252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Parihk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, 2018, United States</w:t>
            </w:r>
          </w:p>
        </w:tc>
        <w:tc>
          <w:tcPr>
            <w:tcW w:w="860" w:type="dxa"/>
          </w:tcPr>
          <w:p w14:paraId="26437A6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878</w:t>
            </w:r>
          </w:p>
        </w:tc>
        <w:tc>
          <w:tcPr>
            <w:tcW w:w="1127" w:type="dxa"/>
          </w:tcPr>
          <w:p w14:paraId="05BBA4DA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High school students </w:t>
            </w:r>
          </w:p>
        </w:tc>
        <w:tc>
          <w:tcPr>
            <w:tcW w:w="1273" w:type="dxa"/>
          </w:tcPr>
          <w:p w14:paraId="0AAFF41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Quasi-experiment</w:t>
            </w:r>
          </w:p>
        </w:tc>
        <w:tc>
          <w:tcPr>
            <w:tcW w:w="1959" w:type="dxa"/>
          </w:tcPr>
          <w:p w14:paraId="1B341FB4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P2P. School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based,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peer leaders develop a school public awareness campaign</w:t>
            </w:r>
          </w:p>
        </w:tc>
        <w:tc>
          <w:tcPr>
            <w:tcW w:w="1266" w:type="dxa"/>
          </w:tcPr>
          <w:p w14:paraId="39B0EDD8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No control group</w:t>
            </w:r>
          </w:p>
        </w:tc>
        <w:tc>
          <w:tcPr>
            <w:tcW w:w="1216" w:type="dxa"/>
          </w:tcPr>
          <w:p w14:paraId="53A14CD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Help seeking intentions</w:t>
            </w:r>
          </w:p>
        </w:tc>
        <w:tc>
          <w:tcPr>
            <w:tcW w:w="1414" w:type="dxa"/>
          </w:tcPr>
          <w:p w14:paraId="6E0C9D21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Adapted version of the P2P Depression Awareness</w:t>
            </w:r>
          </w:p>
          <w:p w14:paraId="74F4E575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Questionnaire</w:t>
            </w:r>
          </w:p>
        </w:tc>
        <w:tc>
          <w:tcPr>
            <w:tcW w:w="1686" w:type="dxa"/>
          </w:tcPr>
          <w:p w14:paraId="7213BE0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78% of students will seek for help after the intervention 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sym w:font="Symbol" w:char="F03C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1088" w:type="dxa"/>
          </w:tcPr>
          <w:p w14:paraId="7A6EDEFF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Medium </w:t>
            </w:r>
          </w:p>
        </w:tc>
      </w:tr>
      <w:tr w:rsidR="004A03C2" w14:paraId="3D837DFC" w14:textId="77777777" w:rsidTr="00032B05">
        <w:tc>
          <w:tcPr>
            <w:tcW w:w="1107" w:type="dxa"/>
          </w:tcPr>
          <w:p w14:paraId="3367B9B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lastRenderedPageBreak/>
              <w:t>Wyman, 2010, United States</w:t>
            </w:r>
          </w:p>
        </w:tc>
        <w:tc>
          <w:tcPr>
            <w:tcW w:w="860" w:type="dxa"/>
          </w:tcPr>
          <w:p w14:paraId="2D4D23D6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2675</w:t>
            </w:r>
          </w:p>
          <w:p w14:paraId="0364879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27" w:type="dxa"/>
          </w:tcPr>
          <w:p w14:paraId="42B32E5C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High school students (aged 14 to 18)  </w:t>
            </w:r>
          </w:p>
          <w:p w14:paraId="6F064C3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73" w:type="dxa"/>
          </w:tcPr>
          <w:p w14:paraId="5FA70783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RCT.</w:t>
            </w:r>
          </w:p>
        </w:tc>
        <w:tc>
          <w:tcPr>
            <w:tcW w:w="1959" w:type="dxa"/>
          </w:tcPr>
          <w:p w14:paraId="25D8208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The sources of Strength. School based,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during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 1 year (approx.) includes staff and peer leaders training and school awareness campaign. </w:t>
            </w:r>
          </w:p>
        </w:tc>
        <w:tc>
          <w:tcPr>
            <w:tcW w:w="1266" w:type="dxa"/>
          </w:tcPr>
          <w:p w14:paraId="6F63CEA0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Waiting list</w:t>
            </w:r>
          </w:p>
        </w:tc>
        <w:tc>
          <w:tcPr>
            <w:tcW w:w="1216" w:type="dxa"/>
          </w:tcPr>
          <w:p w14:paraId="62FAC13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Acceptability of seeking help</w:t>
            </w:r>
          </w:p>
        </w:tc>
        <w:tc>
          <w:tcPr>
            <w:tcW w:w="1414" w:type="dxa"/>
          </w:tcPr>
          <w:p w14:paraId="48D25263" w14:textId="77777777" w:rsidR="004A03C2" w:rsidRDefault="004A03C2" w:rsidP="00032B05">
            <w:pPr>
              <w:pStyle w:val="p1"/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Help Seeking from Adults scale created by authors </w:t>
            </w:r>
          </w:p>
          <w:p w14:paraId="47AF74C9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86" w:type="dxa"/>
          </w:tcPr>
          <w:p w14:paraId="31200E2D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Positive effects on help-seeking from adults </w:t>
            </w:r>
          </w:p>
          <w:p w14:paraId="35CC8EF1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Mean differences (95%CI)</w:t>
            </w:r>
          </w:p>
          <w:p w14:paraId="03948F0B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=0.58 (0.24, 0.91).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br/>
            </w:r>
            <w:r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lang w:val="en-GB"/>
              </w:rPr>
              <w:t>p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 xml:space="preserve">=0.04 </w:t>
            </w:r>
          </w:p>
        </w:tc>
        <w:tc>
          <w:tcPr>
            <w:tcW w:w="1088" w:type="dxa"/>
          </w:tcPr>
          <w:p w14:paraId="75404427" w14:textId="77777777" w:rsidR="004A03C2" w:rsidRDefault="004A03C2" w:rsidP="00032B05">
            <w:pPr>
              <w:spacing w:line="48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</w:tr>
    </w:tbl>
    <w:p w14:paraId="78850316" w14:textId="77777777" w:rsidR="004A03C2" w:rsidRDefault="004A03C2" w:rsidP="004A03C2">
      <w:pPr>
        <w:spacing w:line="360" w:lineRule="auto"/>
        <w:rPr>
          <w:rFonts w:asciiTheme="minorHAnsi" w:hAnsiTheme="minorHAnsi"/>
          <w:lang w:val="en-GB"/>
        </w:rPr>
      </w:pPr>
    </w:p>
    <w:p w14:paraId="21D45B54" w14:textId="77777777" w:rsidR="004A03C2" w:rsidRDefault="004A03C2" w:rsidP="004A03C2">
      <w:pPr>
        <w:spacing w:line="360" w:lineRule="auto"/>
        <w:rPr>
          <w:rFonts w:asciiTheme="minorHAnsi" w:hAnsiTheme="minorHAnsi"/>
          <w:lang w:val="en-GB"/>
        </w:rPr>
      </w:pPr>
      <w:r>
        <w:rPr>
          <w:rFonts w:asciiTheme="minorHAnsi" w:hAnsiTheme="minorHAnsi" w:cstheme="minorHAnsi"/>
          <w:b/>
          <w:noProof/>
          <w:color w:val="000000" w:themeColor="text1"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C07490" wp14:editId="7444AA5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836545" cy="431800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6800" cy="43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D00413" w14:textId="77777777" w:rsidR="004A03C2" w:rsidRDefault="004A03C2" w:rsidP="004A03C2">
                            <w:pPr>
                              <w:rPr>
                                <w:rFonts w:asciiTheme="minorHAnsi" w:hAnsiTheme="minorHAnsi"/>
                                <w:color w:val="767171" w:themeColor="background2" w:themeShade="8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767171" w:themeColor="background2" w:themeShade="80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 xml:space="preserve">1 </w:t>
                            </w:r>
                            <w:r>
                              <w:rPr>
                                <w:rFonts w:asciiTheme="minorHAnsi" w:hAnsiTheme="minorHAnsi"/>
                                <w:color w:val="767171" w:themeColor="background2" w:themeShade="80"/>
                                <w:sz w:val="20"/>
                                <w:szCs w:val="20"/>
                                <w:lang w:val="en-US"/>
                              </w:rPr>
                              <w:t>n/a: Not applicable</w:t>
                            </w:r>
                          </w:p>
                          <w:p w14:paraId="46390326" w14:textId="77777777" w:rsidR="004A03C2" w:rsidRDefault="004A03C2" w:rsidP="004A03C2">
                            <w:pPr>
                              <w:rPr>
                                <w:rFonts w:asciiTheme="minorHAnsi" w:hAnsiTheme="minorHAnsi"/>
                                <w:color w:val="767171" w:themeColor="background2" w:themeShade="8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767171" w:themeColor="background2" w:themeShade="80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rFonts w:asciiTheme="minorHAnsi" w:hAnsiTheme="minorHAnsi"/>
                                <w:color w:val="767171" w:themeColor="background2" w:themeShade="80"/>
                                <w:sz w:val="20"/>
                                <w:szCs w:val="20"/>
                                <w:lang w:val="en-US"/>
                              </w:rPr>
                              <w:t xml:space="preserve">RCT: </w:t>
                            </w:r>
                            <w:proofErr w:type="spellStart"/>
                            <w:r>
                              <w:rPr>
                                <w:rFonts w:asciiTheme="minorHAnsi" w:hAnsiTheme="minorHAnsi"/>
                                <w:color w:val="767171" w:themeColor="background2" w:themeShade="80"/>
                                <w:sz w:val="20"/>
                                <w:szCs w:val="20"/>
                                <w:lang w:val="en-US"/>
                              </w:rPr>
                              <w:t>Randomised</w:t>
                            </w:r>
                            <w:proofErr w:type="spellEnd"/>
                            <w:r>
                              <w:rPr>
                                <w:rFonts w:asciiTheme="minorHAnsi" w:hAnsiTheme="minorHAnsi"/>
                                <w:color w:val="767171" w:themeColor="background2" w:themeShade="80"/>
                                <w:sz w:val="20"/>
                                <w:szCs w:val="20"/>
                                <w:lang w:val="en-US"/>
                              </w:rPr>
                              <w:t xml:space="preserve"> Controlled Trial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C07490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0;margin-top:-.05pt;width:223.35pt;height:3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" fillcolor="white [3201]" stroked="f" strokeweight=".5pt">
                <v:textbox>
                  <w:txbxContent>
                    <w:p w14:paraId="0BD00413" w14:textId="77777777" w:rsidR="004A03C2" w:rsidRDefault="004A03C2" w:rsidP="004A03C2">
                      <w:pPr>
                        <w:rPr>
                          <w:rFonts w:asciiTheme="minorHAnsi" w:hAnsiTheme="minorHAnsi"/>
                          <w:color w:val="767171" w:themeColor="background2" w:themeShade="8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color w:val="767171" w:themeColor="background2" w:themeShade="80"/>
                          <w:sz w:val="20"/>
                          <w:szCs w:val="20"/>
                          <w:vertAlign w:val="superscript"/>
                          <w:lang w:val="en-US"/>
                        </w:rPr>
                        <w:t xml:space="preserve">1 </w:t>
                      </w:r>
                      <w:r>
                        <w:rPr>
                          <w:rFonts w:asciiTheme="minorHAnsi" w:hAnsiTheme="minorHAnsi"/>
                          <w:color w:val="767171" w:themeColor="background2" w:themeShade="80"/>
                          <w:sz w:val="20"/>
                          <w:szCs w:val="20"/>
                          <w:lang w:val="en-US"/>
                        </w:rPr>
                        <w:t>n/a: Not applicable</w:t>
                      </w:r>
                    </w:p>
                    <w:p w14:paraId="46390326" w14:textId="77777777" w:rsidR="004A03C2" w:rsidRDefault="004A03C2" w:rsidP="004A03C2">
                      <w:pPr>
                        <w:rPr>
                          <w:rFonts w:asciiTheme="minorHAnsi" w:hAnsiTheme="minorHAnsi"/>
                          <w:color w:val="767171" w:themeColor="background2" w:themeShade="8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color w:val="767171" w:themeColor="background2" w:themeShade="80"/>
                          <w:sz w:val="20"/>
                          <w:szCs w:val="20"/>
                          <w:vertAlign w:val="superscript"/>
                          <w:lang w:val="en-US"/>
                        </w:rPr>
                        <w:t>2</w:t>
                      </w:r>
                      <w:r>
                        <w:rPr>
                          <w:rFonts w:asciiTheme="minorHAnsi" w:hAnsiTheme="minorHAnsi"/>
                          <w:color w:val="767171" w:themeColor="background2" w:themeShade="80"/>
                          <w:sz w:val="20"/>
                          <w:szCs w:val="20"/>
                          <w:lang w:val="en-US"/>
                        </w:rPr>
                        <w:t xml:space="preserve">RCT: </w:t>
                      </w:r>
                      <w:proofErr w:type="spellStart"/>
                      <w:r>
                        <w:rPr>
                          <w:rFonts w:asciiTheme="minorHAnsi" w:hAnsiTheme="minorHAnsi"/>
                          <w:color w:val="767171" w:themeColor="background2" w:themeShade="80"/>
                          <w:sz w:val="20"/>
                          <w:szCs w:val="20"/>
                          <w:lang w:val="en-US"/>
                        </w:rPr>
                        <w:t>Randomised</w:t>
                      </w:r>
                      <w:proofErr w:type="spellEnd"/>
                      <w:r>
                        <w:rPr>
                          <w:rFonts w:asciiTheme="minorHAnsi" w:hAnsiTheme="minorHAnsi"/>
                          <w:color w:val="767171" w:themeColor="background2" w:themeShade="80"/>
                          <w:sz w:val="20"/>
                          <w:szCs w:val="20"/>
                          <w:lang w:val="en-US"/>
                        </w:rPr>
                        <w:t xml:space="preserve"> Controlled Trial</w:t>
                      </w:r>
                    </w:p>
                  </w:txbxContent>
                </v:textbox>
              </v:shape>
            </w:pict>
          </mc:Fallback>
        </mc:AlternateContent>
      </w:r>
    </w:p>
    <w:p w14:paraId="544459FB" w14:textId="77777777" w:rsidR="00E95803" w:rsidRDefault="00E95803"/>
    <w:sectPr w:rsidR="00E95803" w:rsidSect="005B0B91">
      <w:pgSz w:w="15840" w:h="12240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27C26E"/>
    <w:multiLevelType w:val="singleLevel"/>
    <w:tmpl w:val="1727C26E"/>
    <w:lvl w:ilvl="0">
      <w:start w:val="1"/>
      <w:numFmt w:val="lowerLetter"/>
      <w:suff w:val="space"/>
      <w:lvlText w:val="%1)"/>
      <w:lvlJc w:val="left"/>
    </w:lvl>
  </w:abstractNum>
  <w:abstractNum w:abstractNumId="1" w15:restartNumberingAfterBreak="0">
    <w:nsid w:val="241A36E6"/>
    <w:multiLevelType w:val="hybridMultilevel"/>
    <w:tmpl w:val="69AC80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A9E7ABE"/>
    <w:multiLevelType w:val="multilevel"/>
    <w:tmpl w:val="3A9E7A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9036FF"/>
    <w:multiLevelType w:val="multilevel"/>
    <w:tmpl w:val="3F9036FF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3C2"/>
    <w:rsid w:val="004A03C2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281F2"/>
  <w15:chartTrackingRefBased/>
  <w15:docId w15:val="{B4FB7216-303D-4030-BAC7-C0F2A6E24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3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L" w:eastAsia="es-ES_trad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03C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3C2"/>
    <w:rPr>
      <w:rFonts w:ascii="Times New Roman" w:eastAsia="Times New Roman" w:hAnsi="Times New Roman" w:cs="Times New Roman"/>
      <w:b/>
      <w:bCs/>
      <w:kern w:val="36"/>
      <w:sz w:val="48"/>
      <w:szCs w:val="48"/>
      <w:lang w:val="es-CL" w:eastAsia="es-ES_tradnl"/>
    </w:rPr>
  </w:style>
  <w:style w:type="paragraph" w:styleId="Footer">
    <w:name w:val="footer"/>
    <w:basedOn w:val="Normal"/>
    <w:link w:val="FooterChar"/>
    <w:uiPriority w:val="99"/>
    <w:unhideWhenUsed/>
    <w:qFormat/>
    <w:rsid w:val="004A03C2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4A03C2"/>
    <w:rPr>
      <w:rFonts w:ascii="Times New Roman" w:eastAsia="Times New Roman" w:hAnsi="Times New Roman" w:cs="Times New Roman"/>
      <w:sz w:val="24"/>
      <w:szCs w:val="24"/>
      <w:lang w:val="es-CL" w:eastAsia="es-ES_tradnl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4A03C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4A03C2"/>
    <w:rPr>
      <w:rFonts w:ascii="Times New Roman" w:eastAsia="Times New Roman" w:hAnsi="Times New Roman" w:cs="Times New Roman"/>
      <w:sz w:val="20"/>
      <w:szCs w:val="20"/>
      <w:lang w:val="es-CL" w:eastAsia="es-ES_tradnl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4A03C2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4A03C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A03C2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qFormat/>
    <w:rsid w:val="004A03C2"/>
  </w:style>
  <w:style w:type="table" w:styleId="TableGrid">
    <w:name w:val="Table Grid"/>
    <w:basedOn w:val="TableNormal"/>
    <w:uiPriority w:val="39"/>
    <w:rsid w:val="004A03C2"/>
    <w:pPr>
      <w:spacing w:after="0" w:line="240" w:lineRule="auto"/>
    </w:pPr>
    <w:rPr>
      <w:sz w:val="20"/>
      <w:szCs w:val="20"/>
      <w:lang w:val="es-C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4A03C2"/>
    <w:rPr>
      <w:rFonts w:ascii="Times" w:hAnsi="Times"/>
      <w:sz w:val="18"/>
      <w:szCs w:val="18"/>
    </w:rPr>
  </w:style>
  <w:style w:type="character" w:customStyle="1" w:styleId="ref-journal">
    <w:name w:val="ref-journal"/>
    <w:basedOn w:val="DefaultParagraphFont"/>
    <w:qFormat/>
    <w:rsid w:val="004A03C2"/>
  </w:style>
  <w:style w:type="character" w:customStyle="1" w:styleId="ref-vol">
    <w:name w:val="ref-vol"/>
    <w:basedOn w:val="DefaultParagraphFont"/>
    <w:rsid w:val="004A03C2"/>
  </w:style>
  <w:style w:type="character" w:customStyle="1" w:styleId="name">
    <w:name w:val="name"/>
    <w:basedOn w:val="DefaultParagraphFont"/>
    <w:rsid w:val="004A03C2"/>
  </w:style>
  <w:style w:type="character" w:customStyle="1" w:styleId="surname">
    <w:name w:val="surname"/>
    <w:basedOn w:val="DefaultParagraphFont"/>
    <w:rsid w:val="004A03C2"/>
  </w:style>
  <w:style w:type="character" w:customStyle="1" w:styleId="given-names">
    <w:name w:val="given-names"/>
    <w:basedOn w:val="DefaultParagraphFont"/>
    <w:qFormat/>
    <w:rsid w:val="004A03C2"/>
  </w:style>
  <w:style w:type="character" w:customStyle="1" w:styleId="year">
    <w:name w:val="year"/>
    <w:basedOn w:val="DefaultParagraphFont"/>
    <w:rsid w:val="004A03C2"/>
  </w:style>
  <w:style w:type="character" w:customStyle="1" w:styleId="article-title">
    <w:name w:val="article-title"/>
    <w:basedOn w:val="DefaultParagraphFont"/>
    <w:qFormat/>
    <w:rsid w:val="004A03C2"/>
  </w:style>
  <w:style w:type="character" w:customStyle="1" w:styleId="source">
    <w:name w:val="source"/>
    <w:basedOn w:val="DefaultParagraphFont"/>
    <w:rsid w:val="004A03C2"/>
  </w:style>
  <w:style w:type="character" w:customStyle="1" w:styleId="volume">
    <w:name w:val="volume"/>
    <w:basedOn w:val="DefaultParagraphFont"/>
    <w:qFormat/>
    <w:rsid w:val="004A03C2"/>
  </w:style>
  <w:style w:type="character" w:customStyle="1" w:styleId="fpage">
    <w:name w:val="fpage"/>
    <w:basedOn w:val="DefaultParagraphFont"/>
    <w:qFormat/>
    <w:rsid w:val="004A03C2"/>
  </w:style>
  <w:style w:type="character" w:customStyle="1" w:styleId="lpage">
    <w:name w:val="lpage"/>
    <w:basedOn w:val="DefaultParagraphFont"/>
    <w:qFormat/>
    <w:rsid w:val="004A03C2"/>
  </w:style>
  <w:style w:type="character" w:customStyle="1" w:styleId="cit">
    <w:name w:val="cit"/>
    <w:basedOn w:val="DefaultParagraphFont"/>
    <w:qFormat/>
    <w:rsid w:val="004A03C2"/>
  </w:style>
  <w:style w:type="character" w:customStyle="1" w:styleId="doi">
    <w:name w:val="doi"/>
    <w:basedOn w:val="DefaultParagraphFont"/>
    <w:qFormat/>
    <w:rsid w:val="004A03C2"/>
  </w:style>
  <w:style w:type="paragraph" w:customStyle="1" w:styleId="gem-c-titlecontext">
    <w:name w:val="gem-c-title__context"/>
    <w:basedOn w:val="Normal"/>
    <w:qFormat/>
    <w:rsid w:val="004A03C2"/>
    <w:pPr>
      <w:spacing w:before="100" w:beforeAutospacing="1" w:after="100" w:afterAutospacing="1"/>
    </w:pPr>
  </w:style>
  <w:style w:type="paragraph" w:customStyle="1" w:styleId="Default">
    <w:name w:val="Default"/>
    <w:qFormat/>
    <w:rsid w:val="004A03C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character" w:customStyle="1" w:styleId="nlmstring-name">
    <w:name w:val="nlm_string-name"/>
    <w:basedOn w:val="DefaultParagraphFont"/>
    <w:qFormat/>
    <w:rsid w:val="004A03C2"/>
  </w:style>
  <w:style w:type="character" w:customStyle="1" w:styleId="nlmgiven-names">
    <w:name w:val="nlm_given-names"/>
    <w:basedOn w:val="DefaultParagraphFont"/>
    <w:qFormat/>
    <w:rsid w:val="004A03C2"/>
  </w:style>
  <w:style w:type="character" w:customStyle="1" w:styleId="nlmyear">
    <w:name w:val="nlm_year"/>
    <w:basedOn w:val="DefaultParagraphFont"/>
    <w:qFormat/>
    <w:rsid w:val="004A03C2"/>
  </w:style>
  <w:style w:type="character" w:customStyle="1" w:styleId="nlmarticle-title">
    <w:name w:val="nlm_article-title"/>
    <w:basedOn w:val="DefaultParagraphFont"/>
    <w:qFormat/>
    <w:rsid w:val="004A03C2"/>
  </w:style>
  <w:style w:type="character" w:customStyle="1" w:styleId="nlmfpage">
    <w:name w:val="nlm_fpage"/>
    <w:basedOn w:val="DefaultParagraphFont"/>
    <w:qFormat/>
    <w:rsid w:val="004A03C2"/>
  </w:style>
  <w:style w:type="character" w:customStyle="1" w:styleId="nlmlpage">
    <w:name w:val="nlm_lpage"/>
    <w:basedOn w:val="DefaultParagraphFont"/>
    <w:qFormat/>
    <w:rsid w:val="004A03C2"/>
  </w:style>
  <w:style w:type="paragraph" w:customStyle="1" w:styleId="dx-doi">
    <w:name w:val="dx-doi"/>
    <w:basedOn w:val="Normal"/>
    <w:qFormat/>
    <w:rsid w:val="004A03C2"/>
    <w:pPr>
      <w:spacing w:before="100" w:beforeAutospacing="1" w:after="100" w:afterAutospacing="1"/>
    </w:pPr>
  </w:style>
  <w:style w:type="table" w:customStyle="1" w:styleId="Tablaconcuadrcula1">
    <w:name w:val="Tabla con cuadrícula1"/>
    <w:basedOn w:val="TableNormal"/>
    <w:uiPriority w:val="39"/>
    <w:qFormat/>
    <w:rsid w:val="004A03C2"/>
    <w:pPr>
      <w:spacing w:after="0" w:line="240" w:lineRule="auto"/>
    </w:pPr>
    <w:rPr>
      <w:sz w:val="20"/>
      <w:szCs w:val="20"/>
      <w:lang w:val="es-C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eNormal"/>
    <w:uiPriority w:val="39"/>
    <w:qFormat/>
    <w:rsid w:val="004A03C2"/>
    <w:pPr>
      <w:spacing w:after="0" w:line="240" w:lineRule="auto"/>
    </w:pPr>
    <w:rPr>
      <w:sz w:val="20"/>
      <w:szCs w:val="20"/>
      <w:lang w:val="es-C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eNormal"/>
    <w:uiPriority w:val="39"/>
    <w:qFormat/>
    <w:rsid w:val="004A03C2"/>
    <w:pPr>
      <w:spacing w:after="0" w:line="240" w:lineRule="auto"/>
    </w:pPr>
    <w:rPr>
      <w:sz w:val="20"/>
      <w:szCs w:val="20"/>
      <w:lang w:val="es-C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eNormal"/>
    <w:uiPriority w:val="39"/>
    <w:qFormat/>
    <w:rsid w:val="004A03C2"/>
    <w:pPr>
      <w:spacing w:after="0" w:line="240" w:lineRule="auto"/>
    </w:pPr>
    <w:rPr>
      <w:sz w:val="20"/>
      <w:szCs w:val="20"/>
      <w:lang w:val="es-C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eNormal"/>
    <w:uiPriority w:val="39"/>
    <w:qFormat/>
    <w:rsid w:val="004A03C2"/>
    <w:pPr>
      <w:spacing w:after="0" w:line="240" w:lineRule="auto"/>
    </w:pPr>
    <w:rPr>
      <w:sz w:val="20"/>
      <w:szCs w:val="20"/>
      <w:lang w:val="es-C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eNormal"/>
    <w:uiPriority w:val="39"/>
    <w:qFormat/>
    <w:rsid w:val="004A03C2"/>
    <w:pPr>
      <w:spacing w:after="0" w:line="240" w:lineRule="auto"/>
    </w:pPr>
    <w:rPr>
      <w:sz w:val="20"/>
      <w:szCs w:val="20"/>
      <w:lang w:val="es-C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03C2"/>
    <w:pPr>
      <w:ind w:left="720"/>
      <w:contextualSpacing/>
    </w:pPr>
  </w:style>
  <w:style w:type="character" w:customStyle="1" w:styleId="Mencinsinresolver1">
    <w:name w:val="Mención sin resolver1"/>
    <w:basedOn w:val="DefaultParagraphFont"/>
    <w:uiPriority w:val="99"/>
    <w:semiHidden/>
    <w:unhideWhenUsed/>
    <w:qFormat/>
    <w:rsid w:val="004A03C2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A03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33</Pages>
  <Words>3824</Words>
  <Characters>21799</Characters>
  <Application>Microsoft Office Word</Application>
  <DocSecurity>0</DocSecurity>
  <Lines>181</Lines>
  <Paragraphs>51</Paragraphs>
  <ScaleCrop>false</ScaleCrop>
  <Company/>
  <LinksUpToDate>false</LinksUpToDate>
  <CharactersWithSpaces>25572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2020-05-19T17:54:00Z</dcterms:created>
  <dcterms:modified xsi:type="dcterms:W3CDTF">2020-05-19T17:55:00Z</dcterms:modified>
</cp:coreProperties>
</file>