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materials</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 1. </w:t>
      </w:r>
      <w:r w:rsidDel="00000000" w:rsidR="00000000" w:rsidRPr="00000000">
        <w:rPr>
          <w:rFonts w:ascii="Times New Roman" w:cs="Times New Roman" w:eastAsia="Times New Roman" w:hAnsi="Times New Roman"/>
          <w:sz w:val="24"/>
          <w:szCs w:val="24"/>
          <w:rtl w:val="0"/>
        </w:rPr>
        <w:t xml:space="preserve">Semi-structured interview guide for exploring teachers' experiences with the program</w:t>
      </w:r>
    </w:p>
    <w:p w:rsidR="00000000" w:rsidDel="00000000" w:rsidP="00000000" w:rsidRDefault="00000000" w:rsidRPr="00000000" w14:paraId="00000004">
      <w:pPr>
        <w:spacing w:after="240" w:lineRule="auto"/>
        <w:rPr>
          <w:rFonts w:ascii="Times New Roman" w:cs="Times New Roman" w:eastAsia="Times New Roman" w:hAnsi="Times New Roman"/>
          <w:sz w:val="24"/>
          <w:szCs w:val="24"/>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3.3333333333331"/>
        <w:gridCol w:w="8166.666666666668"/>
        <w:tblGridChange w:id="0">
          <w:tblGrid>
            <w:gridCol w:w="833.3333333333331"/>
            <w:gridCol w:w="8166.66666666666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spacing w:after="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 you tell me about your experience with the “école des émotions” [name of the program in France] program in general this year?</w:t>
            </w:r>
          </w:p>
          <w:p w:rsidR="00000000" w:rsidDel="00000000" w:rsidP="00000000" w:rsidRDefault="00000000" w:rsidRPr="00000000" w14:paraId="00000007">
            <w:pPr>
              <w:spacing w:after="240" w:befor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What did you think of the training? Did it seem sufficient to you?</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 you tell me more about your experience with the [Kindness Curriculum] workshops this year?</w:t>
            </w:r>
          </w:p>
          <w:p w:rsidR="00000000" w:rsidDel="00000000" w:rsidP="00000000" w:rsidRDefault="00000000" w:rsidRPr="00000000" w14:paraId="0000000A">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Did you encounter any particular difficulties with these workshops? What did you do to overcome these difficulties?</w:t>
            </w:r>
          </w:p>
          <w:p w:rsidR="00000000" w:rsidDel="00000000" w:rsidP="00000000" w:rsidRDefault="00000000" w:rsidRPr="00000000" w14:paraId="0000000B">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describe when and how often you used them throughout the year? Did the frequency of these activities change over time?</w:t>
            </w:r>
          </w:p>
          <w:p w:rsidR="00000000" w:rsidDel="00000000" w:rsidP="00000000" w:rsidRDefault="00000000" w:rsidRPr="00000000" w14:paraId="0000000C">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tell me about the activities, materials, or sessions you enjoyed the most?</w:t>
            </w:r>
          </w:p>
          <w:p w:rsidR="00000000" w:rsidDel="00000000" w:rsidP="00000000" w:rsidRDefault="00000000" w:rsidRPr="00000000" w14:paraId="0000000D">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tell me about the activities, materials, or sessions you enjoyed the least?</w:t>
            </w:r>
          </w:p>
          <w:p w:rsidR="00000000" w:rsidDel="00000000" w:rsidP="00000000" w:rsidRDefault="00000000" w:rsidRPr="00000000" w14:paraId="0000000E">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Did your way of conducting these activities evolve over the year? Did you find yourself adapting or personalizing the activities and content?</w:t>
            </w:r>
          </w:p>
          <w:p w:rsidR="00000000" w:rsidDel="00000000" w:rsidP="00000000" w:rsidRDefault="00000000" w:rsidRPr="00000000" w14:paraId="0000000F">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Do you plan to continue using them in the coming years? (If so) How?</w:t>
            </w:r>
          </w:p>
          <w:p w:rsidR="00000000" w:rsidDel="00000000" w:rsidP="00000000" w:rsidRDefault="00000000" w:rsidRPr="00000000" w14:paraId="00000010">
            <w:pPr>
              <w:spacing w:after="240" w:befor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More specifically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Can you tell me about your experience with Theme 1, which focused on attention awareness, breathing, and kindness?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(With activities such as the pinwheel, planting seeds, the empathy garden, and the book “Peppa Pig is Kind”).</w:t>
            </w:r>
          </w:p>
          <w:p w:rsidR="00000000" w:rsidDel="00000000" w:rsidP="00000000" w:rsidRDefault="00000000" w:rsidRPr="00000000" w14:paraId="00000012">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Can you tell me about your experience with Theme 2, which focused on feeling emotions inside oneself?</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(With activities such as the belly buddies, the listening walk, animal imitation, and the books “Martin le lapin”, “De quelle couleur est le vent?”, and “Quick as a Cricket”).</w:t>
            </w:r>
          </w:p>
          <w:p w:rsidR="00000000" w:rsidDel="00000000" w:rsidP="00000000" w:rsidRDefault="00000000" w:rsidRPr="00000000" w14:paraId="00000013">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Can you tell me about your experience with Theme 3, which focused on how emotions manifest externally?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(With activities such as imitating different emotions, peace wands, and the books “Chien et chat”, “Bravo petit poisson”).</w:t>
            </w:r>
          </w:p>
          <w:p w:rsidR="00000000" w:rsidDel="00000000" w:rsidP="00000000" w:rsidRDefault="00000000" w:rsidRPr="00000000" w14:paraId="00000014">
            <w:pPr>
              <w:spacing w:after="240" w:befor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Can you tell me about your experience with Theme 4, which focused on strong emotions and emotion regulation?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(With activities such as the thought jars, and the books “Moody Cow Meditates” and “When Sophie Gets Angry—Really, Really Angry”).</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 you tell me more about your experience with the [body-oriented activities] this year?</w:t>
            </w:r>
          </w:p>
          <w:p w:rsidR="00000000" w:rsidDel="00000000" w:rsidP="00000000" w:rsidRDefault="00000000" w:rsidRPr="00000000" w14:paraId="00000017">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Did you encounter any particular difficulties with these workshops? What did you do to overcome these difficulties?</w:t>
            </w:r>
          </w:p>
          <w:p w:rsidR="00000000" w:rsidDel="00000000" w:rsidP="00000000" w:rsidRDefault="00000000" w:rsidRPr="00000000" w14:paraId="00000018">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describe when and how often you used them throughout the year? Did the frequency of these activities change over time?</w:t>
            </w:r>
          </w:p>
          <w:p w:rsidR="00000000" w:rsidDel="00000000" w:rsidP="00000000" w:rsidRDefault="00000000" w:rsidRPr="00000000" w14:paraId="00000019">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Did your way of conducting these activities evolve over the year? Did you find yourself adapting or personalizing the activities and content?</w:t>
            </w:r>
          </w:p>
          <w:p w:rsidR="00000000" w:rsidDel="00000000" w:rsidP="00000000" w:rsidRDefault="00000000" w:rsidRPr="00000000" w14:paraId="0000001A">
            <w:pPr>
              <w:spacing w:after="240" w:befor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Do you plan to continue using them in the coming years? (If so) How?</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 you tell me about your students' experience with the program?</w:t>
            </w:r>
          </w:p>
          <w:p w:rsidR="00000000" w:rsidDel="00000000" w:rsidP="00000000" w:rsidRDefault="00000000" w:rsidRPr="00000000" w14:paraId="0000001D">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tell me about the activities, materials, or sessions they enjoyed the most?</w:t>
            </w:r>
          </w:p>
          <w:p w:rsidR="00000000" w:rsidDel="00000000" w:rsidP="00000000" w:rsidRDefault="00000000" w:rsidRPr="00000000" w14:paraId="0000001E">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tell me about the activities, materials, or sessions they enjoyed the least?</w:t>
            </w:r>
          </w:p>
          <w:p w:rsidR="00000000" w:rsidDel="00000000" w:rsidP="00000000" w:rsidRDefault="00000000" w:rsidRPr="00000000" w14:paraId="0000001F">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Could you describe how well your students understood the activities, instructions, and stories?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Can you tell me about the changes you observed in your classroom this year that you think might be linked to the implementation of the program?</w:t>
            </w:r>
          </w:p>
          <w:p w:rsidR="00000000" w:rsidDel="00000000" w:rsidP="00000000" w:rsidRDefault="00000000" w:rsidRPr="00000000" w14:paraId="00000022">
            <w:pPr>
              <w:spacing w:after="240" w:before="240" w:lineRule="auto"/>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Any positive changes? Negative ones?</w:t>
            </w:r>
          </w:p>
          <w:p w:rsidR="00000000" w:rsidDel="00000000" w:rsidP="00000000" w:rsidRDefault="00000000" w:rsidRPr="00000000" w14:paraId="00000023">
            <w:pPr>
              <w:spacing w:after="240" w:befor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Could you share any anecdotes related to the program?</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“Ecole des émotions” took time away from your regular curriculum this year. Could you tell us what you chose to remove or do less of in order to make time for it?</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With a program like “école des émotions”, there is sometimes a risk that teachers become less engaged after the first year because they get tired of working with the same content and want something new. </w:t>
            </w:r>
            <w:r w:rsidDel="00000000" w:rsidR="00000000" w:rsidRPr="00000000">
              <w:rPr>
                <w:rFonts w:ascii="Times New Roman" w:cs="Times New Roman" w:eastAsia="Times New Roman" w:hAnsi="Times New Roman"/>
                <w:b w:val="1"/>
                <w:sz w:val="24"/>
                <w:szCs w:val="24"/>
                <w:rtl w:val="0"/>
              </w:rPr>
              <w:t xml:space="preserve">Do you think this could apply to you in the coming years? What do you think could help maintain teachers' long-term interest in the program?</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Do you have any other comments or feedback about the program?</w:t>
            </w:r>
            <w:r w:rsidDel="00000000" w:rsidR="00000000" w:rsidRPr="00000000">
              <w:rPr>
                <w:rtl w:val="0"/>
              </w:rPr>
            </w:r>
          </w:p>
        </w:tc>
      </w:tr>
    </w:tbl>
    <w:p w:rsidR="00000000" w:rsidDel="00000000" w:rsidP="00000000" w:rsidRDefault="00000000" w:rsidRPr="00000000" w14:paraId="0000002A">
      <w:pPr>
        <w:spacing w:after="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The questions are in bold and the follow-up prompts are in </w:t>
      </w:r>
      <w:r w:rsidDel="00000000" w:rsidR="00000000" w:rsidRPr="00000000">
        <w:rPr>
          <w:rFonts w:ascii="Times New Roman" w:cs="Times New Roman" w:eastAsia="Times New Roman" w:hAnsi="Times New Roman"/>
          <w:sz w:val="24"/>
          <w:szCs w:val="24"/>
          <w:rtl w:val="0"/>
        </w:rPr>
        <w:t xml:space="preserve">italics.</w:t>
      </w:r>
    </w:p>
    <w:p w:rsidR="00000000" w:rsidDel="00000000" w:rsidP="00000000" w:rsidRDefault="00000000" w:rsidRPr="00000000" w14:paraId="0000002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