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4CB1C" w14:textId="77777777" w:rsidR="0080046E" w:rsidRDefault="0080046E" w:rsidP="0080046E">
      <w:pPr>
        <w:jc w:val="both"/>
      </w:pPr>
      <w:r>
        <w:t>Table 2: Association between independent variables and death from COVID-19</w:t>
      </w:r>
    </w:p>
    <w:tbl>
      <w:tblPr>
        <w:tblW w:w="90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635"/>
        <w:gridCol w:w="1035"/>
        <w:gridCol w:w="810"/>
        <w:gridCol w:w="1500"/>
        <w:gridCol w:w="1035"/>
      </w:tblGrid>
      <w:tr w:rsidR="0080046E" w14:paraId="60A89E6D" w14:textId="77777777" w:rsidTr="00125CA1">
        <w:trPr>
          <w:trHeight w:val="285"/>
        </w:trPr>
        <w:tc>
          <w:tcPr>
            <w:tcW w:w="46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0ADDD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Variables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AD61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358C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  <w:rPr>
                <w:vertAlign w:val="superscript"/>
              </w:rPr>
            </w:pPr>
            <w:r>
              <w:rPr>
                <w:b/>
              </w:rPr>
              <w:t>OR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1241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  <w:rPr>
                <w:vertAlign w:val="superscript"/>
              </w:rPr>
            </w:pPr>
            <w:r>
              <w:rPr>
                <w:b/>
              </w:rPr>
              <w:t>95% IC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1FB0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80046E" w14:paraId="3CC79952" w14:textId="77777777" w:rsidTr="00125CA1">
        <w:trPr>
          <w:trHeight w:val="195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295BD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Anosmia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73AD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9396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AE79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3BC9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3CCD9316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1A0F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8730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1AAD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39EA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AF88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07C0554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07B6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9D73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1009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0648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 – 0.00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D0D9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0.960</w:t>
            </w:r>
          </w:p>
        </w:tc>
      </w:tr>
      <w:tr w:rsidR="0080046E" w14:paraId="3DDB6A16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4F17D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Ageusia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1410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92DE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371E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67DF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2269097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81A36A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6CFA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A2C8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C6EF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923A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10174F3E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C1D1A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53B4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EC0B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33A3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 – 0.00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D29C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0.964</w:t>
            </w:r>
          </w:p>
        </w:tc>
      </w:tr>
      <w:tr w:rsidR="0080046E" w14:paraId="404E093B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7C29B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Diarrhea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1A04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EBA2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9504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88EE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29F670E8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4FED1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05E5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0BF5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A722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A4FD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3DEF065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640C8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023F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025A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2362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0.01 – 0.74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5AF3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0.075</w:t>
            </w:r>
          </w:p>
        </w:tc>
      </w:tr>
      <w:tr w:rsidR="0080046E" w14:paraId="2A286513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94DB9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Oxygen saturation &lt; 95%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795F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FE8F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8F7D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9B2A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6B34B17D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A55A7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4DA0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C5F9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CB83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3057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D9C97AE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A08C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F008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3ECC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84.5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018F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35.2 – 171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A80D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5F5DA3A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3F288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Age group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C433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B7FE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6A27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3E8F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30BD5733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CEA0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15-17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BFC7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24CB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59AE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4D0D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1FE7986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6F9B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10-14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7F36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14FD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FF4F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0.52 – 1.37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4B09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0.500</w:t>
            </w:r>
          </w:p>
        </w:tc>
      </w:tr>
      <w:tr w:rsidR="0080046E" w14:paraId="5E08F1D8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E717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5-9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30DF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A7CC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1371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0.33 – 1.02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BE0B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0.064</w:t>
            </w:r>
          </w:p>
        </w:tc>
      </w:tr>
      <w:tr w:rsidR="0080046E" w14:paraId="441C81F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2E71A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1-4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89F0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A579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F199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0.49 – 1.53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5989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0.657</w:t>
            </w:r>
          </w:p>
        </w:tc>
      </w:tr>
      <w:tr w:rsidR="0080046E" w14:paraId="5C6646DB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202A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&lt; 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B623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359E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8.63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DCEA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5.92 – 12.9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E030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6A36EEB5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B9254F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Sex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93B2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F909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A3AD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FD8A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383A7E5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07B81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F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EF75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327D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BF9D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B557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37FD899B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E02CC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E21D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4940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0FFA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0.90 – 1.54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D965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0.230</w:t>
            </w:r>
          </w:p>
        </w:tc>
      </w:tr>
      <w:tr w:rsidR="0080046E" w14:paraId="2E6D5F0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4DEC5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Race/skin color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2EEC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164,893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F1F8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8A88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6F97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7EEE78F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3D26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White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CB0F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D8F8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816C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F410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49AE7A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64B5E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Black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616A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F3B9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EE30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1.08 – 2.54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9750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0.017</w:t>
            </w:r>
          </w:p>
        </w:tc>
      </w:tr>
      <w:tr w:rsidR="0080046E" w14:paraId="6DA3211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4E8C5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Asian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2D35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186B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B095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 – 0.00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1C15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0.966</w:t>
            </w:r>
          </w:p>
        </w:tc>
      </w:tr>
      <w:tr w:rsidR="0080046E" w14:paraId="10EDA576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A2EB4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Brown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E68D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9A5F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12A6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0.43 – 0.79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5AA2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6FCE6261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F16D0C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lastRenderedPageBreak/>
              <w:t>Indigenous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11C4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6D57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811D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0.17 – 13.2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2511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0.287</w:t>
            </w:r>
          </w:p>
        </w:tc>
      </w:tr>
      <w:tr w:rsidR="0080046E" w14:paraId="386AB52B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120E4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Metropolitan region of residency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7BC3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B9D2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9F7C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46A9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0F1A0C0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50BE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Center-South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7BD7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B8E5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1586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A5B3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4C4D0BA9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B0642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Rio de Janeiro municipality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BFCE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1E53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22FE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0.95 – 18.2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4F6C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0.125</w:t>
            </w:r>
          </w:p>
        </w:tc>
      </w:tr>
      <w:tr w:rsidR="0080046E" w14:paraId="38BD787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52F88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Ilha Grande Bay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D45C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AC72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4.34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7C1B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0.85 – 31.3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E93E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0.090</w:t>
            </w:r>
          </w:p>
        </w:tc>
      </w:tr>
      <w:tr w:rsidR="0080046E" w14:paraId="154BE60F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220E6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Coastal Lowlands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50AF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1B54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4.41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3B2E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1.18 – 28.5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2AFB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0.054</w:t>
            </w:r>
          </w:p>
        </w:tc>
      </w:tr>
      <w:tr w:rsidR="0080046E" w14:paraId="5C2F7B8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59A7A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Médio Paraíba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409A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3CCA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3.03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FBD5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0.85 – 19.2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0CC0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0.141</w:t>
            </w:r>
          </w:p>
        </w:tc>
      </w:tr>
      <w:tr w:rsidR="0080046E" w14:paraId="1975E4C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2241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Metropolitan region I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E3A9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BEA8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7.69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D15E8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2.37 – 47.2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3B22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0.005</w:t>
            </w:r>
          </w:p>
        </w:tc>
      </w:tr>
      <w:tr w:rsidR="0080046E" w14:paraId="4A376EB3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73828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Metropolitan region II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922C6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E250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3.14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FBE4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0.90 – 19.8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2CAB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0.125</w:t>
            </w:r>
          </w:p>
        </w:tc>
      </w:tr>
      <w:tr w:rsidR="0080046E" w14:paraId="4616674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EA71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Northwest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BE91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97D0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3.75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F654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0.97 – 24.6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DB49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0.091</w:t>
            </w:r>
          </w:p>
        </w:tc>
      </w:tr>
      <w:tr w:rsidR="0080046E" w14:paraId="4C24C134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5589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North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3DF4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AC6B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665B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0.77 – 19.6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84A3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0.162</w:t>
            </w:r>
          </w:p>
        </w:tc>
      </w:tr>
      <w:tr w:rsidR="0080046E" w14:paraId="4565B29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4C6D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Mountain region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C6BC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0D84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56A1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0.79 – 17.8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4CA6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0.169</w:t>
            </w:r>
          </w:p>
        </w:tc>
      </w:tr>
      <w:tr w:rsidR="0080046E" w14:paraId="058833D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1880C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Fever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D26D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241,044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841A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B6FF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26D4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0D9F7DB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86A4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337E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5A07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AE58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8356A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46D6D77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6886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CD19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1110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2.56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61EF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1.87 – 3.53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ECE2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3B756469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53717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Cough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F4A0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240,981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F855E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514F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2975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0EBAD781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9EEA2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4723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DF4F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B1A1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4E24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3F58CA7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A2B6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1045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F336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2BA3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0.83 – 1.58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E059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0.405</w:t>
            </w:r>
          </w:p>
        </w:tc>
      </w:tr>
      <w:tr w:rsidR="0080046E" w14:paraId="39B34231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B3C6C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Sore throat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9E03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240,350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C584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4818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8EB2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2737868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F1CA8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FB1E1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F2A8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E8D4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DA9C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726A3C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16C6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752E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3377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38CC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0.07 – 0.32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C58C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3F0659E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51EAD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Dyspneia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6741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240,843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16F4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05D5F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F791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467F99D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2C861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E218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293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BFAB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E599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74141A5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EE5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FA23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0184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25.8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09AB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18.7 – 35.8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C0B1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3D5C8B79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0592B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Respiratory disease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994C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D34B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C209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AAE4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266E268F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F64D9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C92A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3D96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7329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D526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F25022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A153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BB91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87B8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3.86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6B6A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2.22 – 6.22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A777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335E1143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0F679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Kidney disease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C6B7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238,946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41A4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0486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60C2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2ECA1CDD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8F4EE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lastRenderedPageBreak/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9342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20F3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E650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7AD2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D6ED863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21B83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6202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CF89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8E8E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40.7 – 266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BED6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2109D7A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03D9D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Heart disease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855D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238,992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341C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0292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82C5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9226A5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2F78A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F22C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513B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31A6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85B4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67809D53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56FC2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D202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70DE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73.9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CFDF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46.4 – 114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76BD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4AD9C669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055FD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Diabetes mellitus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FA6C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238,971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DC7E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BD2A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DE8D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4B6D7075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D8961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C22E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401D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83E3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6E5D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4DB09F90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0072E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03EE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A4A4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47.3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FA91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23.8 – 85.0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7569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0C9B4DFB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63B92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Immunodeficiency/immunosuppression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804D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238,981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2F6E4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7358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E10E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7E1E6B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B4491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232D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6070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7663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81B7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6EFDBFFF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CCF74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F47D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C4E85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82.3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3140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48.8 – 132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3F4A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2C249395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B9A37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Number of comorbidities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7FE2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D232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9C5D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69D1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E10263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E7F18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None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E658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9D38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4693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6246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222E24DA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6E3D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One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0BE5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2479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8.22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1A36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5.68 – 11.6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E78D8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2DC52858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895BC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Two or more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545A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D26C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96.2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477E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57.9 – 152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9B9A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0E529B9F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9939A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Seasonal distribution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080C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8C8E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1113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6FA67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951A5F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8DB8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Summer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BCAA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A2A0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A512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97CB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195DC74D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98EE9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Autumn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C5CB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E54D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4.97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98CF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3.43 – 7.37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15D1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75C8E945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39D6E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Winter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B513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8678D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9769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1.78 – 4.13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888E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4FF4AD2D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9F6BA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Spring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AFE6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ADD40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AB4BD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1.44 – 3.80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914E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416EC021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47275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Number of reported cases per year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7EDE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EE3C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524D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3BE0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5626C618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D8FCC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2023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26ED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2C68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731A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8191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A3AB7B1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A589E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2022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66D5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D17B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1.33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4A0E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0.28 – 23.8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D7F5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0.783</w:t>
            </w:r>
          </w:p>
        </w:tc>
      </w:tr>
      <w:tr w:rsidR="0080046E" w14:paraId="7A801E48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A5FD02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2021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80B5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9069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12.9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EA8D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2.88 – 226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0462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0.011</w:t>
            </w:r>
          </w:p>
        </w:tc>
      </w:tr>
      <w:tr w:rsidR="0080046E" w14:paraId="6D2567B8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6A16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2020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9A509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D16D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25.9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24EB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5.78 – 457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35C3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0.001</w:t>
            </w:r>
          </w:p>
        </w:tc>
      </w:tr>
      <w:tr w:rsidR="0080046E" w14:paraId="5EEFC51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8F175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t>Skin color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3F9D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164,893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4428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959A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2184C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73F557B6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82A44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White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A4DA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2603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2796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7055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10D28F2F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2D149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Non-White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3B43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55B8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510B4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0.53 – 0.92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E87F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0.012</w:t>
            </w:r>
          </w:p>
        </w:tc>
      </w:tr>
      <w:tr w:rsidR="0080046E" w14:paraId="4588E63C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CBB4FE" w14:textId="77777777" w:rsidR="0080046E" w:rsidRDefault="0080046E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r>
              <w:rPr>
                <w:b/>
              </w:rPr>
              <w:lastRenderedPageBreak/>
              <w:t>COVID-19 variants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B79F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241,533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2148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B44A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6B0C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18238A1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5761F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Omicron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1536F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AB0C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D7C7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CD2E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80046E" w14:paraId="0B982B32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5413D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B1_wild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4936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8CDBB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23.6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978F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14.7 – 39.8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37E11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23E8BCD4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DC88C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Zeta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38337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8DC573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10.1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C98FA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5.66 – 18.2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5A49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0C477E9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A0E7C9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Gamma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8CA8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EAC4E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11.6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51190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7.12 – 19.8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FAA5C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80046E" w14:paraId="2AAD52E7" w14:textId="77777777" w:rsidTr="00125CA1">
        <w:trPr>
          <w:trHeight w:val="180"/>
        </w:trPr>
        <w:tc>
          <w:tcPr>
            <w:tcW w:w="4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02160" w14:textId="77777777" w:rsidR="0080046E" w:rsidRDefault="0080046E" w:rsidP="00125CA1">
            <w:pPr>
              <w:spacing w:before="240" w:line="240" w:lineRule="auto"/>
              <w:ind w:left="300" w:right="100"/>
              <w:jc w:val="both"/>
            </w:pPr>
            <w:r>
              <w:t>Delta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9D3465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FDC56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8.05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49A52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4.71 – 14.2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115C8" w14:textId="77777777" w:rsidR="0080046E" w:rsidRDefault="0080046E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</w:tbl>
    <w:p w14:paraId="56523910" w14:textId="77777777" w:rsidR="0080046E" w:rsidRDefault="0080046E" w:rsidP="0080046E">
      <w:pPr>
        <w:ind w:firstLine="720"/>
        <w:jc w:val="both"/>
      </w:pPr>
    </w:p>
    <w:p w14:paraId="2B641027" w14:textId="77777777" w:rsidR="0080046E" w:rsidRDefault="0080046E" w:rsidP="0080046E">
      <w:pPr>
        <w:ind w:firstLine="720"/>
        <w:jc w:val="both"/>
      </w:pPr>
    </w:p>
    <w:p w14:paraId="15324A60" w14:textId="77777777" w:rsidR="00333864" w:rsidRDefault="00333864"/>
    <w:sectPr w:rsidR="003338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46E"/>
    <w:rsid w:val="000149E2"/>
    <w:rsid w:val="00333864"/>
    <w:rsid w:val="0080046E"/>
    <w:rsid w:val="00803422"/>
    <w:rsid w:val="008F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CC859"/>
  <w15:chartTrackingRefBased/>
  <w15:docId w15:val="{9EA91AB9-8BE7-4D9F-AB69-B36ABE84E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46E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0046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0046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0046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0046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046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0046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0046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0046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0046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004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004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004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0046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046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004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0046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004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004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004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004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0046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004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0046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0046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004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0046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004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0046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004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404</Words>
  <Characters>2176</Characters>
  <Application>Microsoft Office Word</Application>
  <DocSecurity>0</DocSecurity>
  <Lines>725</Lines>
  <Paragraphs>322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Medronho</dc:creator>
  <cp:keywords/>
  <dc:description/>
  <cp:lastModifiedBy>Roberto Medronho</cp:lastModifiedBy>
  <cp:revision>1</cp:revision>
  <dcterms:created xsi:type="dcterms:W3CDTF">2025-03-11T01:32:00Z</dcterms:created>
  <dcterms:modified xsi:type="dcterms:W3CDTF">2025-03-11T01:32:00Z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6ab47fd0-40f4-4b9e-a510-6eaa52c26f78</vt:lpwstr>
  </property>
</Properties>
</file>