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58108" w14:textId="77777777" w:rsidR="001C3625" w:rsidRPr="00246406" w:rsidRDefault="001C3625" w:rsidP="00582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9729D5" w14:textId="2B8F81ED" w:rsidR="00402E10" w:rsidRDefault="00402E10" w:rsidP="00D549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B781B64" w14:textId="77777777" w:rsidR="005829B1" w:rsidRPr="00246406" w:rsidRDefault="005829B1" w:rsidP="00D54924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A2C8DE5" w14:textId="77777777" w:rsidR="000D79C3" w:rsidRPr="00246406" w:rsidRDefault="000D79C3" w:rsidP="007B064D">
      <w:pPr>
        <w:pStyle w:val="Heading1"/>
        <w:shd w:val="clear" w:color="auto" w:fill="FFFFFF"/>
        <w:spacing w:before="0" w:beforeAutospacing="0" w:after="0" w:afterAutospacing="0" w:line="276" w:lineRule="auto"/>
        <w:jc w:val="center"/>
        <w:rPr>
          <w:b w:val="0"/>
          <w:bCs w:val="0"/>
          <w:color w:val="403C36"/>
          <w:sz w:val="24"/>
          <w:szCs w:val="24"/>
        </w:rPr>
      </w:pPr>
      <w:r w:rsidRPr="00246406">
        <w:rPr>
          <w:bCs w:val="0"/>
          <w:sz w:val="24"/>
          <w:szCs w:val="24"/>
        </w:rPr>
        <w:t>Table 1</w:t>
      </w:r>
      <w:r w:rsidRPr="00246406">
        <w:rPr>
          <w:b w:val="0"/>
          <w:bCs w:val="0"/>
          <w:sz w:val="24"/>
          <w:szCs w:val="24"/>
        </w:rPr>
        <w:t xml:space="preserve">. </w:t>
      </w:r>
      <w:r w:rsidR="00F60B39" w:rsidRPr="00246406">
        <w:rPr>
          <w:b w:val="0"/>
          <w:bCs w:val="0"/>
          <w:sz w:val="24"/>
          <w:szCs w:val="24"/>
        </w:rPr>
        <w:t xml:space="preserve">Basic properties of the </w:t>
      </w:r>
      <w:r w:rsidRPr="00246406">
        <w:rPr>
          <w:b w:val="0"/>
          <w:bCs w:val="0"/>
          <w:color w:val="231F20"/>
          <w:sz w:val="24"/>
          <w:szCs w:val="24"/>
        </w:rPr>
        <w:t>used materials</w:t>
      </w:r>
      <w:r w:rsidRPr="00246406">
        <w:rPr>
          <w:b w:val="0"/>
          <w:bCs w:val="0"/>
          <w:sz w:val="24"/>
          <w:szCs w:val="24"/>
        </w:rPr>
        <w:t>.</w:t>
      </w:r>
    </w:p>
    <w:p w14:paraId="2A4C68E7" w14:textId="77777777" w:rsidR="000D79C3" w:rsidRPr="00246406" w:rsidRDefault="000D79C3" w:rsidP="00D549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81"/>
        <w:tblW w:w="826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2"/>
        <w:gridCol w:w="1517"/>
        <w:gridCol w:w="857"/>
        <w:gridCol w:w="210"/>
        <w:gridCol w:w="672"/>
        <w:gridCol w:w="320"/>
        <w:gridCol w:w="709"/>
        <w:gridCol w:w="1349"/>
        <w:gridCol w:w="352"/>
        <w:gridCol w:w="923"/>
      </w:tblGrid>
      <w:tr w:rsidR="00DF3073" w:rsidRPr="00246406" w14:paraId="0ACEC4C5" w14:textId="77777777" w:rsidTr="00C85673">
        <w:trPr>
          <w:trHeight w:val="405"/>
        </w:trPr>
        <w:tc>
          <w:tcPr>
            <w:tcW w:w="1352" w:type="dxa"/>
            <w:tcBorders>
              <w:bottom w:val="single" w:sz="4" w:space="0" w:color="auto"/>
            </w:tcBorders>
            <w:hideMark/>
          </w:tcPr>
          <w:p w14:paraId="5061302C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Compound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hideMark/>
          </w:tcPr>
          <w:p w14:paraId="3B81E20C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Formula</w:t>
            </w:r>
          </w:p>
        </w:tc>
        <w:tc>
          <w:tcPr>
            <w:tcW w:w="1067" w:type="dxa"/>
            <w:gridSpan w:val="2"/>
            <w:tcBorders>
              <w:bottom w:val="single" w:sz="4" w:space="0" w:color="auto"/>
            </w:tcBorders>
            <w:hideMark/>
          </w:tcPr>
          <w:p w14:paraId="00C9CCF1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W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(g/mol)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hideMark/>
          </w:tcPr>
          <w:p w14:paraId="58C7E036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(K)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hideMark/>
          </w:tcPr>
          <w:p w14:paraId="06F16D56" w14:textId="77777777" w:rsidR="00B17615" w:rsidRPr="00246406" w:rsidRDefault="00DF3073" w:rsidP="00D54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</w:p>
          <w:p w14:paraId="76FC2287" w14:textId="77777777" w:rsidR="00DF3073" w:rsidRPr="00246406" w:rsidRDefault="00DF3073" w:rsidP="00D54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(nm)</w:t>
            </w:r>
          </w:p>
          <w:p w14:paraId="41C58E47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hideMark/>
          </w:tcPr>
          <w:p w14:paraId="52F00FBC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     CAS number</w:t>
            </w:r>
          </w:p>
          <w:p w14:paraId="5E98863F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14:paraId="1C630EC2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Minimum purity</w:t>
            </w:r>
          </w:p>
          <w:p w14:paraId="1F39E339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By supplier</w:t>
            </w:r>
          </w:p>
        </w:tc>
      </w:tr>
      <w:tr w:rsidR="00DF3073" w:rsidRPr="00246406" w14:paraId="1CBC14EF" w14:textId="77777777" w:rsidTr="00C85673">
        <w:trPr>
          <w:trHeight w:val="1492"/>
        </w:trPr>
        <w:tc>
          <w:tcPr>
            <w:tcW w:w="1352" w:type="dxa"/>
            <w:tcBorders>
              <w:top w:val="single" w:sz="4" w:space="0" w:color="auto"/>
            </w:tcBorders>
          </w:tcPr>
          <w:p w14:paraId="395F82D9" w14:textId="77777777" w:rsidR="00DF3073" w:rsidRPr="00246406" w:rsidRDefault="00402E10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Clemastine Fumarate</w:t>
            </w:r>
          </w:p>
        </w:tc>
        <w:tc>
          <w:tcPr>
            <w:tcW w:w="1517" w:type="dxa"/>
            <w:tcBorders>
              <w:top w:val="single" w:sz="4" w:space="0" w:color="auto"/>
            </w:tcBorders>
          </w:tcPr>
          <w:p w14:paraId="202B8B09" w14:textId="77777777" w:rsidR="00DF3073" w:rsidRPr="00246406" w:rsidRDefault="00F60B39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26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ClNO.C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</w:tcPr>
          <w:p w14:paraId="4181A7B2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60B39" w:rsidRPr="00246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F60B39" w:rsidRPr="002464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60B1FD2" w14:textId="77777777" w:rsidR="00DF3073" w:rsidRPr="00246406" w:rsidRDefault="00F60B39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DF3073" w:rsidRPr="0024640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3D0920F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60B39" w:rsidRPr="002464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438009F6" w14:textId="77777777" w:rsidR="00DF3073" w:rsidRPr="00246406" w:rsidRDefault="00F60B39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14976-57</w:t>
            </w:r>
            <w:r w:rsidR="00DF3073" w:rsidRPr="002464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0B0B45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</w:tr>
      <w:tr w:rsidR="00DF3073" w:rsidRPr="00246406" w14:paraId="0E3BC106" w14:textId="77777777" w:rsidTr="00C85673">
        <w:trPr>
          <w:trHeight w:val="1492"/>
        </w:trPr>
        <w:tc>
          <w:tcPr>
            <w:tcW w:w="1352" w:type="dxa"/>
          </w:tcPr>
          <w:p w14:paraId="767BD782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231F20"/>
                <w:sz w:val="24"/>
                <w:szCs w:val="24"/>
                <w:lang w:bidi="fa-IR"/>
              </w:rPr>
              <w:t>Carbon dioxide</w:t>
            </w:r>
          </w:p>
        </w:tc>
        <w:tc>
          <w:tcPr>
            <w:tcW w:w="1517" w:type="dxa"/>
          </w:tcPr>
          <w:p w14:paraId="08078965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  <w:vertAlign w:val="subscript"/>
              </w:rPr>
            </w:pPr>
            <w:r w:rsidRPr="00246406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</w:rPr>
              <w:t>CO</w:t>
            </w:r>
            <w:r w:rsidRPr="00246406">
              <w:rPr>
                <w:rFonts w:ascii="Times New Roman" w:hAnsi="Times New Roman" w:cs="Times New Roman"/>
                <w:color w:val="4D4D4D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857" w:type="dxa"/>
          </w:tcPr>
          <w:p w14:paraId="242EA236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44.01</w:t>
            </w:r>
          </w:p>
        </w:tc>
        <w:tc>
          <w:tcPr>
            <w:tcW w:w="882" w:type="dxa"/>
            <w:gridSpan w:val="2"/>
          </w:tcPr>
          <w:p w14:paraId="2C11C623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14:paraId="40EB025C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2C64E81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124-38-9</w:t>
            </w:r>
          </w:p>
        </w:tc>
        <w:tc>
          <w:tcPr>
            <w:tcW w:w="1275" w:type="dxa"/>
            <w:gridSpan w:val="2"/>
          </w:tcPr>
          <w:p w14:paraId="5CBE5E7D" w14:textId="77777777" w:rsidR="00DF3073" w:rsidRPr="00246406" w:rsidRDefault="00DF3073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99.99%</w:t>
            </w:r>
          </w:p>
        </w:tc>
      </w:tr>
      <w:tr w:rsidR="00402E10" w:rsidRPr="00246406" w14:paraId="74CAA61B" w14:textId="77777777" w:rsidTr="00C85673">
        <w:trPr>
          <w:trHeight w:val="1492"/>
        </w:trPr>
        <w:tc>
          <w:tcPr>
            <w:tcW w:w="1352" w:type="dxa"/>
          </w:tcPr>
          <w:p w14:paraId="2568ADF7" w14:textId="77777777" w:rsidR="00402E10" w:rsidRPr="00246406" w:rsidRDefault="00402E10" w:rsidP="00D54924">
            <w:pPr>
              <w:spacing w:line="276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231F20"/>
                <w:sz w:val="24"/>
                <w:szCs w:val="24"/>
                <w:lang w:bidi="fa-IR"/>
              </w:rPr>
              <w:t>Methanol</w:t>
            </w:r>
          </w:p>
        </w:tc>
        <w:tc>
          <w:tcPr>
            <w:tcW w:w="1517" w:type="dxa"/>
          </w:tcPr>
          <w:p w14:paraId="3BE6ABB5" w14:textId="77777777" w:rsidR="00402E10" w:rsidRPr="00246406" w:rsidRDefault="00402E10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6406">
              <w:rPr>
                <w:rStyle w:val="grkhzd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 </w:t>
            </w:r>
            <w:r w:rsidRPr="00246406">
              <w:rPr>
                <w:rStyle w:val="eq0j8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CH</w:t>
            </w:r>
            <w:r w:rsidRPr="00246406">
              <w:rPr>
                <w:rStyle w:val="eq0j8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246406">
              <w:rPr>
                <w:rStyle w:val="eq0j8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OH</w:t>
            </w:r>
          </w:p>
        </w:tc>
        <w:tc>
          <w:tcPr>
            <w:tcW w:w="857" w:type="dxa"/>
          </w:tcPr>
          <w:p w14:paraId="1B560377" w14:textId="77777777" w:rsidR="00402E10" w:rsidRPr="00246406" w:rsidRDefault="00402E10" w:rsidP="00D54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32.04</w:t>
            </w:r>
          </w:p>
        </w:tc>
        <w:tc>
          <w:tcPr>
            <w:tcW w:w="882" w:type="dxa"/>
            <w:gridSpan w:val="2"/>
          </w:tcPr>
          <w:p w14:paraId="4DCFB55C" w14:textId="77777777" w:rsidR="00402E10" w:rsidRPr="00246406" w:rsidRDefault="00402E1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gridSpan w:val="2"/>
          </w:tcPr>
          <w:p w14:paraId="346D6F0D" w14:textId="77777777" w:rsidR="00402E10" w:rsidRPr="00246406" w:rsidRDefault="00402E1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4A1D63" w14:textId="77777777" w:rsidR="00402E10" w:rsidRPr="00246406" w:rsidRDefault="00402E1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67-56-1</w:t>
            </w:r>
          </w:p>
        </w:tc>
        <w:tc>
          <w:tcPr>
            <w:tcW w:w="1275" w:type="dxa"/>
            <w:gridSpan w:val="2"/>
          </w:tcPr>
          <w:p w14:paraId="67564CBC" w14:textId="77777777" w:rsidR="00402E10" w:rsidRPr="00246406" w:rsidRDefault="00402E10" w:rsidP="00D54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99.9%</w:t>
            </w:r>
          </w:p>
        </w:tc>
      </w:tr>
    </w:tbl>
    <w:p w14:paraId="1D534389" w14:textId="77777777" w:rsidR="000D79C3" w:rsidRPr="00246406" w:rsidRDefault="000D79C3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29DA3" w14:textId="77777777" w:rsidR="00B3504D" w:rsidRPr="00246406" w:rsidRDefault="00B3504D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7638E6" w14:textId="77777777" w:rsidR="00C76AD5" w:rsidRPr="00246406" w:rsidRDefault="00C76AD5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71C2B8" w14:textId="77777777" w:rsidR="00323976" w:rsidRPr="00246406" w:rsidRDefault="00323976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7EDA6" w14:textId="77777777" w:rsidR="00402F4D" w:rsidRPr="00246406" w:rsidRDefault="00402F4D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74ED38" w14:textId="77777777" w:rsidR="00380B07" w:rsidRPr="00246406" w:rsidRDefault="00380B07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BD571B" w14:textId="77777777" w:rsidR="00380B07" w:rsidRPr="00246406" w:rsidRDefault="00380B07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C397DF" w14:textId="77777777" w:rsidR="00C83232" w:rsidRDefault="00C83232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A649F7" w14:textId="77777777" w:rsidR="00EF0A84" w:rsidRDefault="00EF0A84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03743" w14:textId="77777777" w:rsidR="00EF0A84" w:rsidRDefault="00EF0A84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04D776" w14:textId="77777777" w:rsidR="00EF0A84" w:rsidRPr="00246406" w:rsidRDefault="00EF0A84" w:rsidP="00D549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39E6ED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1DE43618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E915791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2AC66A74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3F4BF38C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1A862D87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D6FB35F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2D59652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303CCA91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74B0CAEC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881C4BD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3750D6CD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45D446AD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01209640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7097DA29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348D2E0A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1883B329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4139600A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531599D8" w14:textId="77777777" w:rsidR="007B064D" w:rsidRDefault="007B064D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</w:p>
    <w:p w14:paraId="43CAA6B4" w14:textId="2E184594" w:rsidR="000D79C3" w:rsidRPr="00246406" w:rsidRDefault="000D79C3" w:rsidP="007B064D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</w:rPr>
      </w:pPr>
      <w:r w:rsidRPr="00246406">
        <w:rPr>
          <w:sz w:val="24"/>
          <w:szCs w:val="24"/>
        </w:rPr>
        <w:t>Table 2.</w:t>
      </w:r>
      <w:r w:rsidR="007B064D">
        <w:rPr>
          <w:sz w:val="24"/>
          <w:szCs w:val="24"/>
        </w:rPr>
        <w:t xml:space="preserve"> </w:t>
      </w:r>
      <w:r w:rsidRPr="00246406">
        <w:rPr>
          <w:b w:val="0"/>
          <w:bCs w:val="0"/>
          <w:sz w:val="24"/>
          <w:szCs w:val="24"/>
        </w:rPr>
        <w:t>Solubility of</w:t>
      </w:r>
      <w:r w:rsidR="007B064D">
        <w:rPr>
          <w:b w:val="0"/>
          <w:bCs w:val="0"/>
          <w:sz w:val="24"/>
          <w:szCs w:val="24"/>
        </w:rPr>
        <w:t xml:space="preserve"> </w:t>
      </w:r>
      <w:r w:rsidR="00402E10" w:rsidRPr="00246406">
        <w:rPr>
          <w:b w:val="0"/>
          <w:i/>
          <w:sz w:val="24"/>
          <w:szCs w:val="24"/>
        </w:rPr>
        <w:t>Clemastine Fumarate</w:t>
      </w:r>
      <w:r w:rsidR="007B064D">
        <w:rPr>
          <w:b w:val="0"/>
          <w:i/>
          <w:sz w:val="24"/>
          <w:szCs w:val="24"/>
        </w:rPr>
        <w:t xml:space="preserve"> </w:t>
      </w:r>
      <w:r w:rsidR="007B064D" w:rsidRPr="007B064D">
        <w:rPr>
          <w:b w:val="0"/>
          <w:iCs/>
          <w:sz w:val="24"/>
          <w:szCs w:val="24"/>
        </w:rPr>
        <w:t>in</w:t>
      </w:r>
      <w:r w:rsidR="007B064D">
        <w:rPr>
          <w:b w:val="0"/>
          <w:i/>
          <w:sz w:val="24"/>
          <w:szCs w:val="24"/>
        </w:rPr>
        <w:t xml:space="preserve"> </w:t>
      </w:r>
      <w:r w:rsidRPr="00246406">
        <w:rPr>
          <w:b w:val="0"/>
          <w:bCs w:val="0"/>
          <w:sz w:val="24"/>
          <w:szCs w:val="24"/>
        </w:rPr>
        <w:t>S</w:t>
      </w:r>
      <w:r w:rsidR="007B064D">
        <w:rPr>
          <w:b w:val="0"/>
          <w:bCs w:val="0"/>
          <w:sz w:val="24"/>
          <w:szCs w:val="24"/>
        </w:rPr>
        <w:t>c</w:t>
      </w:r>
      <w:r w:rsidRPr="00246406">
        <w:rPr>
          <w:b w:val="0"/>
          <w:bCs w:val="0"/>
          <w:sz w:val="24"/>
          <w:szCs w:val="24"/>
        </w:rPr>
        <w:t>CO</w:t>
      </w:r>
      <w:r w:rsidRPr="00246406">
        <w:rPr>
          <w:b w:val="0"/>
          <w:bCs w:val="0"/>
          <w:sz w:val="24"/>
          <w:szCs w:val="24"/>
          <w:vertAlign w:val="subscript"/>
        </w:rPr>
        <w:t>2</w:t>
      </w:r>
      <w:r w:rsidRPr="00246406">
        <w:rPr>
          <w:b w:val="0"/>
          <w:bCs w:val="0"/>
          <w:sz w:val="24"/>
          <w:szCs w:val="24"/>
        </w:rPr>
        <w:t xml:space="preserve"> at various temperatures and pressures</w:t>
      </w:r>
    </w:p>
    <w:p w14:paraId="506A2341" w14:textId="77777777" w:rsidR="000D79C3" w:rsidRPr="00246406" w:rsidRDefault="000D79C3" w:rsidP="00D54924">
      <w:pPr>
        <w:pStyle w:val="Heading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  <w:vertAlign w:val="superscript"/>
        </w:rPr>
      </w:pPr>
      <w:r w:rsidRPr="00246406">
        <w:rPr>
          <w:b w:val="0"/>
          <w:bCs w:val="0"/>
          <w:sz w:val="24"/>
          <w:szCs w:val="24"/>
        </w:rPr>
        <w:t xml:space="preserve"> (The experimental</w:t>
      </w:r>
      <w:r w:rsidRPr="00246406">
        <w:rPr>
          <w:b w:val="0"/>
          <w:sz w:val="24"/>
          <w:szCs w:val="24"/>
        </w:rPr>
        <w:t xml:space="preserve">standard deviation was obtained by </w:t>
      </w:r>
      <w:r w:rsidRPr="00246406">
        <w:rPr>
          <w:b w:val="0"/>
          <w:position w:val="-26"/>
          <w:sz w:val="24"/>
          <w:szCs w:val="24"/>
        </w:rPr>
        <w:object w:dxaOrig="2360" w:dyaOrig="1060" w14:anchorId="31015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2.4pt" o:ole="">
            <v:imagedata r:id="rId8" o:title=""/>
          </v:shape>
          <o:OLEObject Type="Embed" ProgID="Equation.DSMT4" ShapeID="_x0000_i1025" DrawAspect="Content" ObjectID="_1685373798" r:id="rId9"/>
        </w:object>
      </w:r>
      <w:r w:rsidRPr="00246406">
        <w:rPr>
          <w:b w:val="0"/>
          <w:sz w:val="24"/>
          <w:szCs w:val="24"/>
        </w:rPr>
        <w:t>. Expanded uncertainty (U)=</w:t>
      </w:r>
      <w:r w:rsidRPr="00246406">
        <w:rPr>
          <w:b w:val="0"/>
          <w:i/>
          <w:iCs/>
          <w:sz w:val="24"/>
          <w:szCs w:val="24"/>
        </w:rPr>
        <w:t>k*u</w:t>
      </w:r>
      <w:r w:rsidRPr="00246406">
        <w:rPr>
          <w:b w:val="0"/>
          <w:i/>
          <w:iCs/>
          <w:sz w:val="24"/>
          <w:szCs w:val="24"/>
          <w:vertAlign w:val="subscript"/>
        </w:rPr>
        <w:t>combined</w:t>
      </w:r>
      <w:r w:rsidRPr="00246406">
        <w:rPr>
          <w:b w:val="0"/>
          <w:sz w:val="24"/>
          <w:szCs w:val="24"/>
        </w:rPr>
        <w:t xml:space="preserve"> and the relative combined standard uncertainty </w:t>
      </w:r>
      <w:r w:rsidRPr="00246406">
        <w:rPr>
          <w:b w:val="0"/>
          <w:i/>
          <w:iCs/>
          <w:sz w:val="24"/>
          <w:szCs w:val="24"/>
        </w:rPr>
        <w:t>u</w:t>
      </w:r>
      <w:r w:rsidRPr="00246406">
        <w:rPr>
          <w:b w:val="0"/>
          <w:i/>
          <w:iCs/>
          <w:sz w:val="24"/>
          <w:szCs w:val="24"/>
          <w:vertAlign w:val="subscript"/>
        </w:rPr>
        <w:t>combined</w:t>
      </w:r>
      <w:r w:rsidRPr="00246406">
        <w:rPr>
          <w:b w:val="0"/>
          <w:i/>
          <w:iCs/>
          <w:sz w:val="24"/>
          <w:szCs w:val="24"/>
        </w:rPr>
        <w:t>/y</w:t>
      </w:r>
      <w:r w:rsidRPr="00246406">
        <w:rPr>
          <w:b w:val="0"/>
          <w:sz w:val="24"/>
          <w:szCs w:val="24"/>
        </w:rPr>
        <w:t>=</w:t>
      </w:r>
      <w:r w:rsidRPr="00246406">
        <w:rPr>
          <w:b w:val="0"/>
          <w:position w:val="-30"/>
          <w:sz w:val="24"/>
          <w:szCs w:val="24"/>
        </w:rPr>
        <w:object w:dxaOrig="1980" w:dyaOrig="760" w14:anchorId="1C143182">
          <v:shape id="_x0000_i1026" type="#_x0000_t75" style="width:88.8pt;height:26.4pt" o:ole="">
            <v:imagedata r:id="rId10" o:title=""/>
          </v:shape>
          <o:OLEObject Type="Embed" ProgID="Equation.DSMT4" ShapeID="_x0000_i1026" DrawAspect="Content" ObjectID="_1685373799" r:id="rId11"/>
        </w:object>
      </w:r>
    </w:p>
    <w:p w14:paraId="12D7429E" w14:textId="77777777" w:rsidR="00B3504D" w:rsidRPr="00246406" w:rsidRDefault="00B3504D" w:rsidP="00D549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tbl>
      <w:tblPr>
        <w:tblStyle w:val="TableGridLight1"/>
        <w:tblpPr w:leftFromText="180" w:rightFromText="180" w:vertAnchor="page" w:horzAnchor="margin" w:tblpY="3436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030"/>
        <w:gridCol w:w="963"/>
        <w:gridCol w:w="1361"/>
        <w:gridCol w:w="1509"/>
        <w:gridCol w:w="1456"/>
        <w:gridCol w:w="1296"/>
      </w:tblGrid>
      <w:tr w:rsidR="00D54924" w:rsidRPr="00246406" w14:paraId="2A1577C6" w14:textId="77777777" w:rsidTr="00D54924"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35E3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Temperature (K)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E36F3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Pressure (MPa)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2EE3D3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Density of SC-CO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(kg/m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) [2]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E71B19" w14:textId="77777777" w:rsidR="00D54924" w:rsidRPr="00246406" w:rsidRDefault="00D54924" w:rsidP="00D54924">
            <w:pPr>
              <w:spacing w:line="276" w:lineRule="auto"/>
              <w:ind w:left="318" w:hanging="90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14:paraId="04077B42" w14:textId="77777777" w:rsidR="00D54924" w:rsidRPr="00246406" w:rsidRDefault="00D54924" w:rsidP="00D54924">
            <w:pPr>
              <w:spacing w:line="276" w:lineRule="auto"/>
              <w:ind w:left="318" w:hanging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(Mole      fraction)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10391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Experimental standard deviation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, S(ȳ)× (10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BF8D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S (Equilibrium solubility) (g/L)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5E16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Expanded uncertainty of Mole fraction (10</w:t>
            </w:r>
            <w:r w:rsidRPr="0024640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</w:tr>
      <w:tr w:rsidR="00D54924" w:rsidRPr="00246406" w14:paraId="5C98EA0E" w14:textId="77777777" w:rsidTr="00D54924">
        <w:tc>
          <w:tcPr>
            <w:tcW w:w="14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0BFB9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14:paraId="75E7D90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7E8E14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1D84AF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780B3C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0.0161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53D896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A8B986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0.0130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2B04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0.0012</w:t>
            </w:r>
          </w:p>
        </w:tc>
      </w:tr>
      <w:tr w:rsidR="00D54924" w:rsidRPr="00246406" w14:paraId="10DA96A2" w14:textId="77777777" w:rsidTr="00D5492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57FE5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6407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46A8D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817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88216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0.0202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EC337F7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24704DB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0.0173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991FE6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0.0022</w:t>
            </w:r>
          </w:p>
        </w:tc>
      </w:tr>
      <w:tr w:rsidR="00D54924" w:rsidRPr="00246406" w14:paraId="6DDA7F9D" w14:textId="77777777" w:rsidTr="00D5492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D1821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7AF5F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8FD09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2EFAD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0F1951D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EF26E7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0.0219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585ECC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0.0023</w:t>
            </w:r>
          </w:p>
        </w:tc>
      </w:tr>
      <w:tr w:rsidR="00D54924" w:rsidRPr="00246406" w14:paraId="07666E9E" w14:textId="77777777" w:rsidTr="00D54924">
        <w:trPr>
          <w:trHeight w:val="54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25E8FA3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945B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568A8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CDEAF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1779765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3F7E3E6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0.0260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7EE98BE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</w:tr>
      <w:tr w:rsidR="00D54924" w:rsidRPr="00246406" w14:paraId="43B927A2" w14:textId="77777777" w:rsidTr="00D5492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AE62B6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0DCC9D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6F7D7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896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D6E04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0.0384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65E247DF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4EC2D99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0.0360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39E1C86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0.0017</w:t>
            </w:r>
          </w:p>
        </w:tc>
      </w:tr>
      <w:tr w:rsidR="00D54924" w:rsidRPr="00246406" w14:paraId="11C06BD8" w14:textId="77777777" w:rsidTr="00D54924"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323B5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1BF32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C7BAF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1B1ED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4883CAA2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301744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0.0488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9D7AACD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</w:tr>
      <w:tr w:rsidR="00D54924" w:rsidRPr="00246406" w14:paraId="6648EFC6" w14:textId="77777777" w:rsidTr="00D54924"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F6012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14:paraId="019629A8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C8BD43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11AC2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661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52582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0.0248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57CDCEC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0.0006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22340468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0.0171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099C5E0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0.0017</w:t>
            </w:r>
          </w:p>
        </w:tc>
      </w:tr>
      <w:tr w:rsidR="00D54924" w:rsidRPr="00246406" w14:paraId="62A1C893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3712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7853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7E1F04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8B158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0.0395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1A387575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2FEBFFB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0.0307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217B5B0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0.0021</w:t>
            </w:r>
          </w:p>
        </w:tc>
      </w:tr>
      <w:tr w:rsidR="00D54924" w:rsidRPr="00246406" w14:paraId="7D2F17FD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8A39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C985AB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9BD79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6A851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0.0431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29F411DB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35DBDA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0.0357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E4160E6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0.0044</w:t>
            </w:r>
          </w:p>
        </w:tc>
      </w:tr>
      <w:tr w:rsidR="00D54924" w:rsidRPr="00246406" w14:paraId="19937FC9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84D3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6AD51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E3C5B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47CF5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45DA926E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D304E1D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0.0442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31ABAA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0.0046</w:t>
            </w:r>
          </w:p>
        </w:tc>
      </w:tr>
      <w:tr w:rsidR="00D54924" w:rsidRPr="00246406" w14:paraId="559597FD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A1291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C728A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6E8E2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0CDC1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CF23F8D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547CE74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0.0532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C16D94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</w:tr>
      <w:tr w:rsidR="00D54924" w:rsidRPr="00246406" w14:paraId="29D512E6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F49AD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E5842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0B6F5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A0ACF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0.0697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93D6A42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422559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0.0636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3B811C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0.0050</w:t>
            </w:r>
          </w:p>
        </w:tc>
      </w:tr>
      <w:tr w:rsidR="00D54924" w:rsidRPr="00246406" w14:paraId="69A5ACCC" w14:textId="77777777" w:rsidTr="00D54924">
        <w:tc>
          <w:tcPr>
            <w:tcW w:w="14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42C19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  <w:p w14:paraId="120AAFDB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915F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9B669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A7C01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0.0282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0B33F61A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374FEB6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0.0150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A5C7FF5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0.0024</w:t>
            </w:r>
          </w:p>
        </w:tc>
      </w:tr>
      <w:tr w:rsidR="00D54924" w:rsidRPr="00246406" w14:paraId="6E470E8C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3034D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257C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D0BC1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8F55B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0.0414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B1982D7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0.0008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CBD69B0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0.0284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98C813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0.0025</w:t>
            </w:r>
          </w:p>
        </w:tc>
      </w:tr>
      <w:tr w:rsidR="00D54924" w:rsidRPr="00246406" w14:paraId="317A2353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607B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6214C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4CDD8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BB80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0.0471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13AE3C8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7B41580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0.0357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B05CC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</w:tr>
      <w:tr w:rsidR="00D54924" w:rsidRPr="00246406" w14:paraId="40B82264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9F42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9580F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41F01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61DE4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0.0558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7D573F7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2CEB72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0.0449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F5526A3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0.0032</w:t>
            </w:r>
          </w:p>
        </w:tc>
      </w:tr>
      <w:tr w:rsidR="00D54924" w:rsidRPr="00246406" w14:paraId="306FDD26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C34B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00B68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2590B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EC0AF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1A22AA35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EE8624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0.0652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4104D3C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0.0069</w:t>
            </w:r>
          </w:p>
        </w:tc>
      </w:tr>
      <w:tr w:rsidR="00D54924" w:rsidRPr="00246406" w14:paraId="7CCAC504" w14:textId="77777777" w:rsidTr="00D5492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83D97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98756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CC6D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457CD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0.0886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4BD92405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6447B7C5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0.0767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E61E63F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0.0089</w:t>
            </w:r>
          </w:p>
        </w:tc>
      </w:tr>
      <w:tr w:rsidR="00D54924" w:rsidRPr="00246406" w14:paraId="47973363" w14:textId="77777777" w:rsidTr="00D54924">
        <w:tc>
          <w:tcPr>
            <w:tcW w:w="144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52B4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14:paraId="1D893FBF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F41C7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B3C6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8C503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0.0359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10AAC129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01C0F6CC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0.0145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2C8ACB9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0.0026</w:t>
            </w:r>
          </w:p>
        </w:tc>
      </w:tr>
      <w:tr w:rsidR="00D54924" w:rsidRPr="00246406" w14:paraId="43B7F62E" w14:textId="77777777" w:rsidTr="00D549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B4951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84E9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CAD59C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719FB4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608BB04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7FB879B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0.0268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8E289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0.0045</w:t>
            </w:r>
          </w:p>
        </w:tc>
      </w:tr>
      <w:tr w:rsidR="00D54924" w:rsidRPr="00246406" w14:paraId="4E9C07E5" w14:textId="77777777" w:rsidTr="00D549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6C2DF0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2B00E4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E0737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7A164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0.0515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7CF7866A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0.0007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3EEC91E9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0.0351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A665CC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0.0027</w:t>
            </w:r>
          </w:p>
        </w:tc>
      </w:tr>
      <w:tr w:rsidR="00D54924" w:rsidRPr="00246406" w14:paraId="5CC16476" w14:textId="77777777" w:rsidTr="00D549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7AC4A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97365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C9B5E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14F66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0.0593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310FC569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0.0010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45152051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0.0440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6858EBA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0.0033</w:t>
            </w:r>
          </w:p>
        </w:tc>
      </w:tr>
      <w:tr w:rsidR="00D54924" w:rsidRPr="00246406" w14:paraId="61F9D0EE" w14:textId="77777777" w:rsidTr="00D549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7FC7B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DA698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CD9A2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45E01C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0.086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14:paraId="50B37E38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0.0040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14:paraId="10FE015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0.0676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B8615A8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0.0087</w:t>
            </w:r>
          </w:p>
        </w:tc>
      </w:tr>
      <w:tr w:rsidR="00D54924" w:rsidRPr="00246406" w14:paraId="012415CF" w14:textId="77777777" w:rsidTr="00D54924"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D120E3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789EB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A2D3F7" w14:textId="77777777" w:rsidR="00D54924" w:rsidRPr="00246406" w:rsidRDefault="00D54924" w:rsidP="00D54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A6B2C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E328E" w14:textId="77777777" w:rsidR="00D54924" w:rsidRPr="00246406" w:rsidRDefault="00D54924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63492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lang w:bidi="fa-IR"/>
              </w:rPr>
              <w:t>0.0771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BADB7" w14:textId="77777777" w:rsidR="00D54924" w:rsidRPr="00246406" w:rsidRDefault="00D54924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0.0073</w:t>
            </w:r>
          </w:p>
        </w:tc>
      </w:tr>
    </w:tbl>
    <w:p w14:paraId="29902625" w14:textId="77777777" w:rsidR="00DB7D54" w:rsidRPr="00246406" w:rsidRDefault="00DB7D54" w:rsidP="00D549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1429EB" w14:textId="77777777" w:rsidR="00B3504D" w:rsidRPr="00246406" w:rsidRDefault="00B3504D" w:rsidP="00D549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6406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246406">
        <w:rPr>
          <w:rFonts w:ascii="Times New Roman" w:hAnsi="Times New Roman" w:cs="Times New Roman"/>
          <w:sz w:val="24"/>
          <w:szCs w:val="24"/>
        </w:rPr>
        <w:t>Standard uncertainty u are u(T) = ±0.1 K; u(p) = ± 0.1 MPa. The value of the coverage factor k=2 was chosen on the basis of the level of confidence of approximately 95 percent.</w:t>
      </w:r>
    </w:p>
    <w:p w14:paraId="1298D2FF" w14:textId="77777777" w:rsidR="00B3504D" w:rsidRPr="00246406" w:rsidRDefault="00B3504D" w:rsidP="00D549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A32794" w14:textId="77777777" w:rsidR="00484224" w:rsidRDefault="00484224" w:rsidP="003B3EF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BE34413" w14:textId="4E28932E" w:rsidR="004419D6" w:rsidRPr="003B3EFF" w:rsidRDefault="004419D6" w:rsidP="003B3EFF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4640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Table 3.</w:t>
      </w:r>
      <w:r w:rsidRPr="002464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Properties of </w:t>
      </w:r>
      <w:r w:rsidR="00F60B39" w:rsidRPr="003B3EFF">
        <w:rPr>
          <w:rFonts w:ascii="Times New Roman" w:hAnsi="Times New Roman" w:cs="Times New Roman"/>
          <w:i/>
          <w:iCs/>
          <w:sz w:val="24"/>
          <w:szCs w:val="24"/>
        </w:rPr>
        <w:t xml:space="preserve">Clemastine </w:t>
      </w:r>
      <w:r w:rsidR="003B3EFF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F60B39" w:rsidRPr="003B3EFF">
        <w:rPr>
          <w:rFonts w:ascii="Times New Roman" w:hAnsi="Times New Roman" w:cs="Times New Roman"/>
          <w:i/>
          <w:iCs/>
          <w:sz w:val="24"/>
          <w:szCs w:val="24"/>
        </w:rPr>
        <w:t>umarate</w:t>
      </w:r>
      <w:r w:rsidRPr="002464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and CO</w:t>
      </w:r>
      <w:r w:rsidRPr="002464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24640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vertAlign w:val="superscript"/>
        </w:rPr>
        <w:t>a</w:t>
      </w:r>
      <w:r w:rsidR="003B3EF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TableGrid1"/>
        <w:tblW w:w="93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037"/>
        <w:gridCol w:w="1123"/>
        <w:gridCol w:w="710"/>
        <w:gridCol w:w="161"/>
        <w:gridCol w:w="1412"/>
        <w:gridCol w:w="425"/>
        <w:gridCol w:w="482"/>
        <w:gridCol w:w="996"/>
        <w:gridCol w:w="876"/>
        <w:gridCol w:w="876"/>
      </w:tblGrid>
      <w:tr w:rsidR="00F60B39" w:rsidRPr="00246406" w14:paraId="18334769" w14:textId="77777777" w:rsidTr="004419D6"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</w:tcPr>
          <w:p w14:paraId="28B752AA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Substance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</w:tcPr>
          <w:p w14:paraId="1BEAFB5B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Tc(K)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14:paraId="20B9A35C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Pc(</w:t>
            </w:r>
            <w:r w:rsidR="00D015F6"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Pa)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BCB6F9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object w:dxaOrig="240" w:dyaOrig="220" w14:anchorId="4DBBFF60">
                <v:shape id="_x0000_i1027" type="#_x0000_t75" style="width:12pt;height:11.4pt" o:ole="">
                  <v:imagedata r:id="rId12" o:title=""/>
                </v:shape>
                <o:OLEObject Type="Embed" ProgID="Equation.3" ShapeID="_x0000_i1027" DrawAspect="Content" ObjectID="_1685373800" r:id="rId13"/>
              </w:objec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C42AED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s</w:t>
            </w: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×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10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F60B39"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(m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/mol)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6AF8FFB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T(K)</w:t>
            </w:r>
          </w:p>
        </w:tc>
      </w:tr>
      <w:tr w:rsidR="00F60B39" w:rsidRPr="00246406" w14:paraId="0F00CE9A" w14:textId="77777777" w:rsidTr="004419D6">
        <w:tc>
          <w:tcPr>
            <w:tcW w:w="1257" w:type="dxa"/>
            <w:tcBorders>
              <w:top w:val="single" w:sz="4" w:space="0" w:color="auto"/>
            </w:tcBorders>
          </w:tcPr>
          <w:p w14:paraId="0247359B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</w:tcPr>
          <w:p w14:paraId="00E0201A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14:paraId="313C400B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6F71B21D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right w:val="nil"/>
            </w:tcBorders>
          </w:tcPr>
          <w:p w14:paraId="77CB0492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B4B33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vertAlign w:val="subscript"/>
              </w:rPr>
              <w:t>sub</w:t>
            </w:r>
            <w:r w:rsidRPr="002464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(Pa)</w:t>
            </w: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 xml:space="preserve"> f</w:t>
            </w:r>
          </w:p>
        </w:tc>
      </w:tr>
      <w:tr w:rsidR="00B17615" w:rsidRPr="00246406" w14:paraId="14F537C0" w14:textId="77777777" w:rsidTr="004419D6">
        <w:tc>
          <w:tcPr>
            <w:tcW w:w="1257" w:type="dxa"/>
            <w:tcBorders>
              <w:top w:val="nil"/>
            </w:tcBorders>
          </w:tcPr>
          <w:p w14:paraId="2D02B314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76" w:type="dxa"/>
            <w:tcBorders>
              <w:top w:val="nil"/>
            </w:tcBorders>
          </w:tcPr>
          <w:p w14:paraId="5B9CC488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</w:tcBorders>
          </w:tcPr>
          <w:p w14:paraId="282C6D13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nil"/>
            </w:tcBorders>
          </w:tcPr>
          <w:p w14:paraId="4B61394F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nil"/>
              <w:right w:val="nil"/>
            </w:tcBorders>
          </w:tcPr>
          <w:p w14:paraId="6BE06982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C89F4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51481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7081EA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34BAF6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B17615" w:rsidRPr="00246406" w14:paraId="76779E24" w14:textId="77777777" w:rsidTr="004419D6">
        <w:tc>
          <w:tcPr>
            <w:tcW w:w="1257" w:type="dxa"/>
          </w:tcPr>
          <w:p w14:paraId="1E688610" w14:textId="77777777" w:rsidR="004419D6" w:rsidRPr="003B3EFF" w:rsidRDefault="00F60B39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B3EFF">
              <w:rPr>
                <w:rFonts w:ascii="Times New Roman" w:hAnsi="Times New Roman" w:cs="Times New Roman"/>
                <w:sz w:val="24"/>
                <w:szCs w:val="24"/>
              </w:rPr>
              <w:t>Clemastine Fumarate</w:t>
            </w:r>
          </w:p>
        </w:tc>
        <w:tc>
          <w:tcPr>
            <w:tcW w:w="1076" w:type="dxa"/>
          </w:tcPr>
          <w:p w14:paraId="2AEBC7F7" w14:textId="77777777" w:rsidR="004419D6" w:rsidRPr="00246406" w:rsidRDefault="00F60B39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901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23" w:type="dxa"/>
          </w:tcPr>
          <w:p w14:paraId="32631264" w14:textId="77777777" w:rsidR="004419D6" w:rsidRPr="00246406" w:rsidRDefault="00F60B39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409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c</w:t>
            </w:r>
          </w:p>
        </w:tc>
        <w:tc>
          <w:tcPr>
            <w:tcW w:w="887" w:type="dxa"/>
            <w:gridSpan w:val="2"/>
          </w:tcPr>
          <w:p w14:paraId="1DC560FE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F60B39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d</w:t>
            </w:r>
          </w:p>
        </w:tc>
        <w:tc>
          <w:tcPr>
            <w:tcW w:w="1562" w:type="dxa"/>
            <w:tcBorders>
              <w:right w:val="nil"/>
            </w:tcBorders>
          </w:tcPr>
          <w:p w14:paraId="3826C1DF" w14:textId="77777777" w:rsidR="004419D6" w:rsidRPr="00246406" w:rsidRDefault="00F60B39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764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85A6F" w14:textId="77777777" w:rsidR="004419D6" w:rsidRPr="00246406" w:rsidRDefault="00F60B39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0.011</w:t>
            </w:r>
            <w:r w:rsidR="002C7CDD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09E226AD" w14:textId="77777777" w:rsidR="004419D6" w:rsidRPr="00246406" w:rsidRDefault="002C7CDD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0B39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3F25FDD" w14:textId="77777777" w:rsidR="004419D6" w:rsidRPr="00246406" w:rsidRDefault="002C7CDD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60B39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14:paraId="445470C9" w14:textId="77777777" w:rsidR="004419D6" w:rsidRPr="00246406" w:rsidRDefault="002C7CDD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60B39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1277</w:t>
            </w:r>
          </w:p>
        </w:tc>
      </w:tr>
      <w:tr w:rsidR="00B17615" w:rsidRPr="00246406" w14:paraId="424E8EFE" w14:textId="77777777" w:rsidTr="004419D6">
        <w:tc>
          <w:tcPr>
            <w:tcW w:w="1257" w:type="dxa"/>
          </w:tcPr>
          <w:p w14:paraId="65FAC416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</w:t>
            </w:r>
            <w:r w:rsidRPr="003B3E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1076" w:type="dxa"/>
          </w:tcPr>
          <w:p w14:paraId="60416751" w14:textId="77777777" w:rsidR="004419D6" w:rsidRPr="00246406" w:rsidRDefault="002C7CDD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30</w:t>
            </w:r>
            <w:r w:rsidR="004419D6"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123" w:type="dxa"/>
          </w:tcPr>
          <w:p w14:paraId="48257AC6" w14:textId="77777777" w:rsidR="004419D6" w:rsidRPr="00246406" w:rsidRDefault="002C7CDD" w:rsidP="00D015F6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015F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419D6"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7" w:type="dxa"/>
            <w:gridSpan w:val="2"/>
          </w:tcPr>
          <w:p w14:paraId="60E3CA6E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0.225</w:t>
            </w:r>
          </w:p>
        </w:tc>
        <w:tc>
          <w:tcPr>
            <w:tcW w:w="1562" w:type="dxa"/>
            <w:tcBorders>
              <w:right w:val="nil"/>
            </w:tcBorders>
          </w:tcPr>
          <w:p w14:paraId="1DD9C943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AC703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1965C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1F9DA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8ADD0A" w14:textId="77777777" w:rsidR="004419D6" w:rsidRPr="00246406" w:rsidRDefault="004419D6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AD06F41" w14:textId="77777777" w:rsidR="004419D6" w:rsidRPr="003B3EFF" w:rsidRDefault="004419D6" w:rsidP="00D54924">
      <w:pPr>
        <w:spacing w:before="120" w:after="120"/>
        <w:rPr>
          <w:rFonts w:ascii="Times New Roman" w:eastAsia="Calibri" w:hAnsi="Times New Roman" w:cs="Times New Roman"/>
          <w:sz w:val="20"/>
          <w:szCs w:val="20"/>
        </w:rPr>
      </w:pPr>
      <w:r w:rsidRPr="003B3EFF">
        <w:rPr>
          <w:rFonts w:ascii="Times New Roman" w:eastAsia="Calibri" w:hAnsi="Times New Roman" w:cs="Times New Roman"/>
          <w:sz w:val="20"/>
          <w:szCs w:val="20"/>
          <w:vertAlign w:val="superscript"/>
        </w:rPr>
        <w:t>a</w:t>
      </w:r>
      <w:r w:rsidRPr="003B3EFF">
        <w:rPr>
          <w:rFonts w:ascii="Times New Roman" w:eastAsia="Calibri" w:hAnsi="Times New Roman" w:cs="Times New Roman"/>
          <w:sz w:val="20"/>
          <w:szCs w:val="20"/>
        </w:rPr>
        <w:t xml:space="preserve"> Critical temperature: Tc; Critical pressure: Pc; Acentric factor : </w:t>
      </w:r>
      <w:r w:rsidRPr="003B3EFF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  <w:vertAlign w:val="subscript"/>
        </w:rPr>
        <w:object w:dxaOrig="240" w:dyaOrig="220" w14:anchorId="4040D3BA">
          <v:shape id="_x0000_i1028" type="#_x0000_t75" style="width:12pt;height:11.4pt" o:ole="">
            <v:imagedata r:id="rId12" o:title=""/>
          </v:shape>
          <o:OLEObject Type="Embed" ProgID="Equation.3" ShapeID="_x0000_i1028" DrawAspect="Content" ObjectID="_1685373801" r:id="rId14"/>
        </w:object>
      </w:r>
      <w:r w:rsidRPr="003B3EFF">
        <w:rPr>
          <w:rFonts w:ascii="Times New Roman" w:eastAsia="Calibri" w:hAnsi="Times New Roman" w:cs="Times New Roman"/>
          <w:sz w:val="20"/>
          <w:szCs w:val="20"/>
        </w:rPr>
        <w:t>; Solid molar volume: Vs; Temperature:T.</w:t>
      </w:r>
    </w:p>
    <w:p w14:paraId="0948E74F" w14:textId="77777777" w:rsidR="004419D6" w:rsidRPr="003B3EFF" w:rsidRDefault="004419D6" w:rsidP="00D54924">
      <w:pPr>
        <w:spacing w:before="120" w:after="120"/>
        <w:rPr>
          <w:rFonts w:ascii="Times New Roman" w:eastAsia="Calibri" w:hAnsi="Times New Roman" w:cs="Times New Roman"/>
          <w:sz w:val="20"/>
          <w:szCs w:val="20"/>
        </w:rPr>
      </w:pP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b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>Estimated by Fedors method</w:t>
      </w:r>
      <w:r w:rsidR="00124BD7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1</w:t>
      </w:r>
      <w:r w:rsidR="00124BD7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,5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Pr="003B3EF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CDE7B3E" w14:textId="21C8D462" w:rsidR="004419D6" w:rsidRPr="003B3EFF" w:rsidRDefault="004419D6" w:rsidP="00D54924">
      <w:pP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 xml:space="preserve">c 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>Estimated by the Joback</w:t>
      </w:r>
      <w:r w:rsid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F60B39"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>modification of Lydersen’s method</w:t>
      </w:r>
      <w:r w:rsidR="00DA1BDB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.</w:t>
      </w:r>
    </w:p>
    <w:p w14:paraId="0E2AE68C" w14:textId="77777777" w:rsidR="004419D6" w:rsidRPr="003B3EFF" w:rsidRDefault="004419D6" w:rsidP="00D54924">
      <w:pP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d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Estimated by Lee-Keslervapour pressure relations. (Note: The required normal boiling temperature (at 1.0 atm), T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</w:rPr>
        <w:t>b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is estimated with Klincewicz relation, T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</w:rPr>
        <w:t>c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=50.2-0.16M + 1.41T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bscript"/>
        </w:rPr>
        <w:t>b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were M is molecular weight)</w:t>
      </w:r>
      <w:r w:rsidR="00DA1BDB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.</w:t>
      </w:r>
    </w:p>
    <w:p w14:paraId="1EDB475A" w14:textId="77777777" w:rsidR="004419D6" w:rsidRPr="003B3EFF" w:rsidRDefault="004419D6" w:rsidP="00D54924">
      <w:pP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e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Estimated by </w:t>
      </w:r>
      <w:r w:rsidRPr="003B3EFF">
        <w:rPr>
          <w:rFonts w:ascii="Times New Roman" w:hAnsi="Times New Roman" w:cs="Times New Roman"/>
          <w:sz w:val="20"/>
          <w:szCs w:val="20"/>
        </w:rPr>
        <w:t>Immirzi, A.; Perini, B method</w:t>
      </w:r>
      <w:r w:rsidR="00124BD7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="00124BD7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,5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3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.</w:t>
      </w:r>
    </w:p>
    <w:p w14:paraId="5D4D0DE7" w14:textId="77777777" w:rsidR="004419D6" w:rsidRPr="003B3EFF" w:rsidRDefault="004419D6" w:rsidP="00D54924">
      <w:pPr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</w:pP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f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Estimated by Lee-Keslervapour method</w:t>
      </w:r>
      <w:r w:rsidR="00124BD7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5</w:t>
      </w:r>
      <w:r w:rsidR="0082782F"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2</w:t>
      </w:r>
      <w:r w:rsidRPr="003B3EFF">
        <w:rPr>
          <w:rFonts w:ascii="Times New Roman" w:eastAsia="Calibri" w:hAnsi="Times New Roman" w:cs="Times New Roman"/>
          <w:color w:val="000000"/>
          <w:sz w:val="20"/>
          <w:szCs w:val="20"/>
          <w:vertAlign w:val="superscript"/>
        </w:rPr>
        <w:t>.</w:t>
      </w:r>
    </w:p>
    <w:p w14:paraId="701B3852" w14:textId="77777777" w:rsidR="004419D6" w:rsidRPr="00246406" w:rsidRDefault="004419D6" w:rsidP="00D54924">
      <w:pPr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</w:pPr>
    </w:p>
    <w:p w14:paraId="5F4CA716" w14:textId="77777777" w:rsidR="004419D6" w:rsidRPr="00246406" w:rsidRDefault="004419D6" w:rsidP="00D5492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B2D63B" w14:textId="77777777" w:rsidR="000D79C3" w:rsidRPr="00246406" w:rsidRDefault="000D79C3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D143BD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208D3D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D7465D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B31229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C8776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5882A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F5AC57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E173D3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2546E8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E29A4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30600E" w14:textId="77777777" w:rsidR="00D54924" w:rsidRPr="00246406" w:rsidRDefault="00D54924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E1CD01" w14:textId="77777777" w:rsidR="00D54924" w:rsidRPr="00246406" w:rsidRDefault="00D54924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8289FC" w14:textId="77777777" w:rsidR="00D54924" w:rsidRPr="00246406" w:rsidRDefault="00D54924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F474AC" w14:textId="77777777" w:rsidR="00D54924" w:rsidRPr="00246406" w:rsidRDefault="00D54924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2CA214" w14:textId="77777777" w:rsidR="00D54924" w:rsidRPr="00246406" w:rsidRDefault="00D54924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52D0EC" w14:textId="0EE92AFE" w:rsidR="00184685" w:rsidRDefault="00184685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222FEDC" w14:textId="53C13C70" w:rsidR="008E6AEB" w:rsidRDefault="008E6AEB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73869A8" w14:textId="3129CA71" w:rsidR="008E6AEB" w:rsidRDefault="008E6AEB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B480FB1" w14:textId="2D28D5CD" w:rsidR="008E6AEB" w:rsidRDefault="008E6AEB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29EDF3C" w14:textId="77777777" w:rsidR="008E6AEB" w:rsidRPr="00246406" w:rsidRDefault="008E6AEB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125F103" w14:textId="0B215AB4" w:rsidR="007F759F" w:rsidRPr="00246406" w:rsidRDefault="007F759F" w:rsidP="008E6AEB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6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Table 4. </w:t>
      </w:r>
      <w:r w:rsidR="00CB6A1F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Correlation </w:t>
      </w:r>
      <w:r w:rsidR="008E6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</w:t>
      </w:r>
      <w:r w:rsidR="00CB6A1F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onstants for the </w:t>
      </w:r>
      <w:r w:rsidR="008E6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</w:t>
      </w:r>
      <w:r w:rsidR="00CB6A1F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xiting </w:t>
      </w:r>
      <w:r w:rsidR="008E6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</w:t>
      </w:r>
      <w:r w:rsidR="00CB6A1F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mpirical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E6A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odels.</w:t>
      </w:r>
    </w:p>
    <w:p w14:paraId="779BBC8E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Grid"/>
        <w:tblW w:w="899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284"/>
        <w:gridCol w:w="4111"/>
        <w:gridCol w:w="573"/>
        <w:gridCol w:w="850"/>
        <w:gridCol w:w="783"/>
      </w:tblGrid>
      <w:tr w:rsidR="00AA1FE9" w:rsidRPr="00246406" w14:paraId="4475AB6C" w14:textId="77777777" w:rsidTr="00B17615">
        <w:trPr>
          <w:trHeight w:val="617"/>
          <w:jc w:val="center"/>
        </w:trPr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9D83D4" w14:textId="77777777" w:rsidR="00AA1FE9" w:rsidRPr="00246406" w:rsidRDefault="00B17615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739C1" w14:textId="77777777" w:rsidR="00AA1FE9" w:rsidRPr="00246406" w:rsidRDefault="00AA1FE9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Correlation Parameters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CF5D82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AARD%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6430723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AA1FE9" w:rsidRPr="00246406" w14:paraId="015B3BA2" w14:textId="77777777" w:rsidTr="00B17615">
        <w:trPr>
          <w:trHeight w:val="314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</w:tcBorders>
            <w:hideMark/>
          </w:tcPr>
          <w:p w14:paraId="713E22AD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Alwi-Garlapati model</w:t>
            </w:r>
          </w:p>
        </w:tc>
        <w:tc>
          <w:tcPr>
            <w:tcW w:w="4684" w:type="dxa"/>
            <w:gridSpan w:val="2"/>
            <w:tcBorders>
              <w:top w:val="single" w:sz="4" w:space="0" w:color="auto"/>
            </w:tcBorders>
            <w:hideMark/>
          </w:tcPr>
          <w:p w14:paraId="77C53BE2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279" w:dyaOrig="340" w14:anchorId="120755D9">
                <v:shape id="_x0000_i1029" type="#_x0000_t75" style="width:14.4pt;height:18pt" o:ole="">
                  <v:imagedata r:id="rId15" o:title=""/>
                </v:shape>
                <o:OLEObject Type="Embed" ProgID="Equation.3" ShapeID="_x0000_i1029" DrawAspect="Content" ObjectID="_1685373802" r:id="rId16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=1.8759;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3E75200D">
                <v:shape id="_x0000_i1030" type="#_x0000_t75" style="width:14.4pt;height:18pt" o:ole="">
                  <v:imagedata r:id="rId17" o:title=""/>
                </v:shape>
                <o:OLEObject Type="Embed" ProgID="Equation.3" ShapeID="_x0000_i1030" DrawAspect="Content" ObjectID="_1685373803" r:id="rId18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=-18.105;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2"/>
                <w:sz w:val="24"/>
                <w:szCs w:val="24"/>
                <w:shd w:val="clear" w:color="auto" w:fill="FFFFFF"/>
              </w:rPr>
              <w:object w:dxaOrig="300" w:dyaOrig="360" w14:anchorId="2E5B71BC">
                <v:shape id="_x0000_i1031" type="#_x0000_t75" style="width:14.4pt;height:18pt" o:ole="">
                  <v:imagedata r:id="rId19" o:title=""/>
                </v:shape>
                <o:OLEObject Type="Embed" ProgID="Equation.3" ShapeID="_x0000_i1031" DrawAspect="Content" ObjectID="_1685373804" r:id="rId20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=2.0667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hideMark/>
          </w:tcPr>
          <w:p w14:paraId="649742D0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783" w:type="dxa"/>
            <w:tcBorders>
              <w:top w:val="single" w:sz="4" w:space="0" w:color="auto"/>
            </w:tcBorders>
            <w:hideMark/>
          </w:tcPr>
          <w:p w14:paraId="19EB0D31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0.809</w:t>
            </w:r>
          </w:p>
          <w:p w14:paraId="6965CC4B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4C07592E" w14:textId="77777777" w:rsidTr="00B17615">
        <w:trPr>
          <w:trHeight w:val="314"/>
          <w:jc w:val="center"/>
        </w:trPr>
        <w:tc>
          <w:tcPr>
            <w:tcW w:w="2678" w:type="dxa"/>
            <w:gridSpan w:val="2"/>
            <w:hideMark/>
          </w:tcPr>
          <w:p w14:paraId="240B55EC" w14:textId="3C3D7D13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Bartel et al.</w:t>
            </w:r>
            <w:r w:rsidR="008E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4684" w:type="dxa"/>
            <w:gridSpan w:val="2"/>
            <w:hideMark/>
          </w:tcPr>
          <w:p w14:paraId="61EC0EAF" w14:textId="77777777" w:rsidR="00AA1FE9" w:rsidRPr="00246406" w:rsidRDefault="00703C76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279" w:dyaOrig="340" w14:anchorId="0526F911">
                <v:shape id="_x0000_i1032" type="#_x0000_t75" style="width:14.4pt;height:18pt" o:ole="">
                  <v:imagedata r:id="rId21" o:title=""/>
                </v:shape>
                <o:OLEObject Type="Embed" ProgID="Equation.3" ShapeID="_x0000_i1032" DrawAspect="Content" ObjectID="_1685373805" r:id="rId2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=14.719; 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432DA464">
                <v:shape id="_x0000_i1033" type="#_x0000_t75" style="width:16.8pt;height:18pt" o:ole="">
                  <v:imagedata r:id="rId23" o:title=""/>
                </v:shape>
                <o:OLEObject Type="Embed" ProgID="Equation.3" ShapeID="_x0000_i1033" DrawAspect="Content" ObjectID="_1685373806" r:id="rId24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=-7179.9;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2"/>
                <w:sz w:val="24"/>
                <w:szCs w:val="24"/>
                <w:shd w:val="clear" w:color="auto" w:fill="FFFFFF"/>
              </w:rPr>
              <w:object w:dxaOrig="300" w:dyaOrig="360" w14:anchorId="49087867">
                <v:shape id="_x0000_i1034" type="#_x0000_t75" style="width:14.4pt;height:18pt" o:ole="">
                  <v:imagedata r:id="rId25" o:title=""/>
                </v:shape>
                <o:OLEObject Type="Embed" ProgID="Equation.3" ShapeID="_x0000_i1034" DrawAspect="Content" ObjectID="_1685373807" r:id="rId2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=6.6739×10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-3</w:t>
            </w:r>
          </w:p>
        </w:tc>
        <w:tc>
          <w:tcPr>
            <w:tcW w:w="850" w:type="dxa"/>
            <w:hideMark/>
          </w:tcPr>
          <w:p w14:paraId="37FC2DA6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20.2</w:t>
            </w:r>
          </w:p>
        </w:tc>
        <w:tc>
          <w:tcPr>
            <w:tcW w:w="783" w:type="dxa"/>
            <w:hideMark/>
          </w:tcPr>
          <w:p w14:paraId="607001D5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0.765</w:t>
            </w:r>
          </w:p>
          <w:p w14:paraId="440341FD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3E69F398" w14:textId="77777777" w:rsidTr="00B17615">
        <w:trPr>
          <w:trHeight w:val="314"/>
          <w:jc w:val="center"/>
        </w:trPr>
        <w:tc>
          <w:tcPr>
            <w:tcW w:w="2678" w:type="dxa"/>
            <w:gridSpan w:val="2"/>
            <w:hideMark/>
          </w:tcPr>
          <w:p w14:paraId="50F5247C" w14:textId="4FE81183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Bian et al.</w:t>
            </w:r>
            <w:r w:rsidR="008E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4684" w:type="dxa"/>
            <w:gridSpan w:val="2"/>
            <w:hideMark/>
          </w:tcPr>
          <w:p w14:paraId="67857CAA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64FFECB8">
                <v:shape id="_x0000_i1035" type="#_x0000_t75" style="width:16.8pt;height:18pt" o:ole="">
                  <v:imagedata r:id="rId27" o:title=""/>
                </v:shape>
                <o:OLEObject Type="Embed" ProgID="Equation.3" ShapeID="_x0000_i1035" DrawAspect="Content" ObjectID="_1685373808" r:id="rId28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 -4.9614;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40" w:dyaOrig="340" w14:anchorId="49293EDC">
                <v:shape id="_x0000_i1036" type="#_x0000_t75" style="width:18pt;height:18pt" o:ole="">
                  <v:imagedata r:id="rId29" o:title=""/>
                </v:shape>
                <o:OLEObject Type="Embed" ProgID="Equation.3" ShapeID="_x0000_i1036" DrawAspect="Content" ObjectID="_1685373809" r:id="rId30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=5.5723×10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-3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070C7AE0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20" w:dyaOrig="360" w14:anchorId="4E5D6CF7">
                <v:shape id="_x0000_i1037" type="#_x0000_t75" style="width:16.2pt;height:18pt" o:ole="">
                  <v:imagedata r:id="rId31" o:title=""/>
                </v:shape>
                <o:OLEObject Type="Embed" ProgID="Equation.3" ShapeID="_x0000_i1037" DrawAspect="Content" ObjectID="_1685373810" r:id="rId3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=2030.5;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40" w:dyaOrig="340" w14:anchorId="712A20E9">
                <v:shape id="_x0000_i1038" type="#_x0000_t75" style="width:16.8pt;height:18pt" o:ole="">
                  <v:imagedata r:id="rId33" o:title=""/>
                </v:shape>
                <o:OLEObject Type="Embed" ProgID="Equation.3" ShapeID="_x0000_i1038" DrawAspect="Content" ObjectID="_1685373811" r:id="rId34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=-9.9873 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20" w:dyaOrig="360" w14:anchorId="783D7B09">
                <v:shape id="_x0000_i1039" type="#_x0000_t75" style="width:16.2pt;height:18pt" o:ole="">
                  <v:imagedata r:id="rId35" o:title=""/>
                </v:shape>
                <o:OLEObject Type="Embed" ProgID="Equation.3" ShapeID="_x0000_i1039" DrawAspect="Content" ObjectID="_1685373812" r:id="rId3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=9.6915 </w:t>
            </w:r>
          </w:p>
        </w:tc>
        <w:tc>
          <w:tcPr>
            <w:tcW w:w="850" w:type="dxa"/>
            <w:hideMark/>
          </w:tcPr>
          <w:p w14:paraId="04D2932F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11.2</w:t>
            </w:r>
          </w:p>
        </w:tc>
        <w:tc>
          <w:tcPr>
            <w:tcW w:w="783" w:type="dxa"/>
            <w:hideMark/>
          </w:tcPr>
          <w:p w14:paraId="1D652135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0.927</w:t>
            </w:r>
          </w:p>
          <w:p w14:paraId="4BB7AB65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603723EC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61410B62" w14:textId="77777777" w:rsidTr="00B17615">
        <w:trPr>
          <w:trHeight w:val="314"/>
          <w:jc w:val="center"/>
        </w:trPr>
        <w:tc>
          <w:tcPr>
            <w:tcW w:w="2678" w:type="dxa"/>
            <w:gridSpan w:val="2"/>
            <w:hideMark/>
          </w:tcPr>
          <w:p w14:paraId="01B2E66A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Chrastil model</w:t>
            </w:r>
          </w:p>
        </w:tc>
        <w:tc>
          <w:tcPr>
            <w:tcW w:w="4684" w:type="dxa"/>
            <w:gridSpan w:val="2"/>
            <w:hideMark/>
          </w:tcPr>
          <w:p w14:paraId="473E1BF7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object w:dxaOrig="225" w:dyaOrig="195" w14:anchorId="69A5F3CA">
                <v:shape id="_x0000_i1040" type="#_x0000_t75" style="width:11.4pt;height:11.4pt" o:ole="">
                  <v:imagedata r:id="rId37" o:title=""/>
                </v:shape>
                <o:OLEObject Type="Embed" ProgID="Equation.3" ShapeID="_x0000_i1040" DrawAspect="Content" ObjectID="_1685373813" r:id="rId38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=3.0938; </w:t>
            </w:r>
            <w:r w:rsidR="004F5FA2"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279" w:dyaOrig="340" w14:anchorId="1E867F66">
                <v:shape id="_x0000_i1041" type="#_x0000_t75" style="width:14.4pt;height:18pt" o:ole="">
                  <v:imagedata r:id="rId39" o:title=""/>
                </v:shape>
                <o:OLEObject Type="Embed" ProgID="Equation.3" ShapeID="_x0000_i1041" DrawAspect="Content" ObjectID="_1685373814" r:id="rId40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 -11.003; </w:t>
            </w:r>
            <w:r w:rsidR="004F5FA2"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20" w:dyaOrig="340" w14:anchorId="28D23EED">
                <v:shape id="_x0000_i1042" type="#_x0000_t75" style="width:16.2pt;height:18pt" o:ole="">
                  <v:imagedata r:id="rId41" o:title=""/>
                </v:shape>
                <o:OLEObject Type="Embed" ProgID="Equation.3" ShapeID="_x0000_i1042" DrawAspect="Content" ObjectID="_1685373815" r:id="rId42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 -4907.2</w:t>
            </w:r>
          </w:p>
        </w:tc>
        <w:tc>
          <w:tcPr>
            <w:tcW w:w="850" w:type="dxa"/>
            <w:hideMark/>
          </w:tcPr>
          <w:p w14:paraId="34C3BA0F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16.7</w:t>
            </w:r>
          </w:p>
        </w:tc>
        <w:tc>
          <w:tcPr>
            <w:tcW w:w="783" w:type="dxa"/>
            <w:hideMark/>
          </w:tcPr>
          <w:p w14:paraId="53C5AE6F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0.785</w:t>
            </w:r>
          </w:p>
          <w:p w14:paraId="61C1C21F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D54924" w:rsidRPr="00246406" w14:paraId="67D9A178" w14:textId="77777777" w:rsidTr="00B17615">
        <w:trPr>
          <w:trHeight w:val="314"/>
          <w:jc w:val="center"/>
        </w:trPr>
        <w:tc>
          <w:tcPr>
            <w:tcW w:w="2678" w:type="dxa"/>
            <w:gridSpan w:val="2"/>
            <w:hideMark/>
          </w:tcPr>
          <w:p w14:paraId="175E8C90" w14:textId="77777777" w:rsidR="00D54924" w:rsidRPr="00246406" w:rsidRDefault="00D54924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Ref. Chrastil model</w:t>
            </w:r>
          </w:p>
        </w:tc>
        <w:tc>
          <w:tcPr>
            <w:tcW w:w="4684" w:type="dxa"/>
            <w:gridSpan w:val="2"/>
            <w:hideMark/>
          </w:tcPr>
          <w:p w14:paraId="2143419D" w14:textId="77777777" w:rsidR="00D54924" w:rsidRPr="00246406" w:rsidRDefault="00D54924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4"/>
                <w:sz w:val="24"/>
                <w:szCs w:val="24"/>
                <w:shd w:val="clear" w:color="auto" w:fill="FFFFFF"/>
              </w:rPr>
              <w:object w:dxaOrig="279" w:dyaOrig="260" w14:anchorId="24C4DFE4">
                <v:shape id="_x0000_i1043" type="#_x0000_t75" style="width:14.4pt;height:16.2pt" o:ole="">
                  <v:imagedata r:id="rId43" o:title=""/>
                </v:shape>
                <o:OLEObject Type="Embed" ProgID="Equation.3" ShapeID="_x0000_i1043" DrawAspect="Content" ObjectID="_1685373816" r:id="rId44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=3.0813; </w:t>
            </w:r>
            <w:r w:rsidR="004F5FA2"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260" w:dyaOrig="340" w14:anchorId="2FCE06D8">
                <v:shape id="_x0000_i1044" type="#_x0000_t75" style="width:12pt;height:18pt" o:ole="">
                  <v:imagedata r:id="rId45" o:title=""/>
                </v:shape>
                <o:OLEObject Type="Embed" ProgID="Equation.3" ShapeID="_x0000_i1044" DrawAspect="Content" ObjectID="_1685373817" r:id="rId46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 -21.619; </w:t>
            </w:r>
            <w:r w:rsidR="003A683F"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0DE95E38">
                <v:shape id="_x0000_i1045" type="#_x0000_t75" style="width:14.4pt;height:18pt" o:ole="">
                  <v:imagedata r:id="rId47" o:title=""/>
                </v:shape>
                <o:OLEObject Type="Embed" ProgID="Equation.3" ShapeID="_x0000_i1045" DrawAspect="Content" ObjectID="_1685373818" r:id="rId48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 -4216.6</w:t>
            </w:r>
          </w:p>
        </w:tc>
        <w:tc>
          <w:tcPr>
            <w:tcW w:w="850" w:type="dxa"/>
            <w:hideMark/>
          </w:tcPr>
          <w:p w14:paraId="2C38DA96" w14:textId="77777777" w:rsidR="00D54924" w:rsidRPr="00246406" w:rsidRDefault="00D54924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16.7</w:t>
            </w:r>
          </w:p>
        </w:tc>
        <w:tc>
          <w:tcPr>
            <w:tcW w:w="783" w:type="dxa"/>
            <w:hideMark/>
          </w:tcPr>
          <w:p w14:paraId="1C2668F6" w14:textId="77777777" w:rsidR="00D54924" w:rsidRPr="00246406" w:rsidRDefault="00D54924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0.784</w:t>
            </w:r>
          </w:p>
          <w:p w14:paraId="08956F40" w14:textId="77777777" w:rsidR="004F5FA2" w:rsidRPr="00246406" w:rsidRDefault="004F5FA2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78CAC84A" w14:textId="77777777" w:rsidTr="00B17615">
        <w:trPr>
          <w:trHeight w:val="314"/>
          <w:jc w:val="center"/>
        </w:trPr>
        <w:tc>
          <w:tcPr>
            <w:tcW w:w="2678" w:type="dxa"/>
            <w:gridSpan w:val="2"/>
            <w:hideMark/>
          </w:tcPr>
          <w:p w14:paraId="231473C7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Garlapati-Madras model</w:t>
            </w:r>
          </w:p>
        </w:tc>
        <w:tc>
          <w:tcPr>
            <w:tcW w:w="4684" w:type="dxa"/>
            <w:gridSpan w:val="2"/>
            <w:hideMark/>
          </w:tcPr>
          <w:p w14:paraId="62AA6472" w14:textId="77777777" w:rsidR="00AA1FE9" w:rsidRPr="00246406" w:rsidRDefault="003A683F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4CD04456">
                <v:shape id="_x0000_i1046" type="#_x0000_t75" style="width:16.8pt;height:18pt" o:ole="">
                  <v:imagedata r:id="rId49" o:title=""/>
                </v:shape>
                <o:OLEObject Type="Embed" ProgID="Equation.3" ShapeID="_x0000_i1046" DrawAspect="Content" ObjectID="_1685373819" r:id="rId50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=-755.12;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20" w:dyaOrig="340" w14:anchorId="6CDA87B5">
                <v:shape id="_x0000_i1047" type="#_x0000_t75" style="width:16.2pt;height:18pt" o:ole="">
                  <v:imagedata r:id="rId51" o:title=""/>
                </v:shape>
                <o:OLEObject Type="Embed" ProgID="Equation.3" ShapeID="_x0000_i1047" DrawAspect="Content" ObjectID="_1685373820" r:id="rId5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=859.01; </w:t>
            </w:r>
          </w:p>
          <w:p w14:paraId="3DDC4A5F" w14:textId="77777777" w:rsidR="004F5FA2" w:rsidRPr="00246406" w:rsidRDefault="004F5FA2" w:rsidP="004F5FA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20" w:dyaOrig="360" w14:anchorId="16951D3F">
                <v:shape id="_x0000_i1048" type="#_x0000_t75" style="width:16.2pt;height:18pt" o:ole="">
                  <v:imagedata r:id="rId53" o:title=""/>
                </v:shape>
                <o:OLEObject Type="Embed" ProgID="Equation.3" ShapeID="_x0000_i1048" DrawAspect="Content" ObjectID="_1685373821" r:id="rId54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=0.9875; </w:t>
            </w:r>
            <w:r w:rsidR="003A683F"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20" w:dyaOrig="340" w14:anchorId="718FC257">
                <v:shape id="_x0000_i1049" type="#_x0000_t75" style="width:16.2pt;height:18pt" o:ole="">
                  <v:imagedata r:id="rId55" o:title=""/>
                </v:shape>
                <o:OLEObject Type="Embed" ProgID="Equation.3" ShapeID="_x0000_i1049" DrawAspect="Content" ObjectID="_1685373822" r:id="rId5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=-8597.4;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20" w:dyaOrig="360" w14:anchorId="331F763F">
                <v:shape id="_x0000_i1050" type="#_x0000_t75" style="width:16.2pt;height:18pt" o:ole="">
                  <v:imagedata r:id="rId57" o:title=""/>
                </v:shape>
                <o:OLEObject Type="Embed" ProgID="Equation.3" ShapeID="_x0000_i1050" DrawAspect="Content" ObjectID="_1685373823" r:id="rId58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=-10.722</w:t>
            </w:r>
          </w:p>
        </w:tc>
        <w:tc>
          <w:tcPr>
            <w:tcW w:w="850" w:type="dxa"/>
            <w:hideMark/>
          </w:tcPr>
          <w:p w14:paraId="471DFA00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14.6</w:t>
            </w:r>
          </w:p>
        </w:tc>
        <w:tc>
          <w:tcPr>
            <w:tcW w:w="783" w:type="dxa"/>
            <w:hideMark/>
          </w:tcPr>
          <w:p w14:paraId="640CA385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818</w:t>
            </w:r>
          </w:p>
          <w:p w14:paraId="53EA1722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568649D1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24881BC2" w14:textId="77777777" w:rsidTr="00B17615">
        <w:trPr>
          <w:jc w:val="center"/>
        </w:trPr>
        <w:tc>
          <w:tcPr>
            <w:tcW w:w="2678" w:type="dxa"/>
            <w:gridSpan w:val="2"/>
          </w:tcPr>
          <w:p w14:paraId="1672B845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Mendez-Teja model</w:t>
            </w:r>
          </w:p>
        </w:tc>
        <w:tc>
          <w:tcPr>
            <w:tcW w:w="4684" w:type="dxa"/>
            <w:gridSpan w:val="2"/>
          </w:tcPr>
          <w:p w14:paraId="4A13EC6F" w14:textId="77777777" w:rsidR="00AA1FE9" w:rsidRPr="00246406" w:rsidRDefault="003A683F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40" w:dyaOrig="340" w14:anchorId="5908256D">
                <v:shape id="_x0000_i1051" type="#_x0000_t75" style="width:18pt;height:18pt" o:ole="">
                  <v:imagedata r:id="rId59" o:title=""/>
                </v:shape>
                <o:OLEObject Type="Embed" ProgID="Equation.3" ShapeID="_x0000_i1051" DrawAspect="Content" ObjectID="_1685373824" r:id="rId60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8479.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4;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60" w:dyaOrig="340" w14:anchorId="2890BEEF">
                <v:shape id="_x0000_i1052" type="#_x0000_t75" style="width:18pt;height:18pt" o:ole="">
                  <v:imagedata r:id="rId61" o:title=""/>
                </v:shape>
                <o:OLEObject Type="Embed" ProgID="Equation.3" ShapeID="_x0000_i1052" DrawAspect="Content" ObjectID="_1685373825" r:id="rId6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9629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40" w:dyaOrig="360" w14:anchorId="53F9A5B9">
                <v:shape id="_x0000_i1053" type="#_x0000_t75" style="width:18pt;height:18pt" o:ole="">
                  <v:imagedata r:id="rId63" o:title=""/>
                </v:shape>
                <o:OLEObject Type="Embed" ProgID="Equation.3" ShapeID="_x0000_i1053" DrawAspect="Content" ObjectID="_1685373826" r:id="rId64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=1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.6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850" w:type="dxa"/>
          </w:tcPr>
          <w:p w14:paraId="79622F18" w14:textId="77777777" w:rsidR="00AA1FE9" w:rsidRPr="00246406" w:rsidRDefault="008B0ED5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B1761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783" w:type="dxa"/>
          </w:tcPr>
          <w:p w14:paraId="46B5A494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</w:t>
            </w:r>
            <w:r w:rsidR="00B1761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706</w:t>
            </w:r>
          </w:p>
          <w:p w14:paraId="41779B28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11EC916A" w14:textId="77777777" w:rsidTr="00B17615">
        <w:trPr>
          <w:jc w:val="center"/>
        </w:trPr>
        <w:tc>
          <w:tcPr>
            <w:tcW w:w="2678" w:type="dxa"/>
            <w:gridSpan w:val="2"/>
          </w:tcPr>
          <w:p w14:paraId="149DAD3B" w14:textId="435F7983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Sode</w:t>
            </w:r>
            <w:r w:rsidR="001C362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fian et al.</w:t>
            </w:r>
            <w:r w:rsidR="008E6A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4684" w:type="dxa"/>
            <w:gridSpan w:val="2"/>
          </w:tcPr>
          <w:p w14:paraId="000B7C6A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240" w:dyaOrig="340" w14:anchorId="2B578E50">
                <v:shape id="_x0000_i1054" type="#_x0000_t75" style="width:12pt;height:18pt" o:ole="">
                  <v:imagedata r:id="rId65" o:title=""/>
                </v:shape>
                <o:OLEObject Type="Embed" ProgID="Equation.3" ShapeID="_x0000_i1054" DrawAspect="Content" ObjectID="_1685373827" r:id="rId6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42.487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260" w:dyaOrig="340" w14:anchorId="58FB6050">
                <v:shape id="_x0000_i1055" type="#_x0000_t75" style="width:12pt;height:18pt" o:ole="">
                  <v:imagedata r:id="rId67" o:title=""/>
                </v:shape>
                <o:OLEObject Type="Embed" ProgID="Equation.3" ShapeID="_x0000_i1055" DrawAspect="Content" ObjectID="_1685373828" r:id="rId68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-6.9315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53B0A907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260" w:dyaOrig="360" w14:anchorId="3EAAC151">
                <v:shape id="_x0000_i1056" type="#_x0000_t75" style="width:12pt;height:18pt" o:ole="">
                  <v:imagedata r:id="rId69" o:title=""/>
                </v:shape>
                <o:OLEObject Type="Embed" ProgID="Equation.3" ShapeID="_x0000_i1056" DrawAspect="Content" ObjectID="_1685373829" r:id="rId70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=2.4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265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260" w:dyaOrig="340" w14:anchorId="37C71B9D">
                <v:shape id="_x0000_i1057" type="#_x0000_t75" style="width:12pt;height:18pt" o:ole="">
                  <v:imagedata r:id="rId71" o:title=""/>
                </v:shape>
                <o:OLEObject Type="Embed" ProgID="Equation.3" ShapeID="_x0000_i1057" DrawAspect="Content" ObjectID="_1685373830" r:id="rId7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-4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2127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-4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3B514610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260" w:dyaOrig="360" w14:anchorId="6C7B320B">
                <v:shape id="_x0000_i1058" type="#_x0000_t75" style="width:12pt;height:18pt" o:ole="">
                  <v:imagedata r:id="rId73" o:title=""/>
                </v:shape>
                <o:OLEObject Type="Embed" ProgID="Equation.3" ShapeID="_x0000_i1058" DrawAspect="Content" ObjectID="_1685373831" r:id="rId74"/>
              </w:objec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=1.929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260" w:dyaOrig="360" w14:anchorId="4D3BD24C">
                <v:shape id="_x0000_i1059" type="#_x0000_t75" style="width:12pt;height:18pt" o:ole="">
                  <v:imagedata r:id="rId75" o:title=""/>
                </v:shape>
                <o:OLEObject Type="Embed" ProgID="Equation.3" ShapeID="_x0000_i1059" DrawAspect="Content" ObjectID="_1685373832" r:id="rId7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62.052</w:t>
            </w:r>
          </w:p>
          <w:p w14:paraId="37F9B718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</w:tcPr>
          <w:p w14:paraId="01F1E10D" w14:textId="77777777" w:rsidR="00AA1FE9" w:rsidRPr="00246406" w:rsidRDefault="008B0ED5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783" w:type="dxa"/>
          </w:tcPr>
          <w:p w14:paraId="37534E38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0.9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29</w:t>
            </w:r>
          </w:p>
        </w:tc>
      </w:tr>
      <w:tr w:rsidR="00AA1FE9" w:rsidRPr="00246406" w14:paraId="55404342" w14:textId="77777777" w:rsidTr="00B17615">
        <w:trPr>
          <w:jc w:val="center"/>
        </w:trPr>
        <w:tc>
          <w:tcPr>
            <w:tcW w:w="2678" w:type="dxa"/>
            <w:gridSpan w:val="2"/>
            <w:hideMark/>
          </w:tcPr>
          <w:p w14:paraId="3B935C89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84" w:type="dxa"/>
            <w:gridSpan w:val="2"/>
            <w:hideMark/>
          </w:tcPr>
          <w:p w14:paraId="1F51C31F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hideMark/>
          </w:tcPr>
          <w:p w14:paraId="1EB73D74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83" w:type="dxa"/>
            <w:hideMark/>
          </w:tcPr>
          <w:p w14:paraId="76BD3FAA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A1FE9" w:rsidRPr="00246406" w14:paraId="5102E67B" w14:textId="77777777" w:rsidTr="00B17615">
        <w:trPr>
          <w:jc w:val="center"/>
        </w:trPr>
        <w:tc>
          <w:tcPr>
            <w:tcW w:w="2678" w:type="dxa"/>
            <w:gridSpan w:val="2"/>
            <w:hideMark/>
          </w:tcPr>
          <w:p w14:paraId="1D612766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Tippana-Garlapati model</w:t>
            </w:r>
          </w:p>
        </w:tc>
        <w:tc>
          <w:tcPr>
            <w:tcW w:w="4684" w:type="dxa"/>
            <w:gridSpan w:val="2"/>
            <w:hideMark/>
          </w:tcPr>
          <w:p w14:paraId="33314787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260" w:dyaOrig="340" w14:anchorId="0AFF82A8">
                <v:shape id="_x0000_i1060" type="#_x0000_t75" style="width:12pt;height:18pt" o:ole="">
                  <v:imagedata r:id="rId77" o:title=""/>
                </v:shape>
                <o:OLEObject Type="Embed" ProgID="Equation.3" ShapeID="_x0000_i1060" DrawAspect="Content" ObjectID="_1685373833" r:id="rId78"/>
              </w:objec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=8.334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074420BB">
                <v:shape id="_x0000_i1061" type="#_x0000_t75" style="width:14.4pt;height:18pt" o:ole="">
                  <v:imagedata r:id="rId79" o:title=""/>
                </v:shape>
                <o:OLEObject Type="Embed" ProgID="Equation.3" ShapeID="_x0000_i1061" DrawAspect="Content" ObjectID="_1685373834" r:id="rId80"/>
              </w:objec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1.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3157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0491C6DC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2"/>
                <w:sz w:val="24"/>
                <w:szCs w:val="24"/>
                <w:shd w:val="clear" w:color="auto" w:fill="FFFFFF"/>
              </w:rPr>
              <w:object w:dxaOrig="279" w:dyaOrig="360" w14:anchorId="5BA8542A">
                <v:shape id="_x0000_i1062" type="#_x0000_t75" style="width:14.4pt;height:18pt" o:ole="">
                  <v:imagedata r:id="rId81" o:title=""/>
                </v:shape>
                <o:OLEObject Type="Embed" ProgID="Equation.3" ShapeID="_x0000_i1062" DrawAspect="Content" ObjectID="_1685373835" r:id="rId82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-3.3583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  <w:object w:dxaOrig="300" w:dyaOrig="340" w14:anchorId="63B1ABDE">
                <v:shape id="_x0000_i1063" type="#_x0000_t75" style="width:14.4pt;height:18pt" o:ole="">
                  <v:imagedata r:id="rId83" o:title=""/>
                </v:shape>
                <o:OLEObject Type="Embed" ProgID="Equation.3" ShapeID="_x0000_i1063" DrawAspect="Content" ObjectID="_1685373836" r:id="rId84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5.6805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67869DF7" w14:textId="77777777" w:rsidR="00AA1FE9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2"/>
                <w:sz w:val="24"/>
                <w:szCs w:val="24"/>
                <w:shd w:val="clear" w:color="auto" w:fill="FFFFFF"/>
              </w:rPr>
              <w:object w:dxaOrig="279" w:dyaOrig="360" w14:anchorId="321B50F8">
                <v:shape id="_x0000_i1064" type="#_x0000_t75" style="width:14.4pt;height:18pt" o:ole="">
                  <v:imagedata r:id="rId85" o:title=""/>
                </v:shape>
                <o:OLEObject Type="Embed" ProgID="Equation.3" ShapeID="_x0000_i1064" DrawAspect="Content" ObjectID="_1685373837" r:id="rId86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-1.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913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-5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; 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2"/>
                <w:sz w:val="24"/>
                <w:szCs w:val="24"/>
                <w:shd w:val="clear" w:color="auto" w:fill="FFFFFF"/>
              </w:rPr>
              <w:object w:dxaOrig="300" w:dyaOrig="360" w14:anchorId="5CFE1475">
                <v:shape id="_x0000_i1065" type="#_x0000_t75" style="width:14.4pt;height:18pt" o:ole="">
                  <v:imagedata r:id="rId87" o:title=""/>
                </v:shape>
                <o:OLEObject Type="Embed" ProgID="Equation.3" ShapeID="_x0000_i1065" DrawAspect="Content" ObjectID="_1685373838" r:id="rId88"/>
              </w:objec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7736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×10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  <w:p w14:paraId="326707D7" w14:textId="77777777" w:rsidR="004F5FA2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hideMark/>
          </w:tcPr>
          <w:p w14:paraId="35A4874B" w14:textId="77777777" w:rsidR="00AA1FE9" w:rsidRPr="00246406" w:rsidRDefault="008B0ED5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  <w:r w:rsidR="00AA1FE9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783" w:type="dxa"/>
            <w:hideMark/>
          </w:tcPr>
          <w:p w14:paraId="03E706F7" w14:textId="77777777" w:rsidR="00AA1FE9" w:rsidRPr="00246406" w:rsidRDefault="00AA1FE9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0.9</w:t>
            </w:r>
            <w:r w:rsidR="008B0ED5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51</w:t>
            </w:r>
          </w:p>
        </w:tc>
      </w:tr>
      <w:tr w:rsidR="00D54924" w:rsidRPr="00246406" w14:paraId="67BD3821" w14:textId="77777777" w:rsidTr="00B17615">
        <w:trPr>
          <w:jc w:val="center"/>
        </w:trPr>
        <w:tc>
          <w:tcPr>
            <w:tcW w:w="2678" w:type="dxa"/>
            <w:gridSpan w:val="2"/>
          </w:tcPr>
          <w:p w14:paraId="7750D1B9" w14:textId="4CCB21AE" w:rsidR="00D54924" w:rsidRPr="00246406" w:rsidRDefault="00D54924" w:rsidP="007D5ED8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Mahesh</w:t>
            </w:r>
            <w:r w:rsidR="007D5E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Garlapati model</w:t>
            </w:r>
          </w:p>
        </w:tc>
        <w:tc>
          <w:tcPr>
            <w:tcW w:w="4684" w:type="dxa"/>
            <w:gridSpan w:val="2"/>
          </w:tcPr>
          <w:p w14:paraId="728AACA0" w14:textId="77777777" w:rsidR="00D54924" w:rsidRPr="00246406" w:rsidRDefault="004F5FA2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20" w:dyaOrig="340" w14:anchorId="1A63A898">
                <v:shape id="_x0000_i1066" type="#_x0000_t75" style="width:16.2pt;height:18pt" o:ole="">
                  <v:imagedata r:id="rId89" o:title=""/>
                </v:shape>
                <o:OLEObject Type="Embed" ProgID="Equation.3" ShapeID="_x0000_i1066" DrawAspect="Content" ObjectID="_1685373839" r:id="rId90"/>
              </w:object>
            </w:r>
            <w:r w:rsidR="00D54924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=-14.614;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0"/>
                <w:sz w:val="24"/>
                <w:szCs w:val="24"/>
                <w:shd w:val="clear" w:color="auto" w:fill="FFFFFF"/>
              </w:rPr>
              <w:object w:dxaOrig="340" w:dyaOrig="340" w14:anchorId="7C478BC2">
                <v:shape id="_x0000_i1067" type="#_x0000_t75" style="width:18pt;height:18pt" o:ole="">
                  <v:imagedata r:id="rId91" o:title=""/>
                </v:shape>
                <o:OLEObject Type="Embed" ProgID="Equation.3" ShapeID="_x0000_i1067" DrawAspect="Content" ObjectID="_1685373840" r:id="rId92"/>
              </w:object>
            </w:r>
            <w:r w:rsidR="00D54924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=-2.4145; </w:t>
            </w:r>
            <w:r w:rsidRPr="00246406">
              <w:rPr>
                <w:rFonts w:ascii="Times New Roman" w:eastAsia="Times New Roman" w:hAnsi="Times New Roman" w:cs="Times New Roman"/>
                <w:bCs/>
                <w:position w:val="-12"/>
                <w:sz w:val="24"/>
                <w:szCs w:val="24"/>
                <w:shd w:val="clear" w:color="auto" w:fill="FFFFFF"/>
              </w:rPr>
              <w:object w:dxaOrig="340" w:dyaOrig="360" w14:anchorId="5FC988B0">
                <v:shape id="_x0000_i1068" type="#_x0000_t75" style="width:16.8pt;height:18pt" o:ole="">
                  <v:imagedata r:id="rId93" o:title=""/>
                </v:shape>
                <o:OLEObject Type="Embed" ProgID="Equation.3" ShapeID="_x0000_i1068" DrawAspect="Content" ObjectID="_1685373841" r:id="rId94"/>
              </w:object>
            </w:r>
            <w:r w:rsidR="00D54924"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=3.3127</w:t>
            </w:r>
          </w:p>
        </w:tc>
        <w:tc>
          <w:tcPr>
            <w:tcW w:w="850" w:type="dxa"/>
          </w:tcPr>
          <w:p w14:paraId="4D0D713B" w14:textId="77777777" w:rsidR="00D54924" w:rsidRPr="00246406" w:rsidRDefault="00D54924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17.9</w:t>
            </w:r>
          </w:p>
        </w:tc>
        <w:tc>
          <w:tcPr>
            <w:tcW w:w="783" w:type="dxa"/>
          </w:tcPr>
          <w:p w14:paraId="17BDCF0F" w14:textId="77777777" w:rsidR="00D54924" w:rsidRPr="00246406" w:rsidRDefault="00D54924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0.797</w:t>
            </w:r>
          </w:p>
        </w:tc>
      </w:tr>
    </w:tbl>
    <w:p w14:paraId="611F4757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00D064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474281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F0EDB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799FAD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FB1EC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99129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2B759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90A8ED" w14:textId="77777777" w:rsidR="00B17615" w:rsidRPr="00246406" w:rsidRDefault="00B17615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D4C8A" w14:textId="032B4CF2" w:rsidR="00CB6A1F" w:rsidRPr="00246406" w:rsidRDefault="00CB6A1F" w:rsidP="00DB50C6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46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Table 5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73DD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Correlation constants of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7615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PRE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</w:t>
      </w:r>
      <w:r w:rsidR="00B17615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S+VdW2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3C7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combination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285E05B4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0"/>
        <w:gridCol w:w="1559"/>
        <w:gridCol w:w="1276"/>
        <w:gridCol w:w="1276"/>
        <w:gridCol w:w="1276"/>
        <w:gridCol w:w="1179"/>
      </w:tblGrid>
      <w:tr w:rsidR="00496300" w:rsidRPr="00246406" w14:paraId="1F8612E6" w14:textId="77777777" w:rsidTr="00A66085">
        <w:trPr>
          <w:trHeight w:val="518"/>
          <w:jc w:val="center"/>
        </w:trPr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</w:tcPr>
          <w:p w14:paraId="3A0D8D61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4F5848D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Correlation parameters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EAE58C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T=308K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74FAE8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T=318K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CA8852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T=328K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79DC9D28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T=338K</w:t>
            </w:r>
          </w:p>
        </w:tc>
      </w:tr>
      <w:tr w:rsidR="00496300" w:rsidRPr="00246406" w14:paraId="1B005CE8" w14:textId="77777777" w:rsidTr="00A66085">
        <w:trPr>
          <w:trHeight w:val="413"/>
          <w:jc w:val="center"/>
        </w:trPr>
        <w:tc>
          <w:tcPr>
            <w:tcW w:w="2360" w:type="dxa"/>
            <w:tcBorders>
              <w:top w:val="single" w:sz="4" w:space="0" w:color="auto"/>
            </w:tcBorders>
          </w:tcPr>
          <w:p w14:paraId="758FD5B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A060D3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34F0A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Temperature Dependent Parameters</w:t>
            </w:r>
          </w:p>
        </w:tc>
      </w:tr>
      <w:tr w:rsidR="00496300" w:rsidRPr="00246406" w14:paraId="2D022CCA" w14:textId="77777777" w:rsidTr="00A66085">
        <w:trPr>
          <w:jc w:val="center"/>
        </w:trPr>
        <w:tc>
          <w:tcPr>
            <w:tcW w:w="2360" w:type="dxa"/>
            <w:vMerge w:val="restart"/>
          </w:tcPr>
          <w:p w14:paraId="77F8F2E4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PREoS-VdW2</w:t>
            </w:r>
          </w:p>
          <w:p w14:paraId="248B0107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Temperature Dependent Parameters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B3281D" w14:textId="77777777" w:rsidR="00496300" w:rsidRPr="00246406" w:rsidRDefault="003A683F" w:rsidP="003A68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position w:val="-14"/>
                <w:sz w:val="24"/>
                <w:szCs w:val="24"/>
                <w:shd w:val="clear" w:color="auto" w:fill="FFFFFF"/>
                <w:lang w:val="en-US"/>
              </w:rPr>
              <w:object w:dxaOrig="320" w:dyaOrig="380" w14:anchorId="518DA17A">
                <v:shape id="_x0000_i1069" type="#_x0000_t75" style="width:16.2pt;height:18pt" o:ole="">
                  <v:imagedata r:id="rId95" o:title=""/>
                </v:shape>
                <o:OLEObject Type="Embed" ProgID="Equation.3" ShapeID="_x0000_i1069" DrawAspect="Content" ObjectID="_1685373842" r:id="rId96"/>
              </w:obje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B16875A" w14:textId="77777777" w:rsidR="00496300" w:rsidRPr="00246406" w:rsidRDefault="00496300" w:rsidP="00703C76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0.58814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533E9D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0.55098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9612B5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0.55315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26588565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0.53741</w:t>
            </w:r>
          </w:p>
        </w:tc>
      </w:tr>
      <w:tr w:rsidR="00496300" w:rsidRPr="00246406" w14:paraId="2B4B522B" w14:textId="77777777" w:rsidTr="00A66085">
        <w:trPr>
          <w:jc w:val="center"/>
        </w:trPr>
        <w:tc>
          <w:tcPr>
            <w:tcW w:w="2360" w:type="dxa"/>
            <w:vMerge/>
          </w:tcPr>
          <w:p w14:paraId="477D0498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22261270" w14:textId="77777777" w:rsidR="00496300" w:rsidRPr="00246406" w:rsidRDefault="003A683F" w:rsidP="003A683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position w:val="-14"/>
                <w:sz w:val="24"/>
                <w:szCs w:val="24"/>
                <w:shd w:val="clear" w:color="auto" w:fill="FFFFFF"/>
                <w:lang w:val="en-US"/>
              </w:rPr>
              <w:object w:dxaOrig="260" w:dyaOrig="380" w14:anchorId="4178A17B">
                <v:shape id="_x0000_i1070" type="#_x0000_t75" style="width:12pt;height:18pt" o:ole="">
                  <v:imagedata r:id="rId97" o:title=""/>
                </v:shape>
                <o:OLEObject Type="Embed" ProgID="Equation.3" ShapeID="_x0000_i1070" DrawAspect="Content" ObjectID="_1685373843" r:id="rId98"/>
              </w:object>
            </w:r>
          </w:p>
        </w:tc>
        <w:tc>
          <w:tcPr>
            <w:tcW w:w="1276" w:type="dxa"/>
          </w:tcPr>
          <w:p w14:paraId="299E16A6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0.5856</w:t>
            </w:r>
          </w:p>
        </w:tc>
        <w:tc>
          <w:tcPr>
            <w:tcW w:w="1276" w:type="dxa"/>
          </w:tcPr>
          <w:p w14:paraId="30D7AE7B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0.52813</w:t>
            </w:r>
          </w:p>
        </w:tc>
        <w:tc>
          <w:tcPr>
            <w:tcW w:w="1276" w:type="dxa"/>
          </w:tcPr>
          <w:p w14:paraId="5D4D65CB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0.52218</w:t>
            </w:r>
          </w:p>
        </w:tc>
        <w:tc>
          <w:tcPr>
            <w:tcW w:w="1179" w:type="dxa"/>
          </w:tcPr>
          <w:p w14:paraId="7D471707" w14:textId="77777777" w:rsidR="00496300" w:rsidRPr="00246406" w:rsidRDefault="00496300" w:rsidP="00703C76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0.48034</w:t>
            </w:r>
          </w:p>
        </w:tc>
      </w:tr>
      <w:tr w:rsidR="00496300" w:rsidRPr="00246406" w14:paraId="2C15D760" w14:textId="77777777" w:rsidTr="00A66085">
        <w:trPr>
          <w:jc w:val="center"/>
        </w:trPr>
        <w:tc>
          <w:tcPr>
            <w:tcW w:w="2360" w:type="dxa"/>
          </w:tcPr>
          <w:p w14:paraId="039C016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EDC434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AARD%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8CA9D3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3.99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5BE091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2.5572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8C2D724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7.5542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5C47053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13.067</w:t>
            </w:r>
          </w:p>
        </w:tc>
      </w:tr>
      <w:tr w:rsidR="00496300" w:rsidRPr="00246406" w14:paraId="0E55EC98" w14:textId="77777777" w:rsidTr="00A66085">
        <w:trPr>
          <w:jc w:val="center"/>
        </w:trPr>
        <w:tc>
          <w:tcPr>
            <w:tcW w:w="2360" w:type="dxa"/>
          </w:tcPr>
          <w:p w14:paraId="5CF452B1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1541D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0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8ACFE2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Temperature Independent Parameters</w:t>
            </w:r>
          </w:p>
        </w:tc>
      </w:tr>
      <w:tr w:rsidR="00496300" w:rsidRPr="00246406" w14:paraId="0434B8C9" w14:textId="77777777" w:rsidTr="00A66085">
        <w:trPr>
          <w:jc w:val="center"/>
        </w:trPr>
        <w:tc>
          <w:tcPr>
            <w:tcW w:w="2360" w:type="dxa"/>
            <w:vMerge w:val="restart"/>
          </w:tcPr>
          <w:p w14:paraId="11622E61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PREoS-VdW2 Temperature Independent Parameters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E9A0AB0" w14:textId="77777777" w:rsidR="00496300" w:rsidRPr="00246406" w:rsidRDefault="003A683F" w:rsidP="003A68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position w:val="-14"/>
                <w:sz w:val="24"/>
                <w:szCs w:val="24"/>
                <w:shd w:val="clear" w:color="auto" w:fill="FFFFFF"/>
                <w:lang w:val="en-US"/>
              </w:rPr>
              <w:object w:dxaOrig="320" w:dyaOrig="380" w14:anchorId="4BD7D58F">
                <v:shape id="_x0000_i1071" type="#_x0000_t75" style="width:16.2pt;height:18pt" o:ole="">
                  <v:imagedata r:id="rId99" o:title=""/>
                </v:shape>
                <o:OLEObject Type="Embed" ProgID="Equation.3" ShapeID="_x0000_i1071" DrawAspect="Content" ObjectID="_1685373844" r:id="rId100"/>
              </w:objec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698FEC4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0.79788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67296B8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50CF1E0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6CA800D4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300" w:rsidRPr="00246406" w14:paraId="5E0B41EB" w14:textId="77777777" w:rsidTr="00A66085">
        <w:trPr>
          <w:jc w:val="center"/>
        </w:trPr>
        <w:tc>
          <w:tcPr>
            <w:tcW w:w="2360" w:type="dxa"/>
            <w:vMerge/>
          </w:tcPr>
          <w:p w14:paraId="75A19C8E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53FFF3DD" w14:textId="77777777" w:rsidR="00496300" w:rsidRPr="00246406" w:rsidRDefault="003A683F" w:rsidP="003A683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position w:val="-14"/>
                <w:sz w:val="24"/>
                <w:szCs w:val="24"/>
                <w:shd w:val="clear" w:color="auto" w:fill="FFFFFF"/>
                <w:lang w:val="en-US"/>
              </w:rPr>
              <w:object w:dxaOrig="260" w:dyaOrig="380" w14:anchorId="32289BAD">
                <v:shape id="_x0000_i1072" type="#_x0000_t75" style="width:12pt;height:18pt" o:ole="">
                  <v:imagedata r:id="rId101" o:title=""/>
                </v:shape>
                <o:OLEObject Type="Embed" ProgID="Equation.3" ShapeID="_x0000_i1072" DrawAspect="Content" ObjectID="_1685373845" r:id="rId102"/>
              </w:object>
            </w:r>
          </w:p>
        </w:tc>
        <w:tc>
          <w:tcPr>
            <w:tcW w:w="1276" w:type="dxa"/>
          </w:tcPr>
          <w:p w14:paraId="1D3B3DEE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0.74029</w:t>
            </w:r>
          </w:p>
        </w:tc>
        <w:tc>
          <w:tcPr>
            <w:tcW w:w="1276" w:type="dxa"/>
          </w:tcPr>
          <w:p w14:paraId="04C3825F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B6D1EBF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</w:tcPr>
          <w:p w14:paraId="044173FC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300" w:rsidRPr="00246406" w14:paraId="47D01545" w14:textId="77777777" w:rsidTr="00A66085">
        <w:trPr>
          <w:jc w:val="center"/>
        </w:trPr>
        <w:tc>
          <w:tcPr>
            <w:tcW w:w="2360" w:type="dxa"/>
            <w:vMerge/>
          </w:tcPr>
          <w:p w14:paraId="70ECB720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443A2FE6" w14:textId="77777777" w:rsidR="00496300" w:rsidRPr="00246406" w:rsidRDefault="00496300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object w:dxaOrig="540" w:dyaOrig="320" w14:anchorId="5AE915AF">
                <v:shape id="_x0000_i1073" type="#_x0000_t75" style="width:26.4pt;height:16.2pt" o:ole="">
                  <v:imagedata r:id="rId103" o:title=""/>
                </v:shape>
                <o:OLEObject Type="Embed" ProgID="Equation.3" ShapeID="_x0000_i1073" DrawAspect="Content" ObjectID="_1685373846" r:id="rId104"/>
              </w:object>
            </w:r>
          </w:p>
        </w:tc>
        <w:tc>
          <w:tcPr>
            <w:tcW w:w="1276" w:type="dxa"/>
          </w:tcPr>
          <w:p w14:paraId="074C6C57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0.27409</w:t>
            </w:r>
          </w:p>
        </w:tc>
        <w:tc>
          <w:tcPr>
            <w:tcW w:w="1276" w:type="dxa"/>
          </w:tcPr>
          <w:p w14:paraId="19E4FAA8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0070C997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</w:tcPr>
          <w:p w14:paraId="01F24F12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300" w:rsidRPr="00246406" w14:paraId="112CCD78" w14:textId="77777777" w:rsidTr="00A66085">
        <w:trPr>
          <w:jc w:val="center"/>
        </w:trPr>
        <w:tc>
          <w:tcPr>
            <w:tcW w:w="2360" w:type="dxa"/>
            <w:vMerge/>
          </w:tcPr>
          <w:p w14:paraId="14CCD218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10A49BAB" w14:textId="77777777" w:rsidR="00496300" w:rsidRPr="00246406" w:rsidRDefault="00496300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object w:dxaOrig="499" w:dyaOrig="320" w14:anchorId="3AF1D29C">
                <v:shape id="_x0000_i1074" type="#_x0000_t75" style="width:25.2pt;height:16.2pt" o:ole="">
                  <v:imagedata r:id="rId105" o:title=""/>
                </v:shape>
                <o:OLEObject Type="Embed" ProgID="Equation.3" ShapeID="_x0000_i1074" DrawAspect="Content" ObjectID="_1685373847" r:id="rId106"/>
              </w:object>
            </w:r>
          </w:p>
        </w:tc>
        <w:tc>
          <w:tcPr>
            <w:tcW w:w="1276" w:type="dxa"/>
          </w:tcPr>
          <w:p w14:paraId="15F4A466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-221.54</w:t>
            </w:r>
          </w:p>
        </w:tc>
        <w:tc>
          <w:tcPr>
            <w:tcW w:w="1276" w:type="dxa"/>
          </w:tcPr>
          <w:p w14:paraId="65539626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52B41961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</w:tcPr>
          <w:p w14:paraId="623E7574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300" w:rsidRPr="00246406" w14:paraId="49897565" w14:textId="77777777" w:rsidTr="00A66085">
        <w:trPr>
          <w:jc w:val="center"/>
        </w:trPr>
        <w:tc>
          <w:tcPr>
            <w:tcW w:w="2360" w:type="dxa"/>
            <w:vMerge/>
          </w:tcPr>
          <w:p w14:paraId="7ED31E66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14:paraId="04423CE6" w14:textId="77777777" w:rsidR="00496300" w:rsidRPr="00246406" w:rsidRDefault="00496300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object w:dxaOrig="900" w:dyaOrig="360" w14:anchorId="6A29840F">
                <v:shape id="_x0000_i1075" type="#_x0000_t75" style="width:45.6pt;height:18pt" o:ole="">
                  <v:imagedata r:id="rId107" o:title=""/>
                </v:shape>
                <o:OLEObject Type="Embed" ProgID="Equation.3" ShapeID="_x0000_i1075" DrawAspect="Content" ObjectID="_1685373848" r:id="rId108"/>
              </w:object>
            </w:r>
          </w:p>
        </w:tc>
        <w:tc>
          <w:tcPr>
            <w:tcW w:w="1276" w:type="dxa"/>
          </w:tcPr>
          <w:p w14:paraId="7C26F12F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11.305</w:t>
            </w:r>
          </w:p>
        </w:tc>
        <w:tc>
          <w:tcPr>
            <w:tcW w:w="1276" w:type="dxa"/>
          </w:tcPr>
          <w:p w14:paraId="7CFF89AA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725126AE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</w:tcPr>
          <w:p w14:paraId="2E45DF04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496300" w:rsidRPr="00246406" w14:paraId="717BEB8E" w14:textId="77777777" w:rsidTr="00A66085">
        <w:trPr>
          <w:trHeight w:val="211"/>
          <w:jc w:val="center"/>
        </w:trPr>
        <w:tc>
          <w:tcPr>
            <w:tcW w:w="2360" w:type="dxa"/>
            <w:vMerge/>
            <w:tcBorders>
              <w:bottom w:val="single" w:sz="4" w:space="0" w:color="auto"/>
            </w:tcBorders>
          </w:tcPr>
          <w:p w14:paraId="39696E78" w14:textId="77777777" w:rsidR="00496300" w:rsidRPr="00246406" w:rsidRDefault="00496300" w:rsidP="00D5492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CBFD613" w14:textId="77777777" w:rsidR="00496300" w:rsidRPr="00246406" w:rsidRDefault="00496300" w:rsidP="00D549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AARD%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8460A3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8.24</w:t>
            </w:r>
            <w:r w:rsidR="00402E10"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7BF681" w14:textId="77777777" w:rsidR="00496300" w:rsidRPr="00246406" w:rsidRDefault="00496300" w:rsidP="00703C7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AC698F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7E5A83B6" w14:textId="77777777" w:rsidR="00496300" w:rsidRPr="00246406" w:rsidRDefault="00496300" w:rsidP="00D54924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A088BF7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536D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036E7C" w14:textId="77777777" w:rsidR="00496300" w:rsidRPr="00246406" w:rsidRDefault="00496300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28ED8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91EE1C9" w14:textId="77777777" w:rsidR="00C83232" w:rsidRPr="00246406" w:rsidRDefault="00C83232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C8DCD2" w14:textId="77777777" w:rsidR="00C83232" w:rsidRPr="00246406" w:rsidRDefault="00C83232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4CC4759" w14:textId="150E5F53" w:rsidR="00C83232" w:rsidRDefault="00C83232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36B9F6F" w14:textId="567A2488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26D8511F" w14:textId="10C5BD58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CFD95D0" w14:textId="6AD7D43A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4F5AA8E" w14:textId="794288EE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88BFA64" w14:textId="72B13237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2E06A0F" w14:textId="4B4E7131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1B593461" w14:textId="34166D70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5B711FA7" w14:textId="69BBB12C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088E795" w14:textId="36162957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0B3CBF15" w14:textId="1511AEAC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6266C576" w14:textId="160E4438" w:rsidR="00DB50C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C5BC97F" w14:textId="77777777" w:rsidR="00DB50C6" w:rsidRPr="00246406" w:rsidRDefault="00DB50C6" w:rsidP="00D54924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BD9D9C0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839255" w14:textId="77777777" w:rsidR="007F759F" w:rsidRPr="00246406" w:rsidRDefault="007F759F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91C330" w14:textId="5024F0B9" w:rsidR="000533BE" w:rsidRPr="00246406" w:rsidRDefault="000533BE" w:rsidP="00DB50C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46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Table 6. 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Correlation 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onstants </w:t>
      </w:r>
      <w:r w:rsidR="00573DD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of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luster 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odels.</w:t>
      </w:r>
    </w:p>
    <w:p w14:paraId="63F9C919" w14:textId="77777777" w:rsidR="000533BE" w:rsidRPr="00246406" w:rsidRDefault="000533BE" w:rsidP="000533BE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tbl>
      <w:tblPr>
        <w:tblStyle w:val="TableGrid"/>
        <w:tblW w:w="9405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244"/>
        <w:gridCol w:w="4795"/>
        <w:gridCol w:w="173"/>
        <w:gridCol w:w="1103"/>
        <w:gridCol w:w="940"/>
      </w:tblGrid>
      <w:tr w:rsidR="000533BE" w:rsidRPr="00246406" w14:paraId="3CA09063" w14:textId="77777777" w:rsidTr="00573DD6">
        <w:trPr>
          <w:trHeight w:val="617"/>
          <w:jc w:val="center"/>
        </w:trPr>
        <w:tc>
          <w:tcPr>
            <w:tcW w:w="239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A4BAEC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Model</w:t>
            </w: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A3A65B" w14:textId="77777777" w:rsidR="000533BE" w:rsidRPr="00246406" w:rsidRDefault="000533BE" w:rsidP="00573DD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Correlation Parameters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31DADD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AARD%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A5FB25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R</w: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</w:tr>
      <w:tr w:rsidR="000533BE" w:rsidRPr="00246406" w14:paraId="4BCF3786" w14:textId="77777777" w:rsidTr="00573DD6">
        <w:trPr>
          <w:trHeight w:val="314"/>
          <w:jc w:val="center"/>
        </w:trPr>
        <w:tc>
          <w:tcPr>
            <w:tcW w:w="2150" w:type="dxa"/>
            <w:hideMark/>
          </w:tcPr>
          <w:p w14:paraId="76CFFD8E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New model</w:t>
            </w:r>
          </w:p>
        </w:tc>
        <w:tc>
          <w:tcPr>
            <w:tcW w:w="5212" w:type="dxa"/>
            <w:gridSpan w:val="3"/>
            <w:hideMark/>
          </w:tcPr>
          <w:p w14:paraId="243F1764" w14:textId="77777777" w:rsidR="00DB2DA0" w:rsidRPr="00246406" w:rsidRDefault="004F5FA2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10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4"/>
                <w:sz w:val="24"/>
                <w:szCs w:val="24"/>
                <w:shd w:val="clear" w:color="auto" w:fill="FFFFFF"/>
              </w:rPr>
              <w:object w:dxaOrig="320" w:dyaOrig="260" w14:anchorId="55BC2809">
                <v:shape id="_x0000_i1076" type="#_x0000_t75" style="width:16.2pt;height:12pt" o:ole="">
                  <v:imagedata r:id="rId109" o:title=""/>
                </v:shape>
                <o:OLEObject Type="Embed" ProgID="Equation.3" ShapeID="_x0000_i1076" DrawAspect="Content" ObjectID="_1685373849" r:id="rId110"/>
              </w:object>
            </w:r>
            <w:r w:rsidR="000533BE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=0.10756; </w:t>
            </w:r>
            <w:r w:rsidR="00DB2DA0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4"/>
                <w:szCs w:val="24"/>
                <w:shd w:val="clear" w:color="auto" w:fill="FFFFFF"/>
              </w:rPr>
              <w:object w:dxaOrig="260" w:dyaOrig="279" w14:anchorId="2E58D363">
                <v:shape id="_x0000_i1077" type="#_x0000_t75" style="width:14.4pt;height:14.4pt" o:ole="">
                  <v:imagedata r:id="rId111" o:title=""/>
                </v:shape>
                <o:OLEObject Type="Embed" ProgID="Equation.3" ShapeID="_x0000_i1077" DrawAspect="Content" ObjectID="_1685373850" r:id="rId112"/>
              </w:object>
            </w:r>
            <w:r w:rsidR="000533BE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 443590; </w:t>
            </w:r>
            <w:r w:rsidR="00DB2DA0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4"/>
                <w:szCs w:val="24"/>
                <w:shd w:val="clear" w:color="auto" w:fill="FFFFFF"/>
              </w:rPr>
              <w:object w:dxaOrig="260" w:dyaOrig="279" w14:anchorId="20B248F2">
                <v:shape id="_x0000_i1078" type="#_x0000_t75" style="width:12pt;height:14.4pt" o:ole="">
                  <v:imagedata r:id="rId113" o:title=""/>
                </v:shape>
                <o:OLEObject Type="Embed" ProgID="Equation.3" ShapeID="_x0000_i1078" DrawAspect="Content" ObjectID="_1685373851" r:id="rId114"/>
              </w:object>
            </w:r>
            <w:r w:rsidR="000533BE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 1357.1;</w:t>
            </w:r>
          </w:p>
          <w:p w14:paraId="237112E6" w14:textId="77777777" w:rsidR="000533BE" w:rsidRPr="00246406" w:rsidRDefault="00DB2DA0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4"/>
                <w:szCs w:val="24"/>
                <w:shd w:val="clear" w:color="auto" w:fill="FFFFFF"/>
              </w:rPr>
              <w:object w:dxaOrig="240" w:dyaOrig="279" w14:anchorId="72A5266E">
                <v:shape id="_x0000_i1079" type="#_x0000_t75" style="width:12pt;height:14.4pt" o:ole="">
                  <v:imagedata r:id="rId115" o:title=""/>
                </v:shape>
                <o:OLEObject Type="Embed" ProgID="Equation.3" ShapeID="_x0000_i1079" DrawAspect="Content" ObjectID="_1685373852" r:id="rId116"/>
              </w:object>
            </w:r>
            <w:r w:rsidR="000533BE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 -9115.7</w:t>
            </w:r>
          </w:p>
        </w:tc>
        <w:tc>
          <w:tcPr>
            <w:tcW w:w="1103" w:type="dxa"/>
            <w:hideMark/>
          </w:tcPr>
          <w:p w14:paraId="43EEC48A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10.3</w:t>
            </w:r>
          </w:p>
        </w:tc>
        <w:tc>
          <w:tcPr>
            <w:tcW w:w="940" w:type="dxa"/>
            <w:hideMark/>
          </w:tcPr>
          <w:p w14:paraId="39F6CACF" w14:textId="77777777" w:rsidR="000533BE" w:rsidRPr="00246406" w:rsidRDefault="000533BE" w:rsidP="00573DD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0.936</w:t>
            </w:r>
          </w:p>
        </w:tc>
      </w:tr>
      <w:tr w:rsidR="004F5FA2" w:rsidRPr="00246406" w14:paraId="2ACF2E9C" w14:textId="77777777" w:rsidTr="00573DD6">
        <w:trPr>
          <w:trHeight w:val="314"/>
          <w:jc w:val="center"/>
        </w:trPr>
        <w:tc>
          <w:tcPr>
            <w:tcW w:w="2150" w:type="dxa"/>
            <w:hideMark/>
          </w:tcPr>
          <w:p w14:paraId="6791DEBA" w14:textId="261317D1" w:rsidR="004F5FA2" w:rsidRPr="00246406" w:rsidRDefault="004F5FA2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K.-W.</w:t>
            </w:r>
            <w:r w:rsidR="006C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Chen et al., model</w:t>
            </w:r>
          </w:p>
        </w:tc>
        <w:tc>
          <w:tcPr>
            <w:tcW w:w="5212" w:type="dxa"/>
            <w:gridSpan w:val="3"/>
            <w:hideMark/>
          </w:tcPr>
          <w:p w14:paraId="621A779C" w14:textId="77777777" w:rsidR="004F5FA2" w:rsidRPr="00246406" w:rsidRDefault="004F5FA2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4"/>
                <w:sz w:val="24"/>
                <w:szCs w:val="24"/>
                <w:shd w:val="clear" w:color="auto" w:fill="FFFFFF"/>
              </w:rPr>
              <w:object w:dxaOrig="340" w:dyaOrig="260" w14:anchorId="44C044D8">
                <v:shape id="_x0000_i1080" type="#_x0000_t75" style="width:18pt;height:12pt" o:ole="">
                  <v:imagedata r:id="rId117" o:title=""/>
                </v:shape>
                <o:OLEObject Type="Embed" ProgID="Equation.3" ShapeID="_x0000_i1080" DrawAspect="Content" ObjectID="_1685373853" r:id="rId118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 0.10794; </w:t>
            </w:r>
            <w:r w:rsidR="00DB2DA0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4"/>
                <w:szCs w:val="24"/>
                <w:shd w:val="clear" w:color="auto" w:fill="FFFFFF"/>
              </w:rPr>
              <w:object w:dxaOrig="300" w:dyaOrig="279" w14:anchorId="1F1DE81D">
                <v:shape id="_x0000_i1081" type="#_x0000_t75" style="width:13.8pt;height:14.4pt" o:ole="">
                  <v:imagedata r:id="rId119" o:title=""/>
                </v:shape>
                <o:OLEObject Type="Embed" ProgID="Equation.3" ShapeID="_x0000_i1081" DrawAspect="Content" ObjectID="_1685373854" r:id="rId120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= 6093.7; </w:t>
            </w:r>
            <w:r w:rsidR="00DB2DA0"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4"/>
                <w:szCs w:val="24"/>
                <w:shd w:val="clear" w:color="auto" w:fill="FFFFFF"/>
              </w:rPr>
              <w:object w:dxaOrig="279" w:dyaOrig="279" w14:anchorId="595E6B9D">
                <v:shape id="_x0000_i1082" type="#_x0000_t75" style="width:12.6pt;height:14.4pt" o:ole="">
                  <v:imagedata r:id="rId121" o:title=""/>
                </v:shape>
                <o:OLEObject Type="Embed" ProgID="Equation.3" ShapeID="_x0000_i1082" DrawAspect="Content" ObjectID="_1685373855" r:id="rId122"/>
              </w:object>
            </w: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= -70.319</w:t>
            </w:r>
          </w:p>
        </w:tc>
        <w:tc>
          <w:tcPr>
            <w:tcW w:w="1103" w:type="dxa"/>
            <w:hideMark/>
          </w:tcPr>
          <w:p w14:paraId="2C6B870C" w14:textId="77777777" w:rsidR="004F5FA2" w:rsidRPr="00246406" w:rsidRDefault="004F5FA2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12.1</w:t>
            </w:r>
          </w:p>
        </w:tc>
        <w:tc>
          <w:tcPr>
            <w:tcW w:w="940" w:type="dxa"/>
            <w:hideMark/>
          </w:tcPr>
          <w:p w14:paraId="34289600" w14:textId="77777777" w:rsidR="004F5FA2" w:rsidRPr="00246406" w:rsidRDefault="004F5FA2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0.913</w:t>
            </w:r>
          </w:p>
          <w:p w14:paraId="140F5226" w14:textId="77777777" w:rsidR="004F5FA2" w:rsidRPr="00246406" w:rsidRDefault="004F5FA2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14:paraId="693BCFFD" w14:textId="77777777" w:rsidR="000533BE" w:rsidRPr="00246406" w:rsidRDefault="000533BE" w:rsidP="000533BE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A71B64" w14:textId="77777777" w:rsidR="00C83232" w:rsidRPr="00246406" w:rsidRDefault="00C83232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3D2962E" w14:textId="77777777" w:rsidR="00CF7916" w:rsidRPr="00246406" w:rsidRDefault="00CF791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0D84E2A" w14:textId="6194A0FE" w:rsidR="00CF7916" w:rsidRDefault="00CF791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DF11B0C" w14:textId="5A8F2A13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14DFCAF" w14:textId="0019D4B9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A0276D3" w14:textId="6D8F6A45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1ECCDA8" w14:textId="39926C33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14DAE27" w14:textId="23D85EA7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EB3F87F" w14:textId="3847C8F3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4F4D69D" w14:textId="25770FEA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3AA3FF3" w14:textId="3842BA7E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2F932A3" w14:textId="435768AF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B57E4DC" w14:textId="1F880B56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127B616" w14:textId="3328BCE6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CE38DF6" w14:textId="4858E9F2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613C801" w14:textId="6DFA9C66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24EEE70" w14:textId="3B0C6A6C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65B85C0" w14:textId="147FCF34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63CAF46" w14:textId="6A906243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016885F" w14:textId="6BE6CD25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058FC8E" w14:textId="67D133B2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FB91166" w14:textId="155C3864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DEC026A" w14:textId="1788F209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BB9FFE2" w14:textId="76B9BAD0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E40C6FB" w14:textId="704647A2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336F2F5" w14:textId="2D2F81E0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2964BBD" w14:textId="1FBBF237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847FC5A" w14:textId="18A08BF6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2262CEA" w14:textId="5619801F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B550206" w14:textId="5115F372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22932A8" w14:textId="50697C45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9D138C8" w14:textId="056490DC" w:rsidR="00DB50C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E16001D" w14:textId="77777777" w:rsidR="00DB50C6" w:rsidRPr="00246406" w:rsidRDefault="00DB50C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53B4082" w14:textId="77777777" w:rsidR="00CF7916" w:rsidRPr="00246406" w:rsidRDefault="00CF7916" w:rsidP="00D54924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D2664E3" w14:textId="0B479F46" w:rsidR="00966C33" w:rsidRPr="00246406" w:rsidRDefault="00966C33" w:rsidP="00DB50C6">
      <w:pPr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46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Table </w:t>
      </w:r>
      <w:r w:rsidR="000533BE" w:rsidRPr="002464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7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703C7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Summary of 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</w:t>
      </w:r>
      <w:r w:rsidR="00703C7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hermodynamic </w:t>
      </w:r>
      <w:r w:rsidR="00DB50C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</w:t>
      </w:r>
      <w:r w:rsidR="00703C76"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roperties</w:t>
      </w:r>
      <w:r w:rsidRPr="002464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54F93D80" w14:textId="77777777" w:rsidR="00966C33" w:rsidRPr="00246406" w:rsidRDefault="00966C33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2536"/>
        <w:gridCol w:w="2691"/>
        <w:gridCol w:w="1703"/>
      </w:tblGrid>
      <w:tr w:rsidR="00966C33" w:rsidRPr="00246406" w14:paraId="33F43997" w14:textId="77777777" w:rsidTr="001B40FF">
        <w:tc>
          <w:tcPr>
            <w:tcW w:w="2421" w:type="dxa"/>
            <w:tcBorders>
              <w:top w:val="single" w:sz="4" w:space="0" w:color="auto"/>
              <w:bottom w:val="nil"/>
            </w:tcBorders>
            <w:hideMark/>
          </w:tcPr>
          <w:p w14:paraId="78B93AB4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Model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bottom w:val="nil"/>
            </w:tcBorders>
            <w:hideMark/>
          </w:tcPr>
          <w:p w14:paraId="750DF81C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Property</w:t>
            </w:r>
          </w:p>
        </w:tc>
      </w:tr>
      <w:tr w:rsidR="00966C33" w:rsidRPr="00246406" w14:paraId="753A6BED" w14:textId="77777777" w:rsidTr="001B40FF">
        <w:tc>
          <w:tcPr>
            <w:tcW w:w="2421" w:type="dxa"/>
            <w:tcBorders>
              <w:top w:val="nil"/>
              <w:bottom w:val="single" w:sz="4" w:space="0" w:color="auto"/>
            </w:tcBorders>
          </w:tcPr>
          <w:p w14:paraId="3B523397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nil"/>
              <w:bottom w:val="single" w:sz="4" w:space="0" w:color="auto"/>
            </w:tcBorders>
            <w:hideMark/>
          </w:tcPr>
          <w:p w14:paraId="5B920A9C" w14:textId="0C9037C3" w:rsidR="00966C33" w:rsidRPr="00246406" w:rsidRDefault="00966C33" w:rsidP="00DB50C6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Total </w:t>
            </w:r>
            <w:r w:rsidR="00DB50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Enthalpy</w:t>
            </w:r>
            <w:r w:rsidRPr="002464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B50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464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ΔH</w:t>
            </w:r>
            <w:r w:rsidRPr="002464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bscript"/>
              </w:rPr>
              <w:t>total</w:t>
            </w: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(kJ/mol)</w:t>
            </w:r>
          </w:p>
        </w:tc>
        <w:tc>
          <w:tcPr>
            <w:tcW w:w="2691" w:type="dxa"/>
            <w:tcBorders>
              <w:top w:val="nil"/>
              <w:bottom w:val="single" w:sz="4" w:space="0" w:color="auto"/>
            </w:tcBorders>
            <w:hideMark/>
          </w:tcPr>
          <w:p w14:paraId="0CADEBF3" w14:textId="77777777" w:rsidR="00966C33" w:rsidRPr="00246406" w:rsidRDefault="00966C33" w:rsidP="00D54924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Enthalpy of Sublimation</w:t>
            </w:r>
          </w:p>
          <w:p w14:paraId="074184A0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ΔH</w:t>
            </w:r>
            <w:r w:rsidRPr="0024640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vertAlign w:val="subscript"/>
              </w:rPr>
              <w:t>sub</w:t>
            </w: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(kJ/mol)</w:t>
            </w: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  <w:hideMark/>
          </w:tcPr>
          <w:p w14:paraId="77899C34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Enthalpy of Solvation,</w:t>
            </w:r>
            <w:r w:rsidRPr="00246406">
              <w:rPr>
                <w:rFonts w:ascii="Times New Roman" w:eastAsia="Times New Roman" w:hAnsi="Times New Roman" w:cs="Times New Roman"/>
                <w:color w:val="000000" w:themeColor="text1"/>
                <w:position w:val="-12"/>
                <w:sz w:val="24"/>
                <w:szCs w:val="24"/>
              </w:rPr>
              <w:object w:dxaOrig="600" w:dyaOrig="360" w14:anchorId="16534007">
                <v:shape id="_x0000_i1083" type="#_x0000_t75" style="width:28.8pt;height:18pt" o:ole="">
                  <v:imagedata r:id="rId123" o:title=""/>
                </v:shape>
                <o:OLEObject Type="Embed" ProgID="Equation.3" ShapeID="_x0000_i1083" DrawAspect="Content" ObjectID="_1685373856" r:id="rId124"/>
              </w:object>
            </w: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(kJ/mol)</w:t>
            </w:r>
          </w:p>
        </w:tc>
      </w:tr>
      <w:tr w:rsidR="00966C33" w:rsidRPr="00246406" w14:paraId="07443128" w14:textId="77777777" w:rsidTr="001B40FF">
        <w:tc>
          <w:tcPr>
            <w:tcW w:w="2421" w:type="dxa"/>
            <w:tcBorders>
              <w:top w:val="single" w:sz="4" w:space="0" w:color="auto"/>
            </w:tcBorders>
            <w:hideMark/>
          </w:tcPr>
          <w:p w14:paraId="5D4B58CF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AE4D4" w14:textId="77777777" w:rsidR="00966C33" w:rsidRPr="00246406" w:rsidRDefault="00402F4D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Chrastil m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odel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hideMark/>
          </w:tcPr>
          <w:p w14:paraId="07495483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BE19C" w14:textId="77777777" w:rsidR="00966C33" w:rsidRPr="00246406" w:rsidRDefault="003A3B47" w:rsidP="003A3B4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798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2691" w:type="dxa"/>
            <w:tcBorders>
              <w:top w:val="single" w:sz="4" w:space="0" w:color="auto"/>
            </w:tcBorders>
          </w:tcPr>
          <w:p w14:paraId="4B4AE41B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14:paraId="131DAFC3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EC780B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D2DD4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03C76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8.896</w:t>
            </w:r>
            <w:r w:rsidR="00FD58D9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e</w:t>
            </w:r>
            <w:r w:rsidR="00402F4D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;         -12.282</w:t>
            </w:r>
            <w:r w:rsidR="00FD58D9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f</w:t>
            </w:r>
          </w:p>
          <w:p w14:paraId="2EC644A5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C33" w:rsidRPr="00246406" w14:paraId="485AD6EB" w14:textId="77777777" w:rsidTr="001B40FF">
        <w:tc>
          <w:tcPr>
            <w:tcW w:w="2421" w:type="dxa"/>
          </w:tcPr>
          <w:p w14:paraId="5E1E7C62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96A5ED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Reformulated Chrastil Model</w:t>
            </w:r>
          </w:p>
        </w:tc>
        <w:tc>
          <w:tcPr>
            <w:tcW w:w="2536" w:type="dxa"/>
          </w:tcPr>
          <w:p w14:paraId="78684545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364F8B" w14:textId="77777777" w:rsidR="00966C33" w:rsidRPr="00246406" w:rsidRDefault="00703C76" w:rsidP="00703C7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35.056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2691" w:type="dxa"/>
          </w:tcPr>
          <w:p w14:paraId="65965B7D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440BC00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933ED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703C76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4.638</w:t>
            </w:r>
            <w:r w:rsidR="00FD58D9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g</w:t>
            </w:r>
          </w:p>
          <w:p w14:paraId="0EC9E278" w14:textId="77777777" w:rsidR="00402F4D" w:rsidRPr="00246406" w:rsidRDefault="00402F4D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-6.54</w:t>
            </w:r>
            <w:r w:rsidR="00FD58D9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</w:t>
            </w:r>
          </w:p>
          <w:p w14:paraId="7201C120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6C33" w:rsidRPr="00246406" w14:paraId="0C7EC4B2" w14:textId="77777777" w:rsidTr="001B40FF">
        <w:tc>
          <w:tcPr>
            <w:tcW w:w="2421" w:type="dxa"/>
          </w:tcPr>
          <w:p w14:paraId="5FF3DD98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890376" w14:textId="77777777" w:rsidR="00966C33" w:rsidRPr="00246406" w:rsidRDefault="00402F4D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Bartle et al., m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odel</w:t>
            </w:r>
          </w:p>
          <w:p w14:paraId="08568749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14:paraId="7A909E95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1920BAA2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A4A01C" w14:textId="77777777" w:rsidR="00966C33" w:rsidRPr="00246406" w:rsidRDefault="00703C76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  <w:r w:rsidR="00966C33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</w:p>
          <w:p w14:paraId="219F220C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(approximate value)</w:t>
            </w:r>
          </w:p>
          <w:p w14:paraId="70E9F1F6" w14:textId="77777777" w:rsidR="00966C33" w:rsidRPr="00246406" w:rsidRDefault="00966C33" w:rsidP="00D549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9F44EC5" w14:textId="77777777" w:rsidR="00966C33" w:rsidRPr="00246406" w:rsidRDefault="00966C33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2F4D" w:rsidRPr="00246406" w14:paraId="30BB1AD3" w14:textId="77777777" w:rsidTr="001B40FF">
        <w:tc>
          <w:tcPr>
            <w:tcW w:w="2421" w:type="dxa"/>
          </w:tcPr>
          <w:p w14:paraId="764C8E11" w14:textId="77777777" w:rsidR="00402F4D" w:rsidRPr="00246406" w:rsidRDefault="00402F4D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PREoS +vdW2  model</w:t>
            </w:r>
          </w:p>
          <w:p w14:paraId="71F32539" w14:textId="77777777" w:rsidR="00402F4D" w:rsidRPr="00246406" w:rsidRDefault="00402F4D" w:rsidP="00402F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As temperature independent </w:t>
            </w:r>
          </w:p>
        </w:tc>
        <w:tc>
          <w:tcPr>
            <w:tcW w:w="2536" w:type="dxa"/>
          </w:tcPr>
          <w:p w14:paraId="17E7F013" w14:textId="77777777" w:rsidR="00402F4D" w:rsidRPr="00246406" w:rsidRDefault="00402F4D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14:paraId="37F1BFD3" w14:textId="77777777" w:rsidR="00402F4D" w:rsidRPr="00246406" w:rsidRDefault="00402F4D" w:rsidP="00D549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28.516</w:t>
            </w:r>
            <w:r w:rsidR="00FD58D9"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d</w:t>
            </w:r>
          </w:p>
          <w:p w14:paraId="5058E0F6" w14:textId="77777777" w:rsidR="00402F4D" w:rsidRPr="00246406" w:rsidRDefault="00402F4D" w:rsidP="00D549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(average value)</w:t>
            </w:r>
          </w:p>
        </w:tc>
        <w:tc>
          <w:tcPr>
            <w:tcW w:w="1703" w:type="dxa"/>
          </w:tcPr>
          <w:p w14:paraId="7CBB1900" w14:textId="77777777" w:rsidR="00402F4D" w:rsidRPr="00246406" w:rsidRDefault="00402F4D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500D404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D25C3E" w14:textId="6BAE6B58" w:rsidR="00966C33" w:rsidRPr="00DB50C6" w:rsidRDefault="00FD58D9" w:rsidP="00D54924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e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Obtained as a result of difference between the ΔH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sub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and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ΔH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total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a</w:t>
      </w:r>
    </w:p>
    <w:p w14:paraId="3029989B" w14:textId="3FBEE0E0" w:rsidR="00966C33" w:rsidRPr="00DB50C6" w:rsidRDefault="00FD58D9" w:rsidP="00DB50C6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</w:pP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f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Obtained as a result between the ΔH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sub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and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ΔH</w:t>
      </w:r>
      <w:r w:rsidR="00966C33"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total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a</w:t>
      </w:r>
    </w:p>
    <w:p w14:paraId="46D0433B" w14:textId="375B9540" w:rsidR="00FD58D9" w:rsidRPr="00DB50C6" w:rsidRDefault="00FD58D9" w:rsidP="00FD58D9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g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Obtained as a result of difference between the ΔH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sub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and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ΔH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total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b</w:t>
      </w:r>
    </w:p>
    <w:p w14:paraId="3EB00EDE" w14:textId="3C36262A" w:rsidR="00FD58D9" w:rsidRPr="00DB50C6" w:rsidRDefault="00FD58D9" w:rsidP="006C54AF">
      <w:pPr>
        <w:spacing w:after="0"/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</w:pP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h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Obtained as a result between the ΔH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sub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 xml:space="preserve"> 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and</w:t>
      </w:r>
      <w:r w:rsid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ΔH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bscript"/>
        </w:rPr>
        <w:t>total</w:t>
      </w:r>
      <w:r w:rsidRPr="00DB50C6">
        <w:rPr>
          <w:rFonts w:ascii="Times New Roman" w:eastAsia="Calibri" w:hAnsi="Times New Roman" w:cs="Times New Roman"/>
          <w:color w:val="000000" w:themeColor="text1"/>
          <w:sz w:val="20"/>
          <w:szCs w:val="20"/>
          <w:vertAlign w:val="superscript"/>
        </w:rPr>
        <w:t>b</w:t>
      </w:r>
    </w:p>
    <w:p w14:paraId="03372BBA" w14:textId="77777777" w:rsidR="00FD58D9" w:rsidRPr="00DB50C6" w:rsidRDefault="00FD58D9" w:rsidP="00FD58D9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952036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01A6D0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95966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975DBE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F42AFF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2264E8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86042E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B21C4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2B39DD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57AF14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432F0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82DC28" w14:textId="77777777" w:rsidR="00ED571C" w:rsidRPr="00246406" w:rsidRDefault="00ED571C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4C27E" w14:textId="77777777" w:rsidR="007F759F" w:rsidRPr="00246406" w:rsidRDefault="007F759F" w:rsidP="00D54924">
      <w:pPr>
        <w:tabs>
          <w:tab w:val="left" w:pos="17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6656B" w14:textId="5A551BB7" w:rsidR="00B2425B" w:rsidRPr="00246406" w:rsidRDefault="00B2425B" w:rsidP="00D968BD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6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Table </w:t>
      </w:r>
      <w:r w:rsidR="000533BE" w:rsidRPr="00246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Pr="002464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968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03C76" w:rsidRPr="00246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Computed AIC and AIC</w:t>
      </w:r>
      <w:r w:rsidR="00703C76" w:rsidRPr="0024640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</w:rPr>
        <w:t>c</w:t>
      </w:r>
      <w:r w:rsidR="00703C76" w:rsidRPr="00246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values</w:t>
      </w:r>
      <w:r w:rsidRPr="00246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8CD8745" w14:textId="77777777" w:rsidR="00B2425B" w:rsidRPr="00246406" w:rsidRDefault="00B2425B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CB5441" w14:textId="77777777" w:rsidR="00B2425B" w:rsidRPr="00246406" w:rsidRDefault="00B2425B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861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560"/>
        <w:gridCol w:w="567"/>
        <w:gridCol w:w="708"/>
        <w:gridCol w:w="1134"/>
        <w:gridCol w:w="1134"/>
      </w:tblGrid>
      <w:tr w:rsidR="00436078" w:rsidRPr="00246406" w14:paraId="53FF3772" w14:textId="77777777" w:rsidTr="00436078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6C3AED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1D4C7F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SSE.10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0C790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BFA0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03BB61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AIC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8385419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AIC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</w:t>
            </w:r>
          </w:p>
        </w:tc>
      </w:tr>
      <w:tr w:rsidR="00436078" w:rsidRPr="00246406" w14:paraId="7E136E90" w14:textId="77777777" w:rsidTr="00436078">
        <w:tc>
          <w:tcPr>
            <w:tcW w:w="3510" w:type="dxa"/>
            <w:tcBorders>
              <w:top w:val="single" w:sz="4" w:space="0" w:color="auto"/>
            </w:tcBorders>
          </w:tcPr>
          <w:p w14:paraId="00FEEDA1" w14:textId="0902ACF4" w:rsidR="00436078" w:rsidRPr="00246406" w:rsidRDefault="00436078" w:rsidP="00D968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Existing </w:t>
            </w:r>
            <w:r w:rsidR="00D968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</w:t>
            </w:r>
            <w:r w:rsidRPr="0024640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ensity models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EEEEB7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ECC13FE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627BB76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4F5C9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9F9B3E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078" w:rsidRPr="00246406" w14:paraId="6200B957" w14:textId="77777777" w:rsidTr="00436078">
        <w:tc>
          <w:tcPr>
            <w:tcW w:w="3510" w:type="dxa"/>
          </w:tcPr>
          <w:p w14:paraId="4A8590BC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Alwi-Garlapati model</w:t>
            </w:r>
          </w:p>
        </w:tc>
        <w:tc>
          <w:tcPr>
            <w:tcW w:w="1560" w:type="dxa"/>
          </w:tcPr>
          <w:p w14:paraId="010E510C" w14:textId="77777777" w:rsidR="00436078" w:rsidRPr="00EF0A84" w:rsidRDefault="00436078" w:rsidP="00BF0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2.41888</w:t>
            </w:r>
          </w:p>
          <w:p w14:paraId="1D47D72F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16E4CA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153FFFF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1E90BD4B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-636.5</w:t>
            </w:r>
          </w:p>
        </w:tc>
        <w:tc>
          <w:tcPr>
            <w:tcW w:w="1134" w:type="dxa"/>
          </w:tcPr>
          <w:p w14:paraId="31BAB00D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-635.30</w:t>
            </w:r>
          </w:p>
        </w:tc>
      </w:tr>
      <w:tr w:rsidR="00436078" w:rsidRPr="00246406" w14:paraId="161041AF" w14:textId="77777777" w:rsidTr="00436078">
        <w:tc>
          <w:tcPr>
            <w:tcW w:w="3510" w:type="dxa"/>
            <w:hideMark/>
          </w:tcPr>
          <w:p w14:paraId="50D3178B" w14:textId="55750FC9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Bartel et al.</w:t>
            </w:r>
            <w:r w:rsidR="00D96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560" w:type="dxa"/>
          </w:tcPr>
          <w:p w14:paraId="4D3B20A3" w14:textId="77777777" w:rsidR="00436078" w:rsidRPr="00EF0A84" w:rsidRDefault="00436078" w:rsidP="00BF0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3.29465</w:t>
            </w:r>
          </w:p>
          <w:p w14:paraId="705FF1B1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C8036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337095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16E2BAA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49.54</w:t>
            </w:r>
          </w:p>
        </w:tc>
        <w:tc>
          <w:tcPr>
            <w:tcW w:w="1134" w:type="dxa"/>
          </w:tcPr>
          <w:p w14:paraId="5A8E0986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36078" w:rsidRPr="00246406" w14:paraId="7A8BCA99" w14:textId="77777777" w:rsidTr="00436078">
        <w:tc>
          <w:tcPr>
            <w:tcW w:w="3510" w:type="dxa"/>
            <w:hideMark/>
          </w:tcPr>
          <w:p w14:paraId="08B48E8D" w14:textId="3CE17E28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Bian et al.</w:t>
            </w:r>
            <w:r w:rsidR="00D96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560" w:type="dxa"/>
          </w:tcPr>
          <w:p w14:paraId="11CD5EA3" w14:textId="77777777" w:rsidR="00436078" w:rsidRPr="00EF0A84" w:rsidRDefault="00086699" w:rsidP="00BF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6078" w:rsidRPr="00EF0A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0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6078" w:rsidRPr="00EF0A8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14:paraId="0EB45B86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7E20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6D16B873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1BAEFD6E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75.52</w:t>
            </w:r>
          </w:p>
        </w:tc>
        <w:tc>
          <w:tcPr>
            <w:tcW w:w="1134" w:type="dxa"/>
          </w:tcPr>
          <w:p w14:paraId="233D1CEF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72.19</w:t>
            </w:r>
          </w:p>
        </w:tc>
      </w:tr>
      <w:tr w:rsidR="00436078" w:rsidRPr="00246406" w14:paraId="5CDE700A" w14:textId="77777777" w:rsidTr="00436078">
        <w:tc>
          <w:tcPr>
            <w:tcW w:w="3510" w:type="dxa"/>
          </w:tcPr>
          <w:p w14:paraId="5FE83E40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Chrastil model</w:t>
            </w:r>
          </w:p>
        </w:tc>
        <w:tc>
          <w:tcPr>
            <w:tcW w:w="1560" w:type="dxa"/>
          </w:tcPr>
          <w:p w14:paraId="6BA90207" w14:textId="77777777" w:rsidR="00436078" w:rsidRPr="00EF0A84" w:rsidRDefault="00436078" w:rsidP="00BF0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sz w:val="24"/>
                <w:szCs w:val="24"/>
              </w:rPr>
              <w:t>2.69392</w:t>
            </w:r>
          </w:p>
          <w:p w14:paraId="4DBFAC25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3BECF8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EFEC4A8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ECB1D59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54.37</w:t>
            </w:r>
          </w:p>
        </w:tc>
        <w:tc>
          <w:tcPr>
            <w:tcW w:w="1134" w:type="dxa"/>
          </w:tcPr>
          <w:p w14:paraId="3131C1A4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53.17</w:t>
            </w:r>
          </w:p>
        </w:tc>
      </w:tr>
      <w:tr w:rsidR="00436078" w:rsidRPr="00246406" w14:paraId="2F4400D4" w14:textId="77777777" w:rsidTr="00436078">
        <w:tc>
          <w:tcPr>
            <w:tcW w:w="3510" w:type="dxa"/>
          </w:tcPr>
          <w:p w14:paraId="5C7D2A10" w14:textId="77777777" w:rsidR="00436078" w:rsidRPr="00246406" w:rsidRDefault="00436078" w:rsidP="008810B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Reformulated Chrastil model</w:t>
            </w:r>
          </w:p>
        </w:tc>
        <w:tc>
          <w:tcPr>
            <w:tcW w:w="1560" w:type="dxa"/>
          </w:tcPr>
          <w:p w14:paraId="48C3A05F" w14:textId="77777777" w:rsidR="00436078" w:rsidRPr="00EF0A84" w:rsidRDefault="00436078" w:rsidP="0088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sz w:val="24"/>
                <w:szCs w:val="24"/>
              </w:rPr>
              <w:t>2.70787</w:t>
            </w:r>
          </w:p>
          <w:p w14:paraId="13EC4052" w14:textId="77777777" w:rsidR="00436078" w:rsidRPr="00EF0A84" w:rsidRDefault="00436078" w:rsidP="008810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6C3B2A" w14:textId="77777777" w:rsidR="00436078" w:rsidRPr="00246406" w:rsidRDefault="00436078" w:rsidP="008810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826AEFE" w14:textId="77777777" w:rsidR="00436078" w:rsidRPr="00246406" w:rsidRDefault="00436078" w:rsidP="008810B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F144653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54.25</w:t>
            </w:r>
          </w:p>
        </w:tc>
        <w:tc>
          <w:tcPr>
            <w:tcW w:w="1134" w:type="dxa"/>
          </w:tcPr>
          <w:p w14:paraId="47DAC853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53.05</w:t>
            </w:r>
          </w:p>
        </w:tc>
      </w:tr>
      <w:tr w:rsidR="00436078" w:rsidRPr="00246406" w14:paraId="371EE102" w14:textId="77777777" w:rsidTr="00436078">
        <w:tc>
          <w:tcPr>
            <w:tcW w:w="3510" w:type="dxa"/>
          </w:tcPr>
          <w:p w14:paraId="5EE09556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Garlapati-Madras model</w:t>
            </w:r>
          </w:p>
        </w:tc>
        <w:tc>
          <w:tcPr>
            <w:tcW w:w="1560" w:type="dxa"/>
          </w:tcPr>
          <w:p w14:paraId="68CDF9A7" w14:textId="77777777" w:rsidR="00436078" w:rsidRPr="00EF0A84" w:rsidRDefault="00436078" w:rsidP="00BF0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2.36986</w:t>
            </w:r>
          </w:p>
          <w:p w14:paraId="40EF6DB6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50A420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7CB544A0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5116A8A2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53.45</w:t>
            </w:r>
          </w:p>
        </w:tc>
        <w:tc>
          <w:tcPr>
            <w:tcW w:w="1134" w:type="dxa"/>
          </w:tcPr>
          <w:p w14:paraId="6D502817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50.11</w:t>
            </w:r>
          </w:p>
        </w:tc>
      </w:tr>
      <w:tr w:rsidR="00436078" w:rsidRPr="00246406" w14:paraId="4B074138" w14:textId="77777777" w:rsidTr="00436078">
        <w:tc>
          <w:tcPr>
            <w:tcW w:w="3510" w:type="dxa"/>
            <w:hideMark/>
          </w:tcPr>
          <w:p w14:paraId="36AADDDF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Mendez-Teja model</w:t>
            </w:r>
          </w:p>
        </w:tc>
        <w:tc>
          <w:tcPr>
            <w:tcW w:w="1560" w:type="dxa"/>
          </w:tcPr>
          <w:p w14:paraId="540E8D2D" w14:textId="77777777" w:rsidR="00436078" w:rsidRPr="00EF0A84" w:rsidRDefault="00436078" w:rsidP="00BF0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3.2662</w:t>
            </w:r>
          </w:p>
          <w:p w14:paraId="4D4AD708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82606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E477F08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7E1415A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49.75</w:t>
            </w:r>
          </w:p>
        </w:tc>
        <w:tc>
          <w:tcPr>
            <w:tcW w:w="1134" w:type="dxa"/>
          </w:tcPr>
          <w:p w14:paraId="179505AB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48.55</w:t>
            </w:r>
          </w:p>
        </w:tc>
      </w:tr>
      <w:tr w:rsidR="00436078" w:rsidRPr="00246406" w14:paraId="07A00A54" w14:textId="77777777" w:rsidTr="00436078">
        <w:tc>
          <w:tcPr>
            <w:tcW w:w="3510" w:type="dxa"/>
            <w:hideMark/>
          </w:tcPr>
          <w:p w14:paraId="705DE1D9" w14:textId="661CA99C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Sodefian et al.</w:t>
            </w:r>
            <w:r w:rsidR="00D968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 xml:space="preserve"> model</w:t>
            </w:r>
          </w:p>
        </w:tc>
        <w:tc>
          <w:tcPr>
            <w:tcW w:w="1560" w:type="dxa"/>
          </w:tcPr>
          <w:p w14:paraId="5CAE403C" w14:textId="77777777" w:rsidR="00436078" w:rsidRPr="00EF0A84" w:rsidRDefault="00436078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1.03868</w:t>
            </w:r>
          </w:p>
          <w:p w14:paraId="23E3281F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C86FD6F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41B572CD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901F664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B5644F4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36078" w:rsidRPr="00246406" w14:paraId="6C6AAB2B" w14:textId="77777777" w:rsidTr="00436078">
        <w:tc>
          <w:tcPr>
            <w:tcW w:w="3510" w:type="dxa"/>
            <w:hideMark/>
          </w:tcPr>
          <w:p w14:paraId="21B8E92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Tippana-Garlapati model</w:t>
            </w:r>
          </w:p>
        </w:tc>
        <w:tc>
          <w:tcPr>
            <w:tcW w:w="1560" w:type="dxa"/>
          </w:tcPr>
          <w:p w14:paraId="4DD505DC" w14:textId="77777777" w:rsidR="00436078" w:rsidRPr="00EF0A84" w:rsidRDefault="00086699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436078"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36078"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5158</w:t>
            </w:r>
          </w:p>
          <w:p w14:paraId="004EA576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2E5FDB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220330B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08531719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</w:tcPr>
          <w:p w14:paraId="76A9D559" w14:textId="77777777" w:rsidR="00436078" w:rsidRPr="00246406" w:rsidRDefault="00436078" w:rsidP="0008669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  <w:r w:rsidR="00086699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78.88</w:t>
            </w:r>
          </w:p>
        </w:tc>
      </w:tr>
      <w:tr w:rsidR="00436078" w:rsidRPr="00246406" w14:paraId="6AF8C6F1" w14:textId="77777777" w:rsidTr="00436078">
        <w:tc>
          <w:tcPr>
            <w:tcW w:w="3510" w:type="dxa"/>
            <w:hideMark/>
          </w:tcPr>
          <w:p w14:paraId="533589EE" w14:textId="77777777" w:rsidR="00436078" w:rsidRPr="00246406" w:rsidRDefault="00436078" w:rsidP="00D5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hAnsi="Times New Roman" w:cs="Times New Roman"/>
                <w:sz w:val="24"/>
                <w:szCs w:val="24"/>
              </w:rPr>
              <w:t>Mahesh_Garlapati model</w:t>
            </w:r>
          </w:p>
        </w:tc>
        <w:tc>
          <w:tcPr>
            <w:tcW w:w="1560" w:type="dxa"/>
          </w:tcPr>
          <w:p w14:paraId="47F94C4C" w14:textId="77777777" w:rsidR="00436078" w:rsidRPr="00EF0A84" w:rsidRDefault="00436078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2.64529</w:t>
            </w:r>
          </w:p>
          <w:p w14:paraId="41F0DB79" w14:textId="77777777" w:rsidR="00436078" w:rsidRPr="00EF0A84" w:rsidRDefault="00436078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207EF5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9B35A38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4098C852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-654.81</w:t>
            </w:r>
          </w:p>
        </w:tc>
        <w:tc>
          <w:tcPr>
            <w:tcW w:w="1134" w:type="dxa"/>
          </w:tcPr>
          <w:p w14:paraId="4049D18C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-653.61</w:t>
            </w:r>
          </w:p>
        </w:tc>
      </w:tr>
      <w:tr w:rsidR="00436078" w:rsidRPr="00246406" w14:paraId="6EE796C7" w14:textId="77777777" w:rsidTr="00436078">
        <w:tc>
          <w:tcPr>
            <w:tcW w:w="3510" w:type="dxa"/>
            <w:hideMark/>
          </w:tcPr>
          <w:p w14:paraId="64F4F8A5" w14:textId="5D94D9B1" w:rsidR="00436078" w:rsidRPr="00246406" w:rsidRDefault="00436078" w:rsidP="00D968B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Cluster  models</w:t>
            </w:r>
          </w:p>
        </w:tc>
        <w:tc>
          <w:tcPr>
            <w:tcW w:w="1560" w:type="dxa"/>
          </w:tcPr>
          <w:p w14:paraId="24F3BDC4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5C3CA4A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3345AAA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7072B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AED8A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078" w:rsidRPr="00246406" w14:paraId="3FE984FA" w14:textId="77777777" w:rsidTr="00436078">
        <w:tc>
          <w:tcPr>
            <w:tcW w:w="3510" w:type="dxa"/>
            <w:hideMark/>
          </w:tcPr>
          <w:p w14:paraId="459053B8" w14:textId="4BE2D443" w:rsidR="00436078" w:rsidRPr="00246406" w:rsidRDefault="00436078" w:rsidP="00D968B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New cluster model</w:t>
            </w:r>
          </w:p>
        </w:tc>
        <w:tc>
          <w:tcPr>
            <w:tcW w:w="1560" w:type="dxa"/>
          </w:tcPr>
          <w:p w14:paraId="4CE88466" w14:textId="77777777" w:rsidR="00436078" w:rsidRPr="00EF0A84" w:rsidRDefault="00086699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36078"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36078"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7593</w:t>
            </w:r>
          </w:p>
          <w:p w14:paraId="0F2C0CA2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ED529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5685ECA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AD4AA4B" w14:textId="77777777" w:rsidR="00436078" w:rsidRPr="00246406" w:rsidRDefault="00086699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-680</w:t>
            </w:r>
            <w:r w:rsidR="00436078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14:paraId="7B95E119" w14:textId="77777777" w:rsidR="00436078" w:rsidRPr="00246406" w:rsidRDefault="00086699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-678</w:t>
            </w:r>
            <w:r w:rsidR="00436078"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436078" w:rsidRPr="00246406" w14:paraId="1314D9B2" w14:textId="77777777" w:rsidTr="00436078">
        <w:tc>
          <w:tcPr>
            <w:tcW w:w="3510" w:type="dxa"/>
            <w:hideMark/>
          </w:tcPr>
          <w:p w14:paraId="7C9F3F43" w14:textId="655A23F4" w:rsidR="00436078" w:rsidRPr="00246406" w:rsidRDefault="00436078" w:rsidP="00436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K.-W.</w:t>
            </w:r>
            <w:r w:rsidR="00D968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Chen et al., model</w:t>
            </w:r>
          </w:p>
        </w:tc>
        <w:tc>
          <w:tcPr>
            <w:tcW w:w="1560" w:type="dxa"/>
          </w:tcPr>
          <w:p w14:paraId="044AE262" w14:textId="77777777" w:rsidR="00436078" w:rsidRPr="00EF0A84" w:rsidRDefault="00436078" w:rsidP="0043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F0A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1.10632</w:t>
            </w:r>
          </w:p>
          <w:p w14:paraId="47DB7296" w14:textId="77777777" w:rsidR="00436078" w:rsidRPr="00EF0A84" w:rsidRDefault="00436078" w:rsidP="00D54924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7CC0B" w14:textId="77777777" w:rsidR="00436078" w:rsidRPr="00246406" w:rsidRDefault="00436078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3EB9CE3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70EE709A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-675.73</w:t>
            </w:r>
          </w:p>
        </w:tc>
        <w:tc>
          <w:tcPr>
            <w:tcW w:w="1134" w:type="dxa"/>
          </w:tcPr>
          <w:p w14:paraId="0662B05F" w14:textId="77777777" w:rsidR="00436078" w:rsidRPr="00246406" w:rsidRDefault="00086699" w:rsidP="00D549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-674.53</w:t>
            </w:r>
          </w:p>
        </w:tc>
      </w:tr>
      <w:tr w:rsidR="00436078" w:rsidRPr="00246406" w14:paraId="3E20E29F" w14:textId="77777777" w:rsidTr="00436078">
        <w:tc>
          <w:tcPr>
            <w:tcW w:w="3510" w:type="dxa"/>
          </w:tcPr>
          <w:p w14:paraId="21F04973" w14:textId="2395AD37" w:rsidR="00436078" w:rsidRPr="00246406" w:rsidRDefault="00436078" w:rsidP="00D968BD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="00D968B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</w:t>
            </w:r>
            <w:r w:rsidRPr="0024640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 Model</w:t>
            </w:r>
          </w:p>
        </w:tc>
        <w:tc>
          <w:tcPr>
            <w:tcW w:w="1560" w:type="dxa"/>
          </w:tcPr>
          <w:p w14:paraId="1A3E74B5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90FF282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D74C41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952A17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7C6AFB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078" w:rsidRPr="00246406" w14:paraId="2B7A0BB9" w14:textId="77777777" w:rsidTr="00436078">
        <w:tc>
          <w:tcPr>
            <w:tcW w:w="3510" w:type="dxa"/>
          </w:tcPr>
          <w:p w14:paraId="0EA2B386" w14:textId="3E690D07" w:rsidR="00436078" w:rsidRPr="00246406" w:rsidRDefault="00436078" w:rsidP="00D968BD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PRE</w:t>
            </w:r>
            <w:r w:rsidR="00D968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464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 model +vdW2 Mixing Rule</w:t>
            </w:r>
          </w:p>
        </w:tc>
        <w:tc>
          <w:tcPr>
            <w:tcW w:w="1560" w:type="dxa"/>
          </w:tcPr>
          <w:p w14:paraId="12CDD348" w14:textId="77777777" w:rsidR="00436078" w:rsidRPr="00D968BD" w:rsidRDefault="00086699" w:rsidP="00BF04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436078" w:rsidRPr="00D9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D9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36078" w:rsidRPr="00D96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4568</w:t>
            </w:r>
          </w:p>
          <w:p w14:paraId="7D2F1C16" w14:textId="77777777" w:rsidR="00436078" w:rsidRPr="00EF0A84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557B45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5166C288" w14:textId="77777777" w:rsidR="00436078" w:rsidRPr="00246406" w:rsidRDefault="00436078" w:rsidP="00D549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14:paraId="6E41CBA5" w14:textId="77777777" w:rsidR="00436078" w:rsidRPr="00246406" w:rsidRDefault="00436078" w:rsidP="00436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-678.21</w:t>
            </w:r>
          </w:p>
        </w:tc>
        <w:tc>
          <w:tcPr>
            <w:tcW w:w="1134" w:type="dxa"/>
          </w:tcPr>
          <w:p w14:paraId="6D2E7CE3" w14:textId="77777777" w:rsidR="00436078" w:rsidRPr="00246406" w:rsidRDefault="00436078" w:rsidP="0043607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406">
              <w:rPr>
                <w:rFonts w:ascii="Times New Roman" w:eastAsia="Times New Roman" w:hAnsi="Times New Roman" w:cs="Times New Roman"/>
                <w:sz w:val="24"/>
                <w:szCs w:val="24"/>
              </w:rPr>
              <w:t>-674.88</w:t>
            </w:r>
          </w:p>
        </w:tc>
      </w:tr>
    </w:tbl>
    <w:p w14:paraId="04208A68" w14:textId="77777777" w:rsidR="00B2425B" w:rsidRPr="00246406" w:rsidRDefault="00B2425B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6A7538" w14:textId="77777777" w:rsidR="00B2425B" w:rsidRPr="00246406" w:rsidRDefault="00B2425B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E81D84" w14:textId="77777777" w:rsidR="00BA4176" w:rsidRPr="00246406" w:rsidRDefault="00BA4176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44C146E4" w14:textId="77777777" w:rsidR="00BA4176" w:rsidRPr="00246406" w:rsidRDefault="00BA4176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C96EEC" w14:textId="77777777" w:rsidR="00BA4176" w:rsidRPr="00246406" w:rsidRDefault="00BA4176" w:rsidP="00D5492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BA4176" w:rsidRPr="00246406" w:rsidSect="001B7F44">
      <w:footerReference w:type="default" r:id="rId12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69ABA" w14:textId="77777777" w:rsidR="00B14A3B" w:rsidRDefault="00B14A3B" w:rsidP="00984718">
      <w:pPr>
        <w:spacing w:after="0" w:line="240" w:lineRule="auto"/>
      </w:pPr>
      <w:r>
        <w:separator/>
      </w:r>
    </w:p>
  </w:endnote>
  <w:endnote w:type="continuationSeparator" w:id="0">
    <w:p w14:paraId="5E649811" w14:textId="77777777" w:rsidR="00B14A3B" w:rsidRDefault="00B14A3B" w:rsidP="0098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36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99AB5" w14:textId="73AA49D3" w:rsidR="00A25726" w:rsidRDefault="00A25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4A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50CCB8" w14:textId="77777777" w:rsidR="00A25726" w:rsidRDefault="00A2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18502" w14:textId="77777777" w:rsidR="00B14A3B" w:rsidRDefault="00B14A3B" w:rsidP="00984718">
      <w:pPr>
        <w:spacing w:after="0" w:line="240" w:lineRule="auto"/>
      </w:pPr>
      <w:r>
        <w:separator/>
      </w:r>
    </w:p>
  </w:footnote>
  <w:footnote w:type="continuationSeparator" w:id="0">
    <w:p w14:paraId="25231772" w14:textId="77777777" w:rsidR="00B14A3B" w:rsidRDefault="00B14A3B" w:rsidP="00984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A7171"/>
    <w:multiLevelType w:val="hybridMultilevel"/>
    <w:tmpl w:val="C434AB02"/>
    <w:lvl w:ilvl="0" w:tplc="18DE4028">
      <w:start w:val="1"/>
      <w:numFmt w:val="decimal"/>
      <w:suff w:val="nothing"/>
      <w:lvlText w:val="(%1) 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B7DFB"/>
    <w:multiLevelType w:val="hybridMultilevel"/>
    <w:tmpl w:val="FB06C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20C4D"/>
    <w:multiLevelType w:val="hybridMultilevel"/>
    <w:tmpl w:val="E2686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61"/>
    <w:rsid w:val="00003161"/>
    <w:rsid w:val="00003E04"/>
    <w:rsid w:val="000309F5"/>
    <w:rsid w:val="0004534F"/>
    <w:rsid w:val="00051A97"/>
    <w:rsid w:val="000533BE"/>
    <w:rsid w:val="000546B4"/>
    <w:rsid w:val="00054F63"/>
    <w:rsid w:val="000606D4"/>
    <w:rsid w:val="0006091E"/>
    <w:rsid w:val="00066C91"/>
    <w:rsid w:val="00071954"/>
    <w:rsid w:val="00086699"/>
    <w:rsid w:val="00091B11"/>
    <w:rsid w:val="00092D5E"/>
    <w:rsid w:val="000A0F82"/>
    <w:rsid w:val="000A1013"/>
    <w:rsid w:val="000A1354"/>
    <w:rsid w:val="000B0723"/>
    <w:rsid w:val="000B4E19"/>
    <w:rsid w:val="000B677B"/>
    <w:rsid w:val="000B7803"/>
    <w:rsid w:val="000C75D4"/>
    <w:rsid w:val="000D3278"/>
    <w:rsid w:val="000D3725"/>
    <w:rsid w:val="000D79C3"/>
    <w:rsid w:val="000E06E4"/>
    <w:rsid w:val="000E72E6"/>
    <w:rsid w:val="000F18F8"/>
    <w:rsid w:val="000F24CF"/>
    <w:rsid w:val="000F33CA"/>
    <w:rsid w:val="000F4CD6"/>
    <w:rsid w:val="00104860"/>
    <w:rsid w:val="00113EC9"/>
    <w:rsid w:val="00117DF3"/>
    <w:rsid w:val="00124BD7"/>
    <w:rsid w:val="001348D1"/>
    <w:rsid w:val="0013556E"/>
    <w:rsid w:val="00136611"/>
    <w:rsid w:val="00166A5D"/>
    <w:rsid w:val="0018082E"/>
    <w:rsid w:val="001832A0"/>
    <w:rsid w:val="00184685"/>
    <w:rsid w:val="00184B8B"/>
    <w:rsid w:val="0019265C"/>
    <w:rsid w:val="00192AAA"/>
    <w:rsid w:val="00192D80"/>
    <w:rsid w:val="001A4F34"/>
    <w:rsid w:val="001B40FF"/>
    <w:rsid w:val="001B7198"/>
    <w:rsid w:val="001B7F44"/>
    <w:rsid w:val="001C2974"/>
    <w:rsid w:val="001C3625"/>
    <w:rsid w:val="001D623F"/>
    <w:rsid w:val="001E3137"/>
    <w:rsid w:val="001E5557"/>
    <w:rsid w:val="00212BC8"/>
    <w:rsid w:val="00213B7F"/>
    <w:rsid w:val="002215ED"/>
    <w:rsid w:val="0023794E"/>
    <w:rsid w:val="002452FB"/>
    <w:rsid w:val="00246406"/>
    <w:rsid w:val="002519FF"/>
    <w:rsid w:val="00264A72"/>
    <w:rsid w:val="00265D81"/>
    <w:rsid w:val="00270628"/>
    <w:rsid w:val="0028773B"/>
    <w:rsid w:val="00290550"/>
    <w:rsid w:val="00291689"/>
    <w:rsid w:val="0029343D"/>
    <w:rsid w:val="0029476A"/>
    <w:rsid w:val="002A4BFD"/>
    <w:rsid w:val="002A7140"/>
    <w:rsid w:val="002B241C"/>
    <w:rsid w:val="002B5F48"/>
    <w:rsid w:val="002C1D22"/>
    <w:rsid w:val="002C7CDD"/>
    <w:rsid w:val="002D2AC6"/>
    <w:rsid w:val="002D4E5B"/>
    <w:rsid w:val="002E019C"/>
    <w:rsid w:val="002E1656"/>
    <w:rsid w:val="002E6AED"/>
    <w:rsid w:val="003044A9"/>
    <w:rsid w:val="003051DD"/>
    <w:rsid w:val="00306C4F"/>
    <w:rsid w:val="00310EFE"/>
    <w:rsid w:val="003233F1"/>
    <w:rsid w:val="00323976"/>
    <w:rsid w:val="00335D49"/>
    <w:rsid w:val="00352D33"/>
    <w:rsid w:val="003604C9"/>
    <w:rsid w:val="00362529"/>
    <w:rsid w:val="003674B2"/>
    <w:rsid w:val="00380B07"/>
    <w:rsid w:val="00387626"/>
    <w:rsid w:val="00387E5C"/>
    <w:rsid w:val="0039078F"/>
    <w:rsid w:val="003A0CB6"/>
    <w:rsid w:val="003A2944"/>
    <w:rsid w:val="003A3B47"/>
    <w:rsid w:val="003A683F"/>
    <w:rsid w:val="003B3EFF"/>
    <w:rsid w:val="003C563F"/>
    <w:rsid w:val="003C6027"/>
    <w:rsid w:val="003C7FC4"/>
    <w:rsid w:val="003D20FB"/>
    <w:rsid w:val="003D3672"/>
    <w:rsid w:val="003D4DCF"/>
    <w:rsid w:val="003E4D73"/>
    <w:rsid w:val="003E4DAF"/>
    <w:rsid w:val="003F017B"/>
    <w:rsid w:val="00402E10"/>
    <w:rsid w:val="00402F4D"/>
    <w:rsid w:val="0040306D"/>
    <w:rsid w:val="00404571"/>
    <w:rsid w:val="00412734"/>
    <w:rsid w:val="00421820"/>
    <w:rsid w:val="004258F1"/>
    <w:rsid w:val="004307D0"/>
    <w:rsid w:val="0043454F"/>
    <w:rsid w:val="00435933"/>
    <w:rsid w:val="00436078"/>
    <w:rsid w:val="004375CE"/>
    <w:rsid w:val="004406B6"/>
    <w:rsid w:val="004419D6"/>
    <w:rsid w:val="00442BB9"/>
    <w:rsid w:val="00443576"/>
    <w:rsid w:val="0044404A"/>
    <w:rsid w:val="00446AF1"/>
    <w:rsid w:val="00457AEF"/>
    <w:rsid w:val="00473463"/>
    <w:rsid w:val="00474DEB"/>
    <w:rsid w:val="0048149B"/>
    <w:rsid w:val="00484224"/>
    <w:rsid w:val="00491506"/>
    <w:rsid w:val="00496300"/>
    <w:rsid w:val="004A0968"/>
    <w:rsid w:val="004A145E"/>
    <w:rsid w:val="004A7428"/>
    <w:rsid w:val="004C2C70"/>
    <w:rsid w:val="004E6274"/>
    <w:rsid w:val="004E7D30"/>
    <w:rsid w:val="004F4355"/>
    <w:rsid w:val="004F5FA2"/>
    <w:rsid w:val="00503DA6"/>
    <w:rsid w:val="005065A6"/>
    <w:rsid w:val="0051022E"/>
    <w:rsid w:val="005213BF"/>
    <w:rsid w:val="005218E4"/>
    <w:rsid w:val="00522C50"/>
    <w:rsid w:val="00524DA9"/>
    <w:rsid w:val="005251CC"/>
    <w:rsid w:val="00530397"/>
    <w:rsid w:val="00536972"/>
    <w:rsid w:val="005410E2"/>
    <w:rsid w:val="00550F12"/>
    <w:rsid w:val="00555D24"/>
    <w:rsid w:val="00556F1E"/>
    <w:rsid w:val="00573DD6"/>
    <w:rsid w:val="005829B1"/>
    <w:rsid w:val="00584DFA"/>
    <w:rsid w:val="00597527"/>
    <w:rsid w:val="005B51A5"/>
    <w:rsid w:val="005C3619"/>
    <w:rsid w:val="005C7AF0"/>
    <w:rsid w:val="005E24DD"/>
    <w:rsid w:val="005E39D0"/>
    <w:rsid w:val="005E7D83"/>
    <w:rsid w:val="005F4A7C"/>
    <w:rsid w:val="0060554B"/>
    <w:rsid w:val="00616DCE"/>
    <w:rsid w:val="0062355C"/>
    <w:rsid w:val="00624C66"/>
    <w:rsid w:val="006268FC"/>
    <w:rsid w:val="006316E9"/>
    <w:rsid w:val="00641DF8"/>
    <w:rsid w:val="00647EE5"/>
    <w:rsid w:val="0067628D"/>
    <w:rsid w:val="0069459D"/>
    <w:rsid w:val="006A0B10"/>
    <w:rsid w:val="006A78BB"/>
    <w:rsid w:val="006B0A16"/>
    <w:rsid w:val="006B173F"/>
    <w:rsid w:val="006C1251"/>
    <w:rsid w:val="006C54AF"/>
    <w:rsid w:val="006C7DA2"/>
    <w:rsid w:val="006D1DEA"/>
    <w:rsid w:val="006E4873"/>
    <w:rsid w:val="006E4F10"/>
    <w:rsid w:val="006F15C6"/>
    <w:rsid w:val="006F2A39"/>
    <w:rsid w:val="006F44B2"/>
    <w:rsid w:val="006F7611"/>
    <w:rsid w:val="00702B6B"/>
    <w:rsid w:val="00703C76"/>
    <w:rsid w:val="00704143"/>
    <w:rsid w:val="00710B59"/>
    <w:rsid w:val="00711650"/>
    <w:rsid w:val="00717188"/>
    <w:rsid w:val="00732445"/>
    <w:rsid w:val="00736874"/>
    <w:rsid w:val="00753844"/>
    <w:rsid w:val="00757740"/>
    <w:rsid w:val="00764DF1"/>
    <w:rsid w:val="00773C60"/>
    <w:rsid w:val="00784483"/>
    <w:rsid w:val="00790DB1"/>
    <w:rsid w:val="00793234"/>
    <w:rsid w:val="007A22F2"/>
    <w:rsid w:val="007A2781"/>
    <w:rsid w:val="007B064D"/>
    <w:rsid w:val="007B6304"/>
    <w:rsid w:val="007B78ED"/>
    <w:rsid w:val="007C4A35"/>
    <w:rsid w:val="007D567F"/>
    <w:rsid w:val="007D5ED8"/>
    <w:rsid w:val="007D7E49"/>
    <w:rsid w:val="007E2C3F"/>
    <w:rsid w:val="007E3A37"/>
    <w:rsid w:val="007E612C"/>
    <w:rsid w:val="007F759F"/>
    <w:rsid w:val="0080250F"/>
    <w:rsid w:val="00810437"/>
    <w:rsid w:val="008115C8"/>
    <w:rsid w:val="0081217E"/>
    <w:rsid w:val="00823B4D"/>
    <w:rsid w:val="008256A5"/>
    <w:rsid w:val="0082782F"/>
    <w:rsid w:val="00832316"/>
    <w:rsid w:val="008444E5"/>
    <w:rsid w:val="00847352"/>
    <w:rsid w:val="008541F5"/>
    <w:rsid w:val="008810B5"/>
    <w:rsid w:val="00884BEF"/>
    <w:rsid w:val="008A4F5B"/>
    <w:rsid w:val="008A7893"/>
    <w:rsid w:val="008B0ED5"/>
    <w:rsid w:val="008B1B53"/>
    <w:rsid w:val="008C6399"/>
    <w:rsid w:val="008D57DF"/>
    <w:rsid w:val="008D62BA"/>
    <w:rsid w:val="008E6AEB"/>
    <w:rsid w:val="0090127E"/>
    <w:rsid w:val="00902B31"/>
    <w:rsid w:val="00904CFD"/>
    <w:rsid w:val="00921295"/>
    <w:rsid w:val="00925766"/>
    <w:rsid w:val="009444C4"/>
    <w:rsid w:val="00944FE9"/>
    <w:rsid w:val="00961676"/>
    <w:rsid w:val="00966C33"/>
    <w:rsid w:val="009700A6"/>
    <w:rsid w:val="0097249B"/>
    <w:rsid w:val="00973611"/>
    <w:rsid w:val="00984718"/>
    <w:rsid w:val="009853BD"/>
    <w:rsid w:val="00985902"/>
    <w:rsid w:val="0098694E"/>
    <w:rsid w:val="00991A50"/>
    <w:rsid w:val="0099612B"/>
    <w:rsid w:val="009A3B72"/>
    <w:rsid w:val="009A7772"/>
    <w:rsid w:val="009A7807"/>
    <w:rsid w:val="009B27A0"/>
    <w:rsid w:val="009B335E"/>
    <w:rsid w:val="009D0399"/>
    <w:rsid w:val="009D2E98"/>
    <w:rsid w:val="009D57C0"/>
    <w:rsid w:val="009E45D8"/>
    <w:rsid w:val="009E4D5F"/>
    <w:rsid w:val="009F0350"/>
    <w:rsid w:val="009F3E88"/>
    <w:rsid w:val="00A13561"/>
    <w:rsid w:val="00A150C3"/>
    <w:rsid w:val="00A204EC"/>
    <w:rsid w:val="00A22FD3"/>
    <w:rsid w:val="00A25726"/>
    <w:rsid w:val="00A26079"/>
    <w:rsid w:val="00A34855"/>
    <w:rsid w:val="00A34A85"/>
    <w:rsid w:val="00A36707"/>
    <w:rsid w:val="00A41866"/>
    <w:rsid w:val="00A47981"/>
    <w:rsid w:val="00A5331A"/>
    <w:rsid w:val="00A608DF"/>
    <w:rsid w:val="00A66085"/>
    <w:rsid w:val="00A715ED"/>
    <w:rsid w:val="00A87281"/>
    <w:rsid w:val="00AA1FE9"/>
    <w:rsid w:val="00AC2B6F"/>
    <w:rsid w:val="00AD4510"/>
    <w:rsid w:val="00AD54CF"/>
    <w:rsid w:val="00AE4109"/>
    <w:rsid w:val="00AE7865"/>
    <w:rsid w:val="00AE7C7F"/>
    <w:rsid w:val="00AF71C0"/>
    <w:rsid w:val="00B002DD"/>
    <w:rsid w:val="00B02E34"/>
    <w:rsid w:val="00B03CC7"/>
    <w:rsid w:val="00B06FE6"/>
    <w:rsid w:val="00B14A3B"/>
    <w:rsid w:val="00B17615"/>
    <w:rsid w:val="00B2125F"/>
    <w:rsid w:val="00B2425B"/>
    <w:rsid w:val="00B334FF"/>
    <w:rsid w:val="00B3504D"/>
    <w:rsid w:val="00B35498"/>
    <w:rsid w:val="00B42EC2"/>
    <w:rsid w:val="00B506B7"/>
    <w:rsid w:val="00B573E3"/>
    <w:rsid w:val="00B61950"/>
    <w:rsid w:val="00B63F24"/>
    <w:rsid w:val="00B670C0"/>
    <w:rsid w:val="00B8307E"/>
    <w:rsid w:val="00B90348"/>
    <w:rsid w:val="00B91935"/>
    <w:rsid w:val="00B94154"/>
    <w:rsid w:val="00B9686C"/>
    <w:rsid w:val="00BA4176"/>
    <w:rsid w:val="00BA7B05"/>
    <w:rsid w:val="00BB17DA"/>
    <w:rsid w:val="00BB33BF"/>
    <w:rsid w:val="00BB510E"/>
    <w:rsid w:val="00BC5513"/>
    <w:rsid w:val="00BC6E6F"/>
    <w:rsid w:val="00BD2ADB"/>
    <w:rsid w:val="00BD6FB5"/>
    <w:rsid w:val="00BE2B32"/>
    <w:rsid w:val="00BE3597"/>
    <w:rsid w:val="00BE7E9F"/>
    <w:rsid w:val="00BF0408"/>
    <w:rsid w:val="00C05144"/>
    <w:rsid w:val="00C14516"/>
    <w:rsid w:val="00C2040F"/>
    <w:rsid w:val="00C21421"/>
    <w:rsid w:val="00C34E73"/>
    <w:rsid w:val="00C35E74"/>
    <w:rsid w:val="00C37535"/>
    <w:rsid w:val="00C40E60"/>
    <w:rsid w:val="00C4222C"/>
    <w:rsid w:val="00C5096A"/>
    <w:rsid w:val="00C53901"/>
    <w:rsid w:val="00C54552"/>
    <w:rsid w:val="00C54579"/>
    <w:rsid w:val="00C60B16"/>
    <w:rsid w:val="00C6754A"/>
    <w:rsid w:val="00C76AD5"/>
    <w:rsid w:val="00C83232"/>
    <w:rsid w:val="00C85673"/>
    <w:rsid w:val="00C917B2"/>
    <w:rsid w:val="00C938F4"/>
    <w:rsid w:val="00CB6A1F"/>
    <w:rsid w:val="00CE0B7A"/>
    <w:rsid w:val="00CF0BAE"/>
    <w:rsid w:val="00CF0D30"/>
    <w:rsid w:val="00CF7916"/>
    <w:rsid w:val="00D0151C"/>
    <w:rsid w:val="00D015F6"/>
    <w:rsid w:val="00D04A6E"/>
    <w:rsid w:val="00D11903"/>
    <w:rsid w:val="00D17F1A"/>
    <w:rsid w:val="00D22F7A"/>
    <w:rsid w:val="00D2558F"/>
    <w:rsid w:val="00D276EA"/>
    <w:rsid w:val="00D30020"/>
    <w:rsid w:val="00D3021D"/>
    <w:rsid w:val="00D34FEF"/>
    <w:rsid w:val="00D3681D"/>
    <w:rsid w:val="00D40EC5"/>
    <w:rsid w:val="00D461E6"/>
    <w:rsid w:val="00D54924"/>
    <w:rsid w:val="00D71764"/>
    <w:rsid w:val="00D72DBC"/>
    <w:rsid w:val="00D80007"/>
    <w:rsid w:val="00D95400"/>
    <w:rsid w:val="00D968BD"/>
    <w:rsid w:val="00DA1BDB"/>
    <w:rsid w:val="00DB2DA0"/>
    <w:rsid w:val="00DB50C6"/>
    <w:rsid w:val="00DB7D54"/>
    <w:rsid w:val="00DC062B"/>
    <w:rsid w:val="00DC078D"/>
    <w:rsid w:val="00DC547C"/>
    <w:rsid w:val="00DC6C30"/>
    <w:rsid w:val="00DC7D50"/>
    <w:rsid w:val="00DD2D66"/>
    <w:rsid w:val="00DD2DD4"/>
    <w:rsid w:val="00DE1F70"/>
    <w:rsid w:val="00DE44F7"/>
    <w:rsid w:val="00DF3073"/>
    <w:rsid w:val="00DF76EE"/>
    <w:rsid w:val="00E0594C"/>
    <w:rsid w:val="00E06E13"/>
    <w:rsid w:val="00E14B47"/>
    <w:rsid w:val="00E16301"/>
    <w:rsid w:val="00E30A7F"/>
    <w:rsid w:val="00E36DEF"/>
    <w:rsid w:val="00E4002F"/>
    <w:rsid w:val="00E400F2"/>
    <w:rsid w:val="00E46F71"/>
    <w:rsid w:val="00E51661"/>
    <w:rsid w:val="00E559F1"/>
    <w:rsid w:val="00E610FC"/>
    <w:rsid w:val="00E63119"/>
    <w:rsid w:val="00E66965"/>
    <w:rsid w:val="00E71768"/>
    <w:rsid w:val="00E8489F"/>
    <w:rsid w:val="00E86328"/>
    <w:rsid w:val="00E911D5"/>
    <w:rsid w:val="00E9260B"/>
    <w:rsid w:val="00E94123"/>
    <w:rsid w:val="00EA3964"/>
    <w:rsid w:val="00EB541A"/>
    <w:rsid w:val="00EC0B62"/>
    <w:rsid w:val="00EC0D5F"/>
    <w:rsid w:val="00EC423D"/>
    <w:rsid w:val="00EC4A48"/>
    <w:rsid w:val="00ED571C"/>
    <w:rsid w:val="00ED5B4E"/>
    <w:rsid w:val="00EF0A84"/>
    <w:rsid w:val="00F00A08"/>
    <w:rsid w:val="00F018F9"/>
    <w:rsid w:val="00F32A14"/>
    <w:rsid w:val="00F35D16"/>
    <w:rsid w:val="00F37C98"/>
    <w:rsid w:val="00F4690C"/>
    <w:rsid w:val="00F55150"/>
    <w:rsid w:val="00F60B39"/>
    <w:rsid w:val="00F62B2C"/>
    <w:rsid w:val="00F66654"/>
    <w:rsid w:val="00F774F5"/>
    <w:rsid w:val="00F96DE9"/>
    <w:rsid w:val="00FB070C"/>
    <w:rsid w:val="00FB4700"/>
    <w:rsid w:val="00FB4BAF"/>
    <w:rsid w:val="00FB5B12"/>
    <w:rsid w:val="00FB72CD"/>
    <w:rsid w:val="00FC3994"/>
    <w:rsid w:val="00FD155E"/>
    <w:rsid w:val="00FD1D15"/>
    <w:rsid w:val="00FD58D9"/>
    <w:rsid w:val="00FE3932"/>
    <w:rsid w:val="00FF04BD"/>
    <w:rsid w:val="00FF7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6175"/>
  <w15:docId w15:val="{B39FEBC9-6D52-4106-981E-A93F3209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F44"/>
  </w:style>
  <w:style w:type="paragraph" w:styleId="Heading1">
    <w:name w:val="heading 1"/>
    <w:basedOn w:val="Normal"/>
    <w:link w:val="Heading1Char"/>
    <w:uiPriority w:val="9"/>
    <w:qFormat/>
    <w:rsid w:val="000D7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31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A7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28"/>
    <w:rPr>
      <w:rFonts w:ascii="Tahoma" w:hAnsi="Tahoma" w:cs="Tahoma"/>
      <w:sz w:val="16"/>
      <w:szCs w:val="16"/>
    </w:rPr>
  </w:style>
  <w:style w:type="character" w:customStyle="1" w:styleId="nd-word">
    <w:name w:val="nd-word"/>
    <w:basedOn w:val="DefaultParagraphFont"/>
    <w:rsid w:val="002519FF"/>
  </w:style>
  <w:style w:type="character" w:styleId="Hyperlink">
    <w:name w:val="Hyperlink"/>
    <w:basedOn w:val="DefaultParagraphFont"/>
    <w:uiPriority w:val="99"/>
    <w:unhideWhenUsed/>
    <w:rsid w:val="00BB33BF"/>
    <w:rPr>
      <w:color w:val="0000FF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B33BF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EndNoteBibliographyChar">
    <w:name w:val="EndNote Bibliography Char"/>
    <w:basedOn w:val="DefaultParagraphFont"/>
    <w:link w:val="EndNoteBibliography"/>
    <w:rsid w:val="00BB33BF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1"/>
    <w:qFormat/>
    <w:rsid w:val="00CF0D30"/>
    <w:pPr>
      <w:widowControl w:val="0"/>
      <w:autoSpaceDE w:val="0"/>
      <w:autoSpaceDN w:val="0"/>
      <w:spacing w:after="0" w:line="240" w:lineRule="auto"/>
      <w:ind w:left="616" w:hanging="315"/>
      <w:jc w:val="both"/>
    </w:pPr>
    <w:rPr>
      <w:rFonts w:ascii="Book Antiqua" w:eastAsia="Book Antiqua" w:hAnsi="Book Antiqua" w:cs="Book Antiqua"/>
    </w:rPr>
  </w:style>
  <w:style w:type="character" w:customStyle="1" w:styleId="Heading1Char">
    <w:name w:val="Heading 1 Char"/>
    <w:basedOn w:val="DefaultParagraphFont"/>
    <w:link w:val="Heading1"/>
    <w:uiPriority w:val="9"/>
    <w:rsid w:val="000D79C3"/>
    <w:rPr>
      <w:rFonts w:ascii="Times New Roman" w:eastAsia="Times New Roman" w:hAnsi="Times New Roman" w:cs="Times New Roman"/>
      <w:b/>
      <w:bCs/>
      <w:kern w:val="36"/>
      <w:sz w:val="48"/>
      <w:szCs w:val="48"/>
      <w:lang w:bidi="fa-IR"/>
    </w:rPr>
  </w:style>
  <w:style w:type="table" w:customStyle="1" w:styleId="TableGridLight1">
    <w:name w:val="Table Grid Light1"/>
    <w:basedOn w:val="TableNormal"/>
    <w:uiPriority w:val="40"/>
    <w:rsid w:val="000D79C3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0D79C3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79C3"/>
    <w:rPr>
      <w:b/>
      <w:bCs/>
    </w:rPr>
  </w:style>
  <w:style w:type="character" w:customStyle="1" w:styleId="grkhzd">
    <w:name w:val="grkhzd"/>
    <w:basedOn w:val="DefaultParagraphFont"/>
    <w:rsid w:val="000D79C3"/>
  </w:style>
  <w:style w:type="character" w:customStyle="1" w:styleId="eq0j8">
    <w:name w:val="eq0j8"/>
    <w:basedOn w:val="DefaultParagraphFont"/>
    <w:rsid w:val="000D79C3"/>
  </w:style>
  <w:style w:type="character" w:customStyle="1" w:styleId="nlmarticle-title">
    <w:name w:val="nlm_article-title"/>
    <w:basedOn w:val="DefaultParagraphFont"/>
    <w:rsid w:val="000D79C3"/>
  </w:style>
  <w:style w:type="character" w:customStyle="1" w:styleId="contribdegrees">
    <w:name w:val="contribdegrees"/>
    <w:basedOn w:val="DefaultParagraphFont"/>
    <w:rsid w:val="000D79C3"/>
  </w:style>
  <w:style w:type="table" w:customStyle="1" w:styleId="TableGrid1">
    <w:name w:val="Table Grid1"/>
    <w:basedOn w:val="TableNormal"/>
    <w:next w:val="TableGrid"/>
    <w:uiPriority w:val="39"/>
    <w:rsid w:val="004419D6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doi">
    <w:name w:val="citation-doi"/>
    <w:basedOn w:val="DefaultParagraphFont"/>
    <w:rsid w:val="00ED571C"/>
  </w:style>
  <w:style w:type="paragraph" w:styleId="Header">
    <w:name w:val="header"/>
    <w:basedOn w:val="Normal"/>
    <w:link w:val="HeaderChar"/>
    <w:uiPriority w:val="99"/>
    <w:unhideWhenUsed/>
    <w:rsid w:val="0098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18"/>
  </w:style>
  <w:style w:type="paragraph" w:styleId="Footer">
    <w:name w:val="footer"/>
    <w:basedOn w:val="Normal"/>
    <w:link w:val="FooterChar"/>
    <w:uiPriority w:val="99"/>
    <w:unhideWhenUsed/>
    <w:rsid w:val="00984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18"/>
  </w:style>
  <w:style w:type="character" w:styleId="CommentReference">
    <w:name w:val="annotation reference"/>
    <w:basedOn w:val="DefaultParagraphFont"/>
    <w:uiPriority w:val="99"/>
    <w:semiHidden/>
    <w:unhideWhenUsed/>
    <w:rsid w:val="00BC6E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E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E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E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2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27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9D5-EF8F-41EF-B0A0-B793740D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/>
      <vt:lpstr>Table 1. Basic properties of the used materials.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Table 2. Solubility of Clemastine Fumarate in ScCO2 at various temperatures and </vt:lpstr>
      <vt:lpstr>(The experimentalstandard deviation was obtained by  . Expanded uncertainty (U)</vt:lpstr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Moorche</cp:lastModifiedBy>
  <cp:revision>4</cp:revision>
  <dcterms:created xsi:type="dcterms:W3CDTF">2021-06-14T08:34:00Z</dcterms:created>
  <dcterms:modified xsi:type="dcterms:W3CDTF">2021-06-16T14:05:00Z</dcterms:modified>
</cp:coreProperties>
</file>