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1546"/>
        <w:gridCol w:w="1532"/>
        <w:gridCol w:w="1574"/>
        <w:gridCol w:w="1574"/>
        <w:gridCol w:w="1574"/>
      </w:tblGrid>
      <w:tr w:rsidR="00E022BE" w:rsidRPr="00167AA7" w14:paraId="42284384" w14:textId="77777777" w:rsidTr="00167AA7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7070"/>
            <w:vAlign w:val="center"/>
            <w:hideMark/>
          </w:tcPr>
          <w:p w14:paraId="11D08519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Category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757070"/>
            <w:vAlign w:val="center"/>
            <w:hideMark/>
          </w:tcPr>
          <w:p w14:paraId="078EDC4A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757070"/>
            <w:vAlign w:val="center"/>
            <w:hideMark/>
          </w:tcPr>
          <w:p w14:paraId="0EA5ABF2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757070"/>
            <w:vAlign w:val="center"/>
            <w:hideMark/>
          </w:tcPr>
          <w:p w14:paraId="04C22B13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757070"/>
            <w:vAlign w:val="center"/>
            <w:hideMark/>
          </w:tcPr>
          <w:p w14:paraId="27FB284F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757070"/>
            <w:vAlign w:val="center"/>
            <w:hideMark/>
          </w:tcPr>
          <w:p w14:paraId="69461F36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E022BE" w:rsidRPr="00167AA7" w14:paraId="1987ABC1" w14:textId="77777777" w:rsidTr="00167AA7">
        <w:trPr>
          <w:trHeight w:val="28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7070"/>
            <w:vAlign w:val="center"/>
            <w:hideMark/>
          </w:tcPr>
          <w:p w14:paraId="1DB3042F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Content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7B441C2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The content was confusing or contained numerous factual errors, the presentation was not at all cohesive.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4BA2A4" w14:textId="781B4F53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The content was generally accurate. One to two pieces of information were flawed, inaccurate, or out of date. The presentation was </w:t>
            </w:r>
            <w:r w:rsidR="00E022BE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minimally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 cohesive.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AB4E76" w14:textId="27AB6533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Most of the content was accurate and most of the information is up to date. The presentation was </w:t>
            </w:r>
            <w:r w:rsidR="00E022BE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moderately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 cohesive.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EDD963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All the content was accurate and up to date. One to two sources were utilized to create a presentation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that was quite cohesive.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B9809B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All the content was accurate and up to date. Numerous sources have been utilized to create an exceptional presentation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that was very cohesive. </w:t>
            </w:r>
          </w:p>
        </w:tc>
      </w:tr>
      <w:tr w:rsidR="00E022BE" w:rsidRPr="00167AA7" w14:paraId="515D2594" w14:textId="77777777" w:rsidTr="00167AA7">
        <w:trPr>
          <w:trHeight w:val="28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757070"/>
            <w:vAlign w:val="center"/>
            <w:hideMark/>
          </w:tcPr>
          <w:p w14:paraId="04D4BEBE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Text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0A63844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The slides included large amounts of text (i.e. usually sentences or paragraphs). The information was not at all condensed.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C98037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The slides included large amounts of texts (i.e. usually sentences or lengthy bullet points). The information was minimally condensed.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488D07" w14:textId="64D0743D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The slides included 10-20 words/slide, some sentences, or lengthy bullet points. The information was </w:t>
            </w:r>
            <w:r w:rsidR="00E022BE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moderately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 condensed.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573795" w14:textId="281168B4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The slides include 10 or fewer words per slide with few sentences, the information was </w:t>
            </w:r>
            <w:r w:rsidR="00E022BE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quite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 condensed.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FC3A80" w14:textId="3223F54C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The slides included 6-7 words per slide, information was</w:t>
            </w:r>
            <w:r w:rsidR="00E022BE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 very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 condensed. </w:t>
            </w:r>
          </w:p>
        </w:tc>
      </w:tr>
      <w:tr w:rsidR="00E022BE" w:rsidRPr="00167AA7" w14:paraId="55C4925E" w14:textId="77777777" w:rsidTr="00167AA7">
        <w:trPr>
          <w:trHeight w:val="2880"/>
        </w:trPr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7070"/>
            <w:vAlign w:val="center"/>
            <w:hideMark/>
          </w:tcPr>
          <w:p w14:paraId="7D7779F3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Graphics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(may include pictures, well formatted charts, etc)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B8E61A6" w14:textId="3EEA7BC3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The slides contained no graphics.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451F9B" w14:textId="1641BCB6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The slides contained some graphics</w:t>
            </w:r>
            <w:r w:rsidR="00E022BE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but graphics were irrelevant or extraneous.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DA525B" w14:textId="7350BDAC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The slides contained </w:t>
            </w:r>
            <w:r w:rsidR="00E022BE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some 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graphics</w:t>
            </w:r>
            <w:r w:rsidR="00E022BE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wh</w:t>
            </w:r>
            <w:r w:rsidR="00E022BE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ich 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support the </w:t>
            </w:r>
            <w:r w:rsidR="00E022BE"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topic</w:t>
            </w:r>
            <w:r w:rsidR="00E022BE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 and are appropriate during the presentation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.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9626C2" w14:textId="6F2DFC6B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The slides contained </w:t>
            </w:r>
            <w:r w:rsidR="00E022BE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a reasonable quantity of 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graphics</w:t>
            </w:r>
            <w:r w:rsidR="00E022BE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which tie into the topic and </w:t>
            </w:r>
            <w:r w:rsidR="00E022BE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are quite valuable 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to the presentation.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598EB6" w14:textId="3A1EF58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The slides contained </w:t>
            </w:r>
            <w:r w:rsidR="00E022BE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several </w:t>
            </w: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effective graphics which tie in directly with the topic and add great value to the presentation.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E022BE" w:rsidRPr="00167AA7" w14:paraId="79C83431" w14:textId="77777777" w:rsidTr="00167AA7">
        <w:trPr>
          <w:trHeight w:val="28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7070"/>
            <w:vAlign w:val="center"/>
            <w:hideMark/>
          </w:tcPr>
          <w:p w14:paraId="712FF29B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Presentation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77B0D5B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The resident entirely read from the slides.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BC4F3A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The resident frequently read from the slides.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381E84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The resident occasionally read from the slides.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F77B82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 xml:space="preserve">The resident minimally read from the slides.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49DDA1" w14:textId="77777777" w:rsidR="00167AA7" w:rsidRPr="00167AA7" w:rsidRDefault="00167AA7" w:rsidP="00167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7AA7">
              <w:rPr>
                <w:rFonts w:ascii="Times" w:eastAsia="Times New Roman" w:hAnsi="Times" w:cs="Times New Roman"/>
                <w:kern w:val="0"/>
                <w:sz w:val="22"/>
                <w:szCs w:val="22"/>
                <w14:ligatures w14:val="none"/>
              </w:rPr>
              <w:t>The resident did not read from the slides.</w:t>
            </w:r>
            <w:r w:rsidRPr="00167AA7">
              <w:rPr>
                <w:rFonts w:ascii="TimesNewRomanPSMT" w:eastAsia="Times New Roman" w:hAnsi="TimesNewRomanPS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44809983" w14:textId="77777777" w:rsidR="00D45D8F" w:rsidRDefault="00D45D8F"/>
    <w:sectPr w:rsidR="00D45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742E2" w14:textId="77777777" w:rsidR="00E445EA" w:rsidRDefault="00E445EA" w:rsidP="00B62F3E">
      <w:r>
        <w:separator/>
      </w:r>
    </w:p>
  </w:endnote>
  <w:endnote w:type="continuationSeparator" w:id="0">
    <w:p w14:paraId="51F44F04" w14:textId="77777777" w:rsidR="00E445EA" w:rsidRDefault="00E445EA" w:rsidP="00B6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DF79" w14:textId="77777777" w:rsidR="003664EE" w:rsidRDefault="003664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B624" w14:textId="77777777" w:rsidR="003664EE" w:rsidRDefault="003664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02F5" w14:textId="77777777" w:rsidR="003664EE" w:rsidRDefault="00366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AD00" w14:textId="77777777" w:rsidR="00E445EA" w:rsidRDefault="00E445EA" w:rsidP="00B62F3E">
      <w:r>
        <w:separator/>
      </w:r>
    </w:p>
  </w:footnote>
  <w:footnote w:type="continuationSeparator" w:id="0">
    <w:p w14:paraId="69E56A43" w14:textId="77777777" w:rsidR="00E445EA" w:rsidRDefault="00E445EA" w:rsidP="00B6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337D" w14:textId="77777777" w:rsidR="003664EE" w:rsidRDefault="003664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6AC7" w14:textId="01585785" w:rsidR="00974D90" w:rsidRPr="00974D90" w:rsidRDefault="00974D90" w:rsidP="00974D90">
    <w:pPr>
      <w:pStyle w:val="Header"/>
    </w:pPr>
    <w:r w:rsidRPr="00974D90">
      <w:t xml:space="preserve">Appendix </w:t>
    </w:r>
    <w:r w:rsidR="003664EE">
      <w:t>b</w:t>
    </w:r>
    <w:r w:rsidRPr="00974D90">
      <w:t>: Assessment Tool for Resident-Led Morning Reports</w:t>
    </w:r>
  </w:p>
  <w:p w14:paraId="26FB87CD" w14:textId="34485CC9" w:rsidR="00B62F3E" w:rsidRPr="00974D90" w:rsidRDefault="00B62F3E" w:rsidP="00974D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2009" w14:textId="77777777" w:rsidR="003664EE" w:rsidRDefault="00366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7457C"/>
    <w:multiLevelType w:val="multilevel"/>
    <w:tmpl w:val="DFF2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45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A7"/>
    <w:rsid w:val="00167AA7"/>
    <w:rsid w:val="003664EE"/>
    <w:rsid w:val="00441849"/>
    <w:rsid w:val="004A0626"/>
    <w:rsid w:val="007D7C8A"/>
    <w:rsid w:val="008763FD"/>
    <w:rsid w:val="00974D90"/>
    <w:rsid w:val="00AB3582"/>
    <w:rsid w:val="00B62F3E"/>
    <w:rsid w:val="00D45D8F"/>
    <w:rsid w:val="00E022BE"/>
    <w:rsid w:val="00E4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1B2D8"/>
  <w15:chartTrackingRefBased/>
  <w15:docId w15:val="{F048B805-E547-B84F-9C0B-53882EB0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A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62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F3E"/>
  </w:style>
  <w:style w:type="paragraph" w:styleId="Footer">
    <w:name w:val="footer"/>
    <w:basedOn w:val="Normal"/>
    <w:link w:val="FooterChar"/>
    <w:uiPriority w:val="99"/>
    <w:unhideWhenUsed/>
    <w:rsid w:val="00B62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0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4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7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2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6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8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8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3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2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Sahana Venkatesh</dc:creator>
  <cp:keywords/>
  <dc:description/>
  <cp:lastModifiedBy>Burtson, Kathryn M Lt Col USAF DHA WRIGHT-PATT 88TH MDG (USA)</cp:lastModifiedBy>
  <cp:revision>5</cp:revision>
  <dcterms:created xsi:type="dcterms:W3CDTF">2023-10-23T00:54:00Z</dcterms:created>
  <dcterms:modified xsi:type="dcterms:W3CDTF">2025-02-20T16:33:00Z</dcterms:modified>
</cp:coreProperties>
</file>