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CE12" w14:textId="77777777" w:rsidR="00AF3C13" w:rsidRDefault="00AF3C13" w:rsidP="00AF3C13">
      <w:pPr>
        <w:tabs>
          <w:tab w:val="left" w:pos="2850"/>
        </w:tabs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Supplement</w:t>
      </w:r>
    </w:p>
    <w:p w14:paraId="791C5629" w14:textId="77777777" w:rsidR="00AF3C13" w:rsidRDefault="00AF3C13" w:rsidP="00AF3C13">
      <w:pPr>
        <w:keepNext/>
        <w:jc w:val="both"/>
        <w:rPr>
          <w:lang w:val="en-GB"/>
        </w:rPr>
      </w:pPr>
      <w:r>
        <w:rPr>
          <w:lang w:val="en-GB"/>
        </w:rPr>
        <w:t>Supplement 1 Flow Chart</w:t>
      </w:r>
    </w:p>
    <w:p w14:paraId="4F2269FD" w14:textId="77777777" w:rsidR="00AF3C13" w:rsidRPr="00006D04" w:rsidRDefault="00AF3C13" w:rsidP="00AF3C13">
      <w:pPr>
        <w:rPr>
          <w:b/>
          <w:sz w:val="28"/>
          <w:szCs w:val="28"/>
          <w:lang w:val="en-GB"/>
        </w:rPr>
      </w:pPr>
      <w:r>
        <w:rPr>
          <w:noProof/>
          <w:color w:val="000000" w:themeColor="text1"/>
          <w:lang w:eastAsia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48FBEE" wp14:editId="68F5BE50">
                <wp:simplePos x="0" y="0"/>
                <wp:positionH relativeFrom="column">
                  <wp:posOffset>39370</wp:posOffset>
                </wp:positionH>
                <wp:positionV relativeFrom="paragraph">
                  <wp:posOffset>156845</wp:posOffset>
                </wp:positionV>
                <wp:extent cx="4918710" cy="4137660"/>
                <wp:effectExtent l="0" t="0" r="15240" b="15240"/>
                <wp:wrapNone/>
                <wp:docPr id="162611962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8710" cy="4137660"/>
                          <a:chOff x="0" y="0"/>
                          <a:chExt cx="4918710" cy="4137660"/>
                        </a:xfrm>
                      </wpg:grpSpPr>
                      <wps:wsp>
                        <wps:cNvPr id="1940076656" name="Rechteck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33775" cy="397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BB0ED8" w14:textId="77777777" w:rsidR="00AF3C13" w:rsidRPr="00172316" w:rsidRDefault="00AF3C13" w:rsidP="00AF3C13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Total data sets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(n=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69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96505177" name="Rechteck 8"/>
                        <wps:cNvSpPr>
                          <a:spLocks noChangeArrowheads="1"/>
                        </wps:cNvSpPr>
                        <wps:spPr bwMode="auto">
                          <a:xfrm>
                            <a:off x="2446020" y="518160"/>
                            <a:ext cx="2457450" cy="734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15A95D" w14:textId="77777777" w:rsidR="00AF3C13" w:rsidRPr="00172316" w:rsidRDefault="00AF3C13" w:rsidP="00AF3C13">
                              <w:pPr>
                                <w:spacing w:after="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Excluded data sets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(n=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20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5C0F3345" w14:textId="77777777" w:rsidR="00AF3C13" w:rsidRPr="00172316" w:rsidRDefault="00AF3C13" w:rsidP="00AF3C13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17231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541692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 </w:t>
                              </w:r>
                              <w:r w:rsidRPr="00172316">
                                <w:rPr>
                                  <w:rFonts w:cs="Calibri"/>
                                  <w:sz w:val="16"/>
                                  <w:szCs w:val="16"/>
                                  <w:lang w:val="en-CA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age &lt;18 years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(n=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9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4E2EB9C7" w14:textId="77777777" w:rsidR="00AF3C13" w:rsidRPr="007C204E" w:rsidRDefault="00AF3C13" w:rsidP="00AF3C13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17231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172316">
                                <w:rPr>
                                  <w:sz w:val="16"/>
                                  <w:szCs w:val="16"/>
                                </w:rPr>
                                <w:t> </w:t>
                              </w:r>
                              <w:r w:rsidRPr="00172316">
                                <w:rPr>
                                  <w:rFonts w:cs="Calibri"/>
                                  <w:sz w:val="16"/>
                                  <w:szCs w:val="16"/>
                                  <w:lang w:val="en-CA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no response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(n=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11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318244094" name="Gerade Verbindung mit Pfeil 14"/>
                        <wps:cNvCnPr>
                          <a:cxnSpLocks noChangeShapeType="1"/>
                        </wps:cNvCnPr>
                        <wps:spPr bwMode="auto">
                          <a:xfrm>
                            <a:off x="1792605" y="401320"/>
                            <a:ext cx="0" cy="33483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1389775" name="Rechteck 13"/>
                        <wps:cNvSpPr>
                          <a:spLocks noChangeArrowheads="1"/>
                        </wps:cNvSpPr>
                        <wps:spPr bwMode="auto">
                          <a:xfrm>
                            <a:off x="13335" y="1393190"/>
                            <a:ext cx="3604894" cy="13855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41914C" w14:textId="77777777" w:rsidR="00AF3C13" w:rsidRDefault="00AF3C13" w:rsidP="00AF3C13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Included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data sets for analysis of side effects 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(n=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49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236FE85A" w14:textId="77777777" w:rsidR="00AF3C13" w:rsidRDefault="00AF3C13" w:rsidP="00AF3C13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17231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541692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 </w:t>
                              </w:r>
                              <w:r w:rsidRPr="00172316">
                                <w:rPr>
                                  <w:rFonts w:cs="Calibri"/>
                                  <w:sz w:val="16"/>
                                  <w:szCs w:val="16"/>
                                  <w:lang w:val="en-CA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low ketamine dosage (&lt; 0.5 mg/kg BW) (n= 12)</w:t>
                              </w:r>
                            </w:p>
                            <w:p w14:paraId="17319313" w14:textId="77777777" w:rsidR="00AF3C13" w:rsidRPr="00E2422D" w:rsidRDefault="00AF3C13" w:rsidP="00AF3C13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17231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E2422D">
                                <w:rPr>
                                  <w:sz w:val="16"/>
                                  <w:szCs w:val="16"/>
                                </w:rPr>
                                <w:t> </w:t>
                              </w:r>
                              <w:r w:rsidRPr="00E2422D">
                                <w:rPr>
                                  <w:rFonts w:cs="Calibr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E2422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medium ketamine dosage (0.5–0.99 mg/kg BW) (n= 22)</w:t>
                              </w:r>
                            </w:p>
                            <w:p w14:paraId="63E3F33A" w14:textId="77777777" w:rsidR="00AF3C13" w:rsidRDefault="00AF3C13" w:rsidP="00AF3C13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17231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541692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 </w:t>
                              </w:r>
                              <w:r w:rsidRPr="00172316">
                                <w:rPr>
                                  <w:rFonts w:cs="Calibri"/>
                                  <w:sz w:val="16"/>
                                  <w:szCs w:val="16"/>
                                  <w:lang w:val="en-CA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high ketamine dosage (≥ 1.0 mg/kg BW) (n= 15)</w:t>
                              </w:r>
                            </w:p>
                            <w:p w14:paraId="3AF6E22B" w14:textId="77777777" w:rsidR="00AF3C13" w:rsidRDefault="00AF3C13" w:rsidP="00AF3C13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</w:p>
                            <w:p w14:paraId="2C4F6D41" w14:textId="77777777" w:rsidR="00AF3C13" w:rsidRDefault="00AF3C13" w:rsidP="00AF3C13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17231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541692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 </w:t>
                              </w:r>
                              <w:r w:rsidRPr="00172316">
                                <w:rPr>
                                  <w:rFonts w:cs="Calibri"/>
                                  <w:sz w:val="16"/>
                                  <w:szCs w:val="16"/>
                                  <w:lang w:val="en-CA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use of midazolam (n= 21)</w:t>
                              </w:r>
                            </w:p>
                            <w:p w14:paraId="7E1F2416" w14:textId="77777777" w:rsidR="00AF3C13" w:rsidRPr="00172316" w:rsidRDefault="00AF3C13" w:rsidP="00AF3C13">
                              <w:pPr>
                                <w:spacing w:after="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17231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D2464D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 </w:t>
                              </w:r>
                              <w:r w:rsidRPr="00172316">
                                <w:rPr>
                                  <w:rFonts w:cs="Calibri"/>
                                  <w:sz w:val="16"/>
                                  <w:szCs w:val="16"/>
                                  <w:lang w:val="en-CA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use of fentanyl (n= 42)</w:t>
                              </w:r>
                            </w:p>
                            <w:p w14:paraId="0BB85928" w14:textId="77777777" w:rsidR="00AF3C13" w:rsidRPr="008007F5" w:rsidRDefault="00AF3C13" w:rsidP="00AF3C13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652321976" name="Gerade Verbindung mit Pfeil 7"/>
                        <wps:cNvCnPr>
                          <a:cxnSpLocks noChangeShapeType="1"/>
                        </wps:cNvCnPr>
                        <wps:spPr bwMode="auto">
                          <a:xfrm>
                            <a:off x="1791335" y="977265"/>
                            <a:ext cx="65659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55426075" name="Rechteck 11"/>
                        <wps:cNvSpPr>
                          <a:spLocks noChangeArrowheads="1"/>
                        </wps:cNvSpPr>
                        <wps:spPr bwMode="auto">
                          <a:xfrm>
                            <a:off x="2461260" y="2875280"/>
                            <a:ext cx="2457450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12FC47" w14:textId="77777777" w:rsidR="00AF3C13" w:rsidRPr="00172316" w:rsidRDefault="00AF3C13" w:rsidP="00AF3C13">
                              <w:pPr>
                                <w:spacing w:after="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8007F5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Incomplete data sets for assessing effectiveness 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(n=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15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75652368" w14:textId="77777777" w:rsidR="00AF3C13" w:rsidRDefault="00AF3C13" w:rsidP="00AF3C13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17231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541692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 </w:t>
                              </w:r>
                              <w:r w:rsidRPr="00172316">
                                <w:rPr>
                                  <w:rFonts w:cs="Calibri"/>
                                  <w:sz w:val="16"/>
                                  <w:szCs w:val="16"/>
                                  <w:lang w:val="en-CA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NRS start not recorded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(n=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10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440C3109" w14:textId="77777777" w:rsidR="00AF3C13" w:rsidRDefault="00AF3C13" w:rsidP="00AF3C13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 w:rsidRPr="00172316">
                                <w:rPr>
                                  <w:rFonts w:ascii="Symbol" w:hAnsi="Symbol"/>
                                  <w:sz w:val="16"/>
                                  <w:szCs w:val="16"/>
                                  <w:lang w:val="x-none"/>
                                </w:rPr>
                                <w:t></w:t>
                              </w:r>
                              <w:r w:rsidRPr="00541692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 </w:t>
                              </w:r>
                              <w:r w:rsidRPr="00172316">
                                <w:rPr>
                                  <w:rFonts w:cs="Calibri"/>
                                  <w:sz w:val="16"/>
                                  <w:szCs w:val="16"/>
                                  <w:lang w:val="en-CA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NRS end not recorded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(n=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15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22C2019C" w14:textId="77777777" w:rsidR="00AF3C13" w:rsidRPr="009F20CB" w:rsidRDefault="00AF3C13" w:rsidP="00AF3C13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</w:p>
                            <w:p w14:paraId="07C48143" w14:textId="77777777" w:rsidR="00AF3C13" w:rsidRPr="00541692" w:rsidRDefault="00AF3C13" w:rsidP="00AF3C13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29355504" name="Gerade Verbindung mit Pfeil 12"/>
                        <wps:cNvCnPr>
                          <a:cxnSpLocks noChangeShapeType="1"/>
                        </wps:cNvCnPr>
                        <wps:spPr bwMode="auto">
                          <a:xfrm>
                            <a:off x="1791335" y="3265805"/>
                            <a:ext cx="65659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56630912" name="Rechteck 10"/>
                        <wps:cNvSpPr>
                          <a:spLocks noChangeArrowheads="1"/>
                        </wps:cNvSpPr>
                        <wps:spPr bwMode="auto">
                          <a:xfrm>
                            <a:off x="7620" y="3804285"/>
                            <a:ext cx="3562350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176034" w14:textId="77777777" w:rsidR="00AF3C13" w:rsidRPr="00172316" w:rsidRDefault="00AF3C13" w:rsidP="00AF3C13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Included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data sets for effectiveness (pain reduction) 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(n=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34</w:t>
                              </w:r>
                              <w:r w:rsidRPr="00172316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>)</w:t>
                              </w:r>
                            </w:p>
                            <w:p w14:paraId="44D27CF0" w14:textId="77777777" w:rsidR="00AF3C13" w:rsidRPr="008007F5" w:rsidRDefault="00AF3C13" w:rsidP="00AF3C13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48FBEE" id="Gruppieren 9" o:spid="_x0000_s1026" style="position:absolute;margin-left:3.1pt;margin-top:12.35pt;width:387.3pt;height:325.8pt;z-index:251659264" coordsize="49187,41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">
                <v:rect id="Rechteck 9" o:spid="_x0000_s1027" style="position:absolute;width:35337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">
                  <v:textbox inset=",7.2pt,,7.2pt">
                    <w:txbxContent>
                      <w:p w14:paraId="3CBB0ED8" w14:textId="77777777" w:rsidR="00AF3C13" w:rsidRPr="00172316" w:rsidRDefault="00AF3C13" w:rsidP="00AF3C13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Total data sets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(n=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69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</w:txbxContent>
                  </v:textbox>
                </v:rect>
                <v:rect id="Rechteck 8" o:spid="_x0000_s1028" style="position:absolute;left:24460;top:5181;width:24574;height:7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">
                  <v:textbox inset=",7.2pt,,7.2pt">
                    <w:txbxContent>
                      <w:p w14:paraId="6A15A95D" w14:textId="77777777" w:rsidR="00AF3C13" w:rsidRPr="00172316" w:rsidRDefault="00AF3C13" w:rsidP="00AF3C13">
                        <w:pPr>
                          <w:spacing w:after="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Excluded data sets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(n=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20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5C0F3345" w14:textId="77777777" w:rsidR="00AF3C13" w:rsidRPr="00172316" w:rsidRDefault="00AF3C13" w:rsidP="00AF3C13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17231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541692">
                          <w:rPr>
                            <w:sz w:val="16"/>
                            <w:szCs w:val="16"/>
                            <w:lang w:val="en-GB"/>
                          </w:rPr>
                          <w:t> </w:t>
                        </w:r>
                        <w:r w:rsidRPr="00172316">
                          <w:rPr>
                            <w:rFonts w:cs="Calibri"/>
                            <w:sz w:val="16"/>
                            <w:szCs w:val="16"/>
                            <w:lang w:val="en-CA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age &lt;18 years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(n=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9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4E2EB9C7" w14:textId="77777777" w:rsidR="00AF3C13" w:rsidRPr="007C204E" w:rsidRDefault="00AF3C13" w:rsidP="00AF3C13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17231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172316">
                          <w:rPr>
                            <w:sz w:val="16"/>
                            <w:szCs w:val="16"/>
                          </w:rPr>
                          <w:t> </w:t>
                        </w:r>
                        <w:r w:rsidRPr="00172316">
                          <w:rPr>
                            <w:rFonts w:cs="Calibri"/>
                            <w:sz w:val="16"/>
                            <w:szCs w:val="16"/>
                            <w:lang w:val="en-CA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no response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(n=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11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4" o:spid="_x0000_s1029" type="#_x0000_t32" style="position:absolute;left:17926;top:4013;width:0;height:334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">
                  <v:stroke endarrow="block"/>
                  <v:shadow color="#ccc"/>
                </v:shape>
                <v:rect id="Rechteck 13" o:spid="_x0000_s1030" style="position:absolute;left:133;top:13931;width:36049;height:13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">
                  <v:textbox inset=",7.2pt,,7.2pt">
                    <w:txbxContent>
                      <w:p w14:paraId="3941914C" w14:textId="77777777" w:rsidR="00AF3C13" w:rsidRDefault="00AF3C13" w:rsidP="00AF3C13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Included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data sets for analysis of side effects 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(n=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49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236FE85A" w14:textId="77777777" w:rsidR="00AF3C13" w:rsidRDefault="00AF3C13" w:rsidP="00AF3C13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17231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541692">
                          <w:rPr>
                            <w:sz w:val="16"/>
                            <w:szCs w:val="16"/>
                            <w:lang w:val="en-GB"/>
                          </w:rPr>
                          <w:t> </w:t>
                        </w:r>
                        <w:r w:rsidRPr="00172316">
                          <w:rPr>
                            <w:rFonts w:cs="Calibri"/>
                            <w:sz w:val="16"/>
                            <w:szCs w:val="16"/>
                            <w:lang w:val="en-CA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low ketamine dosage (&lt; 0.5 mg/kg BW) (n= 12)</w:t>
                        </w:r>
                      </w:p>
                      <w:p w14:paraId="17319313" w14:textId="77777777" w:rsidR="00AF3C13" w:rsidRPr="00E2422D" w:rsidRDefault="00AF3C13" w:rsidP="00AF3C13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17231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E2422D">
                          <w:rPr>
                            <w:sz w:val="16"/>
                            <w:szCs w:val="16"/>
                          </w:rPr>
                          <w:t> </w:t>
                        </w:r>
                        <w:r w:rsidRPr="00E2422D">
                          <w:rPr>
                            <w:rFonts w:cs="Calibri"/>
                            <w:sz w:val="16"/>
                            <w:szCs w:val="16"/>
                          </w:rPr>
                          <w:t xml:space="preserve">  </w:t>
                        </w:r>
                        <w:r w:rsidRPr="00E2422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medium ketamine dosage (0.5–0.99 mg/kg BW) (n= 22)</w:t>
                        </w:r>
                      </w:p>
                      <w:p w14:paraId="63E3F33A" w14:textId="77777777" w:rsidR="00AF3C13" w:rsidRDefault="00AF3C13" w:rsidP="00AF3C13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17231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541692">
                          <w:rPr>
                            <w:sz w:val="16"/>
                            <w:szCs w:val="16"/>
                            <w:lang w:val="en-GB"/>
                          </w:rPr>
                          <w:t> </w:t>
                        </w:r>
                        <w:r w:rsidRPr="00172316">
                          <w:rPr>
                            <w:rFonts w:cs="Calibri"/>
                            <w:sz w:val="16"/>
                            <w:szCs w:val="16"/>
                            <w:lang w:val="en-CA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high ketamine dosage (≥ 1.0 mg/kg BW) (n= 15)</w:t>
                        </w:r>
                      </w:p>
                      <w:p w14:paraId="3AF6E22B" w14:textId="77777777" w:rsidR="00AF3C13" w:rsidRDefault="00AF3C13" w:rsidP="00AF3C13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</w:p>
                      <w:p w14:paraId="2C4F6D41" w14:textId="77777777" w:rsidR="00AF3C13" w:rsidRDefault="00AF3C13" w:rsidP="00AF3C13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17231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541692">
                          <w:rPr>
                            <w:sz w:val="16"/>
                            <w:szCs w:val="16"/>
                            <w:lang w:val="en-GB"/>
                          </w:rPr>
                          <w:t> </w:t>
                        </w:r>
                        <w:r w:rsidRPr="00172316">
                          <w:rPr>
                            <w:rFonts w:cs="Calibri"/>
                            <w:sz w:val="16"/>
                            <w:szCs w:val="16"/>
                            <w:lang w:val="en-CA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use of midazolam (n= 21)</w:t>
                        </w:r>
                      </w:p>
                      <w:p w14:paraId="7E1F2416" w14:textId="77777777" w:rsidR="00AF3C13" w:rsidRPr="00172316" w:rsidRDefault="00AF3C13" w:rsidP="00AF3C13">
                        <w:pPr>
                          <w:spacing w:after="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17231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D2464D">
                          <w:rPr>
                            <w:sz w:val="16"/>
                            <w:szCs w:val="16"/>
                            <w:lang w:val="en-GB"/>
                          </w:rPr>
                          <w:t> </w:t>
                        </w:r>
                        <w:r w:rsidRPr="00172316">
                          <w:rPr>
                            <w:rFonts w:cs="Calibri"/>
                            <w:sz w:val="16"/>
                            <w:szCs w:val="16"/>
                            <w:lang w:val="en-CA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use of fentanyl (n= 42)</w:t>
                        </w:r>
                      </w:p>
                      <w:p w14:paraId="0BB85928" w14:textId="77777777" w:rsidR="00AF3C13" w:rsidRPr="008007F5" w:rsidRDefault="00AF3C13" w:rsidP="00AF3C13">
                        <w:pPr>
                          <w:widowControl w:val="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Gerade Verbindung mit Pfeil 7" o:spid="_x0000_s1031" type="#_x0000_t32" style="position:absolute;left:17913;top:9772;width:6566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">
                  <v:stroke endarrow="block"/>
                  <v:shadow color="#ccc"/>
                </v:shape>
                <v:rect id="Rechteck 11" o:spid="_x0000_s1032" style="position:absolute;left:24612;top:28752;width:24575;height:8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">
                  <v:textbox inset=",7.2pt,,7.2pt">
                    <w:txbxContent>
                      <w:p w14:paraId="6A12FC47" w14:textId="77777777" w:rsidR="00AF3C13" w:rsidRPr="00172316" w:rsidRDefault="00AF3C13" w:rsidP="00AF3C13">
                        <w:pPr>
                          <w:spacing w:after="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8007F5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Incomplete data sets for assessing effectiveness 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(n=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15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75652368" w14:textId="77777777" w:rsidR="00AF3C13" w:rsidRDefault="00AF3C13" w:rsidP="00AF3C13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17231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541692">
                          <w:rPr>
                            <w:sz w:val="16"/>
                            <w:szCs w:val="16"/>
                            <w:lang w:val="en-GB"/>
                          </w:rPr>
                          <w:t> </w:t>
                        </w:r>
                        <w:r w:rsidRPr="00172316">
                          <w:rPr>
                            <w:rFonts w:cs="Calibri"/>
                            <w:sz w:val="16"/>
                            <w:szCs w:val="16"/>
                            <w:lang w:val="en-CA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NRS start not recorded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(n=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10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440C3109" w14:textId="77777777" w:rsidR="00AF3C13" w:rsidRDefault="00AF3C13" w:rsidP="00AF3C13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 w:rsidRPr="00172316">
                          <w:rPr>
                            <w:rFonts w:ascii="Symbol" w:hAnsi="Symbol"/>
                            <w:sz w:val="16"/>
                            <w:szCs w:val="16"/>
                            <w:lang w:val="x-none"/>
                          </w:rPr>
                          <w:t></w:t>
                        </w:r>
                        <w:r w:rsidRPr="00541692">
                          <w:rPr>
                            <w:sz w:val="16"/>
                            <w:szCs w:val="16"/>
                            <w:lang w:val="en-GB"/>
                          </w:rPr>
                          <w:t> </w:t>
                        </w:r>
                        <w:r w:rsidRPr="00172316">
                          <w:rPr>
                            <w:rFonts w:cs="Calibri"/>
                            <w:sz w:val="16"/>
                            <w:szCs w:val="16"/>
                            <w:lang w:val="en-CA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NRS end not recorded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(n=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15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22C2019C" w14:textId="77777777" w:rsidR="00AF3C13" w:rsidRPr="009F20CB" w:rsidRDefault="00AF3C13" w:rsidP="00AF3C13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</w:p>
                      <w:p w14:paraId="07C48143" w14:textId="77777777" w:rsidR="00AF3C13" w:rsidRPr="00541692" w:rsidRDefault="00AF3C13" w:rsidP="00AF3C13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rect>
                <v:shape id="Gerade Verbindung mit Pfeil 12" o:spid="_x0000_s1033" type="#_x0000_t32" style="position:absolute;left:17913;top:32658;width:6566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">
                  <v:stroke endarrow="block"/>
                  <v:shadow color="#ccc"/>
                </v:shape>
                <v:rect id="Rechteck 10" o:spid="_x0000_s1034" style="position:absolute;left:76;top:38042;width:35623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">
                  <v:textbox inset=",7.2pt,,7.2pt">
                    <w:txbxContent>
                      <w:p w14:paraId="3D176034" w14:textId="77777777" w:rsidR="00AF3C13" w:rsidRPr="00172316" w:rsidRDefault="00AF3C13" w:rsidP="00AF3C13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Included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data sets for effectiveness (pain reduction) 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(n=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34</w:t>
                        </w:r>
                        <w:r w:rsidRPr="00172316"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>)</w:t>
                        </w:r>
                      </w:p>
                      <w:p w14:paraId="44D27CF0" w14:textId="77777777" w:rsidR="00AF3C13" w:rsidRPr="008007F5" w:rsidRDefault="00AF3C13" w:rsidP="00AF3C13">
                        <w:pPr>
                          <w:widowControl w:val="0"/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98446A">
        <w:rPr>
          <w:color w:val="000000" w:themeColor="text1"/>
          <w:lang w:val="en-GB"/>
        </w:rPr>
        <w:t xml:space="preserve"> </w:t>
      </w:r>
    </w:p>
    <w:p w14:paraId="62213285" w14:textId="77777777" w:rsidR="004E780C" w:rsidRDefault="004E780C"/>
    <w:sectPr w:rsidR="004E780C" w:rsidSect="00AF3C13">
      <w:footerReference w:type="default" r:id="rId4"/>
      <w:pgSz w:w="11906" w:h="16838"/>
      <w:pgMar w:top="1417" w:right="1417" w:bottom="568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5130705"/>
      <w:docPartObj>
        <w:docPartGallery w:val="Page Numbers (Bottom of Page)"/>
        <w:docPartUnique/>
      </w:docPartObj>
    </w:sdtPr>
    <w:sdtContent>
      <w:p w14:paraId="3692EFC9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3E05BB00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C13"/>
    <w:rsid w:val="002978F5"/>
    <w:rsid w:val="003852CF"/>
    <w:rsid w:val="004E780C"/>
    <w:rsid w:val="006C0189"/>
    <w:rsid w:val="00AF3C13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32966"/>
  <w15:chartTrackingRefBased/>
  <w15:docId w15:val="{10F26519-204F-45AE-8E08-21ACCEFEC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C13"/>
    <w:rPr>
      <w:lang w:val="de-CH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C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C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C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C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C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C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C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C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C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C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C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F3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F3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C13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AF3C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C13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AF3C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C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C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C1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F3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C13"/>
    <w:rPr>
      <w:lang w:val="de-CH"/>
    </w:rPr>
  </w:style>
  <w:style w:type="character" w:styleId="LineNumber">
    <w:name w:val="line number"/>
    <w:basedOn w:val="DefaultParagraphFont"/>
    <w:uiPriority w:val="99"/>
    <w:semiHidden/>
    <w:unhideWhenUsed/>
    <w:rsid w:val="00AF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2025-03-17T16:01:00Z</dcterms:created>
  <dcterms:modified xsi:type="dcterms:W3CDTF">2025-03-17T16:02:00Z</dcterms:modified>
</cp:coreProperties>
</file>