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E3CE" w14:textId="613F1674" w:rsidR="00EC3FD5" w:rsidRDefault="00EC3FD5" w:rsidP="00EC3FD5">
      <w:pPr>
        <w:spacing w:line="360" w:lineRule="auto"/>
        <w:rPr>
          <w:rFonts w:ascii="Times New Roman" w:eastAsia="宋体" w:hAnsi="Times New Roman" w:cs="Times New Roman" w:hint="eastAsia"/>
          <w:szCs w:val="21"/>
          <w:lang w:bidi="en-US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</w:p>
    <w:p w14:paraId="05235DF0" w14:textId="5914E102" w:rsidR="00EC3FD5" w:rsidRPr="00EC3FD5" w:rsidRDefault="00EC3FD5" w:rsidP="00EC3FD5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Cs w:val="21"/>
          <w:lang w:bidi="en-US"/>
        </w:rPr>
      </w:pPr>
      <w:r w:rsidRPr="00EC3FD5">
        <w:rPr>
          <w:rFonts w:ascii="Times New Roman" w:eastAsia="宋体" w:hAnsi="Times New Roman" w:cs="Times New Roman"/>
          <w:color w:val="000000"/>
          <w:szCs w:val="21"/>
          <w:lang w:bidi="en-US"/>
        </w:rPr>
        <w:t>Analysis of CitH3 Levels in the ESCC Patient Group</w:t>
      </w:r>
    </w:p>
    <w:tbl>
      <w:tblPr>
        <w:tblStyle w:val="ae"/>
        <w:tblW w:w="907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588"/>
        <w:gridCol w:w="1926"/>
        <w:gridCol w:w="1793"/>
      </w:tblGrid>
      <w:tr w:rsidR="00EC3FD5" w:rsidRPr="00EC3FD5" w14:paraId="7E633A6B" w14:textId="77777777" w:rsidTr="00A05C7D">
        <w:trPr>
          <w:trHeight w:val="479"/>
        </w:trPr>
        <w:tc>
          <w:tcPr>
            <w:tcW w:w="2764" w:type="dxa"/>
            <w:tcBorders>
              <w:top w:val="single" w:sz="8" w:space="0" w:color="auto"/>
              <w:bottom w:val="single" w:sz="4" w:space="0" w:color="auto"/>
            </w:tcBorders>
          </w:tcPr>
          <w:p w14:paraId="38D76B1F" w14:textId="34532FC1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  <w:t>Characteristic</w:t>
            </w:r>
          </w:p>
        </w:tc>
        <w:tc>
          <w:tcPr>
            <w:tcW w:w="2588" w:type="dxa"/>
            <w:tcBorders>
              <w:top w:val="single" w:sz="8" w:space="0" w:color="auto"/>
              <w:bottom w:val="single" w:sz="4" w:space="0" w:color="auto"/>
            </w:tcBorders>
          </w:tcPr>
          <w:p w14:paraId="3B35612C" w14:textId="5CFD4DE1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No. of cases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4" w:space="0" w:color="auto"/>
            </w:tcBorders>
          </w:tcPr>
          <w:p w14:paraId="09DDB7D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CitH3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4" w:space="0" w:color="auto"/>
            </w:tcBorders>
          </w:tcPr>
          <w:p w14:paraId="19E196CF" w14:textId="628C0303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szCs w:val="21"/>
                <w:lang w:bidi="en-US"/>
              </w:rPr>
              <w:t>P-value</w:t>
            </w:r>
          </w:p>
        </w:tc>
      </w:tr>
      <w:tr w:rsidR="00EC3FD5" w:rsidRPr="00EC3FD5" w14:paraId="75EBB07C" w14:textId="77777777" w:rsidTr="00A05C7D">
        <w:trPr>
          <w:trHeight w:val="422"/>
        </w:trPr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14:paraId="3FC5160E" w14:textId="393DA13E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Gender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06EBE23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2531F1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9DD9D6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0.786</w:t>
            </w:r>
          </w:p>
        </w:tc>
      </w:tr>
      <w:tr w:rsidR="00EC3FD5" w:rsidRPr="00EC3FD5" w14:paraId="1B8D0B32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6DDE76DC" w14:textId="47DBAB34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Male</w:t>
            </w:r>
          </w:p>
        </w:tc>
        <w:tc>
          <w:tcPr>
            <w:tcW w:w="2588" w:type="dxa"/>
          </w:tcPr>
          <w:p w14:paraId="0A82D2D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36</w:t>
            </w:r>
          </w:p>
        </w:tc>
        <w:tc>
          <w:tcPr>
            <w:tcW w:w="1926" w:type="dxa"/>
          </w:tcPr>
          <w:p w14:paraId="57DEE11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02.87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13.66</w:t>
            </w:r>
          </w:p>
        </w:tc>
        <w:tc>
          <w:tcPr>
            <w:tcW w:w="1793" w:type="dxa"/>
          </w:tcPr>
          <w:p w14:paraId="1C6CF8A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5B3C5C1C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CF34ACB" w14:textId="309EA443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Female</w:t>
            </w:r>
          </w:p>
        </w:tc>
        <w:tc>
          <w:tcPr>
            <w:tcW w:w="2588" w:type="dxa"/>
          </w:tcPr>
          <w:p w14:paraId="6C89081D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4</w:t>
            </w:r>
          </w:p>
        </w:tc>
        <w:tc>
          <w:tcPr>
            <w:tcW w:w="1926" w:type="dxa"/>
          </w:tcPr>
          <w:p w14:paraId="60092D7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04.01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18.77</w:t>
            </w:r>
          </w:p>
        </w:tc>
        <w:tc>
          <w:tcPr>
            <w:tcW w:w="1793" w:type="dxa"/>
          </w:tcPr>
          <w:p w14:paraId="5B22A5B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5499B721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35A676F6" w14:textId="7C643678" w:rsidR="00EC3FD5" w:rsidRPr="00EC3FD5" w:rsidRDefault="00EC3FD5" w:rsidP="00EC3FD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Age (years)</w:t>
            </w:r>
          </w:p>
        </w:tc>
        <w:tc>
          <w:tcPr>
            <w:tcW w:w="2588" w:type="dxa"/>
          </w:tcPr>
          <w:p w14:paraId="4E2E9E9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6D8633C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507C88D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43</w:t>
            </w:r>
          </w:p>
        </w:tc>
      </w:tr>
      <w:tr w:rsidR="00EC3FD5" w:rsidRPr="00EC3FD5" w14:paraId="27D10D4D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8135AD6" w14:textId="00E465B8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≤60</w:t>
            </w:r>
          </w:p>
        </w:tc>
        <w:tc>
          <w:tcPr>
            <w:tcW w:w="2588" w:type="dxa"/>
          </w:tcPr>
          <w:p w14:paraId="09908229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22</w:t>
            </w:r>
          </w:p>
        </w:tc>
        <w:tc>
          <w:tcPr>
            <w:tcW w:w="1926" w:type="dxa"/>
          </w:tcPr>
          <w:p w14:paraId="07DE1E2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197.94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20.40</w:t>
            </w:r>
          </w:p>
        </w:tc>
        <w:tc>
          <w:tcPr>
            <w:tcW w:w="1793" w:type="dxa"/>
          </w:tcPr>
          <w:p w14:paraId="6F36E3E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0331BBDE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19F7FF71" w14:textId="2192647D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&gt;60</w:t>
            </w:r>
          </w:p>
        </w:tc>
        <w:tc>
          <w:tcPr>
            <w:tcW w:w="2588" w:type="dxa"/>
          </w:tcPr>
          <w:p w14:paraId="5A0F5BE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38</w:t>
            </w:r>
          </w:p>
        </w:tc>
        <w:tc>
          <w:tcPr>
            <w:tcW w:w="1926" w:type="dxa"/>
          </w:tcPr>
          <w:p w14:paraId="1A46970D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06.44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11.50</w:t>
            </w:r>
          </w:p>
        </w:tc>
        <w:tc>
          <w:tcPr>
            <w:tcW w:w="1793" w:type="dxa"/>
          </w:tcPr>
          <w:p w14:paraId="211D7C2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2C2FC850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600EE3F" w14:textId="4A8B1C86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Tumor length diameter (cm)</w:t>
            </w:r>
          </w:p>
        </w:tc>
        <w:tc>
          <w:tcPr>
            <w:tcW w:w="2588" w:type="dxa"/>
          </w:tcPr>
          <w:p w14:paraId="0CC09C04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542E079D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04E6FACA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028</w:t>
            </w:r>
          </w:p>
        </w:tc>
      </w:tr>
      <w:tr w:rsidR="00EC3FD5" w:rsidRPr="00EC3FD5" w14:paraId="7E876FDB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40246FFE" w14:textId="77777777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&lt;3</w:t>
            </w:r>
          </w:p>
        </w:tc>
        <w:tc>
          <w:tcPr>
            <w:tcW w:w="2588" w:type="dxa"/>
          </w:tcPr>
          <w:p w14:paraId="50E92F53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</w:t>
            </w:r>
          </w:p>
        </w:tc>
        <w:tc>
          <w:tcPr>
            <w:tcW w:w="1926" w:type="dxa"/>
          </w:tcPr>
          <w:p w14:paraId="1CC96B01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197.72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14.80</w:t>
            </w:r>
          </w:p>
        </w:tc>
        <w:tc>
          <w:tcPr>
            <w:tcW w:w="1793" w:type="dxa"/>
          </w:tcPr>
          <w:p w14:paraId="761AD5C2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5EEC90E1" w14:textId="77777777" w:rsidTr="00A05C7D">
        <w:trPr>
          <w:trHeight w:val="422"/>
        </w:trPr>
        <w:tc>
          <w:tcPr>
            <w:tcW w:w="2764" w:type="dxa"/>
            <w:tcBorders>
              <w:bottom w:val="nil"/>
            </w:tcBorders>
            <w:vAlign w:val="center"/>
          </w:tcPr>
          <w:p w14:paraId="2CDB127B" w14:textId="77777777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≥3</w:t>
            </w:r>
          </w:p>
        </w:tc>
        <w:tc>
          <w:tcPr>
            <w:tcW w:w="2588" w:type="dxa"/>
            <w:tcBorders>
              <w:bottom w:val="nil"/>
            </w:tcBorders>
          </w:tcPr>
          <w:p w14:paraId="6B60BE24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37</w:t>
            </w:r>
          </w:p>
        </w:tc>
        <w:tc>
          <w:tcPr>
            <w:tcW w:w="1926" w:type="dxa"/>
            <w:tcBorders>
              <w:bottom w:val="nil"/>
            </w:tcBorders>
          </w:tcPr>
          <w:p w14:paraId="796B5386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206.81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15.51</w:t>
            </w:r>
          </w:p>
        </w:tc>
        <w:tc>
          <w:tcPr>
            <w:tcW w:w="1793" w:type="dxa"/>
            <w:tcBorders>
              <w:bottom w:val="nil"/>
            </w:tcBorders>
          </w:tcPr>
          <w:p w14:paraId="257043FA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6E01D4E7" w14:textId="77777777" w:rsidTr="00A05C7D">
        <w:trPr>
          <w:trHeight w:val="422"/>
        </w:trPr>
        <w:tc>
          <w:tcPr>
            <w:tcW w:w="2764" w:type="dxa"/>
            <w:tcBorders>
              <w:top w:val="nil"/>
              <w:bottom w:val="nil"/>
            </w:tcBorders>
            <w:vAlign w:val="center"/>
          </w:tcPr>
          <w:p w14:paraId="347EF762" w14:textId="48A7B88B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L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ymphatic node transfer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5E536CF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45744C43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14:paraId="199E6E80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38</w:t>
            </w:r>
          </w:p>
        </w:tc>
      </w:tr>
      <w:tr w:rsidR="00EC3FD5" w:rsidRPr="00EC3FD5" w14:paraId="4084187D" w14:textId="77777777" w:rsidTr="00A05C7D">
        <w:trPr>
          <w:trHeight w:val="422"/>
        </w:trPr>
        <w:tc>
          <w:tcPr>
            <w:tcW w:w="2764" w:type="dxa"/>
            <w:tcBorders>
              <w:top w:val="nil"/>
            </w:tcBorders>
            <w:vAlign w:val="center"/>
          </w:tcPr>
          <w:p w14:paraId="575188CB" w14:textId="20B07754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Yes</w:t>
            </w:r>
          </w:p>
        </w:tc>
        <w:tc>
          <w:tcPr>
            <w:tcW w:w="2588" w:type="dxa"/>
            <w:tcBorders>
              <w:top w:val="nil"/>
            </w:tcBorders>
          </w:tcPr>
          <w:p w14:paraId="6DF9BCB8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29</w:t>
            </w:r>
          </w:p>
        </w:tc>
        <w:tc>
          <w:tcPr>
            <w:tcW w:w="1926" w:type="dxa"/>
            <w:tcBorders>
              <w:top w:val="nil"/>
            </w:tcBorders>
          </w:tcPr>
          <w:p w14:paraId="20C9CB0B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207.67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±1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3.94</w:t>
            </w:r>
          </w:p>
        </w:tc>
        <w:tc>
          <w:tcPr>
            <w:tcW w:w="1793" w:type="dxa"/>
            <w:tcBorders>
              <w:top w:val="nil"/>
            </w:tcBorders>
          </w:tcPr>
          <w:p w14:paraId="787F238F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0C3C81AA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6AC50D9" w14:textId="085FECEB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No</w:t>
            </w:r>
          </w:p>
        </w:tc>
        <w:tc>
          <w:tcPr>
            <w:tcW w:w="2588" w:type="dxa"/>
          </w:tcPr>
          <w:p w14:paraId="3BA65BB7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3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</w:t>
            </w:r>
          </w:p>
        </w:tc>
        <w:tc>
          <w:tcPr>
            <w:tcW w:w="1926" w:type="dxa"/>
          </w:tcPr>
          <w:p w14:paraId="78194EDF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199.26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16.48</w:t>
            </w:r>
          </w:p>
        </w:tc>
        <w:tc>
          <w:tcPr>
            <w:tcW w:w="1793" w:type="dxa"/>
          </w:tcPr>
          <w:p w14:paraId="7DF3C794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FB53B1E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84704D8" w14:textId="1A897BBF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P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athological staging</w:t>
            </w:r>
          </w:p>
        </w:tc>
        <w:tc>
          <w:tcPr>
            <w:tcW w:w="2588" w:type="dxa"/>
          </w:tcPr>
          <w:p w14:paraId="27917AC8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132019DC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518CC02C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0.006</w:t>
            </w:r>
          </w:p>
        </w:tc>
      </w:tr>
      <w:tr w:rsidR="00EC3FD5" w:rsidRPr="00EC3FD5" w14:paraId="4AA471BE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6A9AD4B" w14:textId="77777777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</w:t>
            </w:r>
          </w:p>
        </w:tc>
        <w:tc>
          <w:tcPr>
            <w:tcW w:w="2588" w:type="dxa"/>
          </w:tcPr>
          <w:p w14:paraId="3669BCFC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12</w:t>
            </w:r>
          </w:p>
        </w:tc>
        <w:tc>
          <w:tcPr>
            <w:tcW w:w="1926" w:type="dxa"/>
          </w:tcPr>
          <w:p w14:paraId="1183E5DE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195.49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±1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6.18</w:t>
            </w:r>
          </w:p>
        </w:tc>
        <w:tc>
          <w:tcPr>
            <w:tcW w:w="1793" w:type="dxa"/>
          </w:tcPr>
          <w:p w14:paraId="0C1632B8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436A0016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1AC6902" w14:textId="77777777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</w:t>
            </w:r>
          </w:p>
        </w:tc>
        <w:tc>
          <w:tcPr>
            <w:tcW w:w="2588" w:type="dxa"/>
          </w:tcPr>
          <w:p w14:paraId="6E45232D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28</w:t>
            </w:r>
          </w:p>
        </w:tc>
        <w:tc>
          <w:tcPr>
            <w:tcW w:w="1926" w:type="dxa"/>
          </w:tcPr>
          <w:p w14:paraId="6D63710D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200.55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13.51</w:t>
            </w:r>
          </w:p>
        </w:tc>
        <w:tc>
          <w:tcPr>
            <w:tcW w:w="1793" w:type="dxa"/>
          </w:tcPr>
          <w:p w14:paraId="1AF4FBBB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0BADD0BA" w14:textId="77777777" w:rsidTr="00A05C7D">
        <w:trPr>
          <w:trHeight w:val="422"/>
        </w:trPr>
        <w:tc>
          <w:tcPr>
            <w:tcW w:w="2764" w:type="dxa"/>
            <w:tcBorders>
              <w:bottom w:val="single" w:sz="8" w:space="0" w:color="auto"/>
            </w:tcBorders>
            <w:vAlign w:val="center"/>
          </w:tcPr>
          <w:p w14:paraId="54922CF3" w14:textId="77777777" w:rsidR="00EC3FD5" w:rsidRPr="00EC3FD5" w:rsidRDefault="00EC3FD5" w:rsidP="00A05C7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III</w:t>
            </w:r>
          </w:p>
        </w:tc>
        <w:tc>
          <w:tcPr>
            <w:tcW w:w="2588" w:type="dxa"/>
            <w:tcBorders>
              <w:bottom w:val="single" w:sz="8" w:space="0" w:color="auto"/>
            </w:tcBorders>
          </w:tcPr>
          <w:p w14:paraId="06D341C5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</w:t>
            </w: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718ECDB9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11.92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15.23</w:t>
            </w:r>
          </w:p>
        </w:tc>
        <w:tc>
          <w:tcPr>
            <w:tcW w:w="1793" w:type="dxa"/>
            <w:tcBorders>
              <w:bottom w:val="single" w:sz="8" w:space="0" w:color="auto"/>
            </w:tcBorders>
          </w:tcPr>
          <w:p w14:paraId="0E772407" w14:textId="77777777" w:rsidR="00EC3FD5" w:rsidRPr="00EC3FD5" w:rsidRDefault="00EC3FD5" w:rsidP="00A05C7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</w:tbl>
    <w:p w14:paraId="262D1B2E" w14:textId="77777777" w:rsidR="00EC3FD5" w:rsidRPr="00EC3FD5" w:rsidRDefault="00EC3FD5" w:rsidP="00EC3FD5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Cs w:val="21"/>
          <w:lang w:bidi="en-US"/>
        </w:rPr>
      </w:pPr>
    </w:p>
    <w:p w14:paraId="63557D42" w14:textId="4E6ACA8C" w:rsidR="00EC3FD5" w:rsidRPr="00EC3FD5" w:rsidRDefault="00EC3FD5" w:rsidP="00EC3FD5">
      <w:pPr>
        <w:spacing w:line="360" w:lineRule="auto"/>
        <w:ind w:firstLineChars="900" w:firstLine="1890"/>
        <w:jc w:val="center"/>
        <w:rPr>
          <w:rFonts w:ascii="Times New Roman" w:eastAsia="宋体" w:hAnsi="Times New Roman" w:cs="Times New Roman"/>
          <w:color w:val="000000"/>
          <w:szCs w:val="21"/>
          <w:lang w:bidi="en-US"/>
        </w:rPr>
      </w:pPr>
      <w:r w:rsidRPr="00EC3FD5">
        <w:rPr>
          <w:rFonts w:ascii="Times New Roman" w:eastAsia="宋体" w:hAnsi="Times New Roman" w:cs="Times New Roman"/>
          <w:color w:val="000000"/>
          <w:szCs w:val="21"/>
          <w:lang w:bidi="en-US"/>
        </w:rPr>
        <w:t xml:space="preserve">Analysis of </w:t>
      </w:r>
      <w:r w:rsidRPr="00EC3FD5">
        <w:rPr>
          <w:rFonts w:ascii="Times New Roman" w:eastAsia="宋体" w:hAnsi="Times New Roman" w:cs="Times New Roman" w:hint="eastAsia"/>
          <w:color w:val="000000"/>
          <w:szCs w:val="21"/>
          <w:lang w:bidi="en-US"/>
        </w:rPr>
        <w:t>MPO</w:t>
      </w:r>
      <w:r w:rsidRPr="00EC3FD5">
        <w:rPr>
          <w:rFonts w:ascii="Times New Roman" w:eastAsia="宋体" w:hAnsi="Times New Roman" w:cs="Times New Roman"/>
          <w:color w:val="000000"/>
          <w:szCs w:val="21"/>
          <w:lang w:bidi="en-US"/>
        </w:rPr>
        <w:t xml:space="preserve"> Levels in the ESCC Patient Group</w:t>
      </w:r>
    </w:p>
    <w:tbl>
      <w:tblPr>
        <w:tblStyle w:val="ae"/>
        <w:tblW w:w="907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588"/>
        <w:gridCol w:w="1926"/>
        <w:gridCol w:w="1793"/>
      </w:tblGrid>
      <w:tr w:rsidR="00EC3FD5" w:rsidRPr="00EC3FD5" w14:paraId="6E93A83E" w14:textId="77777777" w:rsidTr="00A05C7D">
        <w:trPr>
          <w:trHeight w:val="479"/>
        </w:trPr>
        <w:tc>
          <w:tcPr>
            <w:tcW w:w="2764" w:type="dxa"/>
            <w:tcBorders>
              <w:top w:val="single" w:sz="8" w:space="0" w:color="auto"/>
              <w:bottom w:val="single" w:sz="4" w:space="0" w:color="auto"/>
            </w:tcBorders>
          </w:tcPr>
          <w:p w14:paraId="7107658B" w14:textId="48BB3216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  <w:t>Characteristic</w:t>
            </w:r>
          </w:p>
        </w:tc>
        <w:tc>
          <w:tcPr>
            <w:tcW w:w="2588" w:type="dxa"/>
            <w:tcBorders>
              <w:top w:val="single" w:sz="8" w:space="0" w:color="auto"/>
              <w:bottom w:val="single" w:sz="4" w:space="0" w:color="auto"/>
            </w:tcBorders>
          </w:tcPr>
          <w:p w14:paraId="43CF69C0" w14:textId="71725B4D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No. of cases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4" w:space="0" w:color="auto"/>
            </w:tcBorders>
          </w:tcPr>
          <w:p w14:paraId="0718C617" w14:textId="730C4594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MPO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4" w:space="0" w:color="auto"/>
            </w:tcBorders>
          </w:tcPr>
          <w:p w14:paraId="5C7423F0" w14:textId="01916045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szCs w:val="21"/>
                <w:lang w:bidi="en-US"/>
              </w:rPr>
              <w:t>P-value</w:t>
            </w:r>
          </w:p>
        </w:tc>
      </w:tr>
      <w:tr w:rsidR="00EC3FD5" w:rsidRPr="00EC3FD5" w14:paraId="6B6228FE" w14:textId="77777777" w:rsidTr="00A05C7D">
        <w:trPr>
          <w:trHeight w:val="422"/>
        </w:trPr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14:paraId="31AA4E9B" w14:textId="56A8CF86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Gender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6D96625A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3D4812ED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10AEE3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0.223</w:t>
            </w:r>
          </w:p>
        </w:tc>
      </w:tr>
      <w:tr w:rsidR="00EC3FD5" w:rsidRPr="00EC3FD5" w14:paraId="58220BDC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FCB9721" w14:textId="748C8B36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Male</w:t>
            </w:r>
          </w:p>
        </w:tc>
        <w:tc>
          <w:tcPr>
            <w:tcW w:w="2588" w:type="dxa"/>
          </w:tcPr>
          <w:p w14:paraId="3071946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36</w:t>
            </w:r>
          </w:p>
        </w:tc>
        <w:tc>
          <w:tcPr>
            <w:tcW w:w="1926" w:type="dxa"/>
          </w:tcPr>
          <w:p w14:paraId="1056C48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2.38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2.58</w:t>
            </w:r>
          </w:p>
        </w:tc>
        <w:tc>
          <w:tcPr>
            <w:tcW w:w="1793" w:type="dxa"/>
          </w:tcPr>
          <w:p w14:paraId="6BBD4C39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9F86C3A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D2DD928" w14:textId="0C1854F9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Female</w:t>
            </w:r>
          </w:p>
        </w:tc>
        <w:tc>
          <w:tcPr>
            <w:tcW w:w="2588" w:type="dxa"/>
          </w:tcPr>
          <w:p w14:paraId="52F08C0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4</w:t>
            </w:r>
          </w:p>
        </w:tc>
        <w:tc>
          <w:tcPr>
            <w:tcW w:w="1926" w:type="dxa"/>
          </w:tcPr>
          <w:p w14:paraId="7138C0B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3.29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3.07</w:t>
            </w:r>
          </w:p>
        </w:tc>
        <w:tc>
          <w:tcPr>
            <w:tcW w:w="1793" w:type="dxa"/>
          </w:tcPr>
          <w:p w14:paraId="2946BE1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73B8CA4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6A5CB30D" w14:textId="096A5352" w:rsidR="00EC3FD5" w:rsidRPr="00EC3FD5" w:rsidRDefault="00EC3FD5" w:rsidP="00EC3FD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Age (years)</w:t>
            </w:r>
          </w:p>
        </w:tc>
        <w:tc>
          <w:tcPr>
            <w:tcW w:w="2588" w:type="dxa"/>
          </w:tcPr>
          <w:p w14:paraId="014DEC9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257A21C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596F206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15</w:t>
            </w:r>
          </w:p>
        </w:tc>
      </w:tr>
      <w:tr w:rsidR="00EC3FD5" w:rsidRPr="00EC3FD5" w14:paraId="16C2D4EB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628F309D" w14:textId="78758224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≤60</w:t>
            </w:r>
          </w:p>
        </w:tc>
        <w:tc>
          <w:tcPr>
            <w:tcW w:w="2588" w:type="dxa"/>
          </w:tcPr>
          <w:p w14:paraId="2A48EA5A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22</w:t>
            </w:r>
          </w:p>
        </w:tc>
        <w:tc>
          <w:tcPr>
            <w:tcW w:w="1926" w:type="dxa"/>
          </w:tcPr>
          <w:p w14:paraId="4A53471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21.6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2.11</w:t>
            </w:r>
          </w:p>
        </w:tc>
        <w:tc>
          <w:tcPr>
            <w:tcW w:w="1793" w:type="dxa"/>
          </w:tcPr>
          <w:p w14:paraId="77DA8F9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0F573483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4B6EFF08" w14:textId="7DA58E9F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&gt;60</w:t>
            </w:r>
          </w:p>
        </w:tc>
        <w:tc>
          <w:tcPr>
            <w:tcW w:w="2588" w:type="dxa"/>
          </w:tcPr>
          <w:p w14:paraId="7C3AB09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38</w:t>
            </w:r>
          </w:p>
        </w:tc>
        <w:tc>
          <w:tcPr>
            <w:tcW w:w="1926" w:type="dxa"/>
          </w:tcPr>
          <w:p w14:paraId="7294A2A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23.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40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±2.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96</w:t>
            </w:r>
          </w:p>
        </w:tc>
        <w:tc>
          <w:tcPr>
            <w:tcW w:w="1793" w:type="dxa"/>
          </w:tcPr>
          <w:p w14:paraId="4B3019B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D221620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1F862D74" w14:textId="43B9836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Tumor length diameter (cm)</w:t>
            </w:r>
          </w:p>
        </w:tc>
        <w:tc>
          <w:tcPr>
            <w:tcW w:w="2588" w:type="dxa"/>
          </w:tcPr>
          <w:p w14:paraId="798A86E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5265CB2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263011A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&lt;0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.001</w:t>
            </w:r>
          </w:p>
        </w:tc>
      </w:tr>
      <w:tr w:rsidR="00EC3FD5" w:rsidRPr="00EC3FD5" w14:paraId="0E1A0810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3FB79707" w14:textId="07472D81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&lt;3</w:t>
            </w:r>
          </w:p>
        </w:tc>
        <w:tc>
          <w:tcPr>
            <w:tcW w:w="2588" w:type="dxa"/>
          </w:tcPr>
          <w:p w14:paraId="0129B36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</w:t>
            </w:r>
          </w:p>
        </w:tc>
        <w:tc>
          <w:tcPr>
            <w:tcW w:w="1926" w:type="dxa"/>
          </w:tcPr>
          <w:p w14:paraId="37D3167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20.99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2.02</w:t>
            </w:r>
          </w:p>
        </w:tc>
        <w:tc>
          <w:tcPr>
            <w:tcW w:w="1793" w:type="dxa"/>
          </w:tcPr>
          <w:p w14:paraId="3811634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76CF136B" w14:textId="77777777" w:rsidTr="00A05C7D">
        <w:trPr>
          <w:trHeight w:val="422"/>
        </w:trPr>
        <w:tc>
          <w:tcPr>
            <w:tcW w:w="2764" w:type="dxa"/>
            <w:tcBorders>
              <w:bottom w:val="nil"/>
            </w:tcBorders>
            <w:vAlign w:val="center"/>
          </w:tcPr>
          <w:p w14:paraId="17B417EB" w14:textId="0E4CE9AB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≥3</w:t>
            </w:r>
          </w:p>
        </w:tc>
        <w:tc>
          <w:tcPr>
            <w:tcW w:w="2588" w:type="dxa"/>
            <w:tcBorders>
              <w:bottom w:val="nil"/>
            </w:tcBorders>
          </w:tcPr>
          <w:p w14:paraId="73065E7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37</w:t>
            </w:r>
          </w:p>
        </w:tc>
        <w:tc>
          <w:tcPr>
            <w:tcW w:w="1926" w:type="dxa"/>
            <w:tcBorders>
              <w:bottom w:val="nil"/>
            </w:tcBorders>
          </w:tcPr>
          <w:p w14:paraId="56641CF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23.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73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±2.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82</w:t>
            </w:r>
          </w:p>
        </w:tc>
        <w:tc>
          <w:tcPr>
            <w:tcW w:w="1793" w:type="dxa"/>
            <w:tcBorders>
              <w:bottom w:val="nil"/>
            </w:tcBorders>
          </w:tcPr>
          <w:p w14:paraId="59B7AF5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6EDA69EC" w14:textId="77777777" w:rsidTr="00A05C7D">
        <w:trPr>
          <w:trHeight w:val="422"/>
        </w:trPr>
        <w:tc>
          <w:tcPr>
            <w:tcW w:w="2764" w:type="dxa"/>
            <w:tcBorders>
              <w:top w:val="nil"/>
              <w:bottom w:val="nil"/>
            </w:tcBorders>
            <w:vAlign w:val="center"/>
          </w:tcPr>
          <w:p w14:paraId="0128D627" w14:textId="00EC813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L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ymphatic node transfer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6AC476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6A3BD47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14:paraId="1453D33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13</w:t>
            </w:r>
          </w:p>
        </w:tc>
      </w:tr>
      <w:tr w:rsidR="00EC3FD5" w:rsidRPr="00EC3FD5" w14:paraId="3D7308B3" w14:textId="77777777" w:rsidTr="00A05C7D">
        <w:trPr>
          <w:trHeight w:val="422"/>
        </w:trPr>
        <w:tc>
          <w:tcPr>
            <w:tcW w:w="2764" w:type="dxa"/>
            <w:tcBorders>
              <w:top w:val="nil"/>
            </w:tcBorders>
            <w:vAlign w:val="center"/>
          </w:tcPr>
          <w:p w14:paraId="4C1E827D" w14:textId="22EC7EFB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lastRenderedPageBreak/>
              <w:t>Yes</w:t>
            </w:r>
          </w:p>
        </w:tc>
        <w:tc>
          <w:tcPr>
            <w:tcW w:w="2588" w:type="dxa"/>
            <w:tcBorders>
              <w:top w:val="nil"/>
            </w:tcBorders>
          </w:tcPr>
          <w:p w14:paraId="4980C3B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29</w:t>
            </w:r>
          </w:p>
        </w:tc>
        <w:tc>
          <w:tcPr>
            <w:tcW w:w="1926" w:type="dxa"/>
            <w:tcBorders>
              <w:top w:val="nil"/>
            </w:tcBorders>
          </w:tcPr>
          <w:p w14:paraId="6BE0EFD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23.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66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±2.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86</w:t>
            </w:r>
          </w:p>
        </w:tc>
        <w:tc>
          <w:tcPr>
            <w:tcW w:w="1793" w:type="dxa"/>
            <w:tcBorders>
              <w:top w:val="nil"/>
            </w:tcBorders>
          </w:tcPr>
          <w:p w14:paraId="2F5DD2F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46684909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12192FF" w14:textId="7B039300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No</w:t>
            </w:r>
          </w:p>
        </w:tc>
        <w:tc>
          <w:tcPr>
            <w:tcW w:w="2588" w:type="dxa"/>
          </w:tcPr>
          <w:p w14:paraId="0010FD8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3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</w:t>
            </w:r>
          </w:p>
        </w:tc>
        <w:tc>
          <w:tcPr>
            <w:tcW w:w="1926" w:type="dxa"/>
          </w:tcPr>
          <w:p w14:paraId="26DBFDEA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1.89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2.49</w:t>
            </w:r>
          </w:p>
        </w:tc>
        <w:tc>
          <w:tcPr>
            <w:tcW w:w="1793" w:type="dxa"/>
          </w:tcPr>
          <w:p w14:paraId="60A8CA5D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500F0139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9C6A800" w14:textId="3FE44D16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P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athological staging</w:t>
            </w:r>
          </w:p>
        </w:tc>
        <w:tc>
          <w:tcPr>
            <w:tcW w:w="2588" w:type="dxa"/>
          </w:tcPr>
          <w:p w14:paraId="4527D7A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2488D85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30E1588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&lt;0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.001</w:t>
            </w:r>
          </w:p>
        </w:tc>
      </w:tr>
      <w:tr w:rsidR="00EC3FD5" w:rsidRPr="00EC3FD5" w14:paraId="2E122023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6AAEC60A" w14:textId="01E928CD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</w:t>
            </w:r>
          </w:p>
        </w:tc>
        <w:tc>
          <w:tcPr>
            <w:tcW w:w="2588" w:type="dxa"/>
          </w:tcPr>
          <w:p w14:paraId="4DF061C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12</w:t>
            </w:r>
          </w:p>
        </w:tc>
        <w:tc>
          <w:tcPr>
            <w:tcW w:w="1926" w:type="dxa"/>
          </w:tcPr>
          <w:p w14:paraId="19E3B13D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20.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70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±1.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87</w:t>
            </w:r>
          </w:p>
        </w:tc>
        <w:tc>
          <w:tcPr>
            <w:tcW w:w="1793" w:type="dxa"/>
          </w:tcPr>
          <w:p w14:paraId="4F132F8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5E5E290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867A201" w14:textId="677CD6EC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</w:t>
            </w:r>
          </w:p>
        </w:tc>
        <w:tc>
          <w:tcPr>
            <w:tcW w:w="2588" w:type="dxa"/>
          </w:tcPr>
          <w:p w14:paraId="0ABEB83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28</w:t>
            </w:r>
          </w:p>
        </w:tc>
        <w:tc>
          <w:tcPr>
            <w:tcW w:w="1926" w:type="dxa"/>
          </w:tcPr>
          <w:p w14:paraId="51ACC94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1.92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±1.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80</w:t>
            </w:r>
          </w:p>
        </w:tc>
        <w:tc>
          <w:tcPr>
            <w:tcW w:w="1793" w:type="dxa"/>
          </w:tcPr>
          <w:p w14:paraId="6CB2795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38C405A7" w14:textId="77777777" w:rsidTr="00A05C7D">
        <w:trPr>
          <w:trHeight w:val="422"/>
        </w:trPr>
        <w:tc>
          <w:tcPr>
            <w:tcW w:w="2764" w:type="dxa"/>
            <w:tcBorders>
              <w:bottom w:val="single" w:sz="8" w:space="0" w:color="auto"/>
            </w:tcBorders>
            <w:vAlign w:val="center"/>
          </w:tcPr>
          <w:p w14:paraId="2F316DC7" w14:textId="3C427280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III</w:t>
            </w:r>
          </w:p>
        </w:tc>
        <w:tc>
          <w:tcPr>
            <w:tcW w:w="2588" w:type="dxa"/>
            <w:tcBorders>
              <w:bottom w:val="single" w:sz="8" w:space="0" w:color="auto"/>
            </w:tcBorders>
          </w:tcPr>
          <w:p w14:paraId="164D3F5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</w:t>
            </w: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14:paraId="2C84A4F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25.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12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±2.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84</w:t>
            </w:r>
          </w:p>
        </w:tc>
        <w:tc>
          <w:tcPr>
            <w:tcW w:w="1793" w:type="dxa"/>
            <w:tcBorders>
              <w:bottom w:val="single" w:sz="8" w:space="0" w:color="auto"/>
            </w:tcBorders>
          </w:tcPr>
          <w:p w14:paraId="77BA14F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</w:tbl>
    <w:p w14:paraId="083E0FE1" w14:textId="77777777" w:rsidR="00EC3FD5" w:rsidRDefault="00EC3FD5" w:rsidP="00EC3FD5">
      <w:pPr>
        <w:spacing w:line="360" w:lineRule="auto"/>
        <w:ind w:firstLineChars="900" w:firstLine="1890"/>
        <w:rPr>
          <w:rFonts w:ascii="Times New Roman" w:eastAsia="宋体" w:hAnsi="Times New Roman" w:cs="Times New Roman"/>
          <w:color w:val="000000"/>
          <w:szCs w:val="21"/>
          <w:lang w:bidi="en-US"/>
        </w:rPr>
      </w:pPr>
    </w:p>
    <w:p w14:paraId="1D5CA640" w14:textId="47183F38" w:rsidR="00EC3FD5" w:rsidRPr="00EC3FD5" w:rsidRDefault="00EC3FD5" w:rsidP="00EC3FD5">
      <w:pPr>
        <w:spacing w:line="360" w:lineRule="auto"/>
        <w:ind w:firstLineChars="900" w:firstLine="1890"/>
        <w:rPr>
          <w:rFonts w:ascii="Times New Roman" w:eastAsia="宋体" w:hAnsi="Times New Roman" w:cs="Times New Roman"/>
          <w:color w:val="000000"/>
          <w:szCs w:val="21"/>
          <w:lang w:bidi="en-US"/>
        </w:rPr>
      </w:pPr>
      <w:r w:rsidRPr="00EC3FD5">
        <w:rPr>
          <w:rFonts w:ascii="Times New Roman" w:eastAsia="宋体" w:hAnsi="Times New Roman" w:cs="Times New Roman"/>
          <w:color w:val="000000"/>
          <w:szCs w:val="21"/>
          <w:lang w:bidi="en-US"/>
        </w:rPr>
        <w:t xml:space="preserve">Analysis of </w:t>
      </w:r>
      <w:r w:rsidRPr="00EC3FD5">
        <w:rPr>
          <w:rFonts w:ascii="Times New Roman" w:eastAsia="宋体" w:hAnsi="Times New Roman" w:cs="Times New Roman" w:hint="eastAsia"/>
          <w:color w:val="000000"/>
          <w:szCs w:val="21"/>
          <w:lang w:bidi="en-US"/>
        </w:rPr>
        <w:t>NE</w:t>
      </w:r>
      <w:r w:rsidRPr="00EC3FD5">
        <w:rPr>
          <w:rFonts w:ascii="Times New Roman" w:eastAsia="宋体" w:hAnsi="Times New Roman" w:cs="Times New Roman"/>
          <w:color w:val="000000"/>
          <w:szCs w:val="21"/>
          <w:lang w:bidi="en-US"/>
        </w:rPr>
        <w:t xml:space="preserve"> Levels in the ESCC Patient Group</w:t>
      </w:r>
    </w:p>
    <w:tbl>
      <w:tblPr>
        <w:tblStyle w:val="ae"/>
        <w:tblW w:w="907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588"/>
        <w:gridCol w:w="1926"/>
        <w:gridCol w:w="1793"/>
      </w:tblGrid>
      <w:tr w:rsidR="00EC3FD5" w:rsidRPr="00EC3FD5" w14:paraId="65C9C655" w14:textId="77777777" w:rsidTr="00A05C7D">
        <w:trPr>
          <w:trHeight w:val="479"/>
        </w:trPr>
        <w:tc>
          <w:tcPr>
            <w:tcW w:w="2764" w:type="dxa"/>
            <w:tcBorders>
              <w:top w:val="single" w:sz="8" w:space="0" w:color="auto"/>
              <w:bottom w:val="single" w:sz="4" w:space="0" w:color="auto"/>
            </w:tcBorders>
          </w:tcPr>
          <w:p w14:paraId="0D3D0691" w14:textId="6005D60C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lang w:bidi="en-US"/>
              </w:rPr>
              <w:t>Characteristic</w:t>
            </w:r>
          </w:p>
        </w:tc>
        <w:tc>
          <w:tcPr>
            <w:tcW w:w="2588" w:type="dxa"/>
            <w:tcBorders>
              <w:top w:val="single" w:sz="8" w:space="0" w:color="auto"/>
              <w:bottom w:val="single" w:sz="4" w:space="0" w:color="auto"/>
            </w:tcBorders>
          </w:tcPr>
          <w:p w14:paraId="7931A451" w14:textId="7A94FF13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No. of cases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4" w:space="0" w:color="auto"/>
            </w:tcBorders>
          </w:tcPr>
          <w:p w14:paraId="0079A7BF" w14:textId="46BC4605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bidi="en-US"/>
              </w:rPr>
              <w:t>NE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4" w:space="0" w:color="auto"/>
            </w:tcBorders>
          </w:tcPr>
          <w:p w14:paraId="562508A7" w14:textId="22B61011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szCs w:val="21"/>
                <w:lang w:bidi="en-US"/>
              </w:rPr>
              <w:t>P-value</w:t>
            </w:r>
          </w:p>
        </w:tc>
      </w:tr>
      <w:tr w:rsidR="00EC3FD5" w:rsidRPr="00EC3FD5" w14:paraId="55513086" w14:textId="77777777" w:rsidTr="00A05C7D">
        <w:trPr>
          <w:trHeight w:val="422"/>
        </w:trPr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14:paraId="08CAA41E" w14:textId="4049EEEE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Gender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6106C25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B59E98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2360D82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104</w:t>
            </w:r>
          </w:p>
        </w:tc>
      </w:tr>
      <w:tr w:rsidR="00EC3FD5" w:rsidRPr="00EC3FD5" w14:paraId="1E760DB8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26BF7526" w14:textId="4EADBDAE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Male</w:t>
            </w:r>
          </w:p>
        </w:tc>
        <w:tc>
          <w:tcPr>
            <w:tcW w:w="2588" w:type="dxa"/>
          </w:tcPr>
          <w:p w14:paraId="19FDFEE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36</w:t>
            </w:r>
          </w:p>
        </w:tc>
        <w:tc>
          <w:tcPr>
            <w:tcW w:w="1926" w:type="dxa"/>
          </w:tcPr>
          <w:p w14:paraId="4029DF4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1.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56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±0.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50</w:t>
            </w:r>
          </w:p>
        </w:tc>
        <w:tc>
          <w:tcPr>
            <w:tcW w:w="1793" w:type="dxa"/>
          </w:tcPr>
          <w:p w14:paraId="2167996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770AB32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31F90FE1" w14:textId="4F1F2DB4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Female</w:t>
            </w:r>
          </w:p>
        </w:tc>
        <w:tc>
          <w:tcPr>
            <w:tcW w:w="2588" w:type="dxa"/>
          </w:tcPr>
          <w:p w14:paraId="3AE301E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4</w:t>
            </w:r>
          </w:p>
        </w:tc>
        <w:tc>
          <w:tcPr>
            <w:tcW w:w="1926" w:type="dxa"/>
          </w:tcPr>
          <w:p w14:paraId="31CBF81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1.81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±0.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67</w:t>
            </w:r>
          </w:p>
        </w:tc>
        <w:tc>
          <w:tcPr>
            <w:tcW w:w="1793" w:type="dxa"/>
          </w:tcPr>
          <w:p w14:paraId="78F9850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191134C9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58644E3E" w14:textId="1773320A" w:rsidR="00EC3FD5" w:rsidRPr="00EC3FD5" w:rsidRDefault="00EC3FD5" w:rsidP="00EC3FD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Age (years)</w:t>
            </w:r>
          </w:p>
        </w:tc>
        <w:tc>
          <w:tcPr>
            <w:tcW w:w="2588" w:type="dxa"/>
          </w:tcPr>
          <w:p w14:paraId="1B1A796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61AFB52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2CC4E85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11</w:t>
            </w:r>
          </w:p>
        </w:tc>
      </w:tr>
      <w:tr w:rsidR="00EC3FD5" w:rsidRPr="00EC3FD5" w14:paraId="618D9C8B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4422AFD4" w14:textId="52609C37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≤60</w:t>
            </w:r>
          </w:p>
        </w:tc>
        <w:tc>
          <w:tcPr>
            <w:tcW w:w="2588" w:type="dxa"/>
          </w:tcPr>
          <w:p w14:paraId="01C0235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22</w:t>
            </w:r>
          </w:p>
        </w:tc>
        <w:tc>
          <w:tcPr>
            <w:tcW w:w="1926" w:type="dxa"/>
          </w:tcPr>
          <w:p w14:paraId="4317C95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1.42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0.45</w:t>
            </w:r>
          </w:p>
        </w:tc>
        <w:tc>
          <w:tcPr>
            <w:tcW w:w="1793" w:type="dxa"/>
          </w:tcPr>
          <w:p w14:paraId="0293220A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5CE10CC6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10BB6235" w14:textId="7BB5B962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&gt;60</w:t>
            </w:r>
          </w:p>
        </w:tc>
        <w:tc>
          <w:tcPr>
            <w:tcW w:w="2588" w:type="dxa"/>
          </w:tcPr>
          <w:p w14:paraId="7FB3505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38</w:t>
            </w:r>
          </w:p>
        </w:tc>
        <w:tc>
          <w:tcPr>
            <w:tcW w:w="1926" w:type="dxa"/>
          </w:tcPr>
          <w:p w14:paraId="1D1DDF3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1.80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0.60</w:t>
            </w:r>
          </w:p>
        </w:tc>
        <w:tc>
          <w:tcPr>
            <w:tcW w:w="1793" w:type="dxa"/>
          </w:tcPr>
          <w:p w14:paraId="1E09111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4711B2AD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40B3DFF9" w14:textId="6323FCD2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Tumor length diameter (cm)</w:t>
            </w:r>
          </w:p>
        </w:tc>
        <w:tc>
          <w:tcPr>
            <w:tcW w:w="2588" w:type="dxa"/>
          </w:tcPr>
          <w:p w14:paraId="4FA41757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6520542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244A0795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017</w:t>
            </w:r>
          </w:p>
        </w:tc>
      </w:tr>
      <w:tr w:rsidR="00EC3FD5" w:rsidRPr="00EC3FD5" w14:paraId="1B9C5E76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D005EA2" w14:textId="7ECED9AD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&lt;3</w:t>
            </w:r>
          </w:p>
        </w:tc>
        <w:tc>
          <w:tcPr>
            <w:tcW w:w="2588" w:type="dxa"/>
          </w:tcPr>
          <w:p w14:paraId="623B20C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2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</w:t>
            </w:r>
          </w:p>
        </w:tc>
        <w:tc>
          <w:tcPr>
            <w:tcW w:w="1926" w:type="dxa"/>
          </w:tcPr>
          <w:p w14:paraId="1165476A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1.44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0.48</w:t>
            </w:r>
          </w:p>
        </w:tc>
        <w:tc>
          <w:tcPr>
            <w:tcW w:w="1793" w:type="dxa"/>
          </w:tcPr>
          <w:p w14:paraId="75716E2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21240AC8" w14:textId="77777777" w:rsidTr="00A05C7D">
        <w:trPr>
          <w:trHeight w:val="422"/>
        </w:trPr>
        <w:tc>
          <w:tcPr>
            <w:tcW w:w="2764" w:type="dxa"/>
            <w:tcBorders>
              <w:bottom w:val="nil"/>
            </w:tcBorders>
            <w:vAlign w:val="center"/>
          </w:tcPr>
          <w:p w14:paraId="58E08BA3" w14:textId="6DC7756A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≥3</w:t>
            </w:r>
          </w:p>
        </w:tc>
        <w:tc>
          <w:tcPr>
            <w:tcW w:w="2588" w:type="dxa"/>
            <w:tcBorders>
              <w:bottom w:val="nil"/>
            </w:tcBorders>
          </w:tcPr>
          <w:p w14:paraId="3959E3F3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37</w:t>
            </w:r>
          </w:p>
        </w:tc>
        <w:tc>
          <w:tcPr>
            <w:tcW w:w="1926" w:type="dxa"/>
            <w:tcBorders>
              <w:bottom w:val="nil"/>
            </w:tcBorders>
          </w:tcPr>
          <w:p w14:paraId="488AC52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1.80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0.60</w:t>
            </w:r>
          </w:p>
        </w:tc>
        <w:tc>
          <w:tcPr>
            <w:tcW w:w="1793" w:type="dxa"/>
            <w:tcBorders>
              <w:bottom w:val="nil"/>
            </w:tcBorders>
          </w:tcPr>
          <w:p w14:paraId="0EBA6E3E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328AB674" w14:textId="77777777" w:rsidTr="00A05C7D">
        <w:trPr>
          <w:trHeight w:val="422"/>
        </w:trPr>
        <w:tc>
          <w:tcPr>
            <w:tcW w:w="2764" w:type="dxa"/>
            <w:tcBorders>
              <w:top w:val="nil"/>
              <w:bottom w:val="nil"/>
            </w:tcBorders>
            <w:vAlign w:val="center"/>
          </w:tcPr>
          <w:p w14:paraId="7EBE4E5A" w14:textId="7A2B85EF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L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ymphatic node transfer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5D0DFA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19203D5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14:paraId="04DD22B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.003</w:t>
            </w:r>
          </w:p>
        </w:tc>
      </w:tr>
      <w:tr w:rsidR="00EC3FD5" w:rsidRPr="00EC3FD5" w14:paraId="4D07BDA0" w14:textId="77777777" w:rsidTr="00A05C7D">
        <w:trPr>
          <w:trHeight w:val="422"/>
        </w:trPr>
        <w:tc>
          <w:tcPr>
            <w:tcW w:w="2764" w:type="dxa"/>
            <w:tcBorders>
              <w:top w:val="nil"/>
            </w:tcBorders>
            <w:vAlign w:val="center"/>
          </w:tcPr>
          <w:p w14:paraId="0E865B68" w14:textId="046B4A03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Yes</w:t>
            </w:r>
          </w:p>
        </w:tc>
        <w:tc>
          <w:tcPr>
            <w:tcW w:w="2588" w:type="dxa"/>
            <w:tcBorders>
              <w:top w:val="nil"/>
            </w:tcBorders>
          </w:tcPr>
          <w:p w14:paraId="536D616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29</w:t>
            </w:r>
          </w:p>
        </w:tc>
        <w:tc>
          <w:tcPr>
            <w:tcW w:w="1926" w:type="dxa"/>
            <w:tcBorders>
              <w:top w:val="nil"/>
            </w:tcBorders>
          </w:tcPr>
          <w:p w14:paraId="263E5DDF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1.89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0.59</w:t>
            </w:r>
          </w:p>
        </w:tc>
        <w:tc>
          <w:tcPr>
            <w:tcW w:w="1793" w:type="dxa"/>
            <w:tcBorders>
              <w:top w:val="nil"/>
            </w:tcBorders>
          </w:tcPr>
          <w:p w14:paraId="41A4095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717E7944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3D028D99" w14:textId="48E4D7E5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No</w:t>
            </w:r>
          </w:p>
        </w:tc>
        <w:tc>
          <w:tcPr>
            <w:tcW w:w="2588" w:type="dxa"/>
          </w:tcPr>
          <w:p w14:paraId="25FF04B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3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</w:t>
            </w:r>
          </w:p>
        </w:tc>
        <w:tc>
          <w:tcPr>
            <w:tcW w:w="1926" w:type="dxa"/>
          </w:tcPr>
          <w:p w14:paraId="4363D989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1.45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0.49</w:t>
            </w:r>
          </w:p>
        </w:tc>
        <w:tc>
          <w:tcPr>
            <w:tcW w:w="1793" w:type="dxa"/>
          </w:tcPr>
          <w:p w14:paraId="689D317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220052D3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1BFF0EE8" w14:textId="15059B0B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P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athological staging</w:t>
            </w:r>
          </w:p>
        </w:tc>
        <w:tc>
          <w:tcPr>
            <w:tcW w:w="2588" w:type="dxa"/>
          </w:tcPr>
          <w:p w14:paraId="22EB8EA9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926" w:type="dxa"/>
          </w:tcPr>
          <w:p w14:paraId="41CC9B99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  <w:tc>
          <w:tcPr>
            <w:tcW w:w="1793" w:type="dxa"/>
          </w:tcPr>
          <w:p w14:paraId="617A0AE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0.039</w:t>
            </w:r>
          </w:p>
        </w:tc>
      </w:tr>
      <w:tr w:rsidR="00EC3FD5" w:rsidRPr="00EC3FD5" w14:paraId="10509D32" w14:textId="77777777" w:rsidTr="00A05C7D">
        <w:trPr>
          <w:trHeight w:val="422"/>
        </w:trPr>
        <w:tc>
          <w:tcPr>
            <w:tcW w:w="2764" w:type="dxa"/>
            <w:vAlign w:val="center"/>
          </w:tcPr>
          <w:p w14:paraId="01763083" w14:textId="5CE4DEA9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</w:t>
            </w:r>
          </w:p>
        </w:tc>
        <w:tc>
          <w:tcPr>
            <w:tcW w:w="2588" w:type="dxa"/>
          </w:tcPr>
          <w:p w14:paraId="2E2FCC7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12</w:t>
            </w:r>
          </w:p>
        </w:tc>
        <w:tc>
          <w:tcPr>
            <w:tcW w:w="1926" w:type="dxa"/>
          </w:tcPr>
          <w:p w14:paraId="7AC4820B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1.39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0.35</w:t>
            </w:r>
          </w:p>
        </w:tc>
        <w:tc>
          <w:tcPr>
            <w:tcW w:w="1793" w:type="dxa"/>
          </w:tcPr>
          <w:p w14:paraId="5FBDD2E6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259CAD28" w14:textId="77777777" w:rsidTr="00EC3FD5">
        <w:trPr>
          <w:trHeight w:val="422"/>
        </w:trPr>
        <w:tc>
          <w:tcPr>
            <w:tcW w:w="2764" w:type="dxa"/>
            <w:tcBorders>
              <w:bottom w:val="nil"/>
            </w:tcBorders>
            <w:vAlign w:val="center"/>
          </w:tcPr>
          <w:p w14:paraId="7FAB4042" w14:textId="2BCD3B62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</w:t>
            </w:r>
          </w:p>
        </w:tc>
        <w:tc>
          <w:tcPr>
            <w:tcW w:w="2588" w:type="dxa"/>
            <w:tcBorders>
              <w:bottom w:val="nil"/>
            </w:tcBorders>
          </w:tcPr>
          <w:p w14:paraId="67CD0D8C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28</w:t>
            </w:r>
          </w:p>
        </w:tc>
        <w:tc>
          <w:tcPr>
            <w:tcW w:w="1926" w:type="dxa"/>
            <w:tcBorders>
              <w:bottom w:val="nil"/>
            </w:tcBorders>
          </w:tcPr>
          <w:p w14:paraId="408DB184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1.61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0.52</w:t>
            </w:r>
          </w:p>
        </w:tc>
        <w:tc>
          <w:tcPr>
            <w:tcW w:w="1793" w:type="dxa"/>
            <w:tcBorders>
              <w:bottom w:val="nil"/>
            </w:tcBorders>
          </w:tcPr>
          <w:p w14:paraId="16DFDFE2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  <w:tr w:rsidR="00EC3FD5" w:rsidRPr="00EC3FD5" w14:paraId="000BF9B6" w14:textId="77777777" w:rsidTr="00EC3FD5">
        <w:trPr>
          <w:trHeight w:val="422"/>
        </w:trPr>
        <w:tc>
          <w:tcPr>
            <w:tcW w:w="2764" w:type="dxa"/>
            <w:tcBorders>
              <w:top w:val="nil"/>
              <w:bottom w:val="single" w:sz="8" w:space="0" w:color="auto"/>
            </w:tcBorders>
            <w:vAlign w:val="center"/>
          </w:tcPr>
          <w:p w14:paraId="06AB9906" w14:textId="788E5410" w:rsidR="00EC3FD5" w:rsidRPr="00EC3FD5" w:rsidRDefault="00EC3FD5" w:rsidP="00EC3FD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III</w:t>
            </w:r>
          </w:p>
        </w:tc>
        <w:tc>
          <w:tcPr>
            <w:tcW w:w="2588" w:type="dxa"/>
            <w:tcBorders>
              <w:top w:val="nil"/>
              <w:bottom w:val="single" w:sz="8" w:space="0" w:color="auto"/>
            </w:tcBorders>
          </w:tcPr>
          <w:p w14:paraId="001A2538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20</w:t>
            </w:r>
          </w:p>
        </w:tc>
        <w:tc>
          <w:tcPr>
            <w:tcW w:w="1926" w:type="dxa"/>
            <w:tcBorders>
              <w:top w:val="nil"/>
              <w:bottom w:val="single" w:sz="8" w:space="0" w:color="auto"/>
            </w:tcBorders>
          </w:tcPr>
          <w:p w14:paraId="06128501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1.90</w:t>
            </w:r>
            <w:r w:rsidRPr="00EC3FD5"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  <w:t>±</w:t>
            </w:r>
            <w:r w:rsidRPr="00EC3FD5">
              <w:rPr>
                <w:rFonts w:ascii="Times New Roman" w:eastAsia="宋体" w:hAnsi="Times New Roman" w:cs="Times New Roman" w:hint="eastAsia"/>
                <w:color w:val="000000"/>
                <w:szCs w:val="21"/>
                <w:lang w:bidi="en-US"/>
              </w:rPr>
              <w:t>0.69</w:t>
            </w:r>
          </w:p>
        </w:tc>
        <w:tc>
          <w:tcPr>
            <w:tcW w:w="1793" w:type="dxa"/>
            <w:tcBorders>
              <w:top w:val="nil"/>
              <w:bottom w:val="single" w:sz="8" w:space="0" w:color="auto"/>
            </w:tcBorders>
          </w:tcPr>
          <w:p w14:paraId="0F851890" w14:textId="77777777" w:rsidR="00EC3FD5" w:rsidRPr="00EC3FD5" w:rsidRDefault="00EC3FD5" w:rsidP="00EC3FD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  <w:lang w:bidi="en-US"/>
              </w:rPr>
            </w:pPr>
          </w:p>
        </w:tc>
      </w:tr>
    </w:tbl>
    <w:p w14:paraId="7E328E93" w14:textId="77777777" w:rsidR="009B7121" w:rsidRPr="00EC3FD5" w:rsidRDefault="009B7121">
      <w:pPr>
        <w:rPr>
          <w:rFonts w:hint="eastAsia"/>
          <w:color w:val="000000"/>
        </w:rPr>
      </w:pPr>
    </w:p>
    <w:sectPr w:rsidR="009B7121" w:rsidRPr="00EC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D5"/>
    <w:rsid w:val="0012612B"/>
    <w:rsid w:val="009B7121"/>
    <w:rsid w:val="009D5B40"/>
    <w:rsid w:val="00C432E7"/>
    <w:rsid w:val="00EC0083"/>
    <w:rsid w:val="00EC3FD5"/>
    <w:rsid w:val="00ED4403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6399"/>
  <w15:chartTrackingRefBased/>
  <w15:docId w15:val="{5024FCBE-383C-4F86-9602-408FE8A6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3F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3FD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EC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子酱 洪</dc:creator>
  <cp:keywords/>
  <dc:description/>
  <cp:lastModifiedBy>子酱 洪</cp:lastModifiedBy>
  <cp:revision>1</cp:revision>
  <dcterms:created xsi:type="dcterms:W3CDTF">2025-02-26T01:35:00Z</dcterms:created>
  <dcterms:modified xsi:type="dcterms:W3CDTF">2025-02-26T01:45:00Z</dcterms:modified>
</cp:coreProperties>
</file>