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6781C" w14:textId="77777777" w:rsidR="00436044" w:rsidRPr="00420C9D" w:rsidRDefault="00436044" w:rsidP="00436044">
      <w:pPr>
        <w:pStyle w:val="Heading1"/>
        <w:rPr>
          <w:rFonts w:ascii="Calibri" w:hAnsi="Calibri" w:cs="Calibri"/>
          <w:b/>
          <w:sz w:val="22"/>
          <w:szCs w:val="22"/>
        </w:rPr>
      </w:pPr>
      <w:r w:rsidRPr="00420C9D">
        <w:rPr>
          <w:rFonts w:ascii="Calibri" w:hAnsi="Calibri" w:cs="Calibri"/>
          <w:b/>
          <w:sz w:val="22"/>
          <w:szCs w:val="22"/>
        </w:rPr>
        <w:t>Appendix</w:t>
      </w:r>
    </w:p>
    <w:p w14:paraId="75DA8A4F" w14:textId="77777777" w:rsidR="00436044" w:rsidRPr="006A5F6C" w:rsidRDefault="00436044" w:rsidP="00436044">
      <w:pPr>
        <w:pStyle w:val="Heading2"/>
        <w:spacing w:before="0"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Supplementary Table </w:t>
      </w:r>
      <w:r w:rsidRPr="006A5F6C">
        <w:rPr>
          <w:rFonts w:ascii="Calibri" w:hAnsi="Calibri" w:cs="Calibri"/>
          <w:sz w:val="22"/>
          <w:szCs w:val="22"/>
        </w:rPr>
        <w:t>1. Search strategy</w:t>
      </w:r>
    </w:p>
    <w:tbl>
      <w:tblPr>
        <w:tblW w:w="817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"/>
        <w:gridCol w:w="6165"/>
        <w:gridCol w:w="1110"/>
      </w:tblGrid>
      <w:tr w:rsidR="00436044" w:rsidRPr="001E345A" w14:paraId="76A1D703" w14:textId="77777777" w:rsidTr="008B277B">
        <w:trPr>
          <w:trHeight w:val="30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F8E51F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Database 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7AC0BB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Search terms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40CA68" w14:textId="77777777" w:rsidR="00436044" w:rsidRPr="001E345A" w:rsidRDefault="00436044" w:rsidP="008B277B">
            <w:pPr>
              <w:spacing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 xml:space="preserve">Hits – 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>Aug 2024</w:t>
            </w:r>
          </w:p>
        </w:tc>
      </w:tr>
      <w:tr w:rsidR="00436044" w:rsidRPr="001E345A" w14:paraId="3AF0D102" w14:textId="77777777" w:rsidTr="008B277B">
        <w:trPr>
          <w:trHeight w:val="30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C2891F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PubMed 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134DFD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32B6896C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("Nigeria"[MeSH Terms] OR Nigeria[Text Word]) AND ("mental disorders"[MeSH Terms] OR Mental Disorders[Text Word] OR Schizophrenia[Text Word] OR Depression[Text Word]) AND ("epidemiology"[Subheading] OR "prevalence"[MeSH Terms] OR prevalence[Text Word])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A3DA0C" w14:textId="77777777" w:rsidR="00436044" w:rsidRPr="001E345A" w:rsidRDefault="00436044" w:rsidP="008B277B">
            <w:pPr>
              <w:spacing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1,</w:t>
            </w:r>
            <w:r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43</w:t>
            </w:r>
          </w:p>
        </w:tc>
      </w:tr>
      <w:tr w:rsidR="00436044" w:rsidRPr="001E345A" w14:paraId="118091EA" w14:textId="77777777" w:rsidTr="008B277B">
        <w:trPr>
          <w:trHeight w:val="30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8EFA9D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Embase 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313E69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('Nigeria'/exp OR 'Nigeria') AND ('prevalence'/exp OR 'prevalence') AND ('mental disease'/exp)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343921" w14:textId="77777777" w:rsidR="00436044" w:rsidRPr="001E345A" w:rsidRDefault="00436044" w:rsidP="008B277B">
            <w:pPr>
              <w:spacing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</w:rPr>
              <w:t>1,577</w:t>
            </w:r>
          </w:p>
        </w:tc>
      </w:tr>
      <w:tr w:rsidR="00436044" w:rsidRPr="001E345A" w14:paraId="6D1EE82F" w14:textId="77777777" w:rsidTr="008B277B">
        <w:trPr>
          <w:trHeight w:val="30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6A7948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Total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BB6644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4F37DE" w14:textId="77777777" w:rsidR="00436044" w:rsidRPr="001E345A" w:rsidRDefault="00436044" w:rsidP="008B277B">
            <w:pPr>
              <w:spacing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</w:rPr>
              <w:t>2,920</w:t>
            </w:r>
          </w:p>
        </w:tc>
      </w:tr>
      <w:tr w:rsidR="00436044" w:rsidRPr="001E345A" w14:paraId="56AFD819" w14:textId="77777777" w:rsidTr="008B277B">
        <w:trPr>
          <w:trHeight w:val="300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BE372D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1E345A">
              <w:rPr>
                <w:rFonts w:ascii="Calibri" w:eastAsia="Times New Roman" w:hAnsi="Calibri" w:cs="Calibri"/>
                <w:sz w:val="18"/>
                <w:szCs w:val="18"/>
              </w:rPr>
              <w:t>Unique</w:t>
            </w:r>
          </w:p>
        </w:tc>
        <w:tc>
          <w:tcPr>
            <w:tcW w:w="61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57ACF5" w14:textId="77777777" w:rsidR="00436044" w:rsidRPr="001E345A" w:rsidRDefault="00436044" w:rsidP="008B277B">
            <w:pPr>
              <w:spacing w:line="240" w:lineRule="auto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933DA0" w14:textId="77777777" w:rsidR="00436044" w:rsidRPr="001E345A" w:rsidRDefault="00436044" w:rsidP="008B277B">
            <w:pPr>
              <w:spacing w:line="240" w:lineRule="auto"/>
              <w:jc w:val="center"/>
              <w:textAlignment w:val="baseline"/>
              <w:rPr>
                <w:rFonts w:ascii="Calibri" w:eastAsia="Times New Roman" w:hAnsi="Calibri" w:cs="Calibri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</w:rPr>
              <w:t>2,428</w:t>
            </w:r>
          </w:p>
        </w:tc>
      </w:tr>
    </w:tbl>
    <w:p w14:paraId="33022108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73BA0399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422900AA" w14:textId="77777777" w:rsidR="00436044" w:rsidRPr="006A5F6C" w:rsidRDefault="00436044" w:rsidP="00436044">
      <w:pPr>
        <w:pStyle w:val="NoSpacing"/>
        <w:rPr>
          <w:rFonts w:ascii="Calibri" w:hAnsi="Calibri" w:cs="Calibri"/>
        </w:rPr>
      </w:pPr>
    </w:p>
    <w:p w14:paraId="3A0B4BCE" w14:textId="77777777" w:rsidR="00436044" w:rsidRPr="006A5F6C" w:rsidRDefault="00436044" w:rsidP="00436044">
      <w:pPr>
        <w:pStyle w:val="NoSpacing"/>
        <w:rPr>
          <w:rFonts w:ascii="Calibri" w:hAnsi="Calibri" w:cs="Calibri"/>
        </w:rPr>
      </w:pPr>
    </w:p>
    <w:p w14:paraId="5E67F3B4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54FD205F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0DCFD081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  <w:sectPr w:rsidR="00436044" w:rsidRPr="006A5F6C" w:rsidSect="00436044">
          <w:footerReference w:type="default" r:id="rId4"/>
          <w:pgSz w:w="15840" w:h="12240" w:orient="landscape"/>
          <w:pgMar w:top="1440" w:right="1440" w:bottom="1440" w:left="1440" w:header="720" w:footer="720" w:gutter="0"/>
          <w:pgNumType w:start="1"/>
          <w:cols w:space="720"/>
        </w:sectPr>
      </w:pPr>
    </w:p>
    <w:p w14:paraId="787E9F3B" w14:textId="77777777" w:rsidR="00436044" w:rsidRDefault="00436044" w:rsidP="00436044">
      <w:pPr>
        <w:pStyle w:val="Heading2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Figures</w:t>
      </w:r>
    </w:p>
    <w:p w14:paraId="2CAF8761" w14:textId="77777777" w:rsidR="00436044" w:rsidRPr="007A3308" w:rsidRDefault="00436044" w:rsidP="00436044">
      <w:pPr>
        <w:pStyle w:val="Heading3"/>
        <w:rPr>
          <w:rFonts w:ascii="Calibri" w:hAnsi="Calibri" w:cs="Calibri"/>
          <w:sz w:val="22"/>
          <w:szCs w:val="22"/>
        </w:rPr>
      </w:pPr>
      <w:r w:rsidRPr="007A3308">
        <w:rPr>
          <w:rFonts w:ascii="Calibri" w:hAnsi="Calibri" w:cs="Calibri"/>
          <w:sz w:val="22"/>
          <w:szCs w:val="22"/>
        </w:rPr>
        <w:t>Supplementary Figure 1. Post-stroke depression – Evaluation of heterogeneity</w:t>
      </w:r>
    </w:p>
    <w:p w14:paraId="64E97245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420C9D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9C97403" wp14:editId="507479FF">
            <wp:extent cx="6366682" cy="3930650"/>
            <wp:effectExtent l="0" t="0" r="0" b="0"/>
            <wp:docPr id="3" name="Picture 3" descr="C:\Users\abioyea\Documents\Personal\2023 reviews\Mental Healh project\Post-stroke mental illness\Supp 2 major depression stroke_baujat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bioyea\Documents\Personal\2023 reviews\Mental Healh project\Post-stroke mental illness\Supp 2 major depression stroke_baujat plot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161" cy="393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D1BFB1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BB3E875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FE98D6D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DE33590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08A9A2C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049610D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A1D0C1C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7666697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E7A6F39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A09924E" w14:textId="77777777" w:rsidR="00436044" w:rsidRPr="007A3308" w:rsidRDefault="00436044" w:rsidP="00436044">
      <w:pPr>
        <w:pStyle w:val="Heading3"/>
        <w:rPr>
          <w:rFonts w:ascii="Calibri" w:hAnsi="Calibri" w:cs="Calibri"/>
          <w:sz w:val="22"/>
          <w:szCs w:val="22"/>
        </w:rPr>
      </w:pPr>
      <w:r w:rsidRPr="007A3308">
        <w:rPr>
          <w:rFonts w:ascii="Calibri" w:hAnsi="Calibri" w:cs="Calibri"/>
          <w:sz w:val="22"/>
          <w:szCs w:val="22"/>
        </w:rPr>
        <w:lastRenderedPageBreak/>
        <w:t xml:space="preserve">Supplementary Figure </w:t>
      </w:r>
      <w:r>
        <w:rPr>
          <w:rFonts w:ascii="Calibri" w:hAnsi="Calibri" w:cs="Calibri"/>
          <w:sz w:val="22"/>
          <w:szCs w:val="22"/>
        </w:rPr>
        <w:t>2</w:t>
      </w:r>
      <w:r w:rsidRPr="007A330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Major depression among people with epilepsy</w:t>
      </w:r>
      <w:r w:rsidRPr="007A3308">
        <w:rPr>
          <w:rFonts w:ascii="Calibri" w:hAnsi="Calibri" w:cs="Calibri"/>
          <w:sz w:val="22"/>
          <w:szCs w:val="22"/>
        </w:rPr>
        <w:t xml:space="preserve"> – Evaluation of heterogeneity</w:t>
      </w:r>
    </w:p>
    <w:p w14:paraId="3C3EA7CF" w14:textId="77777777" w:rsidR="00436044" w:rsidRPr="0091482B" w:rsidRDefault="00436044" w:rsidP="00436044">
      <w:pPr>
        <w:pStyle w:val="NormalWeb"/>
      </w:pPr>
      <w:r w:rsidRPr="0091482B">
        <w:rPr>
          <w:noProof/>
        </w:rPr>
        <w:drawing>
          <wp:inline distT="0" distB="0" distL="0" distR="0" wp14:anchorId="1F78FC7D" wp14:editId="7F7AFA82">
            <wp:extent cx="6665595" cy="4114800"/>
            <wp:effectExtent l="0" t="0" r="1905" b="0"/>
            <wp:docPr id="7" name="Picture 7" descr="C:\Users\abioyea\Documents\Personal\2023 reviews\Mental Healh project\Post-stroke mental illness\Supp figure 2 het majordep epileps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bioyea\Documents\Personal\2023 reviews\Mental Healh project\Post-stroke mental illness\Supp figure 2 het majordep epilepsy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59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87223" w14:textId="77777777" w:rsidR="00436044" w:rsidRDefault="00436044" w:rsidP="00436044">
      <w:pPr>
        <w:pStyle w:val="NormalWeb"/>
      </w:pPr>
    </w:p>
    <w:p w14:paraId="20FF7C90" w14:textId="77777777" w:rsidR="00436044" w:rsidRPr="00E93880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45A5D9C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9C5CD1E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45AA827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4F1B91C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85731F3" w14:textId="77777777" w:rsidR="00436044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4241BC3" w14:textId="77777777" w:rsidR="00436044" w:rsidRPr="007A3308" w:rsidRDefault="00436044" w:rsidP="00436044">
      <w:pPr>
        <w:pStyle w:val="Heading3"/>
        <w:rPr>
          <w:rFonts w:ascii="Calibri" w:hAnsi="Calibri" w:cs="Calibri"/>
          <w:sz w:val="22"/>
          <w:szCs w:val="22"/>
        </w:rPr>
      </w:pPr>
      <w:r w:rsidRPr="007A3308">
        <w:rPr>
          <w:rFonts w:ascii="Calibri" w:hAnsi="Calibri" w:cs="Calibri"/>
          <w:sz w:val="22"/>
          <w:szCs w:val="22"/>
        </w:rPr>
        <w:lastRenderedPageBreak/>
        <w:t xml:space="preserve">Supplementary Figure </w:t>
      </w:r>
      <w:r>
        <w:rPr>
          <w:rFonts w:ascii="Calibri" w:hAnsi="Calibri" w:cs="Calibri"/>
          <w:sz w:val="22"/>
          <w:szCs w:val="22"/>
        </w:rPr>
        <w:t>3</w:t>
      </w:r>
      <w:r w:rsidRPr="007A3308">
        <w:rPr>
          <w:rFonts w:ascii="Calibri" w:hAnsi="Calibri" w:cs="Calibri"/>
          <w:sz w:val="22"/>
          <w:szCs w:val="22"/>
        </w:rPr>
        <w:t xml:space="preserve">. </w:t>
      </w:r>
      <w:r>
        <w:rPr>
          <w:rFonts w:ascii="Calibri" w:hAnsi="Calibri" w:cs="Calibri"/>
          <w:sz w:val="22"/>
          <w:szCs w:val="22"/>
        </w:rPr>
        <w:t>Major depression among people with neurologic conditions</w:t>
      </w:r>
      <w:r w:rsidRPr="007A3308">
        <w:rPr>
          <w:rFonts w:ascii="Calibri" w:hAnsi="Calibri" w:cs="Calibri"/>
          <w:sz w:val="22"/>
          <w:szCs w:val="22"/>
        </w:rPr>
        <w:t xml:space="preserve"> – Evaluation of heterogeneity</w:t>
      </w:r>
    </w:p>
    <w:p w14:paraId="7849AB34" w14:textId="77777777" w:rsidR="00436044" w:rsidRDefault="00436044" w:rsidP="00436044">
      <w:pPr>
        <w:pStyle w:val="NormalWeb"/>
      </w:pPr>
      <w:r>
        <w:rPr>
          <w:noProof/>
        </w:rPr>
        <w:drawing>
          <wp:inline distT="0" distB="0" distL="0" distR="0" wp14:anchorId="2BE948C9" wp14:editId="2F9A0EBA">
            <wp:extent cx="6665595" cy="4114800"/>
            <wp:effectExtent l="0" t="0" r="1905" b="0"/>
            <wp:docPr id="14" name="Picture 14" descr="C:\Users\abioyea\Documents\Personal\2023 reviews\Mental Healh project\Post-stroke mental illness\Supp 3 major depression neuroclinic_baujat 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bioyea\Documents\Personal\2023 reviews\Mental Healh project\Post-stroke mental illness\Supp 3 major depression neuroclinic_baujat plo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59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9DFE7" w14:textId="77777777" w:rsidR="00436044" w:rsidRDefault="00436044" w:rsidP="00436044">
      <w:pPr>
        <w:pStyle w:val="NormalWeb"/>
      </w:pPr>
      <w:r w:rsidDel="00822FDA">
        <w:rPr>
          <w:noProof/>
        </w:rPr>
        <w:t xml:space="preserve"> </w:t>
      </w:r>
    </w:p>
    <w:p w14:paraId="704F7E0D" w14:textId="77777777" w:rsidR="00436044" w:rsidRDefault="00436044" w:rsidP="00436044">
      <w:pPr>
        <w:pStyle w:val="NormalWeb"/>
      </w:pPr>
    </w:p>
    <w:p w14:paraId="34A3B076" w14:textId="77777777" w:rsidR="00436044" w:rsidRPr="00E93880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6B55C89" w14:textId="77777777" w:rsidR="00436044" w:rsidRPr="00420C9D" w:rsidRDefault="00436044" w:rsidP="0043604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76ABBA0D" w14:textId="77777777" w:rsidR="00436044" w:rsidRDefault="00436044" w:rsidP="00436044">
      <w:pPr>
        <w:spacing w:line="240" w:lineRule="auto"/>
        <w:rPr>
          <w:rFonts w:ascii="Calibri" w:hAnsi="Calibri" w:cs="Calibri"/>
        </w:rPr>
      </w:pPr>
    </w:p>
    <w:p w14:paraId="350D6D19" w14:textId="77777777" w:rsidR="00436044" w:rsidRDefault="00436044" w:rsidP="00436044">
      <w:pPr>
        <w:spacing w:line="240" w:lineRule="auto"/>
        <w:rPr>
          <w:rFonts w:ascii="Calibri" w:hAnsi="Calibri" w:cs="Calibri"/>
        </w:rPr>
      </w:pPr>
    </w:p>
    <w:p w14:paraId="5F1F32F8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4AF33A98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701BC5A3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7479F80C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062DCBB0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25EBE4FF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65BCDE1B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19A198FD" w14:textId="77777777" w:rsidR="00436044" w:rsidRPr="006A5F6C" w:rsidRDefault="00436044" w:rsidP="00436044">
      <w:pPr>
        <w:spacing w:line="240" w:lineRule="auto"/>
        <w:rPr>
          <w:rFonts w:ascii="Calibri" w:hAnsi="Calibri" w:cs="Calibri"/>
        </w:rPr>
      </w:pPr>
    </w:p>
    <w:p w14:paraId="61E86BC1" w14:textId="77777777" w:rsidR="00755780" w:rsidRDefault="00755780"/>
    <w:sectPr w:rsidR="00755780" w:rsidSect="00436044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7AA1CDE5" w14:paraId="65D60F02" w14:textId="77777777" w:rsidTr="7AA1CDE5">
      <w:trPr>
        <w:trHeight w:val="300"/>
      </w:trPr>
      <w:tc>
        <w:tcPr>
          <w:tcW w:w="4320" w:type="dxa"/>
        </w:tcPr>
        <w:p w14:paraId="4433C8E4" w14:textId="77777777" w:rsidR="00000000" w:rsidRDefault="00000000" w:rsidP="7AA1CDE5">
          <w:pPr>
            <w:pStyle w:val="Header"/>
            <w:ind w:left="-115"/>
          </w:pPr>
        </w:p>
      </w:tc>
      <w:tc>
        <w:tcPr>
          <w:tcW w:w="4320" w:type="dxa"/>
        </w:tcPr>
        <w:p w14:paraId="11AEAC12" w14:textId="77777777" w:rsidR="00000000" w:rsidRDefault="00000000" w:rsidP="7AA1CDE5">
          <w:pPr>
            <w:pStyle w:val="Header"/>
            <w:jc w:val="center"/>
          </w:pPr>
        </w:p>
      </w:tc>
      <w:tc>
        <w:tcPr>
          <w:tcW w:w="4320" w:type="dxa"/>
        </w:tcPr>
        <w:p w14:paraId="750BEED3" w14:textId="77777777" w:rsidR="00000000" w:rsidRDefault="00000000" w:rsidP="7AA1CDE5">
          <w:pPr>
            <w:pStyle w:val="Header"/>
            <w:ind w:right="-115"/>
            <w:jc w:val="right"/>
          </w:pPr>
        </w:p>
      </w:tc>
    </w:tr>
  </w:tbl>
  <w:p w14:paraId="600AB164" w14:textId="77777777" w:rsidR="00000000" w:rsidRDefault="00000000" w:rsidP="7AA1CD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7AA1CDE5" w14:paraId="308D784F" w14:textId="77777777" w:rsidTr="7AA1CDE5">
      <w:trPr>
        <w:trHeight w:val="300"/>
      </w:trPr>
      <w:tc>
        <w:tcPr>
          <w:tcW w:w="3120" w:type="dxa"/>
        </w:tcPr>
        <w:p w14:paraId="752DB5F3" w14:textId="77777777" w:rsidR="00000000" w:rsidRDefault="00000000" w:rsidP="7AA1CDE5">
          <w:pPr>
            <w:pStyle w:val="Header"/>
            <w:ind w:left="-115"/>
          </w:pPr>
        </w:p>
      </w:tc>
      <w:tc>
        <w:tcPr>
          <w:tcW w:w="3120" w:type="dxa"/>
        </w:tcPr>
        <w:p w14:paraId="75AA23E9" w14:textId="77777777" w:rsidR="00000000" w:rsidRDefault="00000000" w:rsidP="7AA1CDE5">
          <w:pPr>
            <w:pStyle w:val="Header"/>
            <w:jc w:val="center"/>
          </w:pPr>
        </w:p>
      </w:tc>
      <w:tc>
        <w:tcPr>
          <w:tcW w:w="3120" w:type="dxa"/>
        </w:tcPr>
        <w:p w14:paraId="1B308C92" w14:textId="77777777" w:rsidR="00000000" w:rsidRDefault="00000000" w:rsidP="7AA1CDE5">
          <w:pPr>
            <w:pStyle w:val="Header"/>
            <w:ind w:right="-115"/>
            <w:jc w:val="right"/>
          </w:pPr>
        </w:p>
      </w:tc>
    </w:tr>
  </w:tbl>
  <w:p w14:paraId="3E4D3C2D" w14:textId="77777777" w:rsidR="00000000" w:rsidRDefault="00000000" w:rsidP="7AA1CDE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044"/>
    <w:rsid w:val="00331A6B"/>
    <w:rsid w:val="00436044"/>
    <w:rsid w:val="00755780"/>
    <w:rsid w:val="00857596"/>
    <w:rsid w:val="00AA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51759"/>
  <w15:chartTrackingRefBased/>
  <w15:docId w15:val="{50434B23-FE80-4609-BB81-26EBE14A6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36044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43604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43604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43604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604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604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604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604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604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604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60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4360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4360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60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60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60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60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60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60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6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36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604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36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604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360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604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360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60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60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604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36044"/>
    <w:pPr>
      <w:spacing w:after="0" w:line="240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NormalWeb">
    <w:name w:val="Normal (Web)"/>
    <w:basedOn w:val="Normal"/>
    <w:uiPriority w:val="99"/>
    <w:unhideWhenUsed/>
    <w:rsid w:val="00436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3604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044"/>
    <w:rPr>
      <w:rFonts w:ascii="Arial" w:eastAsia="Arial" w:hAnsi="Arial" w:cs="Arial"/>
      <w:kern w:val="0"/>
      <w:lang w:val="en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436044"/>
  </w:style>
  <w:style w:type="paragraph" w:styleId="Header">
    <w:name w:val="header"/>
    <w:basedOn w:val="Normal"/>
    <w:link w:val="HeaderChar"/>
    <w:uiPriority w:val="99"/>
    <w:unhideWhenUsed/>
    <w:rsid w:val="00436044"/>
    <w:pPr>
      <w:tabs>
        <w:tab w:val="center" w:pos="4680"/>
        <w:tab w:val="right" w:pos="9360"/>
      </w:tabs>
      <w:spacing w:line="240" w:lineRule="auto"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436044"/>
    <w:rPr>
      <w:rFonts w:ascii="Arial" w:eastAsia="Arial" w:hAnsi="Arial" w:cs="Arial"/>
      <w:kern w:val="0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124</Words>
  <Characters>713</Characters>
  <Application>Microsoft Office Word</Application>
  <DocSecurity>0</DocSecurity>
  <Lines>5</Lines>
  <Paragraphs>1</Paragraphs>
  <ScaleCrop>false</ScaleCrop>
  <Company>Springer Nature</Company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2025-03-19T14:07:00Z</dcterms:created>
  <dcterms:modified xsi:type="dcterms:W3CDTF">2025-03-19T14:08:00Z</dcterms:modified>
</cp:coreProperties>
</file>