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FC6E4" w14:textId="77777777" w:rsidR="004B768F" w:rsidRDefault="00000000" w:rsidP="005152C1">
      <w:pPr>
        <w:kinsoku w:val="0"/>
        <w:adjustRightInd w:val="0"/>
        <w:snapToGrid w:val="0"/>
        <w:ind w:firstLine="482"/>
        <w:jc w:val="center"/>
        <w:rPr>
          <w:b/>
          <w:sz w:val="24"/>
        </w:rPr>
      </w:pPr>
      <w:r>
        <w:rPr>
          <w:rFonts w:hint="eastAsia"/>
          <w:b/>
          <w:sz w:val="24"/>
        </w:rPr>
        <w:t>S</w:t>
      </w:r>
      <w:r>
        <w:rPr>
          <w:b/>
          <w:sz w:val="24"/>
        </w:rPr>
        <w:t xml:space="preserve">upplementary Materials for </w:t>
      </w:r>
    </w:p>
    <w:p w14:paraId="793DC94E" w14:textId="77777777" w:rsidR="004B768F" w:rsidRDefault="00000000" w:rsidP="005152C1">
      <w:pPr>
        <w:kinsoku w:val="0"/>
        <w:adjustRightInd w:val="0"/>
        <w:snapToGrid w:val="0"/>
        <w:ind w:firstLine="482"/>
        <w:jc w:val="center"/>
        <w:rPr>
          <w:b/>
          <w:sz w:val="24"/>
        </w:rPr>
      </w:pPr>
      <w:r>
        <w:rPr>
          <w:b/>
          <w:sz w:val="24"/>
        </w:rPr>
        <w:t>Nonreciprocal surface plasmonic neural network for decoupled bidirectional analog computing</w:t>
      </w:r>
    </w:p>
    <w:p w14:paraId="5260A32E" w14:textId="16006E99" w:rsidR="004B768F" w:rsidRDefault="00000000" w:rsidP="005152C1">
      <w:pPr>
        <w:kinsoku w:val="0"/>
        <w:adjustRightInd w:val="0"/>
        <w:snapToGrid w:val="0"/>
        <w:ind w:firstLine="420"/>
        <w:jc w:val="center"/>
        <w:rPr>
          <w:rFonts w:eastAsia="宋体"/>
        </w:rPr>
      </w:pPr>
      <w:proofErr w:type="spellStart"/>
      <w:r>
        <w:rPr>
          <w:rFonts w:eastAsia="宋体" w:hint="eastAsia"/>
          <w:kern w:val="0"/>
        </w:rPr>
        <w:t>Xiao</w:t>
      </w:r>
      <w:r>
        <w:rPr>
          <w:rFonts w:eastAsia="宋体"/>
          <w:kern w:val="0"/>
        </w:rPr>
        <w:t>meng</w:t>
      </w:r>
      <w:proofErr w:type="spellEnd"/>
      <w:r>
        <w:rPr>
          <w:rFonts w:eastAsia="宋体"/>
          <w:kern w:val="0"/>
        </w:rPr>
        <w:t xml:space="preserve"> Li</w:t>
      </w:r>
      <w:r>
        <w:rPr>
          <w:rFonts w:eastAsia="宋体"/>
          <w:kern w:val="0"/>
          <w:vertAlign w:val="superscript"/>
        </w:rPr>
        <w:t>1,2</w:t>
      </w:r>
      <w:r>
        <w:rPr>
          <w:rFonts w:eastAsia="宋体"/>
          <w:kern w:val="0"/>
        </w:rPr>
        <w:t>, Haochen Yang</w:t>
      </w:r>
      <w:r>
        <w:rPr>
          <w:rFonts w:eastAsia="宋体"/>
          <w:kern w:val="0"/>
          <w:vertAlign w:val="superscript"/>
        </w:rPr>
        <w:t>1,2</w:t>
      </w:r>
      <w:r>
        <w:rPr>
          <w:rFonts w:eastAsia="宋体"/>
          <w:kern w:val="0"/>
        </w:rPr>
        <w:t xml:space="preserve">, </w:t>
      </w:r>
      <w:proofErr w:type="spellStart"/>
      <w:r>
        <w:rPr>
          <w:rFonts w:eastAsia="宋体"/>
          <w:kern w:val="0"/>
        </w:rPr>
        <w:t>Enzong</w:t>
      </w:r>
      <w:proofErr w:type="spellEnd"/>
      <w:r>
        <w:rPr>
          <w:rFonts w:eastAsia="宋体"/>
          <w:kern w:val="0"/>
        </w:rPr>
        <w:t xml:space="preserve"> Wu</w:t>
      </w:r>
      <w:r>
        <w:rPr>
          <w:rFonts w:eastAsia="宋体"/>
          <w:kern w:val="0"/>
          <w:vertAlign w:val="superscript"/>
        </w:rPr>
        <w:t>1,2</w:t>
      </w:r>
      <w:r>
        <w:rPr>
          <w:rFonts w:eastAsia="宋体"/>
          <w:kern w:val="0"/>
        </w:rPr>
        <w:t>, Xincheng Yao</w:t>
      </w:r>
      <w:bookmarkStart w:id="0" w:name="OLE_LINK5"/>
      <w:bookmarkStart w:id="1" w:name="OLE_LINK6"/>
      <w:r>
        <w:rPr>
          <w:rFonts w:eastAsia="宋体"/>
          <w:kern w:val="0"/>
          <w:vertAlign w:val="superscript"/>
        </w:rPr>
        <w:t>1,2</w:t>
      </w:r>
      <w:bookmarkEnd w:id="0"/>
      <w:bookmarkEnd w:id="1"/>
      <w:r>
        <w:rPr>
          <w:rFonts w:eastAsia="宋体"/>
          <w:kern w:val="0"/>
        </w:rPr>
        <w:t>, Fei Gao</w:t>
      </w:r>
      <w:r>
        <w:rPr>
          <w:rFonts w:eastAsia="宋体"/>
          <w:kern w:val="0"/>
          <w:vertAlign w:val="superscript"/>
        </w:rPr>
        <w:t>1,2</w:t>
      </w:r>
      <w:r>
        <w:rPr>
          <w:rFonts w:eastAsia="宋体"/>
          <w:kern w:val="0"/>
        </w:rPr>
        <w:t xml:space="preserve">, </w:t>
      </w:r>
      <w:proofErr w:type="spellStart"/>
      <w:r>
        <w:rPr>
          <w:rFonts w:eastAsia="宋体"/>
          <w:kern w:val="0"/>
        </w:rPr>
        <w:t>Hongsheng</w:t>
      </w:r>
      <w:proofErr w:type="spellEnd"/>
      <w:r>
        <w:rPr>
          <w:rFonts w:eastAsia="宋体"/>
          <w:kern w:val="0"/>
        </w:rPr>
        <w:t xml:space="preserve"> Chen</w:t>
      </w:r>
      <w:r>
        <w:rPr>
          <w:rFonts w:eastAsia="宋体"/>
          <w:kern w:val="0"/>
          <w:vertAlign w:val="superscript"/>
        </w:rPr>
        <w:t>1,</w:t>
      </w:r>
      <w:proofErr w:type="gramStart"/>
      <w:r>
        <w:rPr>
          <w:rFonts w:eastAsia="宋体"/>
          <w:kern w:val="0"/>
          <w:vertAlign w:val="superscript"/>
        </w:rPr>
        <w:t>2,*</w:t>
      </w:r>
      <w:proofErr w:type="gramEnd"/>
      <w:r>
        <w:rPr>
          <w:rFonts w:eastAsia="宋体"/>
          <w:kern w:val="0"/>
        </w:rPr>
        <w:t xml:space="preserve"> and</w:t>
      </w:r>
      <w:r>
        <w:rPr>
          <w:rFonts w:eastAsia="宋体"/>
        </w:rPr>
        <w:t xml:space="preserve"> </w:t>
      </w:r>
      <w:proofErr w:type="spellStart"/>
      <w:r>
        <w:rPr>
          <w:rFonts w:eastAsia="宋体"/>
        </w:rPr>
        <w:t>Zuojia</w:t>
      </w:r>
      <w:proofErr w:type="spellEnd"/>
      <w:r>
        <w:rPr>
          <w:rFonts w:eastAsia="宋体"/>
        </w:rPr>
        <w:t xml:space="preserve"> Wang</w:t>
      </w:r>
      <w:r>
        <w:rPr>
          <w:rFonts w:eastAsia="宋体"/>
          <w:kern w:val="0"/>
          <w:vertAlign w:val="superscript"/>
        </w:rPr>
        <w:t>1,2,*</w:t>
      </w:r>
    </w:p>
    <w:p w14:paraId="606100A3" w14:textId="77777777" w:rsidR="004B768F" w:rsidRDefault="00000000" w:rsidP="005152C1">
      <w:pPr>
        <w:widowControl/>
        <w:kinsoku w:val="0"/>
        <w:adjustRightInd w:val="0"/>
        <w:snapToGrid w:val="0"/>
        <w:ind w:firstLine="420"/>
        <w:jc w:val="center"/>
        <w:rPr>
          <w:rFonts w:eastAsia="宋体"/>
          <w:i/>
          <w:color w:val="000000"/>
          <w:kern w:val="0"/>
        </w:rPr>
      </w:pPr>
      <w:r>
        <w:rPr>
          <w:rFonts w:eastAsia="宋体"/>
          <w:i/>
          <w:color w:val="000000"/>
          <w:kern w:val="0"/>
          <w:vertAlign w:val="superscript"/>
        </w:rPr>
        <w:t>1</w:t>
      </w:r>
      <w:r>
        <w:rPr>
          <w:rFonts w:eastAsia="宋体"/>
          <w:i/>
          <w:color w:val="000000"/>
          <w:kern w:val="0"/>
        </w:rPr>
        <w:t>International Joint Innovation Center, Zhejiang Key Laboratory of Intelligent Electromagnetic Control and Advanced Electronic Integration, Zhejiang University, Haining 314400, China</w:t>
      </w:r>
    </w:p>
    <w:p w14:paraId="046260C2" w14:textId="77777777" w:rsidR="004B768F" w:rsidRDefault="00000000" w:rsidP="005152C1">
      <w:pPr>
        <w:widowControl/>
        <w:kinsoku w:val="0"/>
        <w:adjustRightInd w:val="0"/>
        <w:snapToGrid w:val="0"/>
        <w:ind w:firstLine="420"/>
        <w:jc w:val="center"/>
        <w:rPr>
          <w:rFonts w:eastAsia="宋体"/>
          <w:i/>
          <w:color w:val="000000"/>
          <w:kern w:val="0"/>
        </w:rPr>
      </w:pPr>
      <w:r>
        <w:rPr>
          <w:rFonts w:eastAsia="宋体"/>
          <w:i/>
          <w:color w:val="000000"/>
          <w:kern w:val="0"/>
          <w:vertAlign w:val="superscript"/>
        </w:rPr>
        <w:t>2</w:t>
      </w:r>
      <w:r>
        <w:rPr>
          <w:rFonts w:eastAsia="宋体"/>
          <w:i/>
          <w:color w:val="000000"/>
          <w:kern w:val="0"/>
        </w:rPr>
        <w:t>State Key Laboratory of Extreme Photonics and Instrumentation, College of Information Science and Electronic Engineering, Zhejiang University, Hangzhou 310027, China.</w:t>
      </w:r>
    </w:p>
    <w:p w14:paraId="5765046C" w14:textId="00C8DA06" w:rsidR="004B768F" w:rsidRDefault="00000000" w:rsidP="005152C1">
      <w:pPr>
        <w:widowControl/>
        <w:kinsoku w:val="0"/>
        <w:adjustRightInd w:val="0"/>
        <w:snapToGrid w:val="0"/>
        <w:ind w:firstLine="420"/>
        <w:jc w:val="center"/>
        <w:rPr>
          <w:rFonts w:eastAsia="宋体"/>
          <w:i/>
          <w:color w:val="000000"/>
          <w:kern w:val="0"/>
        </w:rPr>
      </w:pPr>
      <w:r>
        <w:rPr>
          <w:rFonts w:eastAsia="宋体"/>
          <w:i/>
          <w:color w:val="000000"/>
          <w:kern w:val="0"/>
          <w:vertAlign w:val="superscript"/>
        </w:rPr>
        <w:t>*</w:t>
      </w:r>
      <w:r>
        <w:rPr>
          <w:rFonts w:eastAsia="宋体"/>
          <w:i/>
          <w:color w:val="000000"/>
          <w:kern w:val="0"/>
        </w:rPr>
        <w:t xml:space="preserve">Corresponding authors. E-mail: </w:t>
      </w:r>
      <w:r>
        <w:rPr>
          <w:rFonts w:eastAsia="宋体"/>
          <w:i/>
          <w:color w:val="0563C1"/>
          <w:kern w:val="0"/>
          <w:u w:val="single"/>
        </w:rPr>
        <w:t>zuojiawang@zju.edu.cn</w:t>
      </w:r>
      <w:r>
        <w:rPr>
          <w:rFonts w:eastAsia="宋体"/>
          <w:i/>
          <w:color w:val="000000"/>
          <w:kern w:val="0"/>
        </w:rPr>
        <w:t xml:space="preserve"> (Z. Wang); </w:t>
      </w:r>
      <w:hyperlink r:id="rId8" w:history="1">
        <w:r w:rsidR="004B768F">
          <w:rPr>
            <w:rStyle w:val="ac"/>
            <w:rFonts w:eastAsia="宋体"/>
            <w:i/>
            <w:kern w:val="0"/>
          </w:rPr>
          <w:t>hansomchen@zju.edu.cn</w:t>
        </w:r>
      </w:hyperlink>
      <w:r>
        <w:rPr>
          <w:rFonts w:eastAsia="宋体"/>
          <w:i/>
          <w:color w:val="000000"/>
          <w:kern w:val="0"/>
        </w:rPr>
        <w:t xml:space="preserve"> (H. Chen).</w:t>
      </w:r>
    </w:p>
    <w:p w14:paraId="596782B1" w14:textId="77777777" w:rsidR="004B768F" w:rsidRDefault="004B768F" w:rsidP="005152C1">
      <w:pPr>
        <w:kinsoku w:val="0"/>
        <w:adjustRightInd w:val="0"/>
        <w:snapToGrid w:val="0"/>
        <w:ind w:firstLine="420"/>
      </w:pPr>
    </w:p>
    <w:p w14:paraId="730DA9DF" w14:textId="77777777" w:rsidR="004B768F" w:rsidRDefault="004B768F" w:rsidP="005152C1">
      <w:pPr>
        <w:kinsoku w:val="0"/>
        <w:adjustRightInd w:val="0"/>
        <w:snapToGrid w:val="0"/>
        <w:ind w:firstLine="420"/>
      </w:pPr>
    </w:p>
    <w:p w14:paraId="6E3ACD97" w14:textId="05067E01"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Text 1 </w:t>
      </w:r>
      <w:r w:rsidR="00B175A0" w:rsidRPr="00B175A0">
        <w:rPr>
          <w:rFonts w:ascii="Times New Roman" w:hAnsi="Times New Roman" w:cs="Times New Roman"/>
        </w:rPr>
        <w:t>S-matrix and T-matrix</w:t>
      </w:r>
      <w:r>
        <w:rPr>
          <w:rFonts w:ascii="Times New Roman" w:hAnsi="Times New Roman" w:cs="Times New Roman"/>
        </w:rPr>
        <w:t xml:space="preserve"> </w:t>
      </w:r>
    </w:p>
    <w:p w14:paraId="60EE042D" w14:textId="31D6FF2C"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Text 2 </w:t>
      </w:r>
      <w:r w:rsidR="00B175A0" w:rsidRPr="00B175A0">
        <w:rPr>
          <w:rFonts w:ascii="Times New Roman" w:hAnsi="Times New Roman" w:cs="Times New Roman"/>
        </w:rPr>
        <w:t>Phase shifter transmission characteristics</w:t>
      </w:r>
      <w:r>
        <w:rPr>
          <w:rFonts w:ascii="Times New Roman" w:hAnsi="Times New Roman" w:cs="Times New Roman"/>
        </w:rPr>
        <w:t xml:space="preserve"> </w:t>
      </w:r>
    </w:p>
    <w:p w14:paraId="262328F6" w14:textId="7B8436ED"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Text 3 </w:t>
      </w:r>
      <w:r w:rsidR="00B175A0" w:rsidRPr="00B175A0">
        <w:rPr>
          <w:rFonts w:ascii="Times New Roman" w:hAnsi="Times New Roman" w:cs="Times New Roman"/>
        </w:rPr>
        <w:t>Transition structure design</w:t>
      </w:r>
      <w:r>
        <w:rPr>
          <w:rFonts w:ascii="Times New Roman" w:hAnsi="Times New Roman" w:cs="Times New Roman"/>
        </w:rPr>
        <w:t xml:space="preserve"> </w:t>
      </w:r>
    </w:p>
    <w:p w14:paraId="2DE72D73" w14:textId="61EE2320"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Text 4 </w:t>
      </w:r>
      <w:r w:rsidR="003525C2" w:rsidRPr="003525C2">
        <w:rPr>
          <w:rFonts w:ascii="Times New Roman" w:hAnsi="Times New Roman" w:cs="Times New Roman"/>
        </w:rPr>
        <w:t>The parameters of the multi-port network</w:t>
      </w:r>
      <w:r>
        <w:rPr>
          <w:rFonts w:ascii="Times New Roman" w:hAnsi="Times New Roman" w:cs="Times New Roman"/>
        </w:rPr>
        <w:t xml:space="preserve"> </w:t>
      </w:r>
    </w:p>
    <w:p w14:paraId="18C76494" w14:textId="1655268F"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Text 5 </w:t>
      </w:r>
      <w:r w:rsidR="003525C2" w:rsidRPr="003525C2">
        <w:rPr>
          <w:rFonts w:ascii="Times New Roman" w:hAnsi="Times New Roman" w:cs="Times New Roman"/>
        </w:rPr>
        <w:t>Implication of each S submatrix of the feedback network</w:t>
      </w:r>
    </w:p>
    <w:p w14:paraId="346A4667" w14:textId="2906C337"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Text </w:t>
      </w:r>
      <w:r>
        <w:rPr>
          <w:rFonts w:ascii="Times New Roman" w:hAnsi="Times New Roman" w:cs="Times New Roman" w:hint="eastAsia"/>
        </w:rPr>
        <w:t>6</w:t>
      </w:r>
      <w:r>
        <w:rPr>
          <w:rFonts w:ascii="Times New Roman" w:hAnsi="Times New Roman" w:cs="Times New Roman"/>
        </w:rPr>
        <w:t xml:space="preserve"> </w:t>
      </w:r>
      <w:r w:rsidR="003525C2" w:rsidRPr="003525C2">
        <w:rPr>
          <w:rFonts w:ascii="Times New Roman" w:hAnsi="Times New Roman" w:cs="Times New Roman"/>
        </w:rPr>
        <w:t>Structure diagram and field diagram of the feedback network</w:t>
      </w:r>
      <w:r>
        <w:rPr>
          <w:rFonts w:ascii="Times New Roman" w:hAnsi="Times New Roman" w:cs="Times New Roman"/>
        </w:rPr>
        <w:t xml:space="preserve"> </w:t>
      </w:r>
    </w:p>
    <w:p w14:paraId="6C1B9F94" w14:textId="348F18AC"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Text </w:t>
      </w:r>
      <w:r>
        <w:rPr>
          <w:rFonts w:ascii="Times New Roman" w:hAnsi="Times New Roman" w:cs="Times New Roman" w:hint="eastAsia"/>
        </w:rPr>
        <w:t>7</w:t>
      </w:r>
      <w:r>
        <w:rPr>
          <w:rFonts w:ascii="Times New Roman" w:hAnsi="Times New Roman" w:cs="Times New Roman"/>
        </w:rPr>
        <w:t xml:space="preserve"> </w:t>
      </w:r>
      <w:r w:rsidR="003525C2" w:rsidRPr="003525C2">
        <w:rPr>
          <w:rFonts w:ascii="Times New Roman" w:hAnsi="Times New Roman" w:cs="Times New Roman"/>
        </w:rPr>
        <w:t>Different operator encoding processes in image processing</w:t>
      </w:r>
    </w:p>
    <w:p w14:paraId="7AC5D983" w14:textId="191ECBCE"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Text </w:t>
      </w:r>
      <w:r>
        <w:rPr>
          <w:rFonts w:ascii="Times New Roman" w:hAnsi="Times New Roman" w:cs="Times New Roman" w:hint="eastAsia"/>
        </w:rPr>
        <w:t>8</w:t>
      </w:r>
      <w:r>
        <w:rPr>
          <w:rFonts w:ascii="Times New Roman" w:hAnsi="Times New Roman" w:cs="Times New Roman"/>
        </w:rPr>
        <w:t xml:space="preserve"> </w:t>
      </w:r>
      <w:r w:rsidR="004A0BD2" w:rsidRPr="004A0BD2">
        <w:rPr>
          <w:rFonts w:ascii="Times New Roman" w:hAnsi="Times New Roman" w:cs="Times New Roman"/>
        </w:rPr>
        <w:t>S parameter image of the NR cell</w:t>
      </w:r>
    </w:p>
    <w:p w14:paraId="351988F8" w14:textId="338F65E1"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Figure 1 </w:t>
      </w:r>
      <w:r w:rsidR="004374DF" w:rsidRPr="00D07553">
        <w:rPr>
          <w:rFonts w:ascii="Times New Roman" w:hAnsi="Times New Roman" w:cs="Times New Roman"/>
        </w:rPr>
        <w:t>The formation process of circularly polarized waves</w:t>
      </w:r>
      <w:r w:rsidR="004374DF" w:rsidRPr="00051CE9">
        <w:rPr>
          <w:rFonts w:ascii="Times New Roman" w:hAnsi="Times New Roman" w:cs="Times New Roman"/>
        </w:rPr>
        <w:t xml:space="preserve"> </w:t>
      </w:r>
    </w:p>
    <w:p w14:paraId="2FA85BE6" w14:textId="34FC6AE3"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Figure 2 </w:t>
      </w:r>
      <w:r w:rsidR="004374DF" w:rsidRPr="00051CE9">
        <w:rPr>
          <w:rFonts w:ascii="Times New Roman" w:hAnsi="Times New Roman" w:cs="Times New Roman"/>
        </w:rPr>
        <w:t>Three SSPP lines with different curvatures</w:t>
      </w:r>
      <w:r>
        <w:rPr>
          <w:rFonts w:ascii="Times New Roman" w:hAnsi="Times New Roman" w:cs="Times New Roman"/>
        </w:rPr>
        <w:t xml:space="preserve"> </w:t>
      </w:r>
    </w:p>
    <w:p w14:paraId="68DA5D2B" w14:textId="71495F74"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Figure 3 </w:t>
      </w:r>
      <w:r w:rsidR="00D07553" w:rsidRPr="00051CE9">
        <w:rPr>
          <w:rFonts w:ascii="Times New Roman" w:hAnsi="Times New Roman" w:cs="Times New Roman"/>
        </w:rPr>
        <w:t>The transition structure</w:t>
      </w:r>
      <w:r>
        <w:rPr>
          <w:rFonts w:ascii="Times New Roman" w:hAnsi="Times New Roman" w:cs="Times New Roman"/>
        </w:rPr>
        <w:t xml:space="preserve"> </w:t>
      </w:r>
    </w:p>
    <w:p w14:paraId="1C3539ED" w14:textId="401ECAD8"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Figure 4 </w:t>
      </w:r>
      <w:r w:rsidR="00AA444F" w:rsidRPr="00AA444F">
        <w:rPr>
          <w:rFonts w:ascii="Times New Roman" w:hAnsi="Times New Roman" w:cs="Times New Roman"/>
        </w:rPr>
        <w:t>Specific value of Si of the feedback network</w:t>
      </w:r>
      <w:r>
        <w:rPr>
          <w:rFonts w:ascii="Times New Roman" w:hAnsi="Times New Roman" w:cs="Times New Roman"/>
        </w:rPr>
        <w:t xml:space="preserve"> </w:t>
      </w:r>
    </w:p>
    <w:p w14:paraId="40FC03E0" w14:textId="070AB06C"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Figure 5 </w:t>
      </w:r>
      <w:r w:rsidR="00AA444F" w:rsidRPr="00AA444F">
        <w:rPr>
          <w:rFonts w:ascii="Times New Roman" w:hAnsi="Times New Roman" w:cs="Times New Roman"/>
        </w:rPr>
        <w:t>Feedback system</w:t>
      </w:r>
    </w:p>
    <w:p w14:paraId="1F2D8CDB" w14:textId="42328FCE"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Figure 6 </w:t>
      </w:r>
      <w:r w:rsidR="00FE5EF1" w:rsidRPr="00FE5EF1">
        <w:rPr>
          <w:rFonts w:ascii="Times New Roman" w:hAnsi="Times New Roman" w:cs="Times New Roman"/>
        </w:rPr>
        <w:t xml:space="preserve">The encoding methods of three operators </w:t>
      </w:r>
    </w:p>
    <w:p w14:paraId="3181774A" w14:textId="35E4420B" w:rsidR="004B768F"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Figure 7 </w:t>
      </w:r>
      <w:r w:rsidR="00FE5EF1" w:rsidRPr="00FE5EF1">
        <w:rPr>
          <w:rFonts w:ascii="Times New Roman" w:hAnsi="Times New Roman" w:cs="Times New Roman"/>
        </w:rPr>
        <w:t>Transmission of the NR cell</w:t>
      </w:r>
    </w:p>
    <w:p w14:paraId="32424EED" w14:textId="5B099BFF" w:rsidR="00D07553" w:rsidRDefault="00D07553"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w:t>
      </w:r>
      <w:r>
        <w:rPr>
          <w:rFonts w:ascii="Times New Roman" w:hAnsi="Times New Roman" w:cs="Times New Roman" w:hint="eastAsia"/>
        </w:rPr>
        <w:t>Table</w:t>
      </w:r>
      <w:r>
        <w:rPr>
          <w:rFonts w:ascii="Times New Roman" w:hAnsi="Times New Roman" w:cs="Times New Roman"/>
        </w:rPr>
        <w:t xml:space="preserve"> </w:t>
      </w:r>
      <w:r>
        <w:rPr>
          <w:rFonts w:ascii="Times New Roman" w:hAnsi="Times New Roman" w:cs="Times New Roman" w:hint="eastAsia"/>
        </w:rPr>
        <w:t>1:</w:t>
      </w:r>
      <w:r>
        <w:t xml:space="preserve"> </w:t>
      </w:r>
      <w:r w:rsidRPr="00D07553">
        <w:rPr>
          <w:rFonts w:ascii="Times New Roman" w:hAnsi="Times New Roman" w:cs="Times New Roman"/>
        </w:rPr>
        <w:t>Transmission characteristics of the transition structures</w:t>
      </w:r>
    </w:p>
    <w:p w14:paraId="4ECA2188" w14:textId="77777777" w:rsidR="004B768F" w:rsidRDefault="00000000" w:rsidP="005152C1">
      <w:pPr>
        <w:widowControl/>
        <w:kinsoku w:val="0"/>
        <w:adjustRightInd w:val="0"/>
        <w:snapToGrid w:val="0"/>
        <w:ind w:firstLine="422"/>
        <w:jc w:val="left"/>
        <w:rPr>
          <w:rFonts w:ascii="Times New Roman" w:hAnsi="Times New Roman" w:cs="Times New Roman"/>
          <w:b/>
          <w:bCs/>
        </w:rPr>
      </w:pPr>
      <w:r>
        <w:rPr>
          <w:rFonts w:ascii="Times New Roman" w:hAnsi="Times New Roman" w:cs="Times New Roman"/>
          <w:b/>
          <w:bCs/>
        </w:rPr>
        <w:br w:type="page"/>
      </w:r>
    </w:p>
    <w:p w14:paraId="5E85A97F" w14:textId="77777777" w:rsidR="003D4C02" w:rsidRDefault="00484A47" w:rsidP="00BF3272">
      <w:pPr>
        <w:kinsoku w:val="0"/>
        <w:adjustRightInd w:val="0"/>
        <w:snapToGrid w:val="0"/>
        <w:rPr>
          <w:rFonts w:ascii="Times New Roman" w:hAnsi="Times New Roman" w:cs="Times New Roman"/>
          <w:b/>
          <w:bCs/>
        </w:rPr>
      </w:pPr>
      <w:r>
        <w:rPr>
          <w:rFonts w:ascii="Times New Roman" w:hAnsi="Times New Roman" w:cs="Times New Roman"/>
          <w:b/>
          <w:bCs/>
        </w:rPr>
        <w:lastRenderedPageBreak/>
        <w:t xml:space="preserve">Supplementary Text </w:t>
      </w:r>
      <w:r>
        <w:rPr>
          <w:rFonts w:ascii="Times New Roman" w:hAnsi="Times New Roman" w:cs="Times New Roman" w:hint="eastAsia"/>
          <w:b/>
          <w:bCs/>
        </w:rPr>
        <w:t>1: S-matrix and T-matrix</w:t>
      </w:r>
    </w:p>
    <w:p w14:paraId="67C738DE" w14:textId="48101C57" w:rsidR="00484A47" w:rsidRPr="003D4C02" w:rsidRDefault="00484A47" w:rsidP="00990B64">
      <w:pPr>
        <w:kinsoku w:val="0"/>
        <w:adjustRightInd w:val="0"/>
        <w:snapToGrid w:val="0"/>
        <w:ind w:firstLine="420"/>
        <w:rPr>
          <w:rFonts w:ascii="Times New Roman" w:hAnsi="Times New Roman" w:cs="Times New Roman"/>
          <w:b/>
          <w:bCs/>
        </w:rPr>
      </w:pPr>
      <w:r w:rsidRPr="00FF5739">
        <w:rPr>
          <w:rFonts w:ascii="Times New Roman" w:hAnsi="Times New Roman" w:cs="Times New Roman"/>
        </w:rPr>
        <w:t>The 2-input 2-output cells are described by the 4×4 S-matrices. The connection between the 1st and 2nd layers of the network consists of four reciprocal cells connected in parallel, with its expanded S-matrix denoted as</w:t>
      </w:r>
      <w:r>
        <w:rPr>
          <w:rFonts w:ascii="Arial" w:eastAsia="等线" w:hAnsi="Arial" w:cs="Arial"/>
          <w:sz w:val="20"/>
          <w:szCs w:val="20"/>
        </w:rPr>
        <w:t xml:space="preserve"> </w:t>
      </w:r>
      <m:oMath>
        <m:sSub>
          <m:sSubPr>
            <m:ctrlPr>
              <w:rPr>
                <w:rFonts w:ascii="Cambria Math" w:eastAsia="等线" w:hAnsi="Arial" w:cs="Arial"/>
                <w:i/>
                <w:sz w:val="20"/>
                <w:szCs w:val="20"/>
              </w:rPr>
            </m:ctrlPr>
          </m:sSubPr>
          <m:e>
            <m:r>
              <m:rPr>
                <m:sty m:val="b"/>
              </m:rPr>
              <w:rPr>
                <w:rFonts w:ascii="Cambria Math" w:eastAsia="等线" w:hAnsi="Arial" w:cs="Arial"/>
                <w:sz w:val="20"/>
                <w:szCs w:val="20"/>
              </w:rPr>
              <m:t>S</m:t>
            </m:r>
          </m:e>
          <m:sub>
            <m:r>
              <w:rPr>
                <w:rFonts w:ascii="Cambria Math" w:eastAsia="等线" w:hAnsi="Arial" w:cs="Arial"/>
                <w:sz w:val="20"/>
                <w:szCs w:val="20"/>
              </w:rPr>
              <m:t>1</m:t>
            </m:r>
          </m:sub>
        </m:sSub>
        <m:r>
          <w:rPr>
            <w:rFonts w:ascii="Cambria Math" w:eastAsia="等线" w:hAnsi="Arial" w:cs="Arial"/>
            <w:sz w:val="20"/>
            <w:szCs w:val="20"/>
          </w:rPr>
          <m:t>=diag</m:t>
        </m:r>
        <m:d>
          <m:dPr>
            <m:begChr m:val="["/>
            <m:endChr m:val="]"/>
            <m:ctrlPr>
              <w:rPr>
                <w:rFonts w:ascii="Cambria Math" w:eastAsia="等线" w:hAnsi="Arial" w:cs="Arial"/>
                <w:i/>
                <w:sz w:val="20"/>
                <w:szCs w:val="20"/>
              </w:rPr>
            </m:ctrlPr>
          </m:dPr>
          <m:e>
            <w:bookmarkStart w:id="2" w:name="_Hlk191277922"/>
            <m:sSubSup>
              <m:sSubSupPr>
                <m:ctrlPr>
                  <w:rPr>
                    <w:rFonts w:ascii="Cambria Math" w:eastAsia="等线" w:hAnsi="Arial" w:cs="Arial"/>
                    <w:i/>
                    <w:sz w:val="20"/>
                    <w:szCs w:val="20"/>
                  </w:rPr>
                </m:ctrlPr>
              </m:sSubSupPr>
              <m:e>
                <m:r>
                  <m:rPr>
                    <m:sty m:val="bi"/>
                  </m:rPr>
                  <w:rPr>
                    <w:rFonts w:ascii="Cambria Math" w:eastAsia="等线" w:hAnsi="Arial" w:cs="Arial"/>
                    <w:sz w:val="20"/>
                    <w:szCs w:val="20"/>
                  </w:rPr>
                  <m:t>S</m:t>
                </m:r>
              </m:e>
              <m:sub>
                <m:r>
                  <w:rPr>
                    <w:rFonts w:ascii="Cambria Math" w:eastAsia="等线" w:hAnsi="Arial" w:cs="Arial"/>
                    <w:sz w:val="20"/>
                    <w:szCs w:val="20"/>
                  </w:rPr>
                  <m:t>R</m:t>
                </m:r>
              </m:sub>
              <m:sup>
                <m:r>
                  <w:rPr>
                    <w:rFonts w:ascii="Cambria Math" w:eastAsia="等线" w:hAnsi="Arial" w:cs="Arial"/>
                    <w:sz w:val="20"/>
                    <w:szCs w:val="20"/>
                  </w:rPr>
                  <m:t>4</m:t>
                </m:r>
                <m:r>
                  <w:rPr>
                    <w:rFonts w:ascii="Cambria Math" w:eastAsia="等线" w:hAnsi="Arial" w:cs="Arial"/>
                    <w:sz w:val="20"/>
                    <w:szCs w:val="20"/>
                  </w:rPr>
                  <m:t>×</m:t>
                </m:r>
                <m:r>
                  <w:rPr>
                    <w:rFonts w:ascii="Cambria Math" w:eastAsia="等线" w:hAnsi="Arial" w:cs="Arial"/>
                    <w:sz w:val="20"/>
                    <w:szCs w:val="20"/>
                  </w:rPr>
                  <m:t>4</m:t>
                </m:r>
              </m:sup>
            </m:sSubSup>
            <w:bookmarkEnd w:id="2"/>
            <m:r>
              <m:rPr>
                <m:nor/>
              </m:rPr>
              <w:rPr>
                <w:rFonts w:ascii="Cambria Math" w:eastAsia="等线" w:hAnsi="Arial" w:cs="Arial"/>
                <w:sz w:val="20"/>
                <w:szCs w:val="20"/>
              </w:rPr>
              <m:t>,</m:t>
            </m:r>
            <m:sSubSup>
              <m:sSubSupPr>
                <m:ctrlPr>
                  <w:rPr>
                    <w:rFonts w:ascii="Cambria Math" w:eastAsia="等线" w:hAnsi="Arial" w:cs="Arial"/>
                    <w:sz w:val="20"/>
                    <w:szCs w:val="20"/>
                  </w:rPr>
                </m:ctrlPr>
              </m:sSubSupPr>
              <m:e>
                <m:r>
                  <m:rPr>
                    <m:nor/>
                  </m:rPr>
                  <w:rPr>
                    <w:rFonts w:ascii="Cambria Math" w:eastAsia="等线" w:hAnsi="Arial" w:cs="Arial"/>
                    <w:b/>
                    <w:bCs/>
                    <w:sz w:val="20"/>
                    <w:szCs w:val="20"/>
                  </w:rPr>
                  <m:t>S</m:t>
                </m:r>
              </m:e>
              <m:sub>
                <m:r>
                  <w:rPr>
                    <w:rFonts w:ascii="Cambria Math" w:eastAsia="等线" w:hAnsi="Arial" w:cs="Arial"/>
                    <w:sz w:val="20"/>
                    <w:szCs w:val="20"/>
                  </w:rPr>
                  <m:t>R</m:t>
                </m:r>
                <m:ctrlPr>
                  <w:rPr>
                    <w:rFonts w:ascii="Cambria Math" w:eastAsia="等线" w:hAnsi="Arial" w:cs="Arial"/>
                    <w:i/>
                    <w:sz w:val="20"/>
                    <w:szCs w:val="20"/>
                  </w:rPr>
                </m:ctrlPr>
              </m:sub>
              <m:sup>
                <m:r>
                  <w:rPr>
                    <w:rFonts w:ascii="Cambria Math" w:eastAsia="等线" w:hAnsi="Arial" w:cs="Arial"/>
                    <w:sz w:val="20"/>
                    <w:szCs w:val="20"/>
                  </w:rPr>
                  <m:t>4</m:t>
                </m:r>
                <m:r>
                  <w:rPr>
                    <w:rFonts w:ascii="Cambria Math" w:eastAsia="等线" w:hAnsi="Arial" w:cs="Arial"/>
                    <w:sz w:val="20"/>
                    <w:szCs w:val="20"/>
                  </w:rPr>
                  <m:t>×</m:t>
                </m:r>
                <m:r>
                  <w:rPr>
                    <w:rFonts w:ascii="Cambria Math" w:eastAsia="等线" w:hAnsi="Arial" w:cs="Arial"/>
                    <w:sz w:val="20"/>
                    <w:szCs w:val="20"/>
                  </w:rPr>
                  <m:t>4</m:t>
                </m:r>
                <m:ctrlPr>
                  <w:rPr>
                    <w:rFonts w:ascii="Cambria Math" w:eastAsia="等线" w:hAnsi="Arial" w:cs="Arial"/>
                    <w:i/>
                    <w:sz w:val="20"/>
                    <w:szCs w:val="20"/>
                  </w:rPr>
                </m:ctrlPr>
              </m:sup>
            </m:sSubSup>
            <m:r>
              <w:rPr>
                <w:rFonts w:ascii="Cambria Math" w:eastAsia="等线" w:hAnsi="Arial" w:cs="Arial"/>
                <w:sz w:val="20"/>
                <w:szCs w:val="20"/>
              </w:rPr>
              <m:t>,</m:t>
            </m:r>
            <m:sSubSup>
              <m:sSubSupPr>
                <m:ctrlPr>
                  <w:rPr>
                    <w:rFonts w:ascii="Cambria Math" w:eastAsia="等线" w:hAnsi="Arial" w:cs="Arial"/>
                    <w:i/>
                    <w:sz w:val="20"/>
                    <w:szCs w:val="20"/>
                  </w:rPr>
                </m:ctrlPr>
              </m:sSubSupPr>
              <m:e>
                <m:r>
                  <m:rPr>
                    <m:sty m:val="b"/>
                  </m:rPr>
                  <w:rPr>
                    <w:rFonts w:ascii="Cambria Math" w:eastAsia="等线" w:hAnsi="Arial" w:cs="Arial"/>
                    <w:sz w:val="20"/>
                    <w:szCs w:val="20"/>
                  </w:rPr>
                  <m:t>S</m:t>
                </m:r>
              </m:e>
              <m:sub>
                <m:r>
                  <w:rPr>
                    <w:rFonts w:ascii="Cambria Math" w:eastAsia="等线" w:hAnsi="Arial" w:cs="Arial"/>
                    <w:sz w:val="20"/>
                    <w:szCs w:val="20"/>
                  </w:rPr>
                  <m:t>R</m:t>
                </m:r>
              </m:sub>
              <m:sup>
                <m:r>
                  <w:rPr>
                    <w:rFonts w:ascii="Cambria Math" w:eastAsia="等线" w:hAnsi="Arial" w:cs="Arial"/>
                    <w:sz w:val="20"/>
                    <w:szCs w:val="20"/>
                  </w:rPr>
                  <m:t>4</m:t>
                </m:r>
                <m:r>
                  <w:rPr>
                    <w:rFonts w:ascii="Cambria Math" w:eastAsia="等线" w:hAnsi="Arial" w:cs="Arial"/>
                    <w:sz w:val="20"/>
                    <w:szCs w:val="20"/>
                  </w:rPr>
                  <m:t>×</m:t>
                </m:r>
                <m:r>
                  <w:rPr>
                    <w:rFonts w:ascii="Cambria Math" w:eastAsia="等线" w:hAnsi="Arial" w:cs="Arial"/>
                    <w:sz w:val="20"/>
                    <w:szCs w:val="20"/>
                  </w:rPr>
                  <m:t>4</m:t>
                </m:r>
              </m:sup>
            </m:sSubSup>
            <m:r>
              <w:rPr>
                <w:rFonts w:ascii="Cambria Math" w:eastAsia="等线" w:hAnsi="Arial" w:cs="Arial"/>
                <w:sz w:val="20"/>
                <w:szCs w:val="20"/>
              </w:rPr>
              <m:t>,</m:t>
            </m:r>
            <m:sSubSup>
              <m:sSubSupPr>
                <m:ctrlPr>
                  <w:rPr>
                    <w:rFonts w:ascii="Cambria Math" w:eastAsia="等线" w:hAnsi="Arial" w:cs="Arial"/>
                    <w:i/>
                    <w:sz w:val="20"/>
                    <w:szCs w:val="20"/>
                  </w:rPr>
                </m:ctrlPr>
              </m:sSubSupPr>
              <m:e>
                <m:r>
                  <m:rPr>
                    <m:sty m:val="b"/>
                  </m:rPr>
                  <w:rPr>
                    <w:rFonts w:ascii="Cambria Math" w:eastAsia="等线" w:hAnsi="Arial" w:cs="Arial"/>
                    <w:sz w:val="20"/>
                    <w:szCs w:val="20"/>
                  </w:rPr>
                  <m:t>S</m:t>
                </m:r>
              </m:e>
              <m:sub>
                <m:r>
                  <w:rPr>
                    <w:rFonts w:ascii="Cambria Math" w:eastAsia="等线" w:hAnsi="Arial" w:cs="Arial"/>
                    <w:sz w:val="20"/>
                    <w:szCs w:val="20"/>
                  </w:rPr>
                  <m:t>R</m:t>
                </m:r>
              </m:sub>
              <m:sup>
                <m:r>
                  <w:rPr>
                    <w:rFonts w:ascii="Cambria Math" w:eastAsia="等线" w:hAnsi="Arial" w:cs="Arial"/>
                    <w:sz w:val="20"/>
                    <w:szCs w:val="20"/>
                  </w:rPr>
                  <m:t>4</m:t>
                </m:r>
                <m:r>
                  <w:rPr>
                    <w:rFonts w:ascii="Cambria Math" w:eastAsia="等线" w:hAnsi="Arial" w:cs="Arial"/>
                    <w:sz w:val="20"/>
                    <w:szCs w:val="20"/>
                  </w:rPr>
                  <m:t>×</m:t>
                </m:r>
                <m:r>
                  <w:rPr>
                    <w:rFonts w:ascii="Cambria Math" w:eastAsia="等线" w:hAnsi="Arial" w:cs="Arial"/>
                    <w:sz w:val="20"/>
                    <w:szCs w:val="20"/>
                  </w:rPr>
                  <m:t>4</m:t>
                </m:r>
              </m:sup>
            </m:sSubSup>
            <m:ctrlPr>
              <w:rPr>
                <w:rFonts w:ascii="Cambria Math" w:eastAsia="等线" w:hAnsi="Cambria Math" w:cs="Arial"/>
                <w:i/>
                <w:sz w:val="20"/>
                <w:szCs w:val="20"/>
              </w:rPr>
            </m:ctrlPr>
          </m:e>
        </m:d>
      </m:oMath>
      <w:r>
        <w:rPr>
          <w:rFonts w:ascii="Arial" w:eastAsia="等线" w:hAnsi="Arial" w:cs="Arial"/>
          <w:sz w:val="20"/>
          <w:szCs w:val="20"/>
        </w:rPr>
        <w:t xml:space="preserve">. </w:t>
      </w:r>
      <w:r w:rsidRPr="00FF5739">
        <w:rPr>
          <w:rFonts w:ascii="Times New Roman" w:hAnsi="Times New Roman" w:cs="Times New Roman"/>
        </w:rPr>
        <w:t>The connection between the 3rd and 4th layers comprises three non-reciprocal cells and two direct transmission lines, and its S-matrix is represented as</w:t>
      </w:r>
      <w:r w:rsidR="003717D7">
        <w:rPr>
          <w:rFonts w:ascii="Times New Roman" w:hAnsi="Times New Roman" w:cs="Times New Roman" w:hint="eastAsia"/>
        </w:rPr>
        <w:t xml:space="preserve"> </w:t>
      </w:r>
      <m:oMath>
        <m:sSub>
          <m:sSubPr>
            <m:ctrlPr>
              <w:rPr>
                <w:rFonts w:ascii="Cambria Math" w:eastAsia="等线" w:hAnsi="Arial" w:cs="Arial"/>
                <w:i/>
                <w:sz w:val="20"/>
                <w:szCs w:val="20"/>
              </w:rPr>
            </m:ctrlPr>
          </m:sSubPr>
          <m:e>
            <m:r>
              <m:rPr>
                <m:sty m:val="b"/>
              </m:rPr>
              <w:rPr>
                <w:rFonts w:ascii="Cambria Math" w:eastAsia="等线" w:hAnsi="Arial" w:cs="Arial"/>
                <w:sz w:val="20"/>
                <w:szCs w:val="20"/>
              </w:rPr>
              <m:t>S</m:t>
            </m:r>
          </m:e>
          <m:sub>
            <m:r>
              <w:rPr>
                <w:rFonts w:ascii="Cambria Math" w:eastAsia="等线" w:hAnsi="Arial" w:cs="Arial"/>
                <w:sz w:val="20"/>
                <w:szCs w:val="20"/>
              </w:rPr>
              <m:t>2</m:t>
            </m:r>
          </m:sub>
        </m:sSub>
        <m:r>
          <w:rPr>
            <w:rFonts w:ascii="Cambria Math" w:eastAsia="等线" w:hAnsi="Arial" w:cs="Arial"/>
            <w:sz w:val="20"/>
            <w:szCs w:val="20"/>
          </w:rPr>
          <m:t>=diag</m:t>
        </m:r>
        <m:d>
          <m:dPr>
            <m:begChr m:val="["/>
            <m:endChr m:val="]"/>
            <m:ctrlPr>
              <w:rPr>
                <w:rFonts w:ascii="Cambria Math" w:eastAsia="等线" w:hAnsi="Arial" w:cs="Arial"/>
                <w:i/>
                <w:sz w:val="20"/>
                <w:szCs w:val="20"/>
              </w:rPr>
            </m:ctrlPr>
          </m:dPr>
          <m:e>
            <m:sSup>
              <m:sSupPr>
                <m:ctrlPr>
                  <w:rPr>
                    <w:rFonts w:ascii="Cambria Math" w:eastAsia="等线" w:hAnsi="Arial" w:cs="Arial"/>
                    <w:i/>
                    <w:sz w:val="20"/>
                    <w:szCs w:val="20"/>
                  </w:rPr>
                </m:ctrlPr>
              </m:sSupPr>
              <m:e>
                <m:r>
                  <m:rPr>
                    <m:sty m:val="b"/>
                  </m:rPr>
                  <w:rPr>
                    <w:rFonts w:ascii="Cambria Math" w:eastAsia="等线" w:hAnsi="Arial" w:cs="Arial"/>
                    <w:sz w:val="20"/>
                    <w:szCs w:val="20"/>
                  </w:rPr>
                  <m:t>I</m:t>
                </m:r>
              </m:e>
              <m:sup>
                <m:r>
                  <w:rPr>
                    <w:rFonts w:ascii="Cambria Math" w:eastAsia="等线" w:hAnsi="Arial" w:cs="Arial"/>
                    <w:sz w:val="20"/>
                    <w:szCs w:val="20"/>
                  </w:rPr>
                  <m:t>2</m:t>
                </m:r>
                <m:r>
                  <w:rPr>
                    <w:rFonts w:ascii="Cambria Math" w:eastAsia="等线" w:hAnsi="Arial" w:cs="Arial"/>
                    <w:sz w:val="20"/>
                    <w:szCs w:val="20"/>
                  </w:rPr>
                  <m:t>×</m:t>
                </m:r>
                <m:r>
                  <w:rPr>
                    <w:rFonts w:ascii="Cambria Math" w:eastAsia="等线" w:hAnsi="Arial" w:cs="Arial"/>
                    <w:sz w:val="20"/>
                    <w:szCs w:val="20"/>
                  </w:rPr>
                  <m:t>2</m:t>
                </m:r>
              </m:sup>
            </m:sSup>
            <m:r>
              <m:rPr>
                <m:nor/>
              </m:rPr>
              <w:rPr>
                <w:rFonts w:ascii="Cambria Math" w:eastAsia="等线" w:hAnsi="Arial" w:cs="Arial"/>
                <w:sz w:val="20"/>
                <w:szCs w:val="20"/>
              </w:rPr>
              <m:t>,</m:t>
            </m:r>
            <m:sSubSup>
              <m:sSubSupPr>
                <m:ctrlPr>
                  <w:rPr>
                    <w:rFonts w:ascii="Cambria Math" w:eastAsia="等线" w:hAnsi="Arial" w:cs="Arial"/>
                    <w:i/>
                    <w:sz w:val="20"/>
                    <w:szCs w:val="20"/>
                  </w:rPr>
                </m:ctrlPr>
              </m:sSubSupPr>
              <m:e>
                <m:r>
                  <m:rPr>
                    <m:sty m:val="b"/>
                  </m:rPr>
                  <w:rPr>
                    <w:rFonts w:ascii="Cambria Math" w:eastAsia="等线" w:hAnsi="Arial" w:cs="Arial"/>
                    <w:sz w:val="20"/>
                    <w:szCs w:val="20"/>
                  </w:rPr>
                  <m:t>S</m:t>
                </m:r>
              </m:e>
              <m:sub>
                <m:r>
                  <w:rPr>
                    <w:rFonts w:ascii="Cambria Math" w:eastAsia="等线" w:hAnsi="Arial" w:cs="Arial"/>
                    <w:sz w:val="20"/>
                    <w:szCs w:val="20"/>
                  </w:rPr>
                  <m:t>NR</m:t>
                </m:r>
              </m:sub>
              <m:sup>
                <m:r>
                  <w:rPr>
                    <w:rFonts w:ascii="Cambria Math" w:eastAsia="等线" w:hAnsi="Arial" w:cs="Arial"/>
                    <w:sz w:val="20"/>
                    <w:szCs w:val="20"/>
                  </w:rPr>
                  <m:t>4</m:t>
                </m:r>
                <m:r>
                  <w:rPr>
                    <w:rFonts w:ascii="Cambria Math" w:eastAsia="等线" w:hAnsi="Arial" w:cs="Arial"/>
                    <w:sz w:val="20"/>
                    <w:szCs w:val="20"/>
                  </w:rPr>
                  <m:t>×</m:t>
                </m:r>
                <m:r>
                  <w:rPr>
                    <w:rFonts w:ascii="Cambria Math" w:eastAsia="等线" w:hAnsi="Arial" w:cs="Arial"/>
                    <w:sz w:val="20"/>
                    <w:szCs w:val="20"/>
                  </w:rPr>
                  <m:t>4</m:t>
                </m:r>
              </m:sup>
            </m:sSubSup>
            <m:r>
              <w:rPr>
                <w:rFonts w:ascii="Cambria Math" w:eastAsia="等线" w:hAnsi="Arial" w:cs="Arial"/>
                <w:sz w:val="20"/>
                <w:szCs w:val="20"/>
              </w:rPr>
              <m:t>,</m:t>
            </m:r>
            <m:sSubSup>
              <m:sSubSupPr>
                <m:ctrlPr>
                  <w:rPr>
                    <w:rFonts w:ascii="Cambria Math" w:eastAsia="等线" w:hAnsi="Arial" w:cs="Arial"/>
                    <w:i/>
                    <w:sz w:val="20"/>
                    <w:szCs w:val="20"/>
                  </w:rPr>
                </m:ctrlPr>
              </m:sSubSupPr>
              <m:e>
                <m:r>
                  <m:rPr>
                    <m:sty m:val="b"/>
                  </m:rPr>
                  <w:rPr>
                    <w:rFonts w:ascii="Cambria Math" w:eastAsia="等线" w:hAnsi="Arial" w:cs="Arial"/>
                    <w:sz w:val="20"/>
                    <w:szCs w:val="20"/>
                  </w:rPr>
                  <m:t>S</m:t>
                </m:r>
              </m:e>
              <m:sub>
                <m:r>
                  <w:rPr>
                    <w:rFonts w:ascii="Cambria Math" w:eastAsia="等线" w:hAnsi="Arial" w:cs="Arial"/>
                    <w:sz w:val="20"/>
                    <w:szCs w:val="20"/>
                  </w:rPr>
                  <m:t>NR</m:t>
                </m:r>
              </m:sub>
              <m:sup>
                <m:r>
                  <w:rPr>
                    <w:rFonts w:ascii="Cambria Math" w:eastAsia="等线" w:hAnsi="Arial" w:cs="Arial"/>
                    <w:sz w:val="20"/>
                    <w:szCs w:val="20"/>
                  </w:rPr>
                  <m:t>4</m:t>
                </m:r>
                <m:r>
                  <w:rPr>
                    <w:rFonts w:ascii="Cambria Math" w:eastAsia="等线" w:hAnsi="Arial" w:cs="Arial"/>
                    <w:sz w:val="20"/>
                    <w:szCs w:val="20"/>
                  </w:rPr>
                  <m:t>×</m:t>
                </m:r>
                <m:r>
                  <w:rPr>
                    <w:rFonts w:ascii="Cambria Math" w:eastAsia="等线" w:hAnsi="Arial" w:cs="Arial"/>
                    <w:sz w:val="20"/>
                    <w:szCs w:val="20"/>
                  </w:rPr>
                  <m:t>4</m:t>
                </m:r>
              </m:sup>
            </m:sSubSup>
            <m:r>
              <w:rPr>
                <w:rFonts w:ascii="Cambria Math" w:eastAsia="等线" w:hAnsi="Arial" w:cs="Arial"/>
                <w:sz w:val="20"/>
                <w:szCs w:val="20"/>
              </w:rPr>
              <m:t>,</m:t>
            </m:r>
            <m:sSubSup>
              <m:sSubSupPr>
                <m:ctrlPr>
                  <w:rPr>
                    <w:rFonts w:ascii="Cambria Math" w:eastAsia="等线" w:hAnsi="Arial" w:cs="Arial"/>
                    <w:i/>
                    <w:sz w:val="20"/>
                    <w:szCs w:val="20"/>
                  </w:rPr>
                </m:ctrlPr>
              </m:sSubSupPr>
              <m:e>
                <m:r>
                  <m:rPr>
                    <m:sty m:val="b"/>
                  </m:rPr>
                  <w:rPr>
                    <w:rFonts w:ascii="Cambria Math" w:eastAsia="等线" w:hAnsi="Arial" w:cs="Arial"/>
                    <w:sz w:val="20"/>
                    <w:szCs w:val="20"/>
                  </w:rPr>
                  <m:t>S</m:t>
                </m:r>
              </m:e>
              <m:sub>
                <m:r>
                  <w:rPr>
                    <w:rFonts w:ascii="Cambria Math" w:eastAsia="等线" w:hAnsi="Arial" w:cs="Arial"/>
                    <w:sz w:val="20"/>
                    <w:szCs w:val="20"/>
                  </w:rPr>
                  <m:t>NR</m:t>
                </m:r>
              </m:sub>
              <m:sup>
                <m:r>
                  <w:rPr>
                    <w:rFonts w:ascii="Cambria Math" w:eastAsia="等线" w:hAnsi="Arial" w:cs="Arial"/>
                    <w:sz w:val="20"/>
                    <w:szCs w:val="20"/>
                  </w:rPr>
                  <m:t>4</m:t>
                </m:r>
                <m:r>
                  <w:rPr>
                    <w:rFonts w:ascii="Cambria Math" w:eastAsia="等线" w:hAnsi="Arial" w:cs="Arial"/>
                    <w:sz w:val="20"/>
                    <w:szCs w:val="20"/>
                  </w:rPr>
                  <m:t>×</m:t>
                </m:r>
                <m:r>
                  <w:rPr>
                    <w:rFonts w:ascii="Cambria Math" w:eastAsia="等线" w:hAnsi="Arial" w:cs="Arial"/>
                    <w:sz w:val="20"/>
                    <w:szCs w:val="20"/>
                  </w:rPr>
                  <m:t>4</m:t>
                </m:r>
              </m:sup>
            </m:sSubSup>
            <m:ctrlPr>
              <w:rPr>
                <w:rFonts w:ascii="Cambria Math" w:eastAsia="等线" w:hAnsi="Cambria Math" w:cs="Arial"/>
                <w:i/>
                <w:sz w:val="20"/>
                <w:szCs w:val="20"/>
              </w:rPr>
            </m:ctrlPr>
          </m:e>
        </m:d>
      </m:oMath>
      <w:r>
        <w:rPr>
          <w:rFonts w:ascii="Arial" w:eastAsia="等线" w:hAnsi="Arial" w:cs="Arial"/>
          <w:sz w:val="20"/>
          <w:szCs w:val="20"/>
        </w:rPr>
        <w:t xml:space="preserve">. </w:t>
      </w:r>
      <w:r w:rsidRPr="00FF5739">
        <w:rPr>
          <w:rFonts w:ascii="Times New Roman" w:hAnsi="Times New Roman" w:cs="Times New Roman"/>
        </w:rPr>
        <w:t>It is worth noting that here we use the design of staggered interconnected cells to cascade four layers of nodes. This approach enhances coupling between cells, allowing flexible adjustment of the overall network's transmission.</w:t>
      </w:r>
    </w:p>
    <w:p w14:paraId="60DD7E81" w14:textId="39F74DC4" w:rsidR="00484A47" w:rsidRDefault="00484A47" w:rsidP="00990B64">
      <w:pPr>
        <w:kinsoku w:val="0"/>
        <w:adjustRightInd w:val="0"/>
        <w:snapToGrid w:val="0"/>
        <w:ind w:firstLineChars="200" w:firstLine="420"/>
        <w:rPr>
          <w:rFonts w:ascii="Arial" w:eastAsia="等线" w:hAnsi="Arial" w:cs="Arial"/>
          <w:sz w:val="20"/>
          <w:szCs w:val="20"/>
        </w:rPr>
      </w:pPr>
      <w:r w:rsidRPr="00FF5739">
        <w:rPr>
          <w:rFonts w:ascii="Times New Roman" w:hAnsi="Times New Roman" w:cs="Times New Roman"/>
        </w:rPr>
        <w:t xml:space="preserve">In this configuration, the overall network can be described by a T-matrix, expressed as </w:t>
      </w:r>
      <m:oMath>
        <m:sSubSup>
          <m:sSubSupPr>
            <m:ctrlPr>
              <w:rPr>
                <w:rFonts w:ascii="Cambria Math" w:eastAsia="等线" w:hAnsi="Arial" w:cs="Arial"/>
                <w:i/>
                <w:sz w:val="20"/>
                <w:szCs w:val="20"/>
              </w:rPr>
            </m:ctrlPr>
          </m:sSubSupPr>
          <m:e>
            <m:r>
              <m:rPr>
                <m:sty m:val="b"/>
              </m:rPr>
              <w:rPr>
                <w:rFonts w:ascii="Cambria Math" w:eastAsia="等线" w:hAnsi="Arial" w:cs="Arial"/>
                <w:sz w:val="20"/>
                <w:szCs w:val="20"/>
              </w:rPr>
              <m:t>T</m:t>
            </m:r>
          </m:e>
          <m:sub>
            <m:r>
              <w:rPr>
                <w:rFonts w:ascii="Cambria Math" w:eastAsia="等线" w:hAnsi="Arial" w:cs="Arial"/>
                <w:sz w:val="20"/>
                <w:szCs w:val="20"/>
              </w:rPr>
              <m:t>total</m:t>
            </m:r>
          </m:sub>
          <m:sup>
            <m:r>
              <w:rPr>
                <w:rFonts w:ascii="Cambria Math" w:eastAsia="等线" w:hAnsi="Arial" w:cs="Arial"/>
                <w:sz w:val="20"/>
                <w:szCs w:val="20"/>
              </w:rPr>
              <m:t>16</m:t>
            </m:r>
            <m:r>
              <w:rPr>
                <w:rFonts w:ascii="Cambria Math" w:eastAsia="等线" w:hAnsi="Arial" w:cs="Arial"/>
                <w:sz w:val="20"/>
                <w:szCs w:val="20"/>
              </w:rPr>
              <m:t>×</m:t>
            </m:r>
            <m:r>
              <w:rPr>
                <w:rFonts w:ascii="Cambria Math" w:eastAsia="等线" w:hAnsi="Arial" w:cs="Arial"/>
                <w:sz w:val="20"/>
                <w:szCs w:val="20"/>
              </w:rPr>
              <m:t>16</m:t>
            </m:r>
          </m:sup>
        </m:sSubSup>
        <m:r>
          <w:rPr>
            <w:rFonts w:ascii="Cambria Math" w:eastAsia="等线" w:hAnsi="Arial" w:cs="Arial"/>
            <w:sz w:val="20"/>
            <w:szCs w:val="20"/>
          </w:rPr>
          <m:t>=</m:t>
        </m:r>
        <m:sSubSup>
          <m:sSubSupPr>
            <m:ctrlPr>
              <w:rPr>
                <w:rFonts w:ascii="Cambria Math" w:eastAsia="等线" w:hAnsi="Arial" w:cs="Arial"/>
                <w:i/>
                <w:sz w:val="20"/>
                <w:szCs w:val="20"/>
              </w:rPr>
            </m:ctrlPr>
          </m:sSubSupPr>
          <m:e>
            <m:r>
              <m:rPr>
                <m:sty m:val="b"/>
              </m:rPr>
              <w:rPr>
                <w:rFonts w:ascii="Cambria Math" w:eastAsia="等线" w:hAnsi="Arial" w:cs="Arial"/>
                <w:sz w:val="20"/>
                <w:szCs w:val="20"/>
              </w:rPr>
              <m:t>T</m:t>
            </m:r>
          </m:e>
          <m:sub>
            <m:r>
              <w:rPr>
                <w:rFonts w:ascii="Cambria Math" w:eastAsia="等线" w:hAnsi="Arial" w:cs="Arial"/>
                <w:sz w:val="20"/>
                <w:szCs w:val="20"/>
              </w:rPr>
              <m:t>1</m:t>
            </m:r>
          </m:sub>
          <m:sup>
            <m:r>
              <w:rPr>
                <w:rFonts w:ascii="Cambria Math" w:eastAsia="等线" w:hAnsi="Arial" w:cs="Arial"/>
                <w:sz w:val="20"/>
                <w:szCs w:val="20"/>
              </w:rPr>
              <m:t>16</m:t>
            </m:r>
            <m:r>
              <w:rPr>
                <w:rFonts w:ascii="Cambria Math" w:eastAsia="等线" w:hAnsi="Arial" w:cs="Arial"/>
                <w:sz w:val="20"/>
                <w:szCs w:val="20"/>
              </w:rPr>
              <m:t>×</m:t>
            </m:r>
            <m:r>
              <w:rPr>
                <w:rFonts w:ascii="Cambria Math" w:eastAsia="等线" w:hAnsi="Arial" w:cs="Arial"/>
                <w:sz w:val="20"/>
                <w:szCs w:val="20"/>
              </w:rPr>
              <m:t>16</m:t>
            </m:r>
          </m:sup>
        </m:sSubSup>
        <m:sSubSup>
          <m:sSubSupPr>
            <m:ctrlPr>
              <w:rPr>
                <w:rFonts w:ascii="Cambria Math" w:eastAsia="等线" w:hAnsi="Arial" w:cs="Arial"/>
                <w:i/>
                <w:sz w:val="20"/>
                <w:szCs w:val="20"/>
              </w:rPr>
            </m:ctrlPr>
          </m:sSubSupPr>
          <m:e>
            <m:r>
              <m:rPr>
                <m:sty m:val="b"/>
              </m:rPr>
              <w:rPr>
                <w:rFonts w:ascii="Cambria Math" w:eastAsia="等线" w:hAnsi="Arial" w:cs="Arial"/>
                <w:sz w:val="20"/>
                <w:szCs w:val="20"/>
              </w:rPr>
              <m:t>T</m:t>
            </m:r>
          </m:e>
          <m:sub>
            <m:r>
              <w:rPr>
                <w:rFonts w:ascii="Cambria Math" w:eastAsia="等线" w:hAnsi="Arial" w:cs="Arial"/>
                <w:sz w:val="20"/>
                <w:szCs w:val="20"/>
              </w:rPr>
              <m:t>2</m:t>
            </m:r>
          </m:sub>
          <m:sup>
            <m:r>
              <w:rPr>
                <w:rFonts w:ascii="Cambria Math" w:eastAsia="等线" w:hAnsi="Arial" w:cs="Arial"/>
                <w:sz w:val="20"/>
                <w:szCs w:val="20"/>
              </w:rPr>
              <m:t>16</m:t>
            </m:r>
            <m:r>
              <w:rPr>
                <w:rFonts w:ascii="Cambria Math" w:eastAsia="等线" w:hAnsi="Arial" w:cs="Arial"/>
                <w:sz w:val="20"/>
                <w:szCs w:val="20"/>
              </w:rPr>
              <m:t>×</m:t>
            </m:r>
            <m:r>
              <w:rPr>
                <w:rFonts w:ascii="Cambria Math" w:eastAsia="等线" w:hAnsi="Arial" w:cs="Arial"/>
                <w:sz w:val="20"/>
                <w:szCs w:val="20"/>
              </w:rPr>
              <m:t>16</m:t>
            </m:r>
          </m:sup>
        </m:sSubSup>
      </m:oMath>
      <w:r>
        <w:rPr>
          <w:rFonts w:ascii="Arial" w:eastAsia="等线" w:hAnsi="Arial" w:cs="Arial"/>
          <w:sz w:val="20"/>
          <w:szCs w:val="20"/>
        </w:rPr>
        <w:t xml:space="preserve">. </w:t>
      </w:r>
      <w:r w:rsidRPr="00FF5739">
        <w:rPr>
          <w:rFonts w:ascii="Times New Roman" w:hAnsi="Times New Roman" w:cs="Times New Roman"/>
        </w:rPr>
        <w:t xml:space="preserve">Here, </w:t>
      </w:r>
      <w:r>
        <w:rPr>
          <w:rFonts w:ascii="Arial" w:eastAsia="等线" w:hAnsi="Arial" w:cs="Arial"/>
          <w:b/>
          <w:sz w:val="20"/>
          <w:szCs w:val="20"/>
        </w:rPr>
        <w:t>T</w:t>
      </w:r>
      <w:r>
        <w:rPr>
          <w:rFonts w:ascii="Arial" w:eastAsia="等线" w:hAnsi="Arial" w:cs="Arial"/>
          <w:sz w:val="20"/>
          <w:szCs w:val="20"/>
          <w:vertAlign w:val="subscript"/>
        </w:rPr>
        <w:t>1</w:t>
      </w:r>
      <w:r>
        <w:rPr>
          <w:rFonts w:ascii="Arial" w:eastAsia="等线" w:hAnsi="Arial" w:cs="Arial"/>
          <w:sz w:val="20"/>
          <w:szCs w:val="20"/>
        </w:rPr>
        <w:t xml:space="preserve"> and </w:t>
      </w:r>
      <w:r>
        <w:rPr>
          <w:rFonts w:ascii="Arial" w:eastAsia="等线" w:hAnsi="Arial" w:cs="Arial"/>
          <w:b/>
          <w:sz w:val="20"/>
          <w:szCs w:val="20"/>
        </w:rPr>
        <w:t>T</w:t>
      </w:r>
      <w:r>
        <w:rPr>
          <w:rFonts w:ascii="Arial" w:eastAsia="等线" w:hAnsi="Arial" w:cs="Arial"/>
          <w:sz w:val="20"/>
          <w:szCs w:val="20"/>
          <w:vertAlign w:val="subscript"/>
        </w:rPr>
        <w:t>2</w:t>
      </w:r>
      <w:r>
        <w:rPr>
          <w:rFonts w:ascii="Arial" w:eastAsia="等线" w:hAnsi="Arial" w:cs="Arial"/>
          <w:sz w:val="20"/>
          <w:szCs w:val="20"/>
        </w:rPr>
        <w:t xml:space="preserve"> </w:t>
      </w:r>
      <w:r w:rsidRPr="00FF5739">
        <w:rPr>
          <w:rFonts w:ascii="Times New Roman" w:hAnsi="Times New Roman" w:cs="Times New Roman"/>
        </w:rPr>
        <w:t>represent the transmission between the nodes of the 1st and 2nd layers, and the 3rd and 4th layers, respectively. The non-diagonal elements of the S-matrix related to NR connections are fully controllable via three non-reciprocal cells. This is achieved because the interleaved design ensures that signals from all input ports pass through each non-reciprocal cell, thereby maximizing the impact of non-reciprocity</w:t>
      </w:r>
    </w:p>
    <w:p w14:paraId="2C4AFD3F" w14:textId="77777777" w:rsidR="00484A47" w:rsidRDefault="00484A47" w:rsidP="00C62101">
      <w:pPr>
        <w:kinsoku w:val="0"/>
        <w:adjustRightInd w:val="0"/>
        <w:snapToGrid w:val="0"/>
        <w:ind w:firstLineChars="200" w:firstLine="420"/>
        <w:rPr>
          <w:rFonts w:ascii="Times New Roman" w:hAnsi="Times New Roman" w:cs="Times New Roman"/>
        </w:rPr>
      </w:pPr>
      <w:r>
        <w:rPr>
          <w:rFonts w:ascii="Times New Roman" w:hAnsi="Times New Roman" w:cs="Times New Roman" w:hint="eastAsia"/>
        </w:rPr>
        <w:t>Relationship between the reciprocity of the S matrix and the determinant of the T matrix:</w:t>
      </w:r>
    </w:p>
    <w:p w14:paraId="784E5EB1" w14:textId="77777777" w:rsidR="008E3071" w:rsidRDefault="008E3071" w:rsidP="008E3071">
      <w:pPr>
        <w:kinsoku w:val="0"/>
        <w:autoSpaceDE w:val="0"/>
        <w:adjustRightInd w:val="0"/>
        <w:snapToGrid w:val="0"/>
        <w:ind w:firstLine="400"/>
        <w:jc w:val="right"/>
        <w:rPr>
          <w:rFonts w:ascii="Arial" w:eastAsia="等线" w:hAnsi="Arial" w:cs="Arial"/>
          <w:sz w:val="20"/>
          <w:szCs w:val="20"/>
        </w:rPr>
      </w:pPr>
      <m:oMath>
        <m:r>
          <m:rPr>
            <m:nor/>
          </m:rPr>
          <w:rPr>
            <w:rFonts w:ascii="Cambria Math" w:hAnsi="Times New Roman" w:cs="Times New Roman"/>
          </w:rPr>
          <m:t>det</m:t>
        </m:r>
        <m:r>
          <m:rPr>
            <m:sty m:val="p"/>
          </m:rPr>
          <w:rPr>
            <w:rFonts w:ascii="Cambria Math" w:hAnsi="Times New Roman" w:cs="Times New Roman"/>
          </w:rPr>
          <m:t>(</m:t>
        </m:r>
        <m:sSubSup>
          <m:sSubSupPr>
            <m:ctrlPr>
              <w:rPr>
                <w:rFonts w:ascii="Cambria Math" w:hAnsi="Times New Roman" w:cs="Times New Roman"/>
                <w:i/>
              </w:rPr>
            </m:ctrlPr>
          </m:sSubSupPr>
          <m:e>
            <m:r>
              <m:rPr>
                <m:sty m:val="b"/>
              </m:rPr>
              <w:rPr>
                <w:rFonts w:ascii="Cambria Math" w:hAnsi="Times New Roman" w:cs="Times New Roman"/>
              </w:rPr>
              <m:t>T</m:t>
            </m:r>
          </m:e>
          <m:sub>
            <m:r>
              <w:rPr>
                <w:rFonts w:ascii="Cambria Math" w:hAnsi="Times New Roman" w:cs="Times New Roman"/>
              </w:rPr>
              <m:t>R</m:t>
            </m:r>
          </m:sub>
          <m:sup>
            <m:r>
              <w:rPr>
                <w:rFonts w:ascii="Cambria Math" w:hAnsi="Times New Roman" w:cs="Times New Roman"/>
              </w:rPr>
              <m:t>2</m:t>
            </m:r>
            <m:r>
              <w:rPr>
                <w:rFonts w:ascii="Cambria Math" w:hAnsi="Times New Roman" w:cs="Times New Roman"/>
              </w:rPr>
              <m:t>×</m:t>
            </m:r>
            <m:r>
              <w:rPr>
                <w:rFonts w:ascii="Cambria Math" w:hAnsi="Times New Roman" w:cs="Times New Roman"/>
              </w:rPr>
              <m:t>2</m:t>
            </m:r>
          </m:sup>
        </m:sSubSup>
        <m:r>
          <w:rPr>
            <w:rFonts w:ascii="Cambria Math" w:hAnsi="Times New Roman" w:cs="Times New Roman"/>
          </w:rPr>
          <m:t>)=</m:t>
        </m:r>
        <m:sSubSup>
          <m:sSubSupPr>
            <m:ctrlPr>
              <w:rPr>
                <w:rFonts w:ascii="Cambria Math" w:hAnsi="Times New Roman" w:cs="Times New Roman"/>
                <w:i/>
              </w:rPr>
            </m:ctrlPr>
          </m:sSubSupPr>
          <m:e>
            <m:r>
              <w:rPr>
                <w:rFonts w:ascii="Cambria Math" w:hAnsi="Times New Roman" w:cs="Times New Roman"/>
              </w:rPr>
              <m:t>S</m:t>
            </m:r>
          </m:e>
          <m:sub>
            <m:r>
              <w:rPr>
                <w:rFonts w:ascii="Cambria Math" w:hAnsi="Times New Roman" w:cs="Times New Roman"/>
              </w:rPr>
              <m:t>12</m:t>
            </m:r>
          </m:sub>
          <m:sup>
            <m:r>
              <w:rPr>
                <w:rFonts w:ascii="Cambria Math" w:hAnsi="Times New Roman" w:cs="Times New Roman"/>
              </w:rPr>
              <m:t>R</m:t>
            </m:r>
          </m:sup>
        </m:sSubSup>
        <m:r>
          <w:rPr>
            <w:rFonts w:ascii="Cambria Math" w:hAnsi="Times New Roman" w:cs="Times New Roman"/>
          </w:rPr>
          <m:t>(</m:t>
        </m:r>
        <m:sSubSup>
          <m:sSubSupPr>
            <m:ctrlPr>
              <w:rPr>
                <w:rFonts w:ascii="Cambria Math" w:hAnsi="Times New Roman" w:cs="Times New Roman"/>
                <w:i/>
              </w:rPr>
            </m:ctrlPr>
          </m:sSubSupPr>
          <m:e>
            <m:r>
              <w:rPr>
                <w:rFonts w:ascii="Cambria Math" w:hAnsi="Times New Roman" w:cs="Times New Roman"/>
              </w:rPr>
              <m:t>S</m:t>
            </m:r>
          </m:e>
          <m:sub>
            <m:r>
              <w:rPr>
                <w:rFonts w:ascii="Cambria Math" w:hAnsi="Times New Roman" w:cs="Times New Roman"/>
              </w:rPr>
              <m:t>21</m:t>
            </m:r>
          </m:sub>
          <m:sup>
            <m:r>
              <w:rPr>
                <w:rFonts w:ascii="Cambria Math" w:hAnsi="Times New Roman" w:cs="Times New Roman"/>
              </w:rPr>
              <m:t>R</m:t>
            </m:r>
          </m:sup>
        </m:sSubSup>
        <m:sSup>
          <m:sSupPr>
            <m:ctrlPr>
              <w:rPr>
                <w:rFonts w:ascii="Cambria Math" w:hAnsi="Times New Roman" w:cs="Times New Roman"/>
                <w:i/>
              </w:rPr>
            </m:ctrlPr>
          </m:sSupPr>
          <m:e>
            <m:r>
              <w:rPr>
                <w:rFonts w:ascii="Cambria Math" w:hAnsi="Times New Roman" w:cs="Times New Roman"/>
              </w:rPr>
              <m:t>)</m:t>
            </m:r>
          </m:e>
          <m:sup>
            <m:r>
              <w:rPr>
                <w:rFonts w:ascii="Cambria Math" w:hAnsi="Times New Roman" w:cs="Times New Roman"/>
              </w:rPr>
              <m:t>-</m:t>
            </m:r>
            <m:r>
              <w:rPr>
                <w:rFonts w:ascii="Cambria Math" w:hAnsi="Times New Roman" w:cs="Times New Roman"/>
              </w:rPr>
              <m:t>1</m:t>
            </m:r>
          </m:sup>
        </m:sSup>
        <m:r>
          <w:rPr>
            <w:rFonts w:ascii="Cambria Math" w:hAnsi="Times New Roman" w:cs="Times New Roman"/>
          </w:rPr>
          <m:t>=1</m:t>
        </m:r>
      </m:oMath>
      <w:r w:rsidRPr="008E3071">
        <w:rPr>
          <w:rFonts w:ascii="Arial" w:eastAsia="等线" w:hAnsi="Arial" w:cs="Arial"/>
          <w:sz w:val="20"/>
          <w:szCs w:val="20"/>
        </w:rPr>
        <w:t xml:space="preserve">  </w:t>
      </w:r>
      <w:r w:rsidRPr="008E3071">
        <w:rPr>
          <w:rFonts w:ascii="Arial" w:eastAsia="等线" w:hAnsi="Arial" w:cs="Arial"/>
          <w:sz w:val="20"/>
          <w:szCs w:val="20"/>
        </w:rPr>
        <w:tab/>
      </w:r>
      <w:r w:rsidRPr="008E3071">
        <w:rPr>
          <w:rFonts w:ascii="Arial" w:eastAsia="等线" w:hAnsi="Arial" w:cs="Arial"/>
          <w:sz w:val="20"/>
          <w:szCs w:val="20"/>
        </w:rPr>
        <w:tab/>
      </w:r>
      <w:r w:rsidRPr="008E3071">
        <w:rPr>
          <w:rFonts w:ascii="Arial" w:eastAsia="等线" w:hAnsi="Arial" w:cs="Arial"/>
          <w:sz w:val="20"/>
          <w:szCs w:val="20"/>
        </w:rPr>
        <w:tab/>
      </w:r>
      <w:r w:rsidRPr="008E3071">
        <w:rPr>
          <w:rFonts w:ascii="Arial" w:eastAsia="等线" w:hAnsi="Arial" w:cs="Arial"/>
          <w:sz w:val="20"/>
          <w:szCs w:val="20"/>
        </w:rPr>
        <w:tab/>
      </w:r>
      <w:r w:rsidRPr="008E3071">
        <w:rPr>
          <w:rFonts w:ascii="Arial" w:eastAsia="等线" w:hAnsi="Arial" w:cs="Arial"/>
          <w:sz w:val="20"/>
          <w:szCs w:val="20"/>
        </w:rPr>
        <w:tab/>
      </w:r>
      <w:r w:rsidRPr="008E3071">
        <w:rPr>
          <w:rFonts w:ascii="Arial" w:eastAsia="等线" w:hAnsi="Arial" w:cs="Arial"/>
          <w:sz w:val="20"/>
          <w:szCs w:val="20"/>
        </w:rPr>
        <w:tab/>
      </w:r>
      <w:r w:rsidRPr="008E3071">
        <w:rPr>
          <w:rFonts w:ascii="Arial" w:eastAsia="等线" w:hAnsi="Arial" w:cs="Arial"/>
          <w:sz w:val="20"/>
          <w:szCs w:val="20"/>
        </w:rPr>
        <w:tab/>
        <w:t>(</w:t>
      </w:r>
      <w:r w:rsidRPr="008E3071">
        <w:rPr>
          <w:rFonts w:ascii="Arial" w:eastAsia="等线" w:hAnsi="Arial" w:cs="Arial" w:hint="eastAsia"/>
          <w:sz w:val="20"/>
          <w:szCs w:val="20"/>
        </w:rPr>
        <w:t>1</w:t>
      </w:r>
      <w:r w:rsidRPr="008E3071">
        <w:rPr>
          <w:rFonts w:ascii="Arial" w:eastAsia="等线" w:hAnsi="Arial" w:cs="Arial"/>
          <w:sz w:val="20"/>
          <w:szCs w:val="20"/>
        </w:rPr>
        <w:t>.</w:t>
      </w:r>
      <w:r>
        <w:rPr>
          <w:rFonts w:ascii="Arial" w:eastAsia="等线" w:hAnsi="Arial" w:cs="Arial" w:hint="eastAsia"/>
          <w:sz w:val="20"/>
          <w:szCs w:val="20"/>
        </w:rPr>
        <w:t>1</w:t>
      </w:r>
      <w:r w:rsidRPr="008E3071">
        <w:rPr>
          <w:rFonts w:ascii="Arial" w:eastAsia="等线" w:hAnsi="Arial" w:cs="Arial"/>
          <w:sz w:val="20"/>
          <w:szCs w:val="20"/>
        </w:rPr>
        <w:t>)</w:t>
      </w:r>
    </w:p>
    <w:p w14:paraId="7E27B808" w14:textId="065B26FA" w:rsidR="008E3071" w:rsidRPr="008E3071" w:rsidRDefault="008E3071" w:rsidP="008E3071">
      <w:pPr>
        <w:kinsoku w:val="0"/>
        <w:autoSpaceDE w:val="0"/>
        <w:adjustRightInd w:val="0"/>
        <w:snapToGrid w:val="0"/>
        <w:ind w:firstLine="400"/>
        <w:jc w:val="right"/>
        <w:rPr>
          <w:rFonts w:ascii="Arial" w:eastAsia="等线" w:hAnsi="Arial" w:cs="Arial"/>
          <w:sz w:val="20"/>
          <w:szCs w:val="20"/>
        </w:rPr>
      </w:pPr>
      <m:oMath>
        <m:r>
          <m:rPr>
            <m:nor/>
          </m:rPr>
          <w:rPr>
            <w:rFonts w:ascii="Cambria Math" w:hAnsi="Times New Roman" w:cs="Times New Roman"/>
          </w:rPr>
          <m:t>det</m:t>
        </m:r>
        <m:r>
          <m:rPr>
            <m:sty m:val="p"/>
          </m:rPr>
          <w:rPr>
            <w:rFonts w:ascii="Cambria Math" w:hAnsi="Times New Roman" w:cs="Times New Roman"/>
          </w:rPr>
          <m:t>(</m:t>
        </m:r>
        <m:sSubSup>
          <m:sSubSupPr>
            <m:ctrlPr>
              <w:rPr>
                <w:rFonts w:ascii="Cambria Math" w:hAnsi="Times New Roman" w:cs="Times New Roman"/>
              </w:rPr>
            </m:ctrlPr>
          </m:sSubSupPr>
          <m:e>
            <m:r>
              <m:rPr>
                <m:sty m:val="b"/>
              </m:rPr>
              <w:rPr>
                <w:rFonts w:ascii="Cambria Math" w:hAnsi="Times New Roman" w:cs="Times New Roman"/>
              </w:rPr>
              <m:t>T</m:t>
            </m:r>
          </m:e>
          <m:sub>
            <m:r>
              <w:rPr>
                <w:rFonts w:ascii="Cambria Math" w:hAnsi="Times New Roman" w:cs="Times New Roman"/>
              </w:rPr>
              <m:t>NR</m:t>
            </m:r>
          </m:sub>
          <m:sup>
            <m:r>
              <m:rPr>
                <m:sty m:val="p"/>
              </m:rPr>
              <w:rPr>
                <w:rFonts w:ascii="Cambria Math" w:hAnsi="Times New Roman" w:cs="Times New Roman"/>
              </w:rPr>
              <m:t>2</m:t>
            </m:r>
            <m:r>
              <m:rPr>
                <m:sty m:val="p"/>
              </m:rPr>
              <w:rPr>
                <w:rFonts w:ascii="Cambria Math" w:hAnsi="Times New Roman" w:cs="Times New Roman"/>
              </w:rPr>
              <m:t>×</m:t>
            </m:r>
            <m:r>
              <m:rPr>
                <m:sty m:val="p"/>
              </m:rPr>
              <w:rPr>
                <w:rFonts w:ascii="Cambria Math" w:hAnsi="Times New Roman" w:cs="Times New Roman"/>
              </w:rPr>
              <m:t>2</m:t>
            </m:r>
          </m:sup>
        </m:sSubSup>
        <m:r>
          <w:rPr>
            <w:rFonts w:ascii="Cambria Math" w:hAnsi="Times New Roman" w:cs="Times New Roman"/>
          </w:rPr>
          <m:t>)=</m:t>
        </m:r>
        <m:sSubSup>
          <m:sSubSupPr>
            <m:ctrlPr>
              <w:rPr>
                <w:rFonts w:ascii="Cambria Math" w:hAnsi="Times New Roman" w:cs="Times New Roman"/>
                <w:i/>
              </w:rPr>
            </m:ctrlPr>
          </m:sSubSupPr>
          <m:e>
            <m:r>
              <w:rPr>
                <w:rFonts w:ascii="Cambria Math" w:hAnsi="Times New Roman" w:cs="Times New Roman"/>
              </w:rPr>
              <m:t>S</m:t>
            </m:r>
          </m:e>
          <m:sub>
            <m:r>
              <w:rPr>
                <w:rFonts w:ascii="Cambria Math" w:hAnsi="Times New Roman" w:cs="Times New Roman"/>
              </w:rPr>
              <m:t>12</m:t>
            </m:r>
          </m:sub>
          <m:sup>
            <m:r>
              <w:rPr>
                <w:rFonts w:ascii="Cambria Math" w:hAnsi="Times New Roman" w:cs="Times New Roman"/>
              </w:rPr>
              <m:t>R</m:t>
            </m:r>
          </m:sup>
        </m:sSubSup>
        <m:r>
          <w:rPr>
            <w:rFonts w:ascii="Cambria Math" w:hAnsi="Times New Roman" w:cs="Times New Roman"/>
          </w:rPr>
          <m:t>(</m:t>
        </m:r>
        <m:sSubSup>
          <m:sSubSupPr>
            <m:ctrlPr>
              <w:rPr>
                <w:rFonts w:ascii="Cambria Math" w:hAnsi="Times New Roman" w:cs="Times New Roman"/>
                <w:i/>
              </w:rPr>
            </m:ctrlPr>
          </m:sSubSupPr>
          <m:e>
            <m:r>
              <w:rPr>
                <w:rFonts w:ascii="Cambria Math" w:hAnsi="Times New Roman" w:cs="Times New Roman"/>
              </w:rPr>
              <m:t>S</m:t>
            </m:r>
          </m:e>
          <m:sub>
            <m:r>
              <w:rPr>
                <w:rFonts w:ascii="Cambria Math" w:hAnsi="Times New Roman" w:cs="Times New Roman"/>
              </w:rPr>
              <m:t>21</m:t>
            </m:r>
          </m:sub>
          <m:sup>
            <m:r>
              <w:rPr>
                <w:rFonts w:ascii="Cambria Math" w:hAnsi="Times New Roman" w:cs="Times New Roman"/>
              </w:rPr>
              <m:t>R</m:t>
            </m:r>
          </m:sup>
        </m:sSubSup>
        <m:sSup>
          <m:sSupPr>
            <m:ctrlPr>
              <w:rPr>
                <w:rFonts w:ascii="Cambria Math" w:hAnsi="Times New Roman" w:cs="Times New Roman"/>
                <w:i/>
              </w:rPr>
            </m:ctrlPr>
          </m:sSupPr>
          <m:e>
            <m:r>
              <w:rPr>
                <w:rFonts w:ascii="Cambria Math" w:hAnsi="Times New Roman" w:cs="Times New Roman"/>
              </w:rPr>
              <m:t>)</m:t>
            </m:r>
          </m:e>
          <m:sup>
            <m:r>
              <w:rPr>
                <w:rFonts w:ascii="Cambria Math" w:hAnsi="Times New Roman" w:cs="Times New Roman"/>
              </w:rPr>
              <m:t>-</m:t>
            </m:r>
            <m:r>
              <w:rPr>
                <w:rFonts w:ascii="Cambria Math" w:hAnsi="Times New Roman" w:cs="Times New Roman"/>
              </w:rPr>
              <m:t>1</m:t>
            </m:r>
          </m:sup>
        </m:sSup>
        <m:r>
          <m:rPr>
            <m:sty m:val="p"/>
          </m:rPr>
          <w:rPr>
            <w:rFonts w:ascii="Cambria Math" w:hAnsi="Times New Roman" w:cs="Times New Roman"/>
          </w:rPr>
          <m:t>≠</m:t>
        </m:r>
        <m:r>
          <w:rPr>
            <w:rFonts w:ascii="Cambria Math" w:hAnsi="Times New Roman" w:cs="Times New Roman"/>
          </w:rPr>
          <m:t>1</m:t>
        </m:r>
      </m:oMath>
      <w:r w:rsidRPr="008E3071">
        <w:rPr>
          <w:rFonts w:ascii="Arial" w:eastAsia="等线" w:hAnsi="Arial" w:cs="Arial"/>
          <w:sz w:val="20"/>
          <w:szCs w:val="20"/>
        </w:rPr>
        <w:t xml:space="preserve">  </w:t>
      </w:r>
      <w:r w:rsidRPr="008E3071">
        <w:rPr>
          <w:rFonts w:ascii="Arial" w:eastAsia="等线" w:hAnsi="Arial" w:cs="Arial"/>
          <w:sz w:val="20"/>
          <w:szCs w:val="20"/>
        </w:rPr>
        <w:tab/>
      </w:r>
      <w:r w:rsidRPr="008E3071">
        <w:rPr>
          <w:rFonts w:ascii="Arial" w:eastAsia="等线" w:hAnsi="Arial" w:cs="Arial"/>
          <w:sz w:val="20"/>
          <w:szCs w:val="20"/>
        </w:rPr>
        <w:tab/>
      </w:r>
      <w:r w:rsidRPr="008E3071">
        <w:rPr>
          <w:rFonts w:ascii="Arial" w:eastAsia="等线" w:hAnsi="Arial" w:cs="Arial"/>
          <w:sz w:val="20"/>
          <w:szCs w:val="20"/>
        </w:rPr>
        <w:tab/>
      </w:r>
      <w:r w:rsidRPr="008E3071">
        <w:rPr>
          <w:rFonts w:ascii="Arial" w:eastAsia="等线" w:hAnsi="Arial" w:cs="Arial"/>
          <w:sz w:val="20"/>
          <w:szCs w:val="20"/>
        </w:rPr>
        <w:tab/>
      </w:r>
      <w:r w:rsidRPr="008E3071">
        <w:rPr>
          <w:rFonts w:ascii="Arial" w:eastAsia="等线" w:hAnsi="Arial" w:cs="Arial"/>
          <w:sz w:val="20"/>
          <w:szCs w:val="20"/>
        </w:rPr>
        <w:tab/>
      </w:r>
      <w:r w:rsidRPr="008E3071">
        <w:rPr>
          <w:rFonts w:ascii="Arial" w:eastAsia="等线" w:hAnsi="Arial" w:cs="Arial"/>
          <w:sz w:val="20"/>
          <w:szCs w:val="20"/>
        </w:rPr>
        <w:tab/>
      </w:r>
      <w:r w:rsidRPr="008E3071">
        <w:rPr>
          <w:rFonts w:ascii="Arial" w:eastAsia="等线" w:hAnsi="Arial" w:cs="Arial"/>
          <w:sz w:val="20"/>
          <w:szCs w:val="20"/>
        </w:rPr>
        <w:tab/>
        <w:t>(</w:t>
      </w:r>
      <w:r w:rsidRPr="008E3071">
        <w:rPr>
          <w:rFonts w:ascii="Arial" w:eastAsia="等线" w:hAnsi="Arial" w:cs="Arial" w:hint="eastAsia"/>
          <w:sz w:val="20"/>
          <w:szCs w:val="20"/>
        </w:rPr>
        <w:t>1</w:t>
      </w:r>
      <w:r w:rsidRPr="008E3071">
        <w:rPr>
          <w:rFonts w:ascii="Arial" w:eastAsia="等线" w:hAnsi="Arial" w:cs="Arial"/>
          <w:sz w:val="20"/>
          <w:szCs w:val="20"/>
        </w:rPr>
        <w:t>.2)</w:t>
      </w:r>
    </w:p>
    <w:p w14:paraId="5B285A3B" w14:textId="77777777" w:rsidR="00484A47" w:rsidRDefault="00484A47" w:rsidP="00C62101">
      <w:pPr>
        <w:kinsoku w:val="0"/>
        <w:adjustRightInd w:val="0"/>
        <w:snapToGrid w:val="0"/>
        <w:ind w:firstLineChars="200" w:firstLine="420"/>
        <w:rPr>
          <w:rFonts w:ascii="Times New Roman" w:hAnsi="Times New Roman" w:cs="Times New Roman"/>
        </w:rPr>
      </w:pPr>
      <w:r>
        <w:rPr>
          <w:rFonts w:ascii="Times New Roman" w:hAnsi="Times New Roman" w:cs="Times New Roman"/>
        </w:rPr>
        <w:t>The reciprocity of a two-port network is related to the determinant of the T matrix. The determinant of the T matrix of a reciprocal two-port network is 1, and the determinant of a non-reciprocal network is not equal to 1.</w:t>
      </w:r>
      <w:r>
        <w:t xml:space="preserve"> </w:t>
      </w:r>
      <w:r>
        <w:rPr>
          <w:rFonts w:ascii="Times New Roman" w:hAnsi="Times New Roman" w:cs="Times New Roman"/>
        </w:rPr>
        <w:t>It serves as the mathematical manifestation of completely bidirectional independent transmission between two ports.</w:t>
      </w:r>
      <w:r>
        <w:t xml:space="preserve"> </w:t>
      </w:r>
      <w:r>
        <w:rPr>
          <w:rFonts w:ascii="Times New Roman" w:hAnsi="Times New Roman" w:cs="Times New Roman" w:hint="eastAsia"/>
        </w:rPr>
        <w:t>Therefore</w:t>
      </w:r>
      <w:r>
        <w:rPr>
          <w:rFonts w:ascii="Times New Roman" w:hAnsi="Times New Roman" w:cs="Times New Roman"/>
        </w:rPr>
        <w:t>, the non-reciprocal cells break the symmetric constraint between the forward and backward weight matrices, thus satisfying the need for biologically inspired bidirectional decoupled information processing.</w:t>
      </w:r>
    </w:p>
    <w:p w14:paraId="78005CEA" w14:textId="361A69B8" w:rsidR="00484A47" w:rsidRDefault="00484A47" w:rsidP="005152C1">
      <w:pPr>
        <w:kinsoku w:val="0"/>
        <w:adjustRightInd w:val="0"/>
        <w:snapToGrid w:val="0"/>
        <w:ind w:firstLine="422"/>
        <w:rPr>
          <w:rFonts w:ascii="Times New Roman" w:hAnsi="Times New Roman" w:cs="Times New Roman"/>
        </w:rPr>
      </w:pPr>
      <w:r w:rsidRPr="00BF4161">
        <w:rPr>
          <w:rFonts w:ascii="Times New Roman" w:hAnsi="Times New Roman" w:cs="Times New Roman"/>
        </w:rPr>
        <w:t>Interestingly, the introduction of non-reciprocity significantly expands the mathematical space for matrix transformations, as evidenced by its influence on the T-matrix. The determinant of the T-matrix is directly associated with the symmetry of the S-matrix</w:t>
      </w:r>
      <w:r w:rsidRPr="00BF4161">
        <w:rPr>
          <w:rFonts w:ascii="Times New Roman" w:hAnsi="Times New Roman" w:cs="Times New Roman" w:hint="eastAsia"/>
        </w:rPr>
        <w:t>.</w:t>
      </w:r>
      <w:r w:rsidRPr="00BF4161">
        <w:rPr>
          <w:rFonts w:ascii="Times New Roman" w:hAnsi="Times New Roman" w:cs="Times New Roman"/>
        </w:rPr>
        <w:t xml:space="preserve"> This characteristic is more evident in two-port networks (proof provided in Supplementary Text </w:t>
      </w:r>
      <w:r w:rsidRPr="00BF4161">
        <w:rPr>
          <w:rFonts w:ascii="Times New Roman" w:hAnsi="Times New Roman" w:cs="Times New Roman" w:hint="eastAsia"/>
        </w:rPr>
        <w:t>5</w:t>
      </w:r>
      <w:r w:rsidRPr="00BF4161">
        <w:rPr>
          <w:rFonts w:ascii="Times New Roman" w:hAnsi="Times New Roman" w:cs="Times New Roman"/>
        </w:rPr>
        <w:t>).</w:t>
      </w:r>
      <w:r w:rsidRPr="00BF4161">
        <w:rPr>
          <w:rFonts w:ascii="Times New Roman" w:hAnsi="Times New Roman" w:cs="Times New Roman" w:hint="eastAsia"/>
        </w:rPr>
        <w:t xml:space="preserve"> The determinants of the T-matrices for R and NR connections in Fig. 2a are given as:</w:t>
      </w:r>
      <w:r w:rsidRPr="00BF4161">
        <w:t xml:space="preserve"> </w:t>
      </w:r>
      <w:r>
        <w:t>det (</w:t>
      </w:r>
      <w:r>
        <w:rPr>
          <w:b/>
        </w:rPr>
        <w:t>T</w:t>
      </w:r>
      <w:r>
        <w:rPr>
          <w:rFonts w:hint="eastAsia"/>
          <w:vertAlign w:val="subscript"/>
        </w:rPr>
        <w:t>R</w:t>
      </w:r>
      <w:r>
        <w:t xml:space="preserve">) = 1 </w:t>
      </w:r>
      <w:r w:rsidRPr="00BF4161">
        <w:rPr>
          <w:rFonts w:ascii="Times New Roman" w:hAnsi="Times New Roman" w:cs="Times New Roman"/>
        </w:rPr>
        <w:t xml:space="preserve">and </w:t>
      </w:r>
      <w:r>
        <w:t>det (</w:t>
      </w:r>
      <w:r>
        <w:rPr>
          <w:b/>
        </w:rPr>
        <w:t>T</w:t>
      </w:r>
      <w:r>
        <w:rPr>
          <w:rFonts w:hint="eastAsia"/>
          <w:vertAlign w:val="subscript"/>
        </w:rPr>
        <w:t>NR</w:t>
      </w:r>
      <w:r>
        <w:t xml:space="preserve">) </w:t>
      </w:r>
      <w:r>
        <w:rPr>
          <w:rFonts w:eastAsia="宋体" w:hint="eastAsia"/>
        </w:rPr>
        <w:t>≠</w:t>
      </w:r>
      <w:r>
        <w:t>1</w:t>
      </w:r>
      <w:r>
        <w:rPr>
          <w:rFonts w:hint="eastAsia"/>
        </w:rPr>
        <w:t>.</w:t>
      </w:r>
      <w:r w:rsidRPr="00BF4161">
        <w:rPr>
          <w:rFonts w:ascii="Times New Roman" w:hAnsi="Times New Roman" w:cs="Times New Roman" w:hint="eastAsia"/>
        </w:rPr>
        <w:t xml:space="preserve"> </w:t>
      </w:r>
      <w:proofErr w:type="gramStart"/>
      <w:r w:rsidRPr="00BF4161">
        <w:rPr>
          <w:rFonts w:ascii="Times New Roman" w:hAnsi="Times New Roman" w:cs="Times New Roman"/>
        </w:rPr>
        <w:t>Next</w:t>
      </w:r>
      <w:proofErr w:type="gramEnd"/>
      <w:r w:rsidRPr="00BF4161">
        <w:rPr>
          <w:rFonts w:ascii="Times New Roman" w:hAnsi="Times New Roman" w:cs="Times New Roman"/>
        </w:rPr>
        <w:t xml:space="preserve"> we analyze the impact of </w:t>
      </w:r>
      <w:r w:rsidRPr="00BF4161">
        <w:rPr>
          <w:rFonts w:ascii="Times New Roman" w:hAnsi="Times New Roman" w:cs="Times New Roman" w:hint="eastAsia"/>
        </w:rPr>
        <w:t xml:space="preserve">the </w:t>
      </w:r>
      <w:r w:rsidRPr="00BF4161">
        <w:rPr>
          <w:rFonts w:ascii="Times New Roman" w:hAnsi="Times New Roman" w:cs="Times New Roman"/>
        </w:rPr>
        <w:t>non-reciprocity on the linear space of matrix transformation</w:t>
      </w:r>
      <w:r w:rsidRPr="00BF4161">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rPr>
        <w:t>“</w:t>
      </w:r>
      <w:r w:rsidRPr="00BF4161">
        <w:rPr>
          <w:rFonts w:ascii="Times New Roman" w:hAnsi="Times New Roman" w:cs="Times New Roman"/>
        </w:rPr>
        <w:t>The determinant of a matrix represents the (oriented) volume of a parallelepiped, where each edge corresponds to a column of the matrix.</w:t>
      </w:r>
      <w:r w:rsidRPr="00BF4161">
        <w:rPr>
          <w:rFonts w:ascii="Times New Roman" w:hAnsi="Times New Roman" w:cs="Times New Roman" w:hint="eastAsia"/>
        </w:rPr>
        <w:t>”</w:t>
      </w:r>
      <w:r w:rsidRPr="00520381">
        <w:rPr>
          <w:vertAlign w:val="superscript"/>
        </w:rPr>
        <w:t xml:space="preserve"> </w:t>
      </w:r>
      <w:r>
        <w:rPr>
          <w:vertAlign w:val="superscript"/>
        </w:rPr>
        <w:t>[38]</w:t>
      </w:r>
      <w:r w:rsidRPr="00BF4161">
        <w:rPr>
          <w:rFonts w:ascii="Times New Roman" w:hAnsi="Times New Roman" w:cs="Times New Roman"/>
        </w:rPr>
        <w:t xml:space="preserve"> The columns of a matrix perform operations such as scaling the original coordinate system. The determinant represents the scaling factor of the </w:t>
      </w:r>
      <w:r w:rsidRPr="00BF4161">
        <w:rPr>
          <w:rFonts w:ascii="Times New Roman" w:hAnsi="Times New Roman" w:cs="Times New Roman" w:hint="eastAsia"/>
        </w:rPr>
        <w:t xml:space="preserve">arbitrary </w:t>
      </w:r>
      <w:r w:rsidRPr="00BF4161">
        <w:rPr>
          <w:rFonts w:ascii="Times New Roman" w:hAnsi="Times New Roman" w:cs="Times New Roman"/>
        </w:rPr>
        <w:t>unit polyhedron volume after linear transformation</w:t>
      </w:r>
      <w:r w:rsidRPr="00BF4161">
        <w:rPr>
          <w:rFonts w:ascii="Times New Roman" w:hAnsi="Times New Roman" w:cs="Times New Roman" w:hint="eastAsia"/>
        </w:rPr>
        <w:t>.</w:t>
      </w:r>
      <w:r w:rsidRPr="00BF4161">
        <w:rPr>
          <w:rFonts w:ascii="Times New Roman" w:hAnsi="Times New Roman" w:cs="Times New Roman"/>
        </w:rPr>
        <w:t xml:space="preserve"> Hence, </w:t>
      </w:r>
      <w:r w:rsidRPr="00BF4161">
        <w:rPr>
          <w:rFonts w:ascii="Times New Roman" w:hAnsi="Times New Roman" w:cs="Times New Roman" w:hint="eastAsia"/>
        </w:rPr>
        <w:t>t</w:t>
      </w:r>
      <w:r w:rsidRPr="00BF4161">
        <w:rPr>
          <w:rFonts w:ascii="Times New Roman" w:hAnsi="Times New Roman" w:cs="Times New Roman"/>
        </w:rPr>
        <w:t>he output volume of the unit polyhedron after T</w:t>
      </w:r>
      <w:r w:rsidRPr="00BF4161">
        <w:rPr>
          <w:rFonts w:ascii="Times New Roman" w:hAnsi="Times New Roman" w:cs="Times New Roman" w:hint="eastAsia"/>
        </w:rPr>
        <w:t>NR</w:t>
      </w:r>
      <w:r w:rsidRPr="00BF4161">
        <w:rPr>
          <w:rFonts w:ascii="Times New Roman" w:hAnsi="Times New Roman" w:cs="Times New Roman"/>
        </w:rPr>
        <w:t xml:space="preserve"> </w:t>
      </w:r>
      <w:r w:rsidRPr="00BF4161">
        <w:rPr>
          <w:rFonts w:ascii="Times New Roman" w:hAnsi="Times New Roman" w:cs="Times New Roman" w:hint="eastAsia"/>
        </w:rPr>
        <w:t>undergoes a</w:t>
      </w:r>
      <w:r w:rsidRPr="00BF4161">
        <w:rPr>
          <w:rFonts w:ascii="Times New Roman" w:hAnsi="Times New Roman" w:cs="Times New Roman"/>
        </w:rPr>
        <w:t xml:space="preserve"> change</w:t>
      </w:r>
      <w:r w:rsidRPr="00BF4161">
        <w:rPr>
          <w:rFonts w:ascii="Times New Roman" w:hAnsi="Times New Roman" w:cs="Times New Roman" w:hint="eastAsia"/>
        </w:rPr>
        <w:t>.</w:t>
      </w:r>
      <w:r w:rsidRPr="00BF4161">
        <w:rPr>
          <w:rFonts w:ascii="Times New Roman" w:hAnsi="Times New Roman" w:cs="Times New Roman"/>
        </w:rPr>
        <w:t xml:space="preserve"> In other words, the introduction of non-reciprocity expands the completeness of transformation matrix.</w:t>
      </w:r>
      <w:r w:rsidRPr="00BF4161">
        <w:rPr>
          <w:rFonts w:ascii="Times New Roman" w:hAnsi="Times New Roman" w:cs="Times New Roman" w:hint="eastAsia"/>
        </w:rPr>
        <w:t xml:space="preserve"> </w:t>
      </w:r>
      <w:r w:rsidRPr="00BF4161">
        <w:rPr>
          <w:rFonts w:ascii="Times New Roman" w:hAnsi="Times New Roman" w:cs="Times New Roman"/>
        </w:rPr>
        <w:t>This provides a theoretical basis for bidirectional decoupled propagation in multi-port networks</w:t>
      </w:r>
      <w:r w:rsidRPr="00BF4161">
        <w:rPr>
          <w:rFonts w:ascii="Times New Roman" w:hAnsi="Times New Roman" w:cs="Times New Roman" w:hint="eastAsia"/>
        </w:rPr>
        <w:t>. And due to t</w:t>
      </w:r>
      <w:r w:rsidRPr="00BF4161">
        <w:rPr>
          <w:rFonts w:ascii="Times New Roman" w:hAnsi="Times New Roman" w:cs="Times New Roman"/>
        </w:rPr>
        <w:t>he introduction of non-reciprocity</w:t>
      </w:r>
      <w:r w:rsidRPr="00BF4161">
        <w:rPr>
          <w:rFonts w:ascii="Times New Roman" w:hAnsi="Times New Roman" w:cs="Times New Roman" w:hint="eastAsia"/>
        </w:rPr>
        <w:t>,</w:t>
      </w:r>
      <w:r w:rsidRPr="00BF4161">
        <w:rPr>
          <w:rFonts w:ascii="Times New Roman" w:hAnsi="Times New Roman" w:cs="Times New Roman"/>
        </w:rPr>
        <w:t xml:space="preserve"> the network’</w:t>
      </w:r>
      <w:r w:rsidRPr="00BF4161">
        <w:rPr>
          <w:rFonts w:ascii="Times New Roman" w:hAnsi="Times New Roman" w:cs="Times New Roman" w:hint="eastAsia"/>
        </w:rPr>
        <w:t xml:space="preserve">s </w:t>
      </w:r>
      <w:r w:rsidRPr="00BF4161">
        <w:rPr>
          <w:rFonts w:ascii="Times New Roman" w:hAnsi="Times New Roman" w:cs="Times New Roman"/>
        </w:rPr>
        <w:t>S</w:t>
      </w:r>
      <w:r w:rsidRPr="00BF4161">
        <w:rPr>
          <w:rFonts w:ascii="Times New Roman" w:hAnsi="Times New Roman" w:cs="Times New Roman" w:hint="eastAsia"/>
        </w:rPr>
        <w:t>-</w:t>
      </w:r>
      <w:r w:rsidRPr="00BF4161">
        <w:rPr>
          <w:rFonts w:ascii="Times New Roman" w:hAnsi="Times New Roman" w:cs="Times New Roman"/>
        </w:rPr>
        <w:t>matrix</w:t>
      </w:r>
      <w:r w:rsidRPr="00BF4161">
        <w:rPr>
          <w:rFonts w:ascii="Times New Roman" w:hAnsi="Times New Roman" w:cs="Times New Roman" w:hint="eastAsia"/>
        </w:rPr>
        <w:t xml:space="preserve"> in </w:t>
      </w:r>
      <w:r w:rsidRPr="00BF4161">
        <w:rPr>
          <w:rFonts w:ascii="Times New Roman" w:hAnsi="Times New Roman" w:cs="Times New Roman"/>
        </w:rPr>
        <w:t>Fig. 2</w:t>
      </w:r>
      <w:r w:rsidRPr="00BF4161">
        <w:rPr>
          <w:rFonts w:ascii="Times New Roman" w:hAnsi="Times New Roman" w:cs="Times New Roman" w:hint="eastAsia"/>
        </w:rPr>
        <w:t>b is</w:t>
      </w:r>
      <w:r w:rsidRPr="00BF4161">
        <w:rPr>
          <w:rFonts w:ascii="Times New Roman" w:hAnsi="Times New Roman" w:cs="Times New Roman"/>
        </w:rPr>
        <w:t xml:space="preserve"> asymmetric</w:t>
      </w:r>
      <w:r w:rsidRPr="00BF4161">
        <w:rPr>
          <w:rFonts w:ascii="Times New Roman" w:hAnsi="Times New Roman" w:cs="Times New Roman" w:hint="eastAsia"/>
        </w:rPr>
        <w:t xml:space="preserve">, </w:t>
      </w:r>
      <w:r w:rsidRPr="00BF4161">
        <w:rPr>
          <w:rFonts w:ascii="Times New Roman" w:hAnsi="Times New Roman" w:cs="Times New Roman"/>
        </w:rPr>
        <w:t>thereby satisfying the prerequisite for independent bidirectional transmission matrices depicted in Fig. 1b.</w:t>
      </w:r>
    </w:p>
    <w:p w14:paraId="2D1BC478" w14:textId="77777777" w:rsidR="00DF7004" w:rsidRDefault="00DF7004" w:rsidP="005152C1">
      <w:pPr>
        <w:kinsoku w:val="0"/>
        <w:adjustRightInd w:val="0"/>
        <w:snapToGrid w:val="0"/>
        <w:ind w:firstLine="422"/>
        <w:rPr>
          <w:rFonts w:ascii="Times New Roman" w:hAnsi="Times New Roman" w:cs="Times New Roman"/>
          <w:b/>
          <w:bCs/>
        </w:rPr>
      </w:pPr>
    </w:p>
    <w:p w14:paraId="5298D109" w14:textId="653C70F0" w:rsidR="00CE53A7" w:rsidRDefault="00CE53A7" w:rsidP="00BF3272">
      <w:pPr>
        <w:kinsoku w:val="0"/>
        <w:adjustRightInd w:val="0"/>
        <w:snapToGrid w:val="0"/>
        <w:rPr>
          <w:rFonts w:ascii="Times New Roman" w:hAnsi="Times New Roman" w:cs="Times New Roman"/>
          <w:b/>
          <w:bCs/>
        </w:rPr>
      </w:pPr>
      <w:r>
        <w:rPr>
          <w:rFonts w:ascii="Times New Roman" w:hAnsi="Times New Roman" w:cs="Times New Roman"/>
          <w:b/>
          <w:bCs/>
        </w:rPr>
        <w:t xml:space="preserve">Supplementary Text </w:t>
      </w:r>
      <w:r w:rsidR="00951D07">
        <w:rPr>
          <w:rFonts w:ascii="Times New Roman" w:hAnsi="Times New Roman" w:cs="Times New Roman" w:hint="eastAsia"/>
          <w:b/>
          <w:bCs/>
        </w:rPr>
        <w:t>2</w:t>
      </w:r>
      <w:r>
        <w:rPr>
          <w:rFonts w:ascii="Times New Roman" w:hAnsi="Times New Roman" w:cs="Times New Roman"/>
          <w:b/>
          <w:bCs/>
        </w:rPr>
        <w:t>: Phase shifter transmission characteristics</w:t>
      </w:r>
    </w:p>
    <w:p w14:paraId="4B9816BE" w14:textId="77777777" w:rsidR="00CE53A7" w:rsidRDefault="00CE53A7" w:rsidP="005152C1">
      <w:pPr>
        <w:kinsoku w:val="0"/>
        <w:adjustRightInd w:val="0"/>
        <w:snapToGrid w:val="0"/>
        <w:ind w:firstLineChars="200" w:firstLine="420"/>
        <w:rPr>
          <w:rFonts w:ascii="Times New Roman" w:hAnsi="Times New Roman" w:cs="Times New Roman"/>
        </w:rPr>
      </w:pPr>
      <w:r>
        <w:rPr>
          <w:rFonts w:ascii="Times New Roman" w:hAnsi="Times New Roman" w:cs="Times New Roman"/>
        </w:rPr>
        <w:t xml:space="preserve">The NRPS in Fig. 2c, consists of ferrite, SSPP transmission lines, and trapezoidal transition structure. The ferrite breaks time-reversal symmetry through the magneto-optical effect arising from the interaction between light and magnetic matter, showing the phase nonreciprocity for linear polarization. The phase nonreciprocity in </w:t>
      </w:r>
      <w:proofErr w:type="spellStart"/>
      <w:r>
        <w:rPr>
          <w:rFonts w:ascii="Times New Roman" w:hAnsi="Times New Roman" w:cs="Times New Roman"/>
        </w:rPr>
        <w:t>gyrotropic</w:t>
      </w:r>
      <w:proofErr w:type="spellEnd"/>
      <w:r>
        <w:rPr>
          <w:rFonts w:ascii="Times New Roman" w:hAnsi="Times New Roman" w:cs="Times New Roman"/>
        </w:rPr>
        <w:t xml:space="preserve"> devices shows symmetric transmission amplitude yet asymmetric phase response in the forward and backward directions, respectively.</w:t>
      </w:r>
      <w:r>
        <w:rPr>
          <w:rFonts w:ascii="Times New Roman" w:hAnsi="Times New Roman" w:cs="Times New Roman" w:hint="eastAsia"/>
        </w:rPr>
        <w:t xml:space="preserve"> </w:t>
      </w:r>
      <w:r>
        <w:rPr>
          <w:rFonts w:ascii="Times New Roman" w:hAnsi="Times New Roman" w:cs="Times New Roman"/>
        </w:rPr>
        <w:t>The simulation results of the NRPS are shown in Fig. 2d. Upon application of an external magnetic field, the dispersion curves for forward and backward waves split, allowing the bidirectional paths to be regarded as two decoupled unidirectional ones. These bidirectional waves exhibit distinct phase shifts, with the difference between them defined as the differential phase shift</w:t>
      </w:r>
      <w:r>
        <w:rPr>
          <w:rFonts w:ascii="Times New Roman" w:hAnsi="Times New Roman" w:cs="Times New Roman" w:hint="eastAsia"/>
        </w:rPr>
        <w:t xml:space="preserve"> </w:t>
      </w:r>
      <w:r>
        <w:rPr>
          <w:rFonts w:ascii="Times New Roman" w:hAnsi="Times New Roman" w:cs="Times New Roman"/>
        </w:rPr>
        <w:t xml:space="preserve">(DPS). </w:t>
      </w:r>
    </w:p>
    <w:p w14:paraId="24AD5403" w14:textId="4F4BF512" w:rsidR="00CE53A7" w:rsidRDefault="00CE53A7" w:rsidP="005152C1">
      <w:pPr>
        <w:kinsoku w:val="0"/>
        <w:adjustRightInd w:val="0"/>
        <w:snapToGrid w:val="0"/>
        <w:ind w:firstLineChars="200" w:firstLine="420"/>
        <w:rPr>
          <w:rFonts w:ascii="Times New Roman" w:hAnsi="Times New Roman" w:cs="Times New Roman"/>
        </w:rPr>
      </w:pPr>
      <w:r w:rsidRPr="009B153A">
        <w:rPr>
          <w:rFonts w:ascii="Times New Roman" w:hAnsi="Times New Roman" w:cs="Times New Roman"/>
        </w:rPr>
        <w:t xml:space="preserve">To maximize the effect in a minimal area, single-sided patterned SSPPs waveguide is designed as the coherent curved lines to transmit linearly polarized waves. </w:t>
      </w:r>
      <w:r w:rsidRPr="0022238D">
        <w:rPr>
          <w:rFonts w:ascii="Times New Roman" w:hAnsi="Times New Roman" w:cs="Times New Roman"/>
        </w:rPr>
        <w:t xml:space="preserve">Three SSPP lines with different </w:t>
      </w:r>
      <w:bookmarkStart w:id="3" w:name="_Hlk191018940"/>
      <w:r w:rsidRPr="0022238D">
        <w:rPr>
          <w:rFonts w:ascii="Times New Roman" w:hAnsi="Times New Roman" w:cs="Times New Roman"/>
        </w:rPr>
        <w:t>curvatures</w:t>
      </w:r>
      <w:bookmarkEnd w:id="3"/>
      <w:r w:rsidRPr="0022238D">
        <w:rPr>
          <w:rFonts w:ascii="Times New Roman" w:hAnsi="Times New Roman" w:cs="Times New Roman"/>
        </w:rPr>
        <w:t xml:space="preserve"> are compared in Fig</w:t>
      </w:r>
      <w:r w:rsidR="00564507">
        <w:rPr>
          <w:rFonts w:ascii="Times New Roman" w:hAnsi="Times New Roman" w:cs="Times New Roman" w:hint="eastAsia"/>
        </w:rPr>
        <w:t>s.</w:t>
      </w:r>
      <w:r w:rsidRPr="0022238D">
        <w:rPr>
          <w:rFonts w:ascii="Times New Roman" w:hAnsi="Times New Roman" w:cs="Times New Roman"/>
        </w:rPr>
        <w:t xml:space="preserve"> </w:t>
      </w:r>
      <w:r>
        <w:rPr>
          <w:rFonts w:ascii="Times New Roman" w:hAnsi="Times New Roman" w:cs="Times New Roman" w:hint="eastAsia"/>
        </w:rPr>
        <w:t>S</w:t>
      </w:r>
      <w:r w:rsidR="008D6C10">
        <w:rPr>
          <w:rFonts w:ascii="Times New Roman" w:hAnsi="Times New Roman" w:cs="Times New Roman" w:hint="eastAsia"/>
        </w:rPr>
        <w:t>2</w:t>
      </w:r>
      <w:r>
        <w:rPr>
          <w:rFonts w:ascii="Times New Roman" w:hAnsi="Times New Roman" w:cs="Times New Roman" w:hint="eastAsia"/>
        </w:rPr>
        <w:t>a-c</w:t>
      </w:r>
      <w:r w:rsidRPr="0022238D">
        <w:rPr>
          <w:rFonts w:ascii="Times New Roman" w:hAnsi="Times New Roman" w:cs="Times New Roman"/>
        </w:rPr>
        <w:t xml:space="preserve">, namely microstrip lines, curved SSPP mentioned in the main text, and SSPP waveguides with weaker curvature. The three have the same longitudinal length. However, as shown in </w:t>
      </w:r>
      <w:r w:rsidR="00564507" w:rsidRPr="0022238D">
        <w:rPr>
          <w:rFonts w:ascii="Times New Roman" w:hAnsi="Times New Roman" w:cs="Times New Roman"/>
        </w:rPr>
        <w:t>Fig</w:t>
      </w:r>
      <w:r w:rsidR="00564507">
        <w:rPr>
          <w:rFonts w:ascii="Times New Roman" w:hAnsi="Times New Roman" w:cs="Times New Roman" w:hint="eastAsia"/>
        </w:rPr>
        <w:t>s.</w:t>
      </w:r>
      <w:r w:rsidR="00564507" w:rsidRPr="0022238D">
        <w:rPr>
          <w:rFonts w:ascii="Times New Roman" w:hAnsi="Times New Roman" w:cs="Times New Roman"/>
        </w:rPr>
        <w:t xml:space="preserve"> </w:t>
      </w:r>
      <w:r w:rsidR="00564507">
        <w:rPr>
          <w:rFonts w:ascii="Times New Roman" w:hAnsi="Times New Roman" w:cs="Times New Roman" w:hint="eastAsia"/>
        </w:rPr>
        <w:t>S</w:t>
      </w:r>
      <w:r w:rsidR="008D6C10">
        <w:rPr>
          <w:rFonts w:ascii="Times New Roman" w:hAnsi="Times New Roman" w:cs="Times New Roman" w:hint="eastAsia"/>
        </w:rPr>
        <w:t>2</w:t>
      </w:r>
      <w:r w:rsidR="00564507">
        <w:rPr>
          <w:rFonts w:ascii="Times New Roman" w:hAnsi="Times New Roman" w:cs="Times New Roman" w:hint="eastAsia"/>
        </w:rPr>
        <w:t>a-c</w:t>
      </w:r>
      <w:r w:rsidRPr="0022238D">
        <w:rPr>
          <w:rFonts w:ascii="Times New Roman" w:hAnsi="Times New Roman" w:cs="Times New Roman"/>
        </w:rPr>
        <w:t xml:space="preserve">, the forward and backward phase splitting of the SSPP line in this article is more obvious. </w:t>
      </w:r>
      <w:r w:rsidRPr="009B153A">
        <w:rPr>
          <w:rFonts w:ascii="Times New Roman" w:hAnsi="Times New Roman" w:cs="Times New Roman"/>
        </w:rPr>
        <w:t>The SSPP lines in this paper has more obvious nonreciprocity in unit length, thus the volume of ferrite required is effectively reduced. Therefore, the compact SSPP effectively enhances nonreciprocity and also has the prospect of miniaturization.</w:t>
      </w:r>
    </w:p>
    <w:p w14:paraId="49508D49" w14:textId="77777777" w:rsidR="00226434" w:rsidRDefault="00226434" w:rsidP="005152C1">
      <w:pPr>
        <w:kinsoku w:val="0"/>
        <w:adjustRightInd w:val="0"/>
        <w:snapToGrid w:val="0"/>
        <w:ind w:firstLineChars="200" w:firstLine="420"/>
        <w:rPr>
          <w:rFonts w:ascii="Times New Roman" w:hAnsi="Times New Roman" w:cs="Times New Roman"/>
        </w:rPr>
      </w:pPr>
    </w:p>
    <w:p w14:paraId="4614A637" w14:textId="65F97AF4" w:rsidR="004B768F" w:rsidRDefault="00000000" w:rsidP="00BF3272">
      <w:pPr>
        <w:kinsoku w:val="0"/>
        <w:adjustRightInd w:val="0"/>
        <w:snapToGrid w:val="0"/>
        <w:rPr>
          <w:rFonts w:ascii="Times New Roman" w:hAnsi="Times New Roman" w:cs="Times New Roman"/>
          <w:b/>
          <w:bCs/>
        </w:rPr>
      </w:pPr>
      <w:r>
        <w:rPr>
          <w:rFonts w:ascii="Times New Roman" w:hAnsi="Times New Roman" w:cs="Times New Roman"/>
          <w:b/>
          <w:bCs/>
        </w:rPr>
        <w:t xml:space="preserve">Supplementary Text </w:t>
      </w:r>
      <w:r w:rsidR="00951D07">
        <w:rPr>
          <w:rFonts w:ascii="Times New Roman" w:hAnsi="Times New Roman" w:cs="Times New Roman" w:hint="eastAsia"/>
          <w:b/>
          <w:bCs/>
        </w:rPr>
        <w:t>3</w:t>
      </w:r>
      <w:r>
        <w:rPr>
          <w:rFonts w:ascii="Times New Roman" w:hAnsi="Times New Roman" w:cs="Times New Roman" w:hint="eastAsia"/>
          <w:b/>
          <w:bCs/>
        </w:rPr>
        <w:t xml:space="preserve">: </w:t>
      </w:r>
      <w:r>
        <w:rPr>
          <w:rFonts w:ascii="Times New Roman" w:hAnsi="Times New Roman" w:cs="Times New Roman"/>
          <w:b/>
          <w:bCs/>
        </w:rPr>
        <w:t xml:space="preserve">Transition structure design </w:t>
      </w:r>
    </w:p>
    <w:p w14:paraId="21396FDD" w14:textId="68BC5E18" w:rsidR="004B768F" w:rsidRDefault="00000000" w:rsidP="005152C1">
      <w:pPr>
        <w:kinsoku w:val="0"/>
        <w:adjustRightInd w:val="0"/>
        <w:snapToGrid w:val="0"/>
        <w:ind w:firstLineChars="200" w:firstLine="420"/>
        <w:rPr>
          <w:rFonts w:ascii="Times New Roman" w:hAnsi="Times New Roman" w:cs="Times New Roman"/>
        </w:rPr>
      </w:pPr>
      <w:r>
        <w:rPr>
          <w:rFonts w:ascii="Times New Roman" w:hAnsi="Times New Roman" w:cs="Times New Roman"/>
        </w:rPr>
        <w:t>In order to facilitate integration with existing microwave systems, a transition structure that achieves mode matching and impedance matching needs to be designed. As mentioned above, at the same frequency, the dispersion curve of the SSPP unit structure deviates significantly from the light line, so it is difficult to directly excite surface waves from free space; at the same time, there is a large momentum mismatch between the quasi-TEM mode transmitted in the microstrip line and the TM mode supported in the SSPP transmission line. As shown in the dispersion curve of Fig</w:t>
      </w:r>
      <w:r>
        <w:rPr>
          <w:rFonts w:ascii="Times New Roman" w:hAnsi="Times New Roman" w:cs="Times New Roman" w:hint="eastAsia"/>
        </w:rPr>
        <w:t>. 2e</w:t>
      </w:r>
      <w:r>
        <w:rPr>
          <w:rFonts w:ascii="Times New Roman" w:hAnsi="Times New Roman" w:cs="Times New Roman"/>
        </w:rPr>
        <w:t>, as the frequency increases, the mismatch between the two becomes more and more obvious. Therefore, it is difficult to excite surface waves when the microstrip line is directly connected to the SSPP transmission line. In addition, there is an impedance mismatch problem between the SSPP transmission line and the 5</w:t>
      </w:r>
      <w:r>
        <w:rPr>
          <w:rFonts w:ascii="Times New Roman" w:hAnsi="Times New Roman" w:cs="Times New Roman" w:hint="eastAsia"/>
        </w:rPr>
        <w:t>0</w:t>
      </w:r>
      <w:r>
        <w:rPr>
          <w:rFonts w:ascii="Times New Roman" w:hAnsi="Times New Roman" w:cs="Times New Roman" w:hint="eastAsia"/>
        </w:rPr>
        <w:t>Ω</w:t>
      </w:r>
      <w:r>
        <w:rPr>
          <w:rFonts w:ascii="Times New Roman" w:hAnsi="Times New Roman" w:cs="Times New Roman"/>
        </w:rPr>
        <w:t xml:space="preserve"> microstrip line. Due to the high dielectric constant of the substrate, a larger DPS requires an exceedingly narrow SSPP line. This width significantly deviates from that in traditional microstrip lines, posing challenges for interconnection. Therefore, the impedance matching problem needs to be solved to reduce the reflection of propagation and improve the transmission performance. In our article, the transition structure is designed as a uniform progressive structure to achieve a smooth transition of the line width. </w:t>
      </w:r>
      <w:r>
        <w:rPr>
          <w:rFonts w:ascii="Times New Roman" w:hAnsi="Times New Roman" w:cs="Times New Roman" w:hint="eastAsia"/>
        </w:rPr>
        <w:t>As is shown in</w:t>
      </w:r>
      <w:r>
        <w:rPr>
          <w:rFonts w:ascii="Times New Roman" w:hAnsi="Times New Roman" w:cs="Times New Roman"/>
        </w:rPr>
        <w:t xml:space="preserve"> Fig</w:t>
      </w:r>
      <w:r>
        <w:rPr>
          <w:rFonts w:ascii="Times New Roman" w:hAnsi="Times New Roman" w:cs="Times New Roman" w:hint="eastAsia"/>
        </w:rPr>
        <w:t>. S</w:t>
      </w:r>
      <w:r w:rsidR="008D6C10">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t</w:t>
      </w:r>
      <w:r>
        <w:rPr>
          <w:rFonts w:ascii="Times New Roman" w:hAnsi="Times New Roman" w:cs="Times New Roman"/>
        </w:rPr>
        <w:t xml:space="preserve">he transition structure is </w:t>
      </w:r>
      <w:r>
        <w:rPr>
          <w:rFonts w:ascii="Times New Roman" w:hAnsi="Times New Roman" w:cs="Times New Roman" w:hint="eastAsia"/>
        </w:rPr>
        <w:t>d</w:t>
      </w:r>
      <w:r>
        <w:rPr>
          <w:rFonts w:ascii="Times New Roman" w:hAnsi="Times New Roman" w:cs="Times New Roman"/>
        </w:rPr>
        <w:t xml:space="preserve">esigned as a progressive gradient structure. </w:t>
      </w:r>
      <w:r>
        <w:rPr>
          <w:rFonts w:ascii="Times New Roman" w:hAnsi="Times New Roman" w:cs="Times New Roman" w:hint="eastAsia"/>
        </w:rPr>
        <w:t xml:space="preserve">And </w:t>
      </w:r>
      <w:r>
        <w:rPr>
          <w:rFonts w:ascii="Times New Roman" w:hAnsi="Times New Roman" w:cs="Times New Roman"/>
        </w:rPr>
        <w:t>the impedance of the SSPP transmission line in Fig</w:t>
      </w:r>
      <w:r w:rsidR="0088727D">
        <w:rPr>
          <w:rFonts w:ascii="Times New Roman" w:hAnsi="Times New Roman" w:cs="Times New Roman" w:hint="eastAsia"/>
        </w:rPr>
        <w:t>ure</w:t>
      </w:r>
      <w:r w:rsidR="008D6C10">
        <w:rPr>
          <w:rFonts w:ascii="Times New Roman" w:hAnsi="Times New Roman" w:cs="Times New Roman" w:hint="eastAsia"/>
        </w:rPr>
        <w:t>T</w:t>
      </w:r>
      <w:r w:rsidR="0088727D">
        <w:rPr>
          <w:rFonts w:ascii="Times New Roman" w:hAnsi="Times New Roman" w:cs="Times New Roman" w:hint="eastAsia"/>
        </w:rPr>
        <w:t>able</w:t>
      </w:r>
      <w:r w:rsidR="008D6C10">
        <w:rPr>
          <w:rFonts w:ascii="Times New Roman" w:hAnsi="Times New Roman" w:cs="Times New Roman" w:hint="eastAsia"/>
        </w:rPr>
        <w:t>1</w:t>
      </w:r>
      <w:r>
        <w:rPr>
          <w:rFonts w:ascii="Times New Roman" w:hAnsi="Times New Roman" w:cs="Times New Roman"/>
        </w:rPr>
        <w:t xml:space="preserve"> </w:t>
      </w:r>
      <w:r>
        <w:rPr>
          <w:rFonts w:ascii="Times New Roman" w:hAnsi="Times New Roman" w:cs="Times New Roman" w:hint="eastAsia"/>
        </w:rPr>
        <w:t>is</w:t>
      </w:r>
      <w:r>
        <w:rPr>
          <w:rFonts w:ascii="Times New Roman" w:hAnsi="Times New Roman" w:cs="Times New Roman"/>
        </w:rPr>
        <w:t xml:space="preserve"> </w:t>
      </w:r>
      <w:r>
        <w:rPr>
          <w:rFonts w:ascii="Times New Roman" w:hAnsi="Times New Roman" w:cs="Times New Roman" w:hint="eastAsia"/>
        </w:rPr>
        <w:t>68</w:t>
      </w:r>
      <w:r>
        <w:rPr>
          <w:rFonts w:ascii="Times New Roman" w:hAnsi="Times New Roman" w:cs="Times New Roman" w:hint="eastAsia"/>
        </w:rPr>
        <w:t>Ω</w:t>
      </w:r>
      <w:r>
        <w:rPr>
          <w:rFonts w:ascii="Times New Roman" w:hAnsi="Times New Roman" w:cs="Times New Roman"/>
        </w:rPr>
        <w:t xml:space="preserve">. But after connecting to the transition structure, the impedance </w:t>
      </w:r>
      <w:r>
        <w:rPr>
          <w:rFonts w:ascii="Times New Roman" w:hAnsi="Times New Roman" w:cs="Times New Roman" w:hint="eastAsia"/>
        </w:rPr>
        <w:t>is 50</w:t>
      </w:r>
      <w:r>
        <w:rPr>
          <w:rFonts w:ascii="Times New Roman" w:hAnsi="Times New Roman" w:cs="Times New Roman" w:hint="eastAsia"/>
        </w:rPr>
        <w:t>Ω</w:t>
      </w:r>
      <w:r>
        <w:rPr>
          <w:rFonts w:ascii="Times New Roman" w:hAnsi="Times New Roman" w:cs="Times New Roman" w:hint="eastAsia"/>
        </w:rPr>
        <w:t>, which is c</w:t>
      </w:r>
      <w:r>
        <w:rPr>
          <w:rFonts w:ascii="Times New Roman" w:hAnsi="Times New Roman" w:cs="Times New Roman"/>
        </w:rPr>
        <w:t>ompatible with standard microstrip lines.</w:t>
      </w:r>
    </w:p>
    <w:p w14:paraId="0E16EBA7" w14:textId="77777777" w:rsidR="00B175A0" w:rsidRDefault="00B175A0" w:rsidP="005152C1">
      <w:pPr>
        <w:kinsoku w:val="0"/>
        <w:adjustRightInd w:val="0"/>
        <w:snapToGrid w:val="0"/>
        <w:ind w:firstLineChars="200" w:firstLine="420"/>
        <w:rPr>
          <w:rFonts w:ascii="Times New Roman" w:hAnsi="Times New Roman" w:cs="Times New Roman"/>
        </w:rPr>
      </w:pPr>
    </w:p>
    <w:p w14:paraId="6F1E07C6" w14:textId="19B8CFF3" w:rsidR="00094FE3" w:rsidRDefault="00094FE3" w:rsidP="00BF3272">
      <w:pPr>
        <w:kinsoku w:val="0"/>
        <w:adjustRightInd w:val="0"/>
        <w:snapToGrid w:val="0"/>
        <w:rPr>
          <w:rFonts w:ascii="Times New Roman" w:hAnsi="Times New Roman" w:cs="Times New Roman"/>
          <w:b/>
          <w:bCs/>
        </w:rPr>
      </w:pPr>
      <w:r>
        <w:rPr>
          <w:rFonts w:ascii="Times New Roman" w:hAnsi="Times New Roman" w:cs="Times New Roman"/>
          <w:b/>
          <w:bCs/>
        </w:rPr>
        <w:t xml:space="preserve">Supplementary Text </w:t>
      </w:r>
      <w:r>
        <w:rPr>
          <w:rFonts w:ascii="Times New Roman" w:hAnsi="Times New Roman" w:cs="Times New Roman" w:hint="eastAsia"/>
          <w:b/>
          <w:bCs/>
        </w:rPr>
        <w:t xml:space="preserve">4: </w:t>
      </w:r>
      <w:r w:rsidR="003525C2" w:rsidRPr="003525C2">
        <w:rPr>
          <w:rFonts w:ascii="Times New Roman" w:hAnsi="Times New Roman" w:cs="Times New Roman" w:hint="eastAsia"/>
          <w:b/>
          <w:bCs/>
        </w:rPr>
        <w:t>The parameters</w:t>
      </w:r>
      <w:r w:rsidR="003525C2">
        <w:rPr>
          <w:rFonts w:ascii="Times New Roman" w:hAnsi="Times New Roman" w:cs="Times New Roman" w:hint="eastAsia"/>
          <w:b/>
          <w:bCs/>
        </w:rPr>
        <w:t xml:space="preserve"> of the multi-port network</w:t>
      </w:r>
    </w:p>
    <w:p w14:paraId="6E1D2419" w14:textId="77777777" w:rsidR="00094FE3" w:rsidRPr="009566F8" w:rsidRDefault="00094FE3" w:rsidP="00BF3272">
      <w:pPr>
        <w:kinsoku w:val="0"/>
        <w:adjustRightInd w:val="0"/>
        <w:snapToGrid w:val="0"/>
        <w:ind w:firstLineChars="200" w:firstLine="420"/>
        <w:rPr>
          <w:rFonts w:ascii="Times New Roman" w:hAnsi="Times New Roman" w:cs="Times New Roman"/>
        </w:rPr>
      </w:pPr>
      <w:r>
        <w:rPr>
          <w:rFonts w:ascii="Times New Roman" w:hAnsi="Times New Roman" w:cs="Times New Roman" w:hint="eastAsia"/>
        </w:rPr>
        <w:t>The forward parameters at 10.6Ghz are:</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2</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3</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4</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5</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6</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7</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8</m:t>
                </m:r>
              </m:sub>
            </m:sSub>
          </m:e>
        </m:d>
        <m:r>
          <m:rPr>
            <m:sty m:val="p"/>
          </m:rPr>
          <w:rPr>
            <w:rFonts w:ascii="Cambria Math" w:hAnsi="Cambria Math" w:cs="Times New Roman"/>
          </w:rPr>
          <m:t>=</m:t>
        </m:r>
        <m:d>
          <m:dPr>
            <m:begChr m:val="["/>
            <m:endChr m:val="]"/>
            <m:ctrlPr>
              <w:rPr>
                <w:rFonts w:ascii="Cambria Math" w:hAnsi="Cambria Math" w:cs="Times New Roman"/>
              </w:rPr>
            </m:ctrlPr>
          </m:dPr>
          <m:e>
            <m:r>
              <w:rPr>
                <w:rFonts w:ascii="Cambria Math" w:hAnsi="Cambria Math" w:cs="Times New Roman"/>
              </w:rPr>
              <m:t>0.58 0.58 0.57 0.57 0.57 0.57 0.58 0.58</m:t>
            </m:r>
          </m:e>
        </m:d>
      </m:oMath>
      <w:r w:rsidRPr="00B668A5">
        <w:rPr>
          <w:rFonts w:ascii="Times New Roman" w:hAnsi="Times New Roman" w:cs="Times New Roman" w:hint="eastAsia"/>
        </w:rPr>
        <w:t>,</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2</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3</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4</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5</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6</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7</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8</m:t>
                </m:r>
              </m:sub>
            </m:sSub>
          </m:e>
        </m:d>
        <m:r>
          <m:rPr>
            <m:sty m:val="p"/>
          </m:rPr>
          <w:rPr>
            <w:rFonts w:ascii="Cambria Math" w:hAnsi="Cambria Math" w:cs="Times New Roman"/>
          </w:rPr>
          <m:t>=</m:t>
        </m:r>
        <m:d>
          <m:dPr>
            <m:begChr m:val="["/>
            <m:endChr m:val="]"/>
            <m:ctrlPr>
              <w:rPr>
                <w:rFonts w:ascii="Cambria Math" w:hAnsi="Cambria Math" w:cs="Times New Roman"/>
              </w:rPr>
            </m:ctrlPr>
          </m:dPr>
          <m:e>
            <m:r>
              <m:rPr>
                <m:sty m:val="p"/>
              </m:rPr>
              <w:rPr>
                <w:rFonts w:ascii="Cambria Math" w:hAnsi="Cambria Math" w:cs="Times New Roman"/>
              </w:rPr>
              <m:t>-</m:t>
            </m:r>
            <m:r>
              <m:rPr>
                <m:sty m:val="p"/>
              </m:rPr>
              <w:rPr>
                <w:rFonts w:ascii="Cambria Math" w:hAnsi="Times New Roman" w:cs="Times New Roman"/>
              </w:rPr>
              <m:t>121</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 xml:space="preserve"> -</m:t>
            </m:r>
            <m:r>
              <m:rPr>
                <m:sty m:val="p"/>
              </m:rPr>
              <w:rPr>
                <w:rFonts w:ascii="Cambria Math" w:hAnsi="Times New Roman" w:cs="Times New Roman"/>
              </w:rPr>
              <m:t>121</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65</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65</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65</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65</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121</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121</m:t>
            </m:r>
            <m:r>
              <m:rPr>
                <m:sty m:val="p"/>
              </m:rPr>
              <w:rPr>
                <w:rFonts w:ascii="Cambria Math" w:hAnsi="Times New Roman" w:cs="Times New Roman"/>
              </w:rPr>
              <m:t>°</m:t>
            </m:r>
          </m:e>
        </m:d>
      </m:oMath>
      <w:r w:rsidRPr="00B668A5">
        <w:rPr>
          <w:rFonts w:ascii="Times New Roman" w:hAnsi="Times New Roman" w:cs="Times New Roman" w:hint="eastAsia"/>
        </w:rPr>
        <w:t>.</w:t>
      </w:r>
    </w:p>
    <w:p w14:paraId="6EFEC5F2" w14:textId="77777777" w:rsidR="00094FE3" w:rsidRDefault="00094FE3" w:rsidP="005152C1">
      <w:pPr>
        <w:kinsoku w:val="0"/>
        <w:adjustRightInd w:val="0"/>
        <w:snapToGrid w:val="0"/>
        <w:rPr>
          <w:rFonts w:ascii="Times New Roman" w:hAnsi="Times New Roman" w:cs="Times New Roman"/>
        </w:rPr>
      </w:pPr>
      <w:r>
        <w:rPr>
          <w:rFonts w:ascii="Times New Roman" w:hAnsi="Times New Roman" w:cs="Times New Roman" w:hint="eastAsia"/>
        </w:rPr>
        <w:t>The forward parameters at 10.6Ghz are:</w:t>
      </w:r>
      <w:r w:rsidRPr="00B668A5">
        <w:rPr>
          <w:rFonts w:ascii="Times New Roman" w:hAnsi="Times New Roman" w:cs="Times New Roman"/>
        </w:rPr>
        <w:t xml:space="preserve"> </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2</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3</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4</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5</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6</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7</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8</m:t>
                </m:r>
              </m:sub>
            </m:sSub>
          </m:e>
        </m:d>
        <m:r>
          <m:rPr>
            <m:sty m:val="p"/>
          </m:rPr>
          <w:rPr>
            <w:rFonts w:ascii="Cambria Math" w:hAnsi="Cambria Math" w:cs="Times New Roman"/>
          </w:rPr>
          <m:t>=</m:t>
        </m:r>
        <m:d>
          <m:dPr>
            <m:begChr m:val="["/>
            <m:endChr m:val="]"/>
            <m:ctrlPr>
              <w:rPr>
                <w:rFonts w:ascii="Cambria Math" w:hAnsi="Cambria Math" w:cs="Times New Roman"/>
              </w:rPr>
            </m:ctrlPr>
          </m:dPr>
          <m:e>
            <m:r>
              <m:rPr>
                <m:sty m:val="p"/>
              </m:rPr>
              <w:rPr>
                <w:rFonts w:ascii="Cambria Math" w:hAnsi="Cambria Math" w:cs="Times New Roman" w:hint="eastAsia"/>
              </w:rPr>
              <m:t>0.54</m:t>
            </m:r>
            <m:r>
              <m:rPr>
                <m:sty m:val="p"/>
              </m:rPr>
              <w:rPr>
                <w:rFonts w:ascii="Cambria Math" w:hAnsi="Cambria Math" w:cs="Times New Roman"/>
              </w:rPr>
              <m:t xml:space="preserve"> </m:t>
            </m:r>
            <m:r>
              <m:rPr>
                <m:sty m:val="p"/>
              </m:rPr>
              <w:rPr>
                <w:rFonts w:ascii="Cambria Math" w:hAnsi="Cambria Math" w:cs="Times New Roman" w:hint="eastAsia"/>
              </w:rPr>
              <m:t>0.45</m:t>
            </m:r>
            <m:r>
              <m:rPr>
                <m:sty m:val="p"/>
              </m:rPr>
              <w:rPr>
                <w:rFonts w:ascii="Cambria Math" w:hAnsi="Cambria Math" w:cs="Times New Roman"/>
              </w:rPr>
              <m:t xml:space="preserve"> </m:t>
            </m:r>
            <m:r>
              <m:rPr>
                <m:sty m:val="p"/>
              </m:rPr>
              <w:rPr>
                <w:rFonts w:ascii="Cambria Math" w:hAnsi="Cambria Math" w:cs="Times New Roman" w:hint="eastAsia"/>
              </w:rPr>
              <m:t>0.52</m:t>
            </m:r>
            <m:r>
              <m:rPr>
                <m:sty m:val="p"/>
              </m:rPr>
              <w:rPr>
                <w:rFonts w:ascii="Cambria Math" w:hAnsi="Cambria Math" w:cs="Times New Roman"/>
              </w:rPr>
              <m:t xml:space="preserve"> </m:t>
            </m:r>
            <m:r>
              <m:rPr>
                <m:sty m:val="p"/>
              </m:rPr>
              <w:rPr>
                <w:rFonts w:ascii="Cambria Math" w:hAnsi="Cambria Math" w:cs="Times New Roman" w:hint="eastAsia"/>
              </w:rPr>
              <m:t>0.42</m:t>
            </m:r>
            <m:r>
              <m:rPr>
                <m:sty m:val="p"/>
              </m:rPr>
              <w:rPr>
                <w:rFonts w:ascii="Cambria Math" w:hAnsi="Cambria Math" w:cs="Times New Roman"/>
              </w:rPr>
              <m:t xml:space="preserve"> </m:t>
            </m:r>
            <m:r>
              <m:rPr>
                <m:sty m:val="p"/>
              </m:rPr>
              <w:rPr>
                <w:rFonts w:ascii="Cambria Math" w:hAnsi="Cambria Math" w:cs="Times New Roman" w:hint="eastAsia"/>
              </w:rPr>
              <m:t>0.54 0.45</m:t>
            </m:r>
            <m:r>
              <m:rPr>
                <m:sty m:val="p"/>
              </m:rPr>
              <w:rPr>
                <w:rFonts w:ascii="Cambria Math" w:hAnsi="Cambria Math" w:cs="Times New Roman"/>
              </w:rPr>
              <m:t xml:space="preserve"> </m:t>
            </m:r>
            <m:r>
              <m:rPr>
                <m:sty m:val="p"/>
              </m:rPr>
              <w:rPr>
                <w:rFonts w:ascii="Cambria Math" w:hAnsi="Cambria Math" w:cs="Times New Roman" w:hint="eastAsia"/>
              </w:rPr>
              <m:t>0.6</m:t>
            </m:r>
            <m:r>
              <m:rPr>
                <m:sty m:val="p"/>
              </m:rPr>
              <w:rPr>
                <w:rFonts w:ascii="Cambria Math" w:hAnsi="Cambria Math" w:cs="Times New Roman"/>
              </w:rPr>
              <m:t xml:space="preserve"> </m:t>
            </m:r>
            <m:r>
              <m:rPr>
                <m:sty m:val="p"/>
              </m:rPr>
              <w:rPr>
                <w:rFonts w:ascii="Cambria Math" w:hAnsi="Cambria Math" w:cs="Times New Roman" w:hint="eastAsia"/>
              </w:rPr>
              <m:t>0.6</m:t>
            </m:r>
          </m:e>
        </m:d>
      </m:oMath>
      <w:r w:rsidRPr="00B668A5">
        <w:rPr>
          <w:rFonts w:ascii="Times New Roman" w:hAnsi="Times New Roman" w:cs="Times New Roman" w:hint="eastAsia"/>
        </w:rPr>
        <w:t>,</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2</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3</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4</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5</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6</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7</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8</m:t>
                </m:r>
              </m:sub>
            </m:sSub>
          </m:e>
        </m:d>
        <m:r>
          <m:rPr>
            <m:sty m:val="p"/>
          </m:rPr>
          <w:rPr>
            <w:rFonts w:ascii="Cambria Math" w:hAnsi="Cambria Math" w:cs="Times New Roman"/>
          </w:rPr>
          <m:t>=</m:t>
        </m:r>
        <m:d>
          <m:dPr>
            <m:begChr m:val="["/>
            <m:endChr m:val="]"/>
            <m:ctrlPr>
              <w:rPr>
                <w:rFonts w:ascii="Cambria Math" w:hAnsi="Cambria Math" w:cs="Times New Roman"/>
              </w:rPr>
            </m:ctrlPr>
          </m:dPr>
          <m:e>
            <m:r>
              <m:rPr>
                <m:sty m:val="p"/>
              </m:rPr>
              <w:rPr>
                <w:rFonts w:ascii="Cambria Math" w:hAnsi="Cambria Math" w:cs="Times New Roman"/>
              </w:rPr>
              <m:t>-</m:t>
            </m:r>
            <m:r>
              <m:rPr>
                <m:sty m:val="p"/>
              </m:rPr>
              <w:rPr>
                <w:rFonts w:ascii="Cambria Math" w:hAnsi="Times New Roman" w:cs="Times New Roman"/>
              </w:rPr>
              <m:t>96</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 xml:space="preserve"> 100</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90</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103</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96</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100</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97</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97</m:t>
            </m:r>
            <m:r>
              <m:rPr>
                <m:sty m:val="p"/>
              </m:rPr>
              <w:rPr>
                <w:rFonts w:ascii="Cambria Math" w:hAnsi="Times New Roman" w:cs="Times New Roman"/>
              </w:rPr>
              <m:t>°</m:t>
            </m:r>
          </m:e>
        </m:d>
      </m:oMath>
      <w:r>
        <w:rPr>
          <w:rFonts w:ascii="Times New Roman" w:hAnsi="Times New Roman" w:cs="Times New Roman" w:hint="eastAsia"/>
        </w:rPr>
        <w:t>.</w:t>
      </w:r>
    </w:p>
    <w:p w14:paraId="3EFCC049" w14:textId="77777777" w:rsidR="00094FE3" w:rsidRPr="00DB0F97" w:rsidRDefault="00094FE3" w:rsidP="005152C1">
      <w:pPr>
        <w:kinsoku w:val="0"/>
        <w:adjustRightInd w:val="0"/>
        <w:snapToGrid w:val="0"/>
        <w:rPr>
          <w:rFonts w:ascii="Times New Roman" w:hAnsi="Times New Roman" w:cs="Times New Roman"/>
        </w:rPr>
      </w:pPr>
      <w:r>
        <w:rPr>
          <w:rFonts w:ascii="Times New Roman" w:hAnsi="Times New Roman" w:cs="Times New Roman" w:hint="eastAsia"/>
        </w:rPr>
        <w:t>The forward parameters at 10Ghz are:</w:t>
      </w:r>
      <w:r w:rsidRPr="00B668A5">
        <w:rPr>
          <w:rFonts w:ascii="Times New Roman" w:hAnsi="Times New Roman" w:cs="Times New Roman"/>
        </w:rPr>
        <w:t xml:space="preserve"> </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2</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3</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4</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5</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6</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7</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8</m:t>
                </m:r>
              </m:sub>
            </m:sSub>
          </m:e>
        </m:d>
        <m:r>
          <m:rPr>
            <m:sty m:val="p"/>
          </m:rPr>
          <w:rPr>
            <w:rFonts w:ascii="Cambria Math" w:hAnsi="Cambria Math" w:cs="Times New Roman"/>
          </w:rPr>
          <m:t>=</m:t>
        </m:r>
        <m:d>
          <m:dPr>
            <m:begChr m:val="["/>
            <m:endChr m:val="]"/>
            <m:ctrlPr>
              <w:rPr>
                <w:rFonts w:ascii="Cambria Math" w:hAnsi="Cambria Math" w:cs="Times New Roman"/>
              </w:rPr>
            </m:ctrlPr>
          </m:dPr>
          <m:e>
            <m:r>
              <m:rPr>
                <m:sty m:val="p"/>
              </m:rPr>
              <w:rPr>
                <w:rFonts w:ascii="Cambria Math" w:hAnsi="Cambria Math" w:cs="Times New Roman" w:hint="eastAsia"/>
              </w:rPr>
              <m:t>0.43</m:t>
            </m:r>
            <m:r>
              <m:rPr>
                <m:sty m:val="p"/>
              </m:rPr>
              <w:rPr>
                <w:rFonts w:ascii="Cambria Math" w:hAnsi="Cambria Math" w:cs="Times New Roman"/>
              </w:rPr>
              <m:t xml:space="preserve"> </m:t>
            </m:r>
            <m:r>
              <m:rPr>
                <m:sty m:val="p"/>
              </m:rPr>
              <w:rPr>
                <w:rFonts w:ascii="Cambria Math" w:hAnsi="Cambria Math" w:cs="Times New Roman" w:hint="eastAsia"/>
              </w:rPr>
              <m:t>0.43</m:t>
            </m:r>
            <m:r>
              <m:rPr>
                <m:sty m:val="p"/>
              </m:rPr>
              <w:rPr>
                <w:rFonts w:ascii="Cambria Math" w:hAnsi="Cambria Math" w:cs="Times New Roman"/>
              </w:rPr>
              <m:t xml:space="preserve"> </m:t>
            </m:r>
            <m:r>
              <m:rPr>
                <m:sty m:val="p"/>
              </m:rPr>
              <w:rPr>
                <w:rFonts w:ascii="Cambria Math" w:hAnsi="Cambria Math" w:cs="Times New Roman" w:hint="eastAsia"/>
              </w:rPr>
              <m:t>0.325</m:t>
            </m:r>
            <m:r>
              <m:rPr>
                <m:sty m:val="p"/>
              </m:rPr>
              <w:rPr>
                <w:rFonts w:ascii="Cambria Math" w:hAnsi="Cambria Math" w:cs="Times New Roman"/>
              </w:rPr>
              <m:t xml:space="preserve">  </m:t>
            </m:r>
            <m:r>
              <m:rPr>
                <m:sty m:val="p"/>
              </m:rPr>
              <w:rPr>
                <w:rFonts w:ascii="Cambria Math" w:hAnsi="Cambria Math" w:cs="Times New Roman" w:hint="eastAsia"/>
              </w:rPr>
              <m:t>0.325</m:t>
            </m:r>
            <m:r>
              <m:rPr>
                <m:sty m:val="p"/>
              </m:rPr>
              <w:rPr>
                <w:rFonts w:ascii="Cambria Math" w:hAnsi="Cambria Math" w:cs="Times New Roman"/>
              </w:rPr>
              <m:t xml:space="preserve">  </m:t>
            </m:r>
            <m:r>
              <m:rPr>
                <m:sty m:val="p"/>
              </m:rPr>
              <w:rPr>
                <w:rFonts w:ascii="Cambria Math" w:hAnsi="Cambria Math" w:cs="Times New Roman" w:hint="eastAsia"/>
              </w:rPr>
              <m:t xml:space="preserve">0.325 </m:t>
            </m:r>
            <m:r>
              <m:rPr>
                <m:sty m:val="p"/>
              </m:rPr>
              <w:rPr>
                <w:rFonts w:ascii="Cambria Math" w:hAnsi="Cambria Math" w:cs="Times New Roman"/>
              </w:rPr>
              <m:t xml:space="preserve"> </m:t>
            </m:r>
            <m:r>
              <m:rPr>
                <m:sty m:val="p"/>
              </m:rPr>
              <w:rPr>
                <w:rFonts w:ascii="Cambria Math" w:hAnsi="Cambria Math" w:cs="Times New Roman" w:hint="eastAsia"/>
              </w:rPr>
              <m:t>0.325</m:t>
            </m:r>
            <m:r>
              <m:rPr>
                <m:sty m:val="p"/>
              </m:rPr>
              <w:rPr>
                <w:rFonts w:ascii="Cambria Math" w:hAnsi="Cambria Math" w:cs="Times New Roman"/>
              </w:rPr>
              <m:t xml:space="preserve"> </m:t>
            </m:r>
            <m:r>
              <m:rPr>
                <m:sty m:val="p"/>
              </m:rPr>
              <w:rPr>
                <w:rFonts w:ascii="Cambria Math" w:hAnsi="Cambria Math" w:cs="Times New Roman" w:hint="eastAsia"/>
              </w:rPr>
              <m:t>0.43</m:t>
            </m:r>
            <m:r>
              <m:rPr>
                <m:sty m:val="p"/>
              </m:rPr>
              <w:rPr>
                <w:rFonts w:ascii="Cambria Math" w:hAnsi="Cambria Math" w:cs="Times New Roman"/>
              </w:rPr>
              <m:t xml:space="preserve"> </m:t>
            </m:r>
            <m:r>
              <m:rPr>
                <m:sty m:val="p"/>
              </m:rPr>
              <w:rPr>
                <w:rFonts w:ascii="Cambria Math" w:hAnsi="Cambria Math" w:cs="Times New Roman" w:hint="eastAsia"/>
              </w:rPr>
              <m:t>0.43</m:t>
            </m:r>
          </m:e>
        </m:d>
      </m:oMath>
      <w:r w:rsidRPr="00B668A5">
        <w:rPr>
          <w:rFonts w:ascii="Times New Roman" w:hAnsi="Times New Roman" w:cs="Times New Roman" w:hint="eastAsia"/>
        </w:rPr>
        <w:t>,</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2</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3</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4</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5</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6</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7</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8</m:t>
                </m:r>
              </m:sub>
            </m:sSub>
          </m:e>
        </m:d>
        <m:r>
          <m:rPr>
            <m:sty m:val="p"/>
          </m:rPr>
          <w:rPr>
            <w:rFonts w:ascii="Cambria Math" w:hAnsi="Cambria Math" w:cs="Times New Roman"/>
          </w:rPr>
          <m:t>=</m:t>
        </m:r>
        <m:d>
          <m:dPr>
            <m:begChr m:val="["/>
            <m:endChr m:val="]"/>
            <m:ctrlPr>
              <w:rPr>
                <w:rFonts w:ascii="Cambria Math" w:hAnsi="Cambria Math" w:cs="Times New Roman"/>
              </w:rPr>
            </m:ctrlPr>
          </m:dPr>
          <m:e>
            <m:r>
              <m:rPr>
                <m:sty m:val="p"/>
              </m:rPr>
              <w:rPr>
                <w:rFonts w:ascii="Cambria Math" w:hAnsi="Cambria Math" w:cs="Times New Roman"/>
              </w:rPr>
              <m:t>-</m:t>
            </m:r>
            <m:r>
              <m:rPr>
                <m:sty m:val="p"/>
              </m:rPr>
              <w:rPr>
                <w:rFonts w:ascii="Cambria Math" w:hAnsi="Times New Roman" w:cs="Times New Roman"/>
              </w:rPr>
              <m:t>50</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 xml:space="preserve"> -50</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150</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150</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150</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150</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-50</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-50</m:t>
            </m:r>
            <m:r>
              <m:rPr>
                <m:sty m:val="p"/>
              </m:rPr>
              <w:rPr>
                <w:rFonts w:ascii="Cambria Math" w:hAnsi="Times New Roman" w:cs="Times New Roman"/>
              </w:rPr>
              <m:t>°</m:t>
            </m:r>
          </m:e>
        </m:d>
      </m:oMath>
      <w:r>
        <w:rPr>
          <w:rFonts w:ascii="Times New Roman" w:hAnsi="Times New Roman" w:cs="Times New Roman" w:hint="eastAsia"/>
        </w:rPr>
        <w:t>.</w:t>
      </w:r>
    </w:p>
    <w:p w14:paraId="0169959A" w14:textId="77777777" w:rsidR="00094FE3" w:rsidRPr="003E2831" w:rsidRDefault="00094FE3" w:rsidP="005152C1">
      <w:pPr>
        <w:kinsoku w:val="0"/>
        <w:adjustRightInd w:val="0"/>
        <w:snapToGrid w:val="0"/>
        <w:rPr>
          <w:rFonts w:ascii="Times New Roman" w:hAnsi="Times New Roman" w:cs="Times New Roman"/>
        </w:rPr>
      </w:pPr>
      <w:r>
        <w:rPr>
          <w:rFonts w:ascii="Times New Roman" w:hAnsi="Times New Roman" w:cs="Times New Roman" w:hint="eastAsia"/>
        </w:rPr>
        <w:t>The backward parameters at 10Ghz are:</w:t>
      </w:r>
      <w:r w:rsidRPr="00DB0F97">
        <w:rPr>
          <w:rFonts w:ascii="Times New Roman" w:hAnsi="Times New Roman" w:cs="Times New Roman" w:hint="eastAsia"/>
        </w:rPr>
        <w:t xml:space="preserve"> </w:t>
      </w:r>
      <w:r>
        <w:rPr>
          <w:rFonts w:ascii="Times New Roman" w:hAnsi="Times New Roman" w:cs="Times New Roman" w:hint="eastAsia"/>
        </w:rPr>
        <w:t>:</w:t>
      </w:r>
      <w:r w:rsidRPr="00B668A5">
        <w:rPr>
          <w:rFonts w:ascii="Times New Roman" w:hAnsi="Times New Roman" w:cs="Times New Roman"/>
        </w:rPr>
        <w:t xml:space="preserve"> </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2</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3</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4</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5</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6</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7</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a</m:t>
                </m:r>
              </m:e>
              <m:sub>
                <m:r>
                  <m:rPr>
                    <m:sty m:val="p"/>
                  </m:rPr>
                  <w:rPr>
                    <w:rFonts w:ascii="Cambria Math" w:hAnsi="Cambria Math" w:cs="Times New Roman"/>
                  </w:rPr>
                  <m:t>8</m:t>
                </m:r>
              </m:sub>
            </m:sSub>
          </m:e>
        </m:d>
        <m:r>
          <m:rPr>
            <m:sty m:val="p"/>
          </m:rPr>
          <w:rPr>
            <w:rFonts w:ascii="Cambria Math" w:hAnsi="Cambria Math" w:cs="Times New Roman"/>
          </w:rPr>
          <m:t>=</m:t>
        </m:r>
        <m:d>
          <m:dPr>
            <m:begChr m:val="["/>
            <m:endChr m:val="]"/>
            <m:ctrlPr>
              <w:rPr>
                <w:rFonts w:ascii="Cambria Math" w:hAnsi="Cambria Math" w:cs="Times New Roman"/>
              </w:rPr>
            </m:ctrlPr>
          </m:dPr>
          <m:e>
            <m:r>
              <m:rPr>
                <m:sty m:val="p"/>
              </m:rPr>
              <w:rPr>
                <w:rFonts w:ascii="Cambria Math" w:hAnsi="Cambria Math" w:cs="Times New Roman" w:hint="eastAsia"/>
              </w:rPr>
              <m:t>0.62</m:t>
            </m:r>
            <m:r>
              <m:rPr>
                <m:sty m:val="p"/>
              </m:rPr>
              <w:rPr>
                <w:rFonts w:ascii="Cambria Math" w:hAnsi="Cambria Math" w:cs="Times New Roman"/>
              </w:rPr>
              <m:t xml:space="preserve"> </m:t>
            </m:r>
            <m:r>
              <m:rPr>
                <m:sty m:val="p"/>
              </m:rPr>
              <w:rPr>
                <w:rFonts w:ascii="Cambria Math" w:hAnsi="Cambria Math" w:cs="Times New Roman" w:hint="eastAsia"/>
              </w:rPr>
              <m:t>0.52</m:t>
            </m:r>
            <m:r>
              <m:rPr>
                <m:sty m:val="p"/>
              </m:rPr>
              <w:rPr>
                <w:rFonts w:ascii="Cambria Math" w:hAnsi="Cambria Math" w:cs="Times New Roman"/>
              </w:rPr>
              <m:t xml:space="preserve"> </m:t>
            </m:r>
            <m:r>
              <m:rPr>
                <m:sty m:val="p"/>
              </m:rPr>
              <w:rPr>
                <w:rFonts w:ascii="Cambria Math" w:hAnsi="Cambria Math" w:cs="Times New Roman" w:hint="eastAsia"/>
              </w:rPr>
              <m:t>0.52</m:t>
            </m:r>
            <m:r>
              <m:rPr>
                <m:sty m:val="p"/>
              </m:rPr>
              <w:rPr>
                <w:rFonts w:ascii="Cambria Math" w:hAnsi="Cambria Math" w:cs="Times New Roman"/>
              </w:rPr>
              <m:t xml:space="preserve"> </m:t>
            </m:r>
            <m:r>
              <m:rPr>
                <m:sty m:val="p"/>
              </m:rPr>
              <w:rPr>
                <w:rFonts w:ascii="Cambria Math" w:hAnsi="Cambria Math" w:cs="Times New Roman" w:hint="eastAsia"/>
              </w:rPr>
              <m:t>0.35</m:t>
            </m:r>
            <m:r>
              <m:rPr>
                <m:sty m:val="p"/>
              </m:rPr>
              <w:rPr>
                <w:rFonts w:ascii="Cambria Math" w:hAnsi="Cambria Math" w:cs="Times New Roman"/>
              </w:rPr>
              <m:t xml:space="preserve"> </m:t>
            </m:r>
            <m:r>
              <m:rPr>
                <m:sty m:val="p"/>
              </m:rPr>
              <w:rPr>
                <w:rFonts w:ascii="Cambria Math" w:hAnsi="Cambria Math" w:cs="Times New Roman" w:hint="eastAsia"/>
              </w:rPr>
              <m:t>0.62 0.52</m:t>
            </m:r>
            <m:r>
              <m:rPr>
                <m:sty m:val="p"/>
              </m:rPr>
              <w:rPr>
                <w:rFonts w:ascii="Cambria Math" w:hAnsi="Cambria Math" w:cs="Times New Roman"/>
              </w:rPr>
              <m:t xml:space="preserve"> </m:t>
            </m:r>
            <m:r>
              <m:rPr>
                <m:sty m:val="p"/>
              </m:rPr>
              <w:rPr>
                <w:rFonts w:ascii="Cambria Math" w:hAnsi="Cambria Math" w:cs="Times New Roman" w:hint="eastAsia"/>
              </w:rPr>
              <m:t>0.67</m:t>
            </m:r>
            <m:r>
              <m:rPr>
                <m:sty m:val="p"/>
              </m:rPr>
              <w:rPr>
                <w:rFonts w:ascii="Cambria Math" w:hAnsi="Cambria Math" w:cs="Times New Roman"/>
              </w:rPr>
              <m:t xml:space="preserve"> </m:t>
            </m:r>
            <m:r>
              <m:rPr>
                <m:sty m:val="p"/>
              </m:rPr>
              <w:rPr>
                <w:rFonts w:ascii="Cambria Math" w:hAnsi="Cambria Math" w:cs="Times New Roman" w:hint="eastAsia"/>
              </w:rPr>
              <m:t>0.67</m:t>
            </m:r>
          </m:e>
        </m:d>
      </m:oMath>
      <w:r w:rsidRPr="00B668A5">
        <w:rPr>
          <w:rFonts w:ascii="Times New Roman" w:hAnsi="Times New Roman" w:cs="Times New Roman" w:hint="eastAsia"/>
        </w:rPr>
        <w:t>,</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1</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2</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3</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4</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5</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6</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7</m:t>
                </m:r>
              </m:sub>
            </m:sSub>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φ</m:t>
                </m:r>
              </m:e>
              <m:sub>
                <m:r>
                  <m:rPr>
                    <m:sty m:val="p"/>
                  </m:rPr>
                  <w:rPr>
                    <w:rFonts w:ascii="Cambria Math" w:hAnsi="Cambria Math" w:cs="Times New Roman"/>
                  </w:rPr>
                  <m:t>8</m:t>
                </m:r>
              </m:sub>
            </m:sSub>
          </m:e>
        </m:d>
        <m:r>
          <m:rPr>
            <m:sty m:val="p"/>
          </m:rPr>
          <w:rPr>
            <w:rFonts w:ascii="Cambria Math" w:hAnsi="Cambria Math" w:cs="Times New Roman"/>
          </w:rPr>
          <m:t>=</m:t>
        </m:r>
        <m:d>
          <m:dPr>
            <m:begChr m:val="["/>
            <m:endChr m:val="]"/>
            <m:ctrlPr>
              <w:rPr>
                <w:rFonts w:ascii="Cambria Math" w:hAnsi="Cambria Math" w:cs="Times New Roman"/>
              </w:rPr>
            </m:ctrlPr>
          </m:dPr>
          <m:e>
            <m:r>
              <m:rPr>
                <m:sty m:val="p"/>
              </m:rPr>
              <w:rPr>
                <w:rFonts w:ascii="Cambria Math" w:hAnsi="Cambria Math" w:cs="Times New Roman"/>
              </w:rPr>
              <m:t>-</m:t>
            </m:r>
            <m:r>
              <m:rPr>
                <m:sty m:val="p"/>
              </m:rPr>
              <w:rPr>
                <w:rFonts w:ascii="Cambria Math" w:hAnsi="Times New Roman" w:cs="Times New Roman"/>
              </w:rPr>
              <m:t>43</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 xml:space="preserve"> -</m:t>
            </m:r>
            <m:r>
              <m:rPr>
                <m:sty m:val="p"/>
              </m:rPr>
              <w:rPr>
                <w:rFonts w:ascii="Cambria Math" w:hAnsi="Times New Roman" w:cs="Times New Roman"/>
              </w:rPr>
              <m:t>5</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9</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23</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23</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Times New Roman" w:cs="Times New Roman"/>
              </w:rPr>
              <m:t>-</m:t>
            </m:r>
            <m:r>
              <m:rPr>
                <m:sty m:val="p"/>
              </m:rPr>
              <w:rPr>
                <w:rFonts w:ascii="Cambria Math" w:hAnsi="Times New Roman" w:cs="Times New Roman"/>
              </w:rPr>
              <m:t>43</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80</m:t>
            </m:r>
            <m:r>
              <m:rPr>
                <m:sty m:val="p"/>
              </m:rPr>
              <w:rPr>
                <w:rFonts w:ascii="Cambria Math" w:hAnsi="Times New Roman" w:cs="Times New Roman"/>
              </w:rPr>
              <m:t>°</m:t>
            </m:r>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80</m:t>
            </m:r>
            <m:r>
              <m:rPr>
                <m:sty m:val="p"/>
              </m:rPr>
              <w:rPr>
                <w:rFonts w:ascii="Cambria Math" w:hAnsi="Times New Roman" w:cs="Times New Roman"/>
              </w:rPr>
              <m:t>°</m:t>
            </m:r>
          </m:e>
        </m:d>
      </m:oMath>
      <w:r>
        <w:rPr>
          <w:rFonts w:ascii="Times New Roman" w:hAnsi="Times New Roman" w:cs="Times New Roman" w:hint="eastAsia"/>
        </w:rPr>
        <w:t>.</w:t>
      </w:r>
    </w:p>
    <w:p w14:paraId="2398A897" w14:textId="77777777" w:rsidR="004B768F" w:rsidRPr="00094FE3" w:rsidRDefault="004B768F" w:rsidP="005152C1">
      <w:pPr>
        <w:kinsoku w:val="0"/>
        <w:adjustRightInd w:val="0"/>
        <w:snapToGrid w:val="0"/>
        <w:rPr>
          <w:rFonts w:ascii="Times New Roman" w:hAnsi="Times New Roman" w:cs="Times New Roman"/>
        </w:rPr>
      </w:pPr>
    </w:p>
    <w:p w14:paraId="6A1E3043" w14:textId="07A79BC6" w:rsidR="009F07C7" w:rsidRDefault="009F07C7" w:rsidP="00BF3272">
      <w:pPr>
        <w:kinsoku w:val="0"/>
        <w:adjustRightInd w:val="0"/>
        <w:snapToGrid w:val="0"/>
        <w:rPr>
          <w:rFonts w:ascii="Times New Roman" w:hAnsi="Times New Roman" w:cs="Times New Roman"/>
          <w:b/>
          <w:bCs/>
        </w:rPr>
      </w:pPr>
      <w:r>
        <w:rPr>
          <w:rFonts w:ascii="Times New Roman" w:hAnsi="Times New Roman" w:cs="Times New Roman"/>
          <w:b/>
          <w:bCs/>
        </w:rPr>
        <w:t xml:space="preserve">Supplementary Text </w:t>
      </w:r>
      <w:r w:rsidR="00094FE3">
        <w:rPr>
          <w:rFonts w:ascii="Times New Roman" w:hAnsi="Times New Roman" w:cs="Times New Roman" w:hint="eastAsia"/>
          <w:b/>
          <w:bCs/>
        </w:rPr>
        <w:t>5</w:t>
      </w:r>
      <w:r>
        <w:rPr>
          <w:rFonts w:ascii="Times New Roman" w:hAnsi="Times New Roman" w:cs="Times New Roman" w:hint="eastAsia"/>
          <w:b/>
          <w:bCs/>
        </w:rPr>
        <w:t xml:space="preserve">: </w:t>
      </w:r>
      <w:r>
        <w:rPr>
          <w:rFonts w:ascii="Times New Roman" w:hAnsi="Times New Roman" w:cs="Times New Roman"/>
          <w:b/>
          <w:bCs/>
        </w:rPr>
        <w:t>Implication of each S submatrix of the feedback network</w:t>
      </w:r>
    </w:p>
    <w:p w14:paraId="232E747A" w14:textId="13243AC2" w:rsidR="009F07C7" w:rsidRDefault="009F07C7" w:rsidP="005152C1">
      <w:pPr>
        <w:kinsoku w:val="0"/>
        <w:adjustRightInd w:val="0"/>
        <w:snapToGrid w:val="0"/>
        <w:ind w:firstLineChars="200" w:firstLine="420"/>
      </w:pPr>
      <w:r>
        <w:rPr>
          <w:rFonts w:ascii="Times New Roman" w:hAnsi="Times New Roman" w:cs="Times New Roman"/>
        </w:rPr>
        <w:t>Consider the general case (the eigenvalue of the matrix to be calculated is less than unity), in which case the field in the system converges in a steady state. Taking reverse transmission as an example, input signals from ports 10, 12, and 14, and output signals are received by ports 4, 6, and 8. Theoretically, it can be achieved</w:t>
      </w:r>
      <w:r>
        <w:rPr>
          <w:rFonts w:ascii="Times New Roman" w:hAnsi="Times New Roman" w:cs="Times New Roman" w:hint="eastAsia"/>
        </w:rPr>
        <w:t xml:space="preserve"> as </w:t>
      </w:r>
      <w:r w:rsidRPr="006E3072">
        <w:rPr>
          <w:rFonts w:ascii="Times New Roman" w:hAnsi="Times New Roman" w:cs="Times New Roman"/>
        </w:rPr>
        <w:t xml:space="preserve">equation </w:t>
      </w:r>
      <w:r w:rsidRPr="006E3072">
        <w:rPr>
          <w:rFonts w:ascii="Times New Roman" w:hAnsi="Times New Roman" w:cs="Times New Roman" w:hint="eastAsia"/>
        </w:rPr>
        <w:t>1</w:t>
      </w:r>
      <w:r w:rsidRPr="006E3072">
        <w:rPr>
          <w:rFonts w:ascii="Times New Roman" w:hAnsi="Times New Roman" w:cs="Times New Roman"/>
        </w:rPr>
        <w:t>.3</w:t>
      </w:r>
      <w:r>
        <w:rPr>
          <w:rFonts w:ascii="Times New Roman" w:hAnsi="Times New Roman" w:cs="Times New Roman" w:hint="eastAsia"/>
        </w:rPr>
        <w:t>. Among them, S</w:t>
      </w:r>
      <w:r>
        <w:rPr>
          <w:rFonts w:ascii="Times New Roman" w:hAnsi="Times New Roman" w:cs="Times New Roman" w:hint="eastAsia"/>
          <w:vertAlign w:val="subscript"/>
        </w:rPr>
        <w:t>i</w:t>
      </w:r>
      <w:r>
        <w:rPr>
          <w:rFonts w:ascii="Times New Roman" w:hAnsi="Times New Roman" w:cs="Times New Roman" w:hint="eastAsia"/>
        </w:rPr>
        <w:t xml:space="preserve"> is a sub-matrix of the S matrix of the original network without the feedback line, which is a 3*3 matrix, specifically as Fig. S</w:t>
      </w:r>
      <w:r w:rsidR="00DF7004">
        <w:rPr>
          <w:rFonts w:ascii="Times New Roman" w:hAnsi="Times New Roman" w:cs="Times New Roman" w:hint="eastAsia"/>
        </w:rPr>
        <w:t>4</w:t>
      </w:r>
      <w:r>
        <w:rPr>
          <w:rFonts w:ascii="Times New Roman" w:hAnsi="Times New Roman" w:cs="Times New Roman" w:hint="eastAsia"/>
        </w:rPr>
        <w:t>.</w:t>
      </w:r>
    </w:p>
    <w:p w14:paraId="7FD0067B" w14:textId="3BCADBB0" w:rsidR="00DD42F6" w:rsidRDefault="009F07C7" w:rsidP="005152C1">
      <w:pPr>
        <w:kinsoku w:val="0"/>
        <w:adjustRightInd w:val="0"/>
        <w:snapToGrid w:val="0"/>
        <w:ind w:firstLineChars="200" w:firstLine="420"/>
        <w:rPr>
          <w:rFonts w:ascii="Times New Roman" w:hAnsi="Times New Roman" w:cs="Times New Roman"/>
        </w:rPr>
      </w:pPr>
      <w:r>
        <w:rPr>
          <w:rFonts w:ascii="Times New Roman" w:hAnsi="Times New Roman" w:cs="Times New Roman"/>
        </w:rPr>
        <w:t xml:space="preserve">Taking port 10 as an example, since the input signal is transmitted bidirectionally in the system (transmitted to port 11 and port 3), there is bidirectional recursion in the feedback loop at the same time. Each recursion represents an interaction with the system, and finally the output solution is obtained in the steady state. In formula </w:t>
      </w:r>
      <w:r>
        <w:rPr>
          <w:rFonts w:ascii="Times New Roman" w:hAnsi="Times New Roman" w:cs="Times New Roman" w:hint="eastAsia"/>
        </w:rPr>
        <w:t>1.1</w:t>
      </w:r>
      <w:r>
        <w:rPr>
          <w:rFonts w:ascii="Times New Roman" w:hAnsi="Times New Roman" w:cs="Times New Roman"/>
        </w:rPr>
        <w:t xml:space="preserve">, </w:t>
      </w:r>
      <m:oMath>
        <m:sSub>
          <m:sSubPr>
            <m:ctrlPr>
              <w:rPr>
                <w:rFonts w:ascii="Cambria Math" w:hAnsi="Cambria Math" w:hint="eastAsia"/>
              </w:rPr>
            </m:ctrlPr>
          </m:sSubPr>
          <m:e>
            <m:r>
              <m:rPr>
                <m:sty m:val="p"/>
              </m:rPr>
              <w:rPr>
                <w:rFonts w:ascii="Cambria Math" w:hAnsi="Cambria Math" w:hint="eastAsia"/>
              </w:rPr>
              <m:t>S</m:t>
            </m:r>
          </m:e>
          <m:sub>
            <m:r>
              <m:rPr>
                <m:sty m:val="p"/>
              </m:rPr>
              <w:rPr>
                <w:rFonts w:ascii="Cambria Math" w:hAnsi="Cambria Math" w:hint="eastAsia"/>
              </w:rPr>
              <m:t>N</m:t>
            </m:r>
          </m:sub>
        </m:sSub>
      </m:oMath>
      <w:r>
        <w:rPr>
          <w:rFonts w:ascii="Times New Roman" w:hAnsi="Times New Roman" w:cs="Times New Roman" w:hint="eastAsia"/>
        </w:rPr>
        <w:t xml:space="preserve"> </w:t>
      </w:r>
      <w:r>
        <w:rPr>
          <w:rFonts w:ascii="Times New Roman" w:hAnsi="Times New Roman" w:cs="Times New Roman"/>
        </w:rPr>
        <w:t xml:space="preserve">represents the information transmission that does not participate in the iteration, which is directly transmitted from port 10 to port 4, and can be understood as the background noise. </w:t>
      </w:r>
      <m:oMath>
        <m:sSub>
          <m:sSubPr>
            <m:ctrlPr>
              <w:rPr>
                <w:rFonts w:ascii="Cambria Math" w:hAnsi="Cambria Math" w:hint="eastAsia"/>
              </w:rPr>
            </m:ctrlPr>
          </m:sSubPr>
          <m:e>
            <m:r>
              <m:rPr>
                <m:sty m:val="p"/>
              </m:rPr>
              <w:rPr>
                <w:rFonts w:ascii="Cambria Math" w:hAnsi="Cambria Math" w:hint="eastAsia"/>
              </w:rPr>
              <m:t>g</m:t>
            </m:r>
          </m:e>
          <m:sub>
            <m:r>
              <m:rPr>
                <m:sty m:val="p"/>
              </m:rPr>
              <w:rPr>
                <w:rFonts w:ascii="Cambria Math" w:hAnsi="Cambria Math"/>
              </w:rPr>
              <m:t>0</m:t>
            </m:r>
          </m:sub>
        </m:sSub>
        <m:r>
          <w:rPr>
            <w:rFonts w:ascii="Cambria Math" w:hAnsi="Cambria Math"/>
          </w:rPr>
          <m:t xml:space="preserve"> </m:t>
        </m:r>
      </m:oMath>
      <w:r>
        <w:rPr>
          <w:rFonts w:ascii="Times New Roman" w:hAnsi="Times New Roman" w:cs="Times New Roman"/>
        </w:rPr>
        <w:t xml:space="preserve">represents that after input from port 10, it is input to the feedback line from port 3, and after it is transmitted to port 11, it starts the reverse recursion, and finally the steady-state solution is output through port 4. </w:t>
      </w:r>
      <m:oMath>
        <m:sSub>
          <m:sSubPr>
            <m:ctrlPr>
              <w:rPr>
                <w:rFonts w:ascii="Cambria Math" w:hAnsi="Cambria Math" w:hint="eastAsia"/>
              </w:rPr>
            </m:ctrlPr>
          </m:sSubPr>
          <m:e>
            <m:r>
              <m:rPr>
                <m:sty m:val="p"/>
              </m:rPr>
              <w:rPr>
                <w:rFonts w:ascii="Cambria Math" w:hAnsi="Cambria Math" w:hint="eastAsia"/>
              </w:rPr>
              <m:t>g</m:t>
            </m:r>
          </m:e>
          <m:sub>
            <m:r>
              <m:rPr>
                <m:sty m:val="p"/>
              </m:rPr>
              <w:rPr>
                <w:rFonts w:ascii="Cambria Math" w:hAnsi="Cambria Math" w:hint="eastAsia"/>
              </w:rPr>
              <m:t>N</m:t>
            </m:r>
          </m:sub>
        </m:sSub>
        <m:r>
          <w:rPr>
            <w:rFonts w:ascii="Cambria Math" w:hAnsi="Cambria Math"/>
          </w:rPr>
          <m:t xml:space="preserve"> </m:t>
        </m:r>
      </m:oMath>
      <w:r>
        <w:rPr>
          <w:rFonts w:ascii="Times New Roman" w:hAnsi="Times New Roman" w:cs="Times New Roman"/>
        </w:rPr>
        <w:t xml:space="preserve">represents that after input from port 10, it is input to the feedback line from port 11, and after it is transmitted to port 3, it starts the forward recursion, and finally the steady-state solution is output through port 4. is the sum of the series of matrices to be solved, which is equivalent to in mathematical form, so equation </w:t>
      </w:r>
      <w:r>
        <w:rPr>
          <w:rFonts w:ascii="Times New Roman" w:hAnsi="Times New Roman" w:cs="Times New Roman" w:hint="eastAsia"/>
        </w:rPr>
        <w:t>1.1</w:t>
      </w:r>
      <w:r>
        <w:rPr>
          <w:rFonts w:ascii="Times New Roman" w:hAnsi="Times New Roman" w:cs="Times New Roman"/>
        </w:rPr>
        <w:t xml:space="preserve"> is equivalent to</w:t>
      </w:r>
      <w:r w:rsidRPr="00C159E7">
        <w:rPr>
          <w:rFonts w:ascii="Times New Roman" w:hAnsi="Times New Roman" w:cs="Times New Roman"/>
        </w:rPr>
        <w:t xml:space="preserve"> </w:t>
      </w:r>
      <w:r>
        <w:rPr>
          <w:rFonts w:ascii="Times New Roman" w:hAnsi="Times New Roman" w:cs="Times New Roman"/>
        </w:rPr>
        <w:t xml:space="preserve">equation </w:t>
      </w:r>
      <w:r>
        <w:rPr>
          <w:rFonts w:ascii="Times New Roman" w:hAnsi="Times New Roman" w:cs="Times New Roman" w:hint="eastAsia"/>
        </w:rPr>
        <w:t xml:space="preserve">1.3. </w:t>
      </w:r>
      <w:r>
        <w:rPr>
          <w:rFonts w:ascii="Times New Roman" w:hAnsi="Times New Roman" w:cs="Times New Roman"/>
        </w:rPr>
        <w:t xml:space="preserve">The inverse of the matrix is ​​embedded in equation </w:t>
      </w:r>
      <w:r>
        <w:rPr>
          <w:rFonts w:ascii="Times New Roman" w:hAnsi="Times New Roman" w:cs="Times New Roman" w:hint="eastAsia"/>
        </w:rPr>
        <w:t>1.3</w:t>
      </w:r>
      <w:r>
        <w:rPr>
          <w:rFonts w:ascii="Times New Roman" w:hAnsi="Times New Roman" w:cs="Times New Roman"/>
        </w:rPr>
        <w:t>, and the theoretical result can be obtained through operations such as denoising and de-embedding.</w:t>
      </w:r>
      <w:r w:rsidR="00DD42F6" w:rsidRPr="00DD42F6">
        <w:rPr>
          <w:rFonts w:ascii="Times New Roman" w:hAnsi="Times New Roman" w:cs="Times New Roman"/>
        </w:rPr>
        <w:t xml:space="preserve"> </w:t>
      </w:r>
      <w:r w:rsidR="00DD42F6">
        <w:rPr>
          <w:rFonts w:ascii="Times New Roman" w:hAnsi="Times New Roman" w:cs="Times New Roman"/>
        </w:rPr>
        <w:t xml:space="preserve">The forward and backward transmission formulas are the same, except that the elements of each S submatrix are different. The parameters for forward transmission are as </w:t>
      </w:r>
      <w:r w:rsidR="00DD42F6">
        <w:rPr>
          <w:rFonts w:ascii="Times New Roman" w:hAnsi="Times New Roman" w:cs="Times New Roman" w:hint="eastAsia"/>
        </w:rPr>
        <w:t>Fig. S</w:t>
      </w:r>
      <w:r w:rsidR="00DF7004">
        <w:rPr>
          <w:rFonts w:ascii="Times New Roman" w:hAnsi="Times New Roman" w:cs="Times New Roman" w:hint="eastAsia"/>
        </w:rPr>
        <w:t>4</w:t>
      </w:r>
      <w:r w:rsidR="00DD42F6">
        <w:rPr>
          <w:rFonts w:ascii="Times New Roman" w:hAnsi="Times New Roman" w:cs="Times New Roman" w:hint="eastAsia"/>
        </w:rPr>
        <w:t>.</w:t>
      </w:r>
    </w:p>
    <w:p w14:paraId="5B499EFD" w14:textId="77777777" w:rsidR="00DD42F6" w:rsidRDefault="00DD42F6" w:rsidP="005152C1">
      <w:pPr>
        <w:kinsoku w:val="0"/>
        <w:adjustRightInd w:val="0"/>
        <w:snapToGrid w:val="0"/>
        <w:ind w:firstLineChars="200" w:firstLine="420"/>
        <w:rPr>
          <w:rFonts w:ascii="Times New Roman" w:hAnsi="Times New Roman" w:cs="Times New Roman"/>
        </w:rPr>
      </w:pPr>
    </w:p>
    <w:p w14:paraId="0B992399" w14:textId="037BE23C" w:rsidR="00DD42F6" w:rsidRDefault="00DD42F6" w:rsidP="005E0240">
      <w:pPr>
        <w:kinsoku w:val="0"/>
        <w:adjustRightInd w:val="0"/>
        <w:snapToGrid w:val="0"/>
        <w:rPr>
          <w:rFonts w:ascii="Times New Roman" w:hAnsi="Times New Roman" w:cs="Times New Roman"/>
          <w:b/>
          <w:bCs/>
        </w:rPr>
      </w:pPr>
      <w:r>
        <w:rPr>
          <w:rFonts w:ascii="Times New Roman" w:hAnsi="Times New Roman" w:cs="Times New Roman"/>
          <w:b/>
          <w:bCs/>
        </w:rPr>
        <w:lastRenderedPageBreak/>
        <w:t xml:space="preserve">Supplementary Text </w:t>
      </w:r>
      <w:r w:rsidR="00094FE3">
        <w:rPr>
          <w:rFonts w:ascii="Times New Roman" w:hAnsi="Times New Roman" w:cs="Times New Roman" w:hint="eastAsia"/>
          <w:b/>
          <w:bCs/>
        </w:rPr>
        <w:t>6</w:t>
      </w:r>
      <w:r>
        <w:rPr>
          <w:rFonts w:ascii="Times New Roman" w:hAnsi="Times New Roman" w:cs="Times New Roman" w:hint="eastAsia"/>
          <w:b/>
          <w:bCs/>
        </w:rPr>
        <w:t xml:space="preserve">: </w:t>
      </w:r>
      <w:r>
        <w:rPr>
          <w:rFonts w:ascii="Times New Roman" w:hAnsi="Times New Roman" w:cs="Times New Roman"/>
          <w:b/>
          <w:bCs/>
        </w:rPr>
        <w:t>Structure diagram and field diagram of the feedback network</w:t>
      </w:r>
    </w:p>
    <w:p w14:paraId="483722A5" w14:textId="663147D3" w:rsidR="009F07C7" w:rsidRPr="00DD42F6" w:rsidRDefault="00DD42F6" w:rsidP="005152C1">
      <w:pPr>
        <w:kinsoku w:val="0"/>
        <w:adjustRightInd w:val="0"/>
        <w:snapToGrid w:val="0"/>
        <w:ind w:firstLineChars="200" w:firstLine="420"/>
        <w:rPr>
          <w:rFonts w:ascii="Times New Roman" w:hAnsi="Times New Roman" w:cs="Times New Roman"/>
        </w:rPr>
      </w:pPr>
      <w:r>
        <w:rPr>
          <w:rFonts w:ascii="Times New Roman" w:hAnsi="Times New Roman" w:cs="Times New Roman"/>
        </w:rPr>
        <w:t>The structure diagram and field diagram of the feedback network in CST are shown in Fig</w:t>
      </w:r>
      <w:r>
        <w:rPr>
          <w:rFonts w:ascii="Times New Roman" w:hAnsi="Times New Roman" w:cs="Times New Roman" w:hint="eastAsia"/>
        </w:rPr>
        <w:t>. S</w:t>
      </w:r>
      <w:r w:rsidR="00DF7004">
        <w:rPr>
          <w:rFonts w:ascii="Times New Roman" w:hAnsi="Times New Roman" w:cs="Times New Roman" w:hint="eastAsia"/>
        </w:rPr>
        <w:t>5</w:t>
      </w:r>
      <w:r>
        <w:rPr>
          <w:rFonts w:ascii="Times New Roman" w:hAnsi="Times New Roman" w:cs="Times New Roman" w:hint="eastAsia"/>
        </w:rPr>
        <w:t xml:space="preserve">. </w:t>
      </w:r>
      <w:r>
        <w:rPr>
          <w:rFonts w:ascii="Times New Roman" w:hAnsi="Times New Roman" w:cs="Times New Roman"/>
        </w:rPr>
        <w:t>Three feedback waveguides are used to introduce iteration, while the unused ports are terminated with matched loads. Since the original network without feedback lines is nonreciprocal, the feedback system exhibits different computational functions in the forward and backward directions.</w:t>
      </w:r>
    </w:p>
    <w:p w14:paraId="0638E1DF" w14:textId="5D679D89" w:rsidR="009F07C7" w:rsidRDefault="009F07C7" w:rsidP="005152C1">
      <w:pPr>
        <w:kinsoku w:val="0"/>
        <w:adjustRightInd w:val="0"/>
        <w:snapToGrid w:val="0"/>
        <w:ind w:firstLineChars="200" w:firstLine="420"/>
        <w:rPr>
          <w:rFonts w:ascii="Times New Roman" w:hAnsi="Times New Roman" w:cs="Times New Roman"/>
        </w:rPr>
      </w:pPr>
      <w:r>
        <w:rPr>
          <w:rFonts w:ascii="Times New Roman" w:hAnsi="Times New Roman" w:cs="Times New Roman"/>
        </w:rPr>
        <w:t>In the final stages of this work, we achieved matrix inversion by introducing feedback. Many feedback-waveguide-based matrix solvers only solve fixed matrices related to specific kernels. In contrast, our feedback network can solve multiple inverse matrices in a fixed system by both the propagation direction and the ferrite bias magnetic field. Here, the feedback network has both forward and backward iteration paths, so noise removal is needed. This problem can be solved by introducing resistors in the power divider. When the 2-input 2-output cell with input isolation is constructed, a feedback network with only a unidirectional iteration path is realized. Furthermore, here we solve a matrix of 3×3. In the future, we can solve matrices of larger dimensions by expanding the number of network ports.</w:t>
      </w:r>
    </w:p>
    <w:p w14:paraId="45C2CEC5" w14:textId="77777777" w:rsidR="009F07C7" w:rsidRDefault="009F07C7" w:rsidP="005152C1">
      <w:pPr>
        <w:kinsoku w:val="0"/>
        <w:adjustRightInd w:val="0"/>
        <w:snapToGrid w:val="0"/>
        <w:rPr>
          <w:rFonts w:ascii="Times New Roman" w:hAnsi="Times New Roman" w:cs="Times New Roman"/>
        </w:rPr>
      </w:pPr>
    </w:p>
    <w:p w14:paraId="037F675D" w14:textId="19090EBF" w:rsidR="00094FE3" w:rsidRDefault="00094FE3" w:rsidP="005E0240">
      <w:pPr>
        <w:kinsoku w:val="0"/>
        <w:adjustRightInd w:val="0"/>
        <w:snapToGrid w:val="0"/>
        <w:rPr>
          <w:rFonts w:ascii="Times New Roman" w:hAnsi="Times New Roman" w:cs="Times New Roman"/>
          <w:b/>
          <w:bCs/>
        </w:rPr>
      </w:pPr>
      <w:r>
        <w:rPr>
          <w:rFonts w:ascii="Times New Roman" w:hAnsi="Times New Roman" w:cs="Times New Roman"/>
          <w:b/>
          <w:bCs/>
        </w:rPr>
        <w:t xml:space="preserve">Supplementary Text </w:t>
      </w:r>
      <w:r>
        <w:rPr>
          <w:rFonts w:ascii="Times New Roman" w:hAnsi="Times New Roman" w:cs="Times New Roman" w:hint="eastAsia"/>
          <w:b/>
          <w:bCs/>
        </w:rPr>
        <w:t xml:space="preserve">7: </w:t>
      </w:r>
      <w:r>
        <w:rPr>
          <w:rFonts w:ascii="Times New Roman" w:hAnsi="Times New Roman" w:cs="Times New Roman"/>
          <w:b/>
          <w:bCs/>
        </w:rPr>
        <w:t>Different operator encoding processes in image processing</w:t>
      </w:r>
    </w:p>
    <w:p w14:paraId="49AD09C4" w14:textId="62FAC223" w:rsidR="00094FE3" w:rsidRPr="003525C2" w:rsidRDefault="00094FE3" w:rsidP="005152C1">
      <w:pPr>
        <w:kinsoku w:val="0"/>
        <w:adjustRightInd w:val="0"/>
        <w:snapToGrid w:val="0"/>
        <w:ind w:firstLineChars="200" w:firstLine="420"/>
        <w:rPr>
          <w:rFonts w:ascii="Times New Roman" w:hAnsi="Times New Roman" w:cs="Times New Roman"/>
        </w:rPr>
      </w:pPr>
      <w:r w:rsidRPr="003525C2">
        <w:rPr>
          <w:rFonts w:ascii="Times New Roman" w:hAnsi="Times New Roman" w:cs="Times New Roman"/>
        </w:rPr>
        <w:t>We utilized three first-order gradient operators to extract image edges. Each operator consists of two filtering operators. The first operator is the basic gradient, through which the edge line detection is achieved through local differential computations. It consists of two 2×2 filtering operators:</w:t>
      </w:r>
      <w:r w:rsidRPr="003525C2">
        <w:rPr>
          <w:rFonts w:ascii="Times New Roman" w:hAnsi="Times New Roman" w:cs="Times New Roman"/>
          <w:b/>
          <w:bCs/>
        </w:rPr>
        <w:t xml:space="preserve"> dx</w:t>
      </w:r>
      <w:r w:rsidRPr="003525C2">
        <w:rPr>
          <w:rFonts w:ascii="Times New Roman" w:hAnsi="Times New Roman" w:cs="Times New Roman"/>
        </w:rPr>
        <w:t>=</w:t>
      </w:r>
      <w:r w:rsidR="003525C2">
        <w:rPr>
          <w:rFonts w:ascii="Times New Roman" w:hAnsi="Times New Roman" w:cs="Times New Roman" w:hint="eastAsia"/>
        </w:rPr>
        <w:t xml:space="preserve"> </w:t>
      </w:r>
      <w:r w:rsidRPr="003525C2">
        <w:rPr>
          <w:rFonts w:ascii="Times New Roman" w:hAnsi="Times New Roman" w:cs="Times New Roman"/>
        </w:rPr>
        <w:t xml:space="preserve">[1 -1; 0 0]; </w:t>
      </w:r>
      <w:proofErr w:type="spellStart"/>
      <w:r w:rsidRPr="003525C2">
        <w:rPr>
          <w:rFonts w:ascii="Times New Roman" w:hAnsi="Times New Roman" w:cs="Times New Roman"/>
          <w:b/>
          <w:bCs/>
        </w:rPr>
        <w:t>dy</w:t>
      </w:r>
      <w:proofErr w:type="spellEnd"/>
      <w:r w:rsidRPr="003525C2">
        <w:rPr>
          <w:rFonts w:ascii="Times New Roman" w:hAnsi="Times New Roman" w:cs="Times New Roman"/>
        </w:rPr>
        <w:t>=</w:t>
      </w:r>
      <w:r w:rsidR="003525C2">
        <w:rPr>
          <w:rFonts w:ascii="Times New Roman" w:hAnsi="Times New Roman" w:cs="Times New Roman" w:hint="eastAsia"/>
        </w:rPr>
        <w:t xml:space="preserve"> </w:t>
      </w:r>
      <w:r w:rsidRPr="003525C2">
        <w:rPr>
          <w:rFonts w:ascii="Times New Roman" w:hAnsi="Times New Roman" w:cs="Times New Roman"/>
        </w:rPr>
        <w:t xml:space="preserve">[1 0; -1 0]. The second is the Robert operator, also known as the cross-gradient operator, which consists of two 2×2 operators: </w:t>
      </w:r>
      <w:r w:rsidRPr="003525C2">
        <w:rPr>
          <w:rFonts w:ascii="Times New Roman" w:hAnsi="Times New Roman" w:cs="Times New Roman"/>
          <w:b/>
          <w:bCs/>
        </w:rPr>
        <w:t>dx</w:t>
      </w:r>
      <w:r w:rsidRPr="003525C2">
        <w:rPr>
          <w:rFonts w:ascii="Times New Roman" w:hAnsi="Times New Roman" w:cs="Times New Roman"/>
        </w:rPr>
        <w:t>=</w:t>
      </w:r>
      <w:r w:rsidR="003525C2">
        <w:rPr>
          <w:rFonts w:ascii="Times New Roman" w:hAnsi="Times New Roman" w:cs="Times New Roman" w:hint="eastAsia"/>
        </w:rPr>
        <w:t xml:space="preserve"> </w:t>
      </w:r>
      <w:r w:rsidRPr="003525C2">
        <w:rPr>
          <w:rFonts w:ascii="Times New Roman" w:hAnsi="Times New Roman" w:cs="Times New Roman"/>
        </w:rPr>
        <w:t xml:space="preserve">[1 0; 0 -1]; </w:t>
      </w:r>
      <w:proofErr w:type="spellStart"/>
      <w:r w:rsidRPr="003525C2">
        <w:rPr>
          <w:rFonts w:ascii="Times New Roman" w:hAnsi="Times New Roman" w:cs="Times New Roman"/>
          <w:b/>
          <w:bCs/>
        </w:rPr>
        <w:t>dy</w:t>
      </w:r>
      <w:proofErr w:type="spellEnd"/>
      <w:r w:rsidRPr="003525C2">
        <w:rPr>
          <w:rFonts w:ascii="Times New Roman" w:hAnsi="Times New Roman" w:cs="Times New Roman"/>
        </w:rPr>
        <w:t>=</w:t>
      </w:r>
      <w:r w:rsidR="003525C2">
        <w:rPr>
          <w:rFonts w:ascii="Times New Roman" w:hAnsi="Times New Roman" w:cs="Times New Roman" w:hint="eastAsia"/>
        </w:rPr>
        <w:t xml:space="preserve"> </w:t>
      </w:r>
      <w:r w:rsidRPr="003525C2">
        <w:rPr>
          <w:rFonts w:ascii="Times New Roman" w:hAnsi="Times New Roman" w:cs="Times New Roman"/>
        </w:rPr>
        <w:t xml:space="preserve">[0 -1; 1 0]. The third is the Prewitt operator, which includes two 3×3 operators representing horizontal and vertical gradients: </w:t>
      </w:r>
      <w:r w:rsidRPr="003525C2">
        <w:rPr>
          <w:rFonts w:ascii="Times New Roman" w:hAnsi="Times New Roman" w:cs="Times New Roman"/>
          <w:b/>
          <w:bCs/>
        </w:rPr>
        <w:t>dx</w:t>
      </w:r>
      <w:r w:rsidRPr="003525C2">
        <w:rPr>
          <w:rFonts w:ascii="Times New Roman" w:hAnsi="Times New Roman" w:cs="Times New Roman"/>
        </w:rPr>
        <w:t>=</w:t>
      </w:r>
      <w:r w:rsidR="003525C2">
        <w:rPr>
          <w:rFonts w:ascii="Times New Roman" w:hAnsi="Times New Roman" w:cs="Times New Roman" w:hint="eastAsia"/>
        </w:rPr>
        <w:t xml:space="preserve"> </w:t>
      </w:r>
      <w:r w:rsidRPr="003525C2">
        <w:rPr>
          <w:rFonts w:ascii="Times New Roman" w:hAnsi="Times New Roman" w:cs="Times New Roman"/>
        </w:rPr>
        <w:t>[1 1 1; 0 0 0; -1 -1 -1];</w:t>
      </w:r>
      <w:r w:rsidRPr="003525C2">
        <w:rPr>
          <w:rFonts w:ascii="Times New Roman" w:hAnsi="Times New Roman" w:cs="Times New Roman"/>
          <w:b/>
          <w:bCs/>
        </w:rPr>
        <w:t xml:space="preserve"> </w:t>
      </w:r>
      <w:proofErr w:type="spellStart"/>
      <w:r w:rsidRPr="003525C2">
        <w:rPr>
          <w:rFonts w:ascii="Times New Roman" w:hAnsi="Times New Roman" w:cs="Times New Roman"/>
          <w:b/>
          <w:bCs/>
        </w:rPr>
        <w:t>dy</w:t>
      </w:r>
      <w:proofErr w:type="spellEnd"/>
      <w:r w:rsidRPr="003525C2">
        <w:rPr>
          <w:rFonts w:ascii="Times New Roman" w:hAnsi="Times New Roman" w:cs="Times New Roman"/>
        </w:rPr>
        <w:t>=</w:t>
      </w:r>
      <w:r w:rsidR="003525C2">
        <w:rPr>
          <w:rFonts w:ascii="Times New Roman" w:hAnsi="Times New Roman" w:cs="Times New Roman" w:hint="eastAsia"/>
        </w:rPr>
        <w:t xml:space="preserve"> </w:t>
      </w:r>
      <w:r w:rsidRPr="003525C2">
        <w:rPr>
          <w:rFonts w:ascii="Times New Roman" w:hAnsi="Times New Roman" w:cs="Times New Roman"/>
        </w:rPr>
        <w:t xml:space="preserve">[1 0 -1; 1 0 -1; 1 0 -1]. Compared to the basic gradient operator, the Robert algorithm uses gradients at </w:t>
      </w:r>
      <m:oMath>
        <m:r>
          <m:rPr>
            <m:sty m:val="p"/>
          </m:rPr>
          <w:rPr>
            <w:rFonts w:ascii="Cambria Math" w:hAnsi="Cambria Math" w:cs="Times New Roman"/>
          </w:rPr>
          <m:t>±45°</m:t>
        </m:r>
      </m:oMath>
      <w:r w:rsidRPr="003525C2">
        <w:rPr>
          <w:rFonts w:ascii="Times New Roman" w:hAnsi="Times New Roman" w:cs="Times New Roman"/>
        </w:rPr>
        <w:t xml:space="preserve"> for edge detection. And different from the two, Prewitt operator has the largest dimension of 3×3.</w:t>
      </w:r>
    </w:p>
    <w:p w14:paraId="0E5C79C6" w14:textId="2E6365B8" w:rsidR="00094FE3" w:rsidRDefault="00094FE3" w:rsidP="005152C1">
      <w:pPr>
        <w:kinsoku w:val="0"/>
        <w:adjustRightInd w:val="0"/>
        <w:snapToGrid w:val="0"/>
        <w:ind w:firstLineChars="200" w:firstLine="420"/>
        <w:rPr>
          <w:rFonts w:ascii="Arial" w:hAnsi="Arial" w:cs="Arial"/>
          <w:sz w:val="20"/>
          <w:szCs w:val="20"/>
        </w:rPr>
      </w:pPr>
      <w:r w:rsidRPr="003525C2">
        <w:rPr>
          <w:rFonts w:ascii="Times New Roman" w:hAnsi="Times New Roman" w:cs="Times New Roman"/>
        </w:rPr>
        <w:t>First, the input image is divided into</w:t>
      </w:r>
      <w:r w:rsidRPr="003525C2">
        <w:rPr>
          <w:rFonts w:ascii="Times New Roman" w:hAnsi="Times New Roman" w:cs="Times New Roman" w:hint="eastAsia"/>
        </w:rPr>
        <w:t xml:space="preserve"> several</w:t>
      </w:r>
      <w:r w:rsidRPr="003525C2">
        <w:rPr>
          <w:rFonts w:ascii="Times New Roman" w:hAnsi="Times New Roman" w:cs="Times New Roman"/>
        </w:rPr>
        <w:t xml:space="preserve"> </w:t>
      </w:r>
      <w:r w:rsidRPr="003525C2">
        <w:rPr>
          <w:rFonts w:ascii="Times New Roman" w:hAnsi="Times New Roman" w:cs="Times New Roman" w:hint="eastAsia"/>
        </w:rPr>
        <w:t>2</w:t>
      </w:r>
      <w:r w:rsidRPr="003525C2">
        <w:rPr>
          <w:rFonts w:ascii="Times New Roman" w:hAnsi="Times New Roman" w:cs="Times New Roman" w:hint="eastAsia"/>
        </w:rPr>
        <w:t>×</w:t>
      </w:r>
      <w:r w:rsidRPr="003525C2">
        <w:rPr>
          <w:rFonts w:ascii="Times New Roman" w:hAnsi="Times New Roman" w:cs="Times New Roman" w:hint="eastAsia"/>
        </w:rPr>
        <w:t>2</w:t>
      </w:r>
      <w:r w:rsidRPr="003525C2">
        <w:rPr>
          <w:rFonts w:ascii="Times New Roman" w:hAnsi="Times New Roman" w:cs="Times New Roman"/>
        </w:rPr>
        <w:t xml:space="preserve"> pixel matrices, </w:t>
      </w:r>
      <w:r w:rsidRPr="003525C2">
        <w:rPr>
          <w:rFonts w:ascii="Times New Roman" w:hAnsi="Times New Roman" w:cs="Times New Roman" w:hint="eastAsia"/>
        </w:rPr>
        <w:t xml:space="preserve">and </w:t>
      </w:r>
      <w:r w:rsidRPr="003525C2">
        <w:rPr>
          <w:rFonts w:ascii="Times New Roman" w:hAnsi="Times New Roman" w:cs="Times New Roman"/>
        </w:rPr>
        <w:t xml:space="preserve">each </w:t>
      </w:r>
      <w:r w:rsidRPr="003525C2">
        <w:rPr>
          <w:rFonts w:ascii="Times New Roman" w:hAnsi="Times New Roman" w:cs="Times New Roman" w:hint="eastAsia"/>
        </w:rPr>
        <w:t xml:space="preserve">is </w:t>
      </w:r>
      <w:r w:rsidRPr="003525C2">
        <w:rPr>
          <w:rFonts w:ascii="Times New Roman" w:hAnsi="Times New Roman" w:cs="Times New Roman"/>
        </w:rPr>
        <w:t xml:space="preserve">encoded as a </w:t>
      </w:r>
      <w:r w:rsidRPr="003525C2">
        <w:rPr>
          <w:rFonts w:ascii="Times New Roman" w:hAnsi="Times New Roman" w:cs="Times New Roman" w:hint="eastAsia"/>
        </w:rPr>
        <w:t>1</w:t>
      </w:r>
      <w:r w:rsidRPr="003525C2">
        <w:rPr>
          <w:rFonts w:ascii="Times New Roman" w:hAnsi="Times New Roman" w:cs="Times New Roman" w:hint="eastAsia"/>
        </w:rPr>
        <w:t>×</w:t>
      </w:r>
      <w:r w:rsidRPr="003525C2">
        <w:rPr>
          <w:rFonts w:ascii="Times New Roman" w:hAnsi="Times New Roman" w:cs="Times New Roman" w:hint="eastAsia"/>
        </w:rPr>
        <w:t>8</w:t>
      </w:r>
      <w:r w:rsidRPr="003525C2">
        <w:rPr>
          <w:rFonts w:ascii="Times New Roman" w:hAnsi="Times New Roman" w:cs="Times New Roman"/>
        </w:rPr>
        <w:t xml:space="preserve"> vector</w:t>
      </w:r>
      <w:r w:rsidRPr="003525C2">
        <w:rPr>
          <w:rFonts w:ascii="Times New Roman" w:hAnsi="Times New Roman" w:cs="Times New Roman" w:hint="eastAsia"/>
        </w:rPr>
        <w:t xml:space="preserve"> in Fig. S</w:t>
      </w:r>
      <w:r w:rsidR="00DF7004" w:rsidRPr="003525C2">
        <w:rPr>
          <w:rFonts w:ascii="Times New Roman" w:hAnsi="Times New Roman" w:cs="Times New Roman" w:hint="eastAsia"/>
        </w:rPr>
        <w:t>6</w:t>
      </w:r>
      <w:r w:rsidRPr="003525C2">
        <w:rPr>
          <w:rFonts w:ascii="Times New Roman" w:hAnsi="Times New Roman" w:cs="Times New Roman" w:hint="eastAsia"/>
        </w:rPr>
        <w:t>. Note that, the</w:t>
      </w:r>
      <w:r w:rsidRPr="003525C2">
        <w:rPr>
          <w:rFonts w:ascii="Times New Roman" w:hAnsi="Times New Roman" w:cs="Times New Roman"/>
        </w:rPr>
        <w:t xml:space="preserve"> operators differ only in the encoded matrices.</w:t>
      </w:r>
      <w:r w:rsidRPr="003525C2">
        <w:rPr>
          <w:rFonts w:ascii="Times New Roman" w:hAnsi="Times New Roman" w:cs="Times New Roman" w:hint="eastAsia"/>
        </w:rPr>
        <w:t xml:space="preserve"> </w:t>
      </w:r>
      <w:r w:rsidRPr="003525C2">
        <w:rPr>
          <w:rFonts w:ascii="Times New Roman" w:hAnsi="Times New Roman" w:cs="Times New Roman"/>
        </w:rPr>
        <w:t>Second, the one-dimensional vector is expanded into a high-dimensional matrix, corresponding to multiple excitations</w:t>
      </w:r>
      <w:r w:rsidRPr="003525C2">
        <w:rPr>
          <w:rFonts w:ascii="Times New Roman" w:hAnsi="Times New Roman" w:cs="Times New Roman" w:hint="eastAsia"/>
        </w:rPr>
        <w:t xml:space="preserve">. </w:t>
      </w:r>
      <w:r w:rsidRPr="003525C2">
        <w:rPr>
          <w:rFonts w:ascii="Times New Roman" w:hAnsi="Times New Roman" w:cs="Times New Roman"/>
        </w:rPr>
        <w:t>Next, the weight matrix is extended to a higher dimension, corresponding to repeated propagation in the physical system</w:t>
      </w:r>
      <w:r w:rsidRPr="003525C2">
        <w:rPr>
          <w:rFonts w:ascii="Times New Roman" w:hAnsi="Times New Roman" w:cs="Times New Roman" w:hint="eastAsia"/>
        </w:rPr>
        <w:t>：</w:t>
      </w:r>
      <m:oMath>
        <m:sSub>
          <m:sSubPr>
            <m:ctrlPr>
              <w:rPr>
                <w:rFonts w:ascii="Cambria Math" w:hAnsi="Cambria Math" w:cs="Times New Roman"/>
              </w:rPr>
            </m:ctrlPr>
          </m:sSubPr>
          <m:e>
            <m:r>
              <m:rPr>
                <m:sty m:val="b"/>
              </m:rPr>
              <w:rPr>
                <w:rFonts w:ascii="Cambria Math" w:hAnsi="Times New Roman" w:cs="Times New Roman"/>
              </w:rPr>
              <m:t>K</m:t>
            </m:r>
          </m:e>
          <m:sub>
            <m:r>
              <m:rPr>
                <m:sty m:val="p"/>
              </m:rPr>
              <w:rPr>
                <w:rFonts w:ascii="Cambria Math" w:hAnsi="Times New Roman" w:cs="Times New Roman"/>
              </w:rPr>
              <m:t>8</m:t>
            </m:r>
            <m:r>
              <w:rPr>
                <w:rFonts w:ascii="Cambria Math" w:hAnsi="Times New Roman" w:cs="Times New Roman"/>
              </w:rPr>
              <m:t>m</m:t>
            </m:r>
            <m:r>
              <m:rPr>
                <m:sty m:val="p"/>
              </m:rPr>
              <w:rPr>
                <w:rFonts w:ascii="Cambria Math" w:hAnsi="Times New Roman" w:cs="Times New Roman"/>
              </w:rPr>
              <m:t>×</m:t>
            </m:r>
            <m:r>
              <w:rPr>
                <w:rFonts w:ascii="Cambria Math" w:hAnsi="Times New Roman" w:cs="Times New Roman"/>
              </w:rPr>
              <m:t>n</m:t>
            </m:r>
          </m:sub>
        </m:sSub>
        <m:r>
          <m:rPr>
            <m:nor/>
          </m:rPr>
          <w:rPr>
            <w:rFonts w:ascii="Times New Roman" w:hAnsi="Times New Roman" w:cs="Times New Roman"/>
          </w:rPr>
          <m:t>=diag</m:t>
        </m:r>
        <m:sSub>
          <m:sSubPr>
            <m:ctrlPr>
              <w:rPr>
                <w:rFonts w:ascii="Cambria Math" w:hAnsi="Cambria Math" w:cs="Times New Roman"/>
              </w:rPr>
            </m:ctrlPr>
          </m:sSubPr>
          <m:e>
            <m:d>
              <m:dPr>
                <m:begChr m:val="["/>
                <m:endChr m:val="]"/>
                <m:ctrlPr>
                  <w:rPr>
                    <w:rFonts w:ascii="Cambria Math" w:hAnsi="Cambria Math" w:cs="Times New Roman"/>
                  </w:rPr>
                </m:ctrlPr>
              </m:dPr>
              <m:e>
                <m:r>
                  <m:rPr>
                    <m:sty m:val="b"/>
                  </m:rPr>
                  <w:rPr>
                    <w:rFonts w:ascii="Cambria Math" w:hAnsi="Times New Roman" w:cs="Times New Roman"/>
                  </w:rPr>
                  <m:t>D</m:t>
                </m:r>
                <m:r>
                  <m:rPr>
                    <m:sty m:val="p"/>
                  </m:rPr>
                  <w:rPr>
                    <w:rFonts w:ascii="Cambria Math" w:hAnsi="Times New Roman" w:cs="Times New Roman"/>
                  </w:rPr>
                  <m:t>,</m:t>
                </m:r>
                <m:r>
                  <m:rPr>
                    <m:sty m:val="b"/>
                  </m:rPr>
                  <w:rPr>
                    <w:rFonts w:ascii="Cambria Math" w:hAnsi="Times New Roman" w:cs="Times New Roman"/>
                  </w:rPr>
                  <m:t>D</m:t>
                </m:r>
                <m:r>
                  <m:rPr>
                    <m:sty m:val="p"/>
                  </m:rPr>
                  <w:rPr>
                    <w:rFonts w:ascii="Cambria Math" w:hAnsi="Times New Roman" w:cs="Times New Roman"/>
                  </w:rPr>
                  <m:t>,</m:t>
                </m:r>
                <m:r>
                  <m:rPr>
                    <m:sty m:val="b"/>
                  </m:rPr>
                  <w:rPr>
                    <w:rFonts w:ascii="Cambria Math" w:hAnsi="Times New Roman" w:cs="Times New Roman"/>
                  </w:rPr>
                  <m:t>D</m:t>
                </m:r>
                <m:r>
                  <m:rPr>
                    <m:sty m:val="p"/>
                  </m:rPr>
                  <w:rPr>
                    <w:rFonts w:ascii="Cambria Math" w:hAnsi="Times New Roman" w:cs="Times New Roman"/>
                  </w:rPr>
                  <m:t>,</m:t>
                </m:r>
                <m:r>
                  <m:rPr>
                    <m:sty m:val="b"/>
                  </m:rPr>
                  <w:rPr>
                    <w:rFonts w:ascii="Cambria Math" w:hAnsi="Times New Roman" w:cs="Times New Roman"/>
                  </w:rPr>
                  <m:t>D</m:t>
                </m:r>
                <m:r>
                  <m:rPr>
                    <m:sty m:val="p"/>
                  </m:rPr>
                  <w:rPr>
                    <w:rFonts w:ascii="Cambria Math" w:hAnsi="Times New Roman" w:cs="Times New Roman"/>
                  </w:rPr>
                  <m:t>,</m:t>
                </m:r>
                <m:r>
                  <m:rPr>
                    <m:sty m:val="b"/>
                  </m:rPr>
                  <w:rPr>
                    <w:rFonts w:ascii="Cambria Math" w:hAnsi="Times New Roman" w:cs="Times New Roman"/>
                  </w:rPr>
                  <m:t>D</m:t>
                </m:r>
                <m:r>
                  <m:rPr>
                    <m:sty m:val="p"/>
                  </m:rPr>
                  <w:rPr>
                    <w:rFonts w:ascii="Cambria Math" w:hAnsi="Times New Roman" w:cs="Times New Roman"/>
                  </w:rPr>
                  <m:t>,</m:t>
                </m:r>
                <m:r>
                  <m:rPr>
                    <m:sty m:val="b"/>
                  </m:rPr>
                  <w:rPr>
                    <w:rFonts w:ascii="Cambria Math" w:hAnsi="Times New Roman" w:cs="Times New Roman"/>
                  </w:rPr>
                  <m:t>D</m:t>
                </m:r>
                <m:r>
                  <m:rPr>
                    <m:sty m:val="p"/>
                  </m:rPr>
                  <w:rPr>
                    <w:rFonts w:ascii="Cambria Math" w:hAnsi="Times New Roman" w:cs="Times New Roman"/>
                  </w:rPr>
                  <m:t>,</m:t>
                </m:r>
                <m:r>
                  <m:rPr>
                    <m:sty m:val="b"/>
                  </m:rPr>
                  <w:rPr>
                    <w:rFonts w:ascii="Cambria Math" w:hAnsi="Times New Roman" w:cs="Times New Roman"/>
                  </w:rPr>
                  <m:t>D</m:t>
                </m:r>
                <m:r>
                  <m:rPr>
                    <m:sty m:val="p"/>
                  </m:rPr>
                  <w:rPr>
                    <w:rFonts w:ascii="Cambria Math" w:hAnsi="Times New Roman" w:cs="Times New Roman"/>
                  </w:rPr>
                  <m:t>,</m:t>
                </m:r>
                <m:r>
                  <m:rPr>
                    <m:sty m:val="b"/>
                  </m:rPr>
                  <w:rPr>
                    <w:rFonts w:ascii="Cambria Math" w:hAnsi="Times New Roman" w:cs="Times New Roman"/>
                  </w:rPr>
                  <m:t>D</m:t>
                </m:r>
              </m:e>
            </m:d>
          </m:e>
          <m:sub>
            <m:r>
              <m:rPr>
                <m:sty m:val="p"/>
              </m:rPr>
              <w:rPr>
                <w:rFonts w:ascii="Cambria Math" w:hAnsi="Times New Roman" w:cs="Times New Roman"/>
              </w:rPr>
              <m:t>8</m:t>
            </m:r>
            <m:r>
              <w:rPr>
                <w:rFonts w:ascii="Cambria Math" w:hAnsi="Times New Roman" w:cs="Times New Roman"/>
              </w:rPr>
              <m:t>m</m:t>
            </m:r>
            <m:r>
              <m:rPr>
                <m:sty m:val="p"/>
              </m:rPr>
              <w:rPr>
                <w:rFonts w:ascii="Cambria Math" w:hAnsi="Times New Roman" w:cs="Times New Roman"/>
              </w:rPr>
              <m:t>×</m:t>
            </m:r>
            <m:r>
              <w:rPr>
                <w:rFonts w:ascii="Cambria Math" w:hAnsi="Times New Roman" w:cs="Times New Roman"/>
              </w:rPr>
              <m:t>n</m:t>
            </m:r>
          </m:sub>
        </m:sSub>
      </m:oMath>
      <w:r w:rsidRPr="003525C2">
        <w:rPr>
          <w:rFonts w:ascii="Times New Roman" w:hAnsi="Times New Roman" w:cs="Times New Roman" w:hint="eastAsia"/>
        </w:rPr>
        <w:t>，</w:t>
      </w:r>
      <w:r w:rsidRPr="003525C2">
        <w:rPr>
          <w:rFonts w:ascii="Times New Roman" w:hAnsi="Times New Roman" w:cs="Times New Roman" w:hint="eastAsia"/>
        </w:rPr>
        <w:t>w</w:t>
      </w:r>
      <w:r w:rsidRPr="003525C2">
        <w:rPr>
          <w:rFonts w:ascii="Times New Roman" w:hAnsi="Times New Roman" w:cs="Times New Roman"/>
        </w:rPr>
        <w:t xml:space="preserve">here </w:t>
      </w:r>
      <m:oMath>
        <m:r>
          <m:rPr>
            <m:sty m:val="b"/>
          </m:rPr>
          <w:rPr>
            <w:rFonts w:ascii="Cambria Math" w:hAnsi="Times New Roman" w:cs="Times New Roman"/>
          </w:rPr>
          <m:t>D</m:t>
        </m:r>
        <m:r>
          <m:rPr>
            <m:sty m:val="p"/>
          </m:rPr>
          <w:rPr>
            <w:rFonts w:ascii="Cambria Math" w:hAnsi="Times New Roman" w:cs="Times New Roman"/>
          </w:rPr>
          <m:t>=</m:t>
        </m:r>
        <m:sSup>
          <m:sSupPr>
            <m:ctrlPr>
              <w:rPr>
                <w:rFonts w:ascii="Cambria Math" w:hAnsi="Cambria Math" w:cs="Times New Roman"/>
              </w:rPr>
            </m:ctrlPr>
          </m:sSupPr>
          <m:e>
            <m:d>
              <m:dPr>
                <m:begChr m:val="["/>
                <m:endChr m:val="]"/>
                <m:ctrlPr>
                  <w:rPr>
                    <w:rFonts w:ascii="Cambria Math" w:hAnsi="Cambria Math" w:cs="Times New Roman"/>
                  </w:rPr>
                </m:ctrlPr>
              </m:dPr>
              <m:e>
                <m:m>
                  <m:mPr>
                    <m:mcs>
                      <m:mc>
                        <m:mcPr>
                          <m:count m:val="8"/>
                          <m:mcJc m:val="center"/>
                        </m:mcPr>
                      </m:mc>
                    </m:mcs>
                    <m:ctrlPr>
                      <w:rPr>
                        <w:rFonts w:ascii="Cambria Math" w:hAnsi="Cambria Math" w:cs="Times New Roman"/>
                      </w:rPr>
                    </m:ctrlPr>
                  </m:mPr>
                  <m:mr>
                    <m:e>
                      <m:r>
                        <m:rPr>
                          <m:nor/>
                        </m:rPr>
                        <w:rPr>
                          <w:rFonts w:ascii="Times New Roman" w:hAnsi="Times New Roman" w:cs="Times New Roman"/>
                        </w:rPr>
                        <m:t>1</m:t>
                      </m:r>
                    </m:e>
                    <m:e>
                      <m:r>
                        <m:rPr>
                          <m:nor/>
                        </m:rPr>
                        <w:rPr>
                          <w:rFonts w:ascii="Times New Roman" w:hAnsi="Times New Roman" w:cs="Times New Roman"/>
                        </w:rPr>
                        <m:t>-1</m:t>
                      </m:r>
                    </m:e>
                    <m:e>
                      <m:r>
                        <m:rPr>
                          <m:nor/>
                        </m:rPr>
                        <w:rPr>
                          <w:rFonts w:ascii="Times New Roman" w:hAnsi="Times New Roman" w:cs="Times New Roman"/>
                        </w:rPr>
                        <m:t>1</m:t>
                      </m:r>
                    </m:e>
                    <m:e>
                      <m:r>
                        <m:rPr>
                          <m:nor/>
                        </m:rPr>
                        <w:rPr>
                          <w:rFonts w:ascii="Times New Roman" w:hAnsi="Times New Roman" w:cs="Times New Roman"/>
                        </w:rPr>
                        <m:t>-1</m:t>
                      </m:r>
                    </m:e>
                    <m:e>
                      <m:r>
                        <m:rPr>
                          <m:nor/>
                        </m:rPr>
                        <w:rPr>
                          <w:rFonts w:ascii="Times New Roman" w:hAnsi="Times New Roman" w:cs="Times New Roman"/>
                        </w:rPr>
                        <m:t>1</m:t>
                      </m:r>
                    </m:e>
                    <m:e>
                      <m:r>
                        <m:rPr>
                          <m:nor/>
                        </m:rPr>
                        <w:rPr>
                          <w:rFonts w:ascii="Times New Roman" w:hAnsi="Times New Roman" w:cs="Times New Roman"/>
                        </w:rPr>
                        <m:t>-1</m:t>
                      </m:r>
                    </m:e>
                    <m:e>
                      <m:r>
                        <m:rPr>
                          <m:nor/>
                        </m:rPr>
                        <w:rPr>
                          <w:rFonts w:ascii="Times New Roman" w:hAnsi="Times New Roman" w:cs="Times New Roman"/>
                        </w:rPr>
                        <m:t>1</m:t>
                      </m:r>
                    </m:e>
                    <m:e>
                      <m:r>
                        <m:rPr>
                          <m:nor/>
                        </m:rPr>
                        <w:rPr>
                          <w:rFonts w:ascii="Times New Roman" w:hAnsi="Times New Roman" w:cs="Times New Roman"/>
                        </w:rPr>
                        <m:t>-1</m:t>
                      </m:r>
                    </m:e>
                  </m:mr>
                </m:m>
              </m:e>
            </m:d>
          </m:e>
          <m:sup>
            <m:r>
              <w:rPr>
                <w:rFonts w:ascii="Cambria Math" w:hAnsi="Times New Roman" w:cs="Times New Roman"/>
              </w:rPr>
              <m:t>T</m:t>
            </m:r>
          </m:sup>
        </m:sSup>
      </m:oMath>
      <w:r w:rsidRPr="003525C2">
        <w:rPr>
          <w:rFonts w:ascii="Times New Roman" w:hAnsi="Times New Roman" w:cs="Times New Roman" w:hint="eastAsia"/>
        </w:rPr>
        <w:t xml:space="preserve">. </w:t>
      </w:r>
      <w:r w:rsidRPr="003525C2">
        <w:rPr>
          <w:rFonts w:ascii="Times New Roman" w:hAnsi="Times New Roman" w:cs="Times New Roman"/>
        </w:rPr>
        <w:t>Last, the result Ri​ for each pixel block is placed in the corresponding position.</w:t>
      </w:r>
      <w:r w:rsidRPr="003525C2">
        <w:rPr>
          <w:rFonts w:ascii="Times New Roman" w:hAnsi="Times New Roman" w:cs="Times New Roman" w:hint="eastAsia"/>
        </w:rPr>
        <w:t>：</w:t>
      </w:r>
      <m:oMath>
        <m:sSub>
          <m:sSubPr>
            <m:ctrlPr>
              <w:rPr>
                <w:rFonts w:ascii="Cambria Math" w:hAnsi="Cambria Math" w:cs="Times New Roman"/>
              </w:rPr>
            </m:ctrlPr>
          </m:sSubPr>
          <m:e>
            <m:r>
              <m:rPr>
                <m:sty m:val="b"/>
              </m:rPr>
              <w:rPr>
                <w:rFonts w:ascii="Cambria Math" w:hAnsi="Times New Roman" w:cs="Times New Roman"/>
              </w:rPr>
              <m:t>R</m:t>
            </m:r>
          </m:e>
          <m:sub>
            <m:r>
              <m:rPr>
                <m:sty m:val="p"/>
              </m:rPr>
              <w:rPr>
                <w:rFonts w:ascii="Cambria Math" w:hAnsi="Times New Roman" w:cs="Times New Roman"/>
              </w:rPr>
              <m:t>output</m:t>
            </m:r>
          </m:sub>
        </m:sSub>
        <m:r>
          <m:rPr>
            <m:sty m:val="p"/>
          </m:rPr>
          <w:rPr>
            <w:rFonts w:ascii="Cambria Math" w:hAnsi="Times New Roman" w:cs="Times New Roman"/>
          </w:rPr>
          <m:t>=</m:t>
        </m:r>
        <m:r>
          <m:rPr>
            <m:sty m:val="b"/>
          </m:rPr>
          <w:rPr>
            <w:rFonts w:ascii="Cambria Math" w:hAnsi="Cambria Math" w:cs="Times New Roman"/>
          </w:rPr>
          <m:t>I</m:t>
        </m:r>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Times New Roman" w:cs="Times New Roman"/>
              </w:rPr>
              <m:t>K</m:t>
            </m:r>
          </m:e>
          <m:sub>
            <m:r>
              <m:rPr>
                <m:sty m:val="p"/>
              </m:rPr>
              <w:rPr>
                <w:rFonts w:ascii="Cambria Math" w:hAnsi="Times New Roman" w:cs="Times New Roman"/>
              </w:rPr>
              <m:t>8</m:t>
            </m:r>
            <m:r>
              <w:rPr>
                <w:rFonts w:ascii="Cambria Math" w:hAnsi="Times New Roman" w:cs="Times New Roman"/>
              </w:rPr>
              <m:t>m</m:t>
            </m:r>
            <m:r>
              <m:rPr>
                <m:sty m:val="p"/>
              </m:rPr>
              <w:rPr>
                <w:rFonts w:ascii="Cambria Math" w:hAnsi="Times New Roman" w:cs="Times New Roman"/>
              </w:rPr>
              <m:t>×</m:t>
            </m:r>
            <m:r>
              <w:rPr>
                <w:rFonts w:ascii="Cambria Math" w:hAnsi="Times New Roman" w:cs="Times New Roman"/>
              </w:rPr>
              <m:t>n</m:t>
            </m:r>
          </m:sub>
        </m:sSub>
      </m:oMath>
      <w:r w:rsidRPr="003525C2">
        <w:rPr>
          <w:rFonts w:ascii="Times New Roman" w:hAnsi="Times New Roman" w:cs="Times New Roman" w:hint="eastAsia"/>
        </w:rPr>
        <w:t xml:space="preserve">. </w:t>
      </w:r>
      <w:r w:rsidRPr="003525C2">
        <w:rPr>
          <w:rFonts w:ascii="Times New Roman" w:hAnsi="Times New Roman" w:cs="Times New Roman"/>
        </w:rPr>
        <w:t xml:space="preserve">The final output corresponds to the processed image, which effectively performs edge detection based on the </w:t>
      </w:r>
      <w:r w:rsidRPr="003525C2">
        <w:rPr>
          <w:rFonts w:ascii="Times New Roman" w:hAnsi="Times New Roman" w:cs="Times New Roman" w:hint="eastAsia"/>
        </w:rPr>
        <w:t xml:space="preserve">basic </w:t>
      </w:r>
      <w:r w:rsidRPr="003525C2">
        <w:rPr>
          <w:rFonts w:ascii="Times New Roman" w:hAnsi="Times New Roman" w:cs="Times New Roman"/>
        </w:rPr>
        <w:t>gradient operator.</w:t>
      </w:r>
    </w:p>
    <w:p w14:paraId="17AD5204" w14:textId="77777777" w:rsidR="00951D07" w:rsidRPr="00951D07" w:rsidRDefault="00951D07" w:rsidP="005152C1">
      <w:pPr>
        <w:kinsoku w:val="0"/>
        <w:adjustRightInd w:val="0"/>
        <w:snapToGrid w:val="0"/>
        <w:rPr>
          <w:rFonts w:ascii="Times New Roman" w:hAnsi="Times New Roman" w:cs="Times New Roman"/>
        </w:rPr>
      </w:pPr>
    </w:p>
    <w:p w14:paraId="2FB9FCA8" w14:textId="1B70AC81" w:rsidR="004B768F" w:rsidRDefault="00000000" w:rsidP="005E0240">
      <w:pPr>
        <w:kinsoku w:val="0"/>
        <w:adjustRightInd w:val="0"/>
        <w:snapToGrid w:val="0"/>
        <w:rPr>
          <w:rFonts w:ascii="Times New Roman" w:hAnsi="Times New Roman" w:cs="Times New Roman"/>
          <w:b/>
          <w:bCs/>
        </w:rPr>
      </w:pPr>
      <w:r>
        <w:rPr>
          <w:rFonts w:ascii="Times New Roman" w:hAnsi="Times New Roman" w:cs="Times New Roman"/>
          <w:b/>
          <w:bCs/>
        </w:rPr>
        <w:t xml:space="preserve">Supplementary Text </w:t>
      </w:r>
      <w:r w:rsidR="00DF7004">
        <w:rPr>
          <w:rFonts w:ascii="Times New Roman" w:hAnsi="Times New Roman" w:cs="Times New Roman" w:hint="eastAsia"/>
          <w:b/>
          <w:bCs/>
        </w:rPr>
        <w:t>8</w:t>
      </w:r>
      <w:r>
        <w:rPr>
          <w:rFonts w:ascii="Times New Roman" w:hAnsi="Times New Roman" w:cs="Times New Roman" w:hint="eastAsia"/>
          <w:b/>
          <w:bCs/>
        </w:rPr>
        <w:t xml:space="preserve">: </w:t>
      </w:r>
      <w:bookmarkStart w:id="4" w:name="_Hlk191230083"/>
      <w:r>
        <w:rPr>
          <w:rFonts w:ascii="Times New Roman" w:hAnsi="Times New Roman" w:cs="Times New Roman"/>
          <w:b/>
          <w:bCs/>
        </w:rPr>
        <w:t xml:space="preserve">S parameter image of </w:t>
      </w:r>
      <w:r w:rsidR="004A0BD2">
        <w:rPr>
          <w:rFonts w:ascii="Times New Roman" w:hAnsi="Times New Roman" w:cs="Times New Roman" w:hint="eastAsia"/>
          <w:b/>
          <w:bCs/>
        </w:rPr>
        <w:t>the</w:t>
      </w:r>
      <w:r>
        <w:rPr>
          <w:rFonts w:ascii="Times New Roman" w:hAnsi="Times New Roman" w:cs="Times New Roman"/>
          <w:b/>
          <w:bCs/>
        </w:rPr>
        <w:t xml:space="preserve"> </w:t>
      </w:r>
      <w:r w:rsidR="004A0BD2">
        <w:rPr>
          <w:rFonts w:ascii="Times New Roman" w:hAnsi="Times New Roman" w:cs="Times New Roman" w:hint="eastAsia"/>
          <w:b/>
          <w:bCs/>
        </w:rPr>
        <w:t>NR</w:t>
      </w:r>
      <w:r>
        <w:rPr>
          <w:rFonts w:ascii="Times New Roman" w:hAnsi="Times New Roman" w:cs="Times New Roman"/>
          <w:b/>
          <w:bCs/>
        </w:rPr>
        <w:t xml:space="preserve"> cell</w:t>
      </w:r>
      <w:bookmarkEnd w:id="4"/>
    </w:p>
    <w:p w14:paraId="0D1E902D" w14:textId="4A9A3215" w:rsidR="004B768F" w:rsidRDefault="00000000" w:rsidP="005152C1">
      <w:pPr>
        <w:kinsoku w:val="0"/>
        <w:adjustRightInd w:val="0"/>
        <w:snapToGrid w:val="0"/>
        <w:ind w:firstLineChars="200" w:firstLine="420"/>
        <w:rPr>
          <w:rFonts w:ascii="Times New Roman" w:hAnsi="Times New Roman" w:cs="Times New Roman"/>
          <w:position w:val="-10"/>
          <w:sz w:val="22"/>
          <w:szCs w:val="22"/>
        </w:rPr>
      </w:pPr>
      <w:r>
        <w:rPr>
          <w:rFonts w:ascii="Times New Roman" w:hAnsi="Times New Roman" w:cs="Times New Roman"/>
        </w:rPr>
        <w:t>The S parameter image of a 2-input 2-output cell is shown in Fig</w:t>
      </w:r>
      <w:r>
        <w:rPr>
          <w:rFonts w:ascii="Times New Roman" w:hAnsi="Times New Roman" w:cs="Times New Roman" w:hint="eastAsia"/>
        </w:rPr>
        <w:t>. S</w:t>
      </w:r>
      <w:r w:rsidR="00DF7004">
        <w:rPr>
          <w:rFonts w:ascii="Times New Roman" w:hAnsi="Times New Roman" w:cs="Times New Roman" w:hint="eastAsia"/>
        </w:rPr>
        <w:t>7</w:t>
      </w:r>
      <w:r>
        <w:rPr>
          <w:rFonts w:ascii="Times New Roman" w:hAnsi="Times New Roman" w:cs="Times New Roman" w:hint="eastAsia"/>
        </w:rPr>
        <w:t>.</w:t>
      </w:r>
      <w:r>
        <w:t xml:space="preserve"> </w:t>
      </w:r>
      <w:r>
        <w:rPr>
          <w:rFonts w:ascii="Times New Roman" w:hAnsi="Times New Roman" w:cs="Times New Roman"/>
        </w:rPr>
        <w:t>The upper limit of the S-parameter amplitude of the two-input and two-output cell is 0.49 (6dB).</w:t>
      </w:r>
    </w:p>
    <w:p w14:paraId="688DCB56" w14:textId="77777777" w:rsidR="004B768F" w:rsidRDefault="004B768F" w:rsidP="005152C1">
      <w:pPr>
        <w:kinsoku w:val="0"/>
        <w:adjustRightInd w:val="0"/>
        <w:snapToGrid w:val="0"/>
        <w:ind w:firstLineChars="200" w:firstLine="422"/>
        <w:jc w:val="center"/>
        <w:rPr>
          <w:rFonts w:ascii="Times New Roman" w:hAnsi="Times New Roman" w:cs="Times New Roman"/>
          <w:b/>
          <w:bCs/>
        </w:rPr>
      </w:pPr>
    </w:p>
    <w:p w14:paraId="4C2B9FA8" w14:textId="77777777" w:rsidR="004B768F" w:rsidRDefault="004B768F" w:rsidP="005152C1">
      <w:pPr>
        <w:kinsoku w:val="0"/>
        <w:adjustRightInd w:val="0"/>
        <w:snapToGrid w:val="0"/>
      </w:pPr>
    </w:p>
    <w:p w14:paraId="29E11B7A" w14:textId="77777777" w:rsidR="004B768F" w:rsidRDefault="004B768F" w:rsidP="005152C1">
      <w:pPr>
        <w:kinsoku w:val="0"/>
        <w:adjustRightInd w:val="0"/>
        <w:snapToGrid w:val="0"/>
        <w:rPr>
          <w:rFonts w:hAnsi="Cambria Math"/>
          <w:szCs w:val="44"/>
        </w:rPr>
      </w:pPr>
    </w:p>
    <w:p w14:paraId="3BE7D968" w14:textId="77777777" w:rsidR="004B768F" w:rsidRDefault="00000000" w:rsidP="005152C1">
      <w:pPr>
        <w:kinsoku w:val="0"/>
        <w:adjustRightInd w:val="0"/>
        <w:snapToGrid w:val="0"/>
        <w:ind w:firstLine="422"/>
        <w:rPr>
          <w:rFonts w:ascii="Times New Roman" w:hAnsi="Times New Roman" w:cs="Times New Roman"/>
          <w:b/>
          <w:bCs/>
        </w:rPr>
      </w:pPr>
      <w:r>
        <w:rPr>
          <w:rFonts w:ascii="Times New Roman" w:hAnsi="Times New Roman" w:cs="Times New Roman"/>
          <w:b/>
          <w:bCs/>
        </w:rPr>
        <w:t>References</w:t>
      </w:r>
    </w:p>
    <w:p w14:paraId="5168A920" w14:textId="2B4364FF" w:rsidR="004B768F" w:rsidRPr="00081B22" w:rsidRDefault="00000000" w:rsidP="00081B22">
      <w:pPr>
        <w:pStyle w:val="ae"/>
        <w:numPr>
          <w:ilvl w:val="0"/>
          <w:numId w:val="1"/>
        </w:numPr>
        <w:kinsoku w:val="0"/>
        <w:adjustRightInd w:val="0"/>
        <w:snapToGrid w:val="0"/>
        <w:ind w:firstLineChars="0"/>
        <w:rPr>
          <w:rFonts w:ascii="Times New Roman" w:hAnsi="Times New Roman" w:cs="Times New Roman"/>
        </w:rPr>
      </w:pPr>
      <w:r>
        <w:rPr>
          <w:rFonts w:ascii="Times New Roman" w:hAnsi="Times New Roman" w:cs="Times New Roman"/>
        </w:rPr>
        <w:t>Zhang H C, Gao Z, Cui T J. Measurement method of dispersion curves for spoof surface plasmon polaritons[J]. IEEE Transactions on Antennas and Propagation, 2019, 67(7): 4920-4923.</w:t>
      </w:r>
    </w:p>
    <w:p w14:paraId="7C293B8E" w14:textId="77777777" w:rsidR="004B39D2" w:rsidRDefault="00000000" w:rsidP="004B39D2">
      <w:pPr>
        <w:kinsoku w:val="0"/>
        <w:adjustRightInd w:val="0"/>
        <w:snapToGrid w:val="0"/>
        <w:jc w:val="center"/>
        <w:rPr>
          <w:rFonts w:ascii="Times New Roman" w:hAnsi="Times New Roman" w:cs="Times New Roman"/>
          <w:b/>
          <w:bCs/>
        </w:rPr>
      </w:pPr>
      <w:r>
        <w:rPr>
          <w:rFonts w:ascii="Times New Roman" w:hAnsi="Times New Roman" w:cs="Times New Roman"/>
          <w:b/>
          <w:bCs/>
        </w:rPr>
        <w:br w:type="page"/>
      </w:r>
      <w:r w:rsidR="008E1742" w:rsidRPr="00051CE9">
        <w:rPr>
          <w:rFonts w:ascii="Times New Roman" w:hAnsi="Times New Roman" w:cs="Times New Roman" w:hint="eastAsia"/>
        </w:rPr>
        <w:lastRenderedPageBreak/>
        <w:t xml:space="preserve"> </w:t>
      </w:r>
      <w:r w:rsidR="004B39D2">
        <w:rPr>
          <w:rFonts w:ascii="Times New Roman" w:hAnsi="Times New Roman" w:cs="Times New Roman"/>
          <w:b/>
          <w:bCs/>
          <w:noProof/>
        </w:rPr>
        <w:drawing>
          <wp:inline distT="0" distB="0" distL="0" distR="0" wp14:anchorId="2D16B7F1" wp14:editId="5B9B687F">
            <wp:extent cx="3060457" cy="1883827"/>
            <wp:effectExtent l="0" t="0" r="6985" b="0"/>
            <wp:docPr id="15038357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35723" name="图片 1503835723"/>
                    <pic:cNvPicPr/>
                  </pic:nvPicPr>
                  <pic:blipFill>
                    <a:blip r:embed="rId9">
                      <a:extLst>
                        <a:ext uri="{28A0092B-C50C-407E-A947-70E740481C1C}">
                          <a14:useLocalDpi xmlns:a14="http://schemas.microsoft.com/office/drawing/2010/main" val="0"/>
                        </a:ext>
                      </a:extLst>
                    </a:blip>
                    <a:stretch>
                      <a:fillRect/>
                    </a:stretch>
                  </pic:blipFill>
                  <pic:spPr>
                    <a:xfrm>
                      <a:off x="0" y="0"/>
                      <a:ext cx="3060457" cy="1883827"/>
                    </a:xfrm>
                    <a:prstGeom prst="rect">
                      <a:avLst/>
                    </a:prstGeom>
                  </pic:spPr>
                </pic:pic>
              </a:graphicData>
            </a:graphic>
          </wp:inline>
        </w:drawing>
      </w:r>
    </w:p>
    <w:p w14:paraId="54DEA1BC" w14:textId="7468885E" w:rsidR="004B39D2" w:rsidRDefault="004B39D2" w:rsidP="004B39D2">
      <w:pPr>
        <w:kinsoku w:val="0"/>
        <w:adjustRightInd w:val="0"/>
        <w:snapToGrid w:val="0"/>
        <w:rPr>
          <w:rFonts w:ascii="Times New Roman" w:hAnsi="Times New Roman" w:cs="Times New Roman"/>
          <w:b/>
          <w:bCs/>
        </w:rPr>
      </w:pPr>
      <w:r>
        <w:rPr>
          <w:rFonts w:ascii="Times New Roman" w:hAnsi="Times New Roman" w:cs="Times New Roman"/>
        </w:rPr>
        <w:t xml:space="preserve">Supplementary </w:t>
      </w:r>
      <w:r>
        <w:rPr>
          <w:rFonts w:ascii="Times New Roman" w:hAnsi="Times New Roman" w:cs="Times New Roman" w:hint="eastAsia"/>
        </w:rPr>
        <w:t>Figure</w:t>
      </w:r>
      <w:r>
        <w:rPr>
          <w:rFonts w:ascii="Times New Roman" w:hAnsi="Times New Roman" w:cs="Times New Roman"/>
        </w:rPr>
        <w:t xml:space="preserve"> </w:t>
      </w:r>
      <w:r w:rsidR="003A36DA">
        <w:rPr>
          <w:rFonts w:ascii="Times New Roman" w:hAnsi="Times New Roman" w:cs="Times New Roman" w:hint="eastAsia"/>
        </w:rPr>
        <w:t>1</w:t>
      </w:r>
      <w:r>
        <w:rPr>
          <w:rFonts w:ascii="Times New Roman" w:hAnsi="Times New Roman" w:cs="Times New Roman" w:hint="eastAsia"/>
        </w:rPr>
        <w:t xml:space="preserve">: </w:t>
      </w:r>
      <w:r w:rsidRPr="00B618C2">
        <w:rPr>
          <w:rFonts w:ascii="Times New Roman" w:hAnsi="Times New Roman" w:cs="Times New Roman"/>
          <w:b/>
          <w:bCs/>
        </w:rPr>
        <w:t>The formation process of circularly polarized waves</w:t>
      </w:r>
      <w:r>
        <w:rPr>
          <w:rFonts w:ascii="Times New Roman" w:hAnsi="Times New Roman" w:cs="Times New Roman" w:hint="eastAsia"/>
          <w:b/>
          <w:bCs/>
        </w:rPr>
        <w:t>.</w:t>
      </w:r>
      <w:r>
        <w:rPr>
          <w:rFonts w:ascii="Times New Roman" w:hAnsi="Times New Roman" w:cs="Times New Roman"/>
          <w:b/>
          <w:bCs/>
        </w:rPr>
        <w:t xml:space="preserve"> </w:t>
      </w:r>
    </w:p>
    <w:p w14:paraId="2234C620" w14:textId="68D6C193" w:rsidR="00B618C2" w:rsidRPr="004B39D2" w:rsidRDefault="004B39D2" w:rsidP="004B39D2">
      <w:pPr>
        <w:widowControl/>
        <w:jc w:val="left"/>
        <w:rPr>
          <w:rFonts w:ascii="Times New Roman" w:hAnsi="Times New Roman" w:cs="Times New Roman"/>
        </w:rPr>
      </w:pPr>
      <w:r>
        <w:rPr>
          <w:rFonts w:ascii="Times New Roman" w:hAnsi="Times New Roman" w:cs="Times New Roman"/>
        </w:rPr>
        <w:br w:type="page"/>
      </w:r>
    </w:p>
    <w:p w14:paraId="7ACCC316" w14:textId="77777777" w:rsidR="004B39D2" w:rsidRDefault="004B39D2" w:rsidP="005E0240">
      <w:pPr>
        <w:widowControl/>
        <w:kinsoku w:val="0"/>
        <w:adjustRightInd w:val="0"/>
        <w:snapToGrid w:val="0"/>
        <w:jc w:val="center"/>
        <w:rPr>
          <w:rFonts w:ascii="Times New Roman" w:hAnsi="Times New Roman" w:cs="Times New Roman"/>
          <w:b/>
          <w:bCs/>
        </w:rPr>
      </w:pPr>
      <w:r>
        <w:rPr>
          <w:rFonts w:ascii="Times New Roman" w:hAnsi="Times New Roman" w:cs="Times New Roman"/>
          <w:noProof/>
        </w:rPr>
        <w:lastRenderedPageBreak/>
        <w:drawing>
          <wp:inline distT="0" distB="0" distL="0" distR="0" wp14:anchorId="55DFAC46" wp14:editId="00E0CB7B">
            <wp:extent cx="5273585" cy="4782263"/>
            <wp:effectExtent l="0" t="0" r="3810" b="0"/>
            <wp:docPr id="188817923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20081" name="图片 2048220081"/>
                    <pic:cNvPicPr/>
                  </pic:nvPicPr>
                  <pic:blipFill rotWithShape="1">
                    <a:blip r:embed="rId10" cstate="print">
                      <a:extLst>
                        <a:ext uri="{28A0092B-C50C-407E-A947-70E740481C1C}">
                          <a14:useLocalDpi xmlns:a14="http://schemas.microsoft.com/office/drawing/2010/main" val="0"/>
                        </a:ext>
                      </a:extLst>
                    </a:blip>
                    <a:srcRect t="7602" b="28288"/>
                    <a:stretch/>
                  </pic:blipFill>
                  <pic:spPr bwMode="auto">
                    <a:xfrm>
                      <a:off x="0" y="0"/>
                      <a:ext cx="5274310" cy="4782921"/>
                    </a:xfrm>
                    <a:prstGeom prst="rect">
                      <a:avLst/>
                    </a:prstGeom>
                    <a:ln>
                      <a:noFill/>
                    </a:ln>
                    <a:extLst>
                      <a:ext uri="{53640926-AAD7-44D8-BBD7-CCE9431645EC}">
                        <a14:shadowObscured xmlns:a14="http://schemas.microsoft.com/office/drawing/2010/main"/>
                      </a:ext>
                    </a:extLst>
                  </pic:spPr>
                </pic:pic>
              </a:graphicData>
            </a:graphic>
          </wp:inline>
        </w:drawing>
      </w:r>
    </w:p>
    <w:p w14:paraId="1C650DC4" w14:textId="77777777" w:rsidR="004B39D2" w:rsidRPr="004B39D2" w:rsidRDefault="004B39D2" w:rsidP="004B39D2">
      <w:pPr>
        <w:widowControl/>
        <w:kinsoku w:val="0"/>
        <w:adjustRightInd w:val="0"/>
        <w:snapToGrid w:val="0"/>
        <w:jc w:val="left"/>
        <w:rPr>
          <w:rFonts w:ascii="Times New Roman" w:hAnsi="Times New Roman" w:cs="Times New Roman"/>
          <w:b/>
          <w:bCs/>
        </w:rPr>
      </w:pPr>
    </w:p>
    <w:p w14:paraId="6BCDEBE5" w14:textId="2F345A6C" w:rsidR="004B39D2" w:rsidRPr="00051CE9" w:rsidRDefault="004B39D2" w:rsidP="005E0240">
      <w:pPr>
        <w:kinsoku w:val="0"/>
        <w:adjustRightInd w:val="0"/>
        <w:snapToGrid w:val="0"/>
        <w:rPr>
          <w:rFonts w:ascii="Times New Roman" w:hAnsi="Times New Roman" w:cs="Times New Roman"/>
        </w:rPr>
      </w:pPr>
      <w:r>
        <w:rPr>
          <w:rFonts w:ascii="Times New Roman" w:hAnsi="Times New Roman" w:cs="Times New Roman"/>
        </w:rPr>
        <w:t xml:space="preserve">Supplementary </w:t>
      </w:r>
      <w:r>
        <w:rPr>
          <w:rFonts w:ascii="Times New Roman" w:hAnsi="Times New Roman" w:cs="Times New Roman" w:hint="eastAsia"/>
        </w:rPr>
        <w:t>Figure</w:t>
      </w:r>
      <w:r>
        <w:rPr>
          <w:rFonts w:ascii="Times New Roman" w:hAnsi="Times New Roman" w:cs="Times New Roman"/>
        </w:rPr>
        <w:t xml:space="preserve"> </w:t>
      </w:r>
      <w:r>
        <w:rPr>
          <w:rFonts w:ascii="Times New Roman" w:hAnsi="Times New Roman" w:cs="Times New Roman" w:hint="eastAsia"/>
        </w:rPr>
        <w:t xml:space="preserve">2: </w:t>
      </w:r>
      <w:r w:rsidRPr="00C2008C">
        <w:rPr>
          <w:rFonts w:ascii="Times New Roman" w:hAnsi="Times New Roman" w:cs="Times New Roman"/>
          <w:b/>
          <w:bCs/>
        </w:rPr>
        <w:t>Three SSPP lines with different curvature</w:t>
      </w:r>
      <w:r>
        <w:rPr>
          <w:rFonts w:ascii="Times New Roman" w:hAnsi="Times New Roman" w:cs="Times New Roman" w:hint="eastAsia"/>
          <w:b/>
          <w:bCs/>
        </w:rPr>
        <w:t xml:space="preserve">s. </w:t>
      </w:r>
      <w:r w:rsidRPr="00051CE9">
        <w:rPr>
          <w:rFonts w:ascii="Times New Roman" w:hAnsi="Times New Roman" w:cs="Times New Roman" w:hint="eastAsia"/>
        </w:rPr>
        <w:t xml:space="preserve">a-c, </w:t>
      </w:r>
      <w:r w:rsidRPr="00051CE9">
        <w:rPr>
          <w:rFonts w:ascii="Times New Roman" w:hAnsi="Times New Roman" w:cs="Times New Roman"/>
        </w:rPr>
        <w:t xml:space="preserve">the DPS along the propagation direction for the large-curved SSPP, weak-curved SSPP, and microstrip line, respectively. </w:t>
      </w:r>
      <w:r w:rsidRPr="00051CE9">
        <w:rPr>
          <w:rFonts w:ascii="Times New Roman" w:hAnsi="Times New Roman" w:cs="Times New Roman" w:hint="eastAsia"/>
        </w:rPr>
        <w:t xml:space="preserve"> </w:t>
      </w:r>
    </w:p>
    <w:p w14:paraId="4046E505" w14:textId="77777777" w:rsidR="004B39D2" w:rsidRPr="004B39D2" w:rsidRDefault="004B39D2" w:rsidP="00B618C2">
      <w:pPr>
        <w:kinsoku w:val="0"/>
        <w:adjustRightInd w:val="0"/>
        <w:snapToGrid w:val="0"/>
        <w:rPr>
          <w:rFonts w:ascii="Times New Roman" w:hAnsi="Times New Roman" w:cs="Times New Roman"/>
          <w:b/>
          <w:bCs/>
        </w:rPr>
      </w:pPr>
    </w:p>
    <w:p w14:paraId="23634329" w14:textId="7EF8F730" w:rsidR="008E1742" w:rsidRPr="00B618C2" w:rsidRDefault="00B618C2" w:rsidP="00B618C2">
      <w:pPr>
        <w:widowControl/>
        <w:kinsoku w:val="0"/>
        <w:adjustRightInd w:val="0"/>
        <w:snapToGrid w:val="0"/>
        <w:jc w:val="left"/>
        <w:rPr>
          <w:rFonts w:ascii="Times New Roman" w:hAnsi="Times New Roman" w:cs="Times New Roman"/>
        </w:rPr>
      </w:pPr>
      <w:r>
        <w:rPr>
          <w:rFonts w:ascii="Times New Roman" w:hAnsi="Times New Roman" w:cs="Times New Roman"/>
        </w:rPr>
        <w:br w:type="page"/>
      </w:r>
    </w:p>
    <w:p w14:paraId="546D7A9E" w14:textId="7D9A2E90" w:rsidR="004B768F" w:rsidRDefault="00000000" w:rsidP="005152C1">
      <w:pPr>
        <w:kinsoku w:val="0"/>
        <w:adjustRightInd w:val="0"/>
        <w:snapToGrid w:val="0"/>
        <w:jc w:val="center"/>
        <w:rPr>
          <w:rFonts w:ascii="Times New Roman" w:hAnsi="Times New Roman" w:cs="Times New Roman"/>
          <w:b/>
          <w:bCs/>
        </w:rPr>
      </w:pPr>
      <w:r>
        <w:rPr>
          <w:noProof/>
        </w:rPr>
        <w:lastRenderedPageBreak/>
        <w:drawing>
          <wp:inline distT="0" distB="0" distL="0" distR="0" wp14:anchorId="7DBEBDAD" wp14:editId="1042045F">
            <wp:extent cx="5273040" cy="1212215"/>
            <wp:effectExtent l="0" t="0" r="3810" b="6985"/>
            <wp:docPr id="15049895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8955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t="22280" b="29267"/>
                    <a:stretch>
                      <a:fillRect/>
                    </a:stretch>
                  </pic:blipFill>
                  <pic:spPr>
                    <a:xfrm>
                      <a:off x="0" y="0"/>
                      <a:ext cx="5274310" cy="1212561"/>
                    </a:xfrm>
                    <a:prstGeom prst="rect">
                      <a:avLst/>
                    </a:prstGeom>
                    <a:noFill/>
                    <a:ln>
                      <a:noFill/>
                    </a:ln>
                  </pic:spPr>
                </pic:pic>
              </a:graphicData>
            </a:graphic>
          </wp:inline>
        </w:drawing>
      </w:r>
    </w:p>
    <w:p w14:paraId="751D571A" w14:textId="77777777" w:rsidR="00B618C2" w:rsidRDefault="00B618C2" w:rsidP="005152C1">
      <w:pPr>
        <w:kinsoku w:val="0"/>
        <w:adjustRightInd w:val="0"/>
        <w:snapToGrid w:val="0"/>
        <w:jc w:val="center"/>
        <w:rPr>
          <w:rFonts w:ascii="Times New Roman" w:hAnsi="Times New Roman" w:cs="Times New Roman"/>
          <w:b/>
          <w:bCs/>
        </w:rPr>
      </w:pPr>
    </w:p>
    <w:p w14:paraId="0705F44A" w14:textId="1277FC79" w:rsidR="004B768F" w:rsidRDefault="00000000" w:rsidP="005152C1">
      <w:pPr>
        <w:kinsoku w:val="0"/>
        <w:adjustRightInd w:val="0"/>
        <w:snapToGrid w:val="0"/>
        <w:rPr>
          <w:rFonts w:ascii="Times New Roman" w:hAnsi="Times New Roman" w:cs="Times New Roman"/>
          <w:b/>
          <w:bCs/>
        </w:rPr>
      </w:pPr>
      <w:r>
        <w:rPr>
          <w:rFonts w:ascii="Times New Roman" w:hAnsi="Times New Roman" w:cs="Times New Roman"/>
        </w:rPr>
        <w:t xml:space="preserve">Supplementary </w:t>
      </w:r>
      <w:r>
        <w:rPr>
          <w:rFonts w:ascii="Times New Roman" w:hAnsi="Times New Roman" w:cs="Times New Roman" w:hint="eastAsia"/>
        </w:rPr>
        <w:t>Figure</w:t>
      </w:r>
      <w:r>
        <w:rPr>
          <w:rFonts w:ascii="Times New Roman" w:hAnsi="Times New Roman" w:cs="Times New Roman"/>
        </w:rPr>
        <w:t xml:space="preserve"> </w:t>
      </w:r>
      <w:r w:rsidR="00B618C2">
        <w:rPr>
          <w:rFonts w:ascii="Times New Roman" w:hAnsi="Times New Roman" w:cs="Times New Roman" w:hint="eastAsia"/>
        </w:rPr>
        <w:t>3</w:t>
      </w:r>
      <w:r>
        <w:rPr>
          <w:rFonts w:ascii="Times New Roman" w:hAnsi="Times New Roman" w:cs="Times New Roman" w:hint="eastAsia"/>
        </w:rPr>
        <w:t xml:space="preserve">: </w:t>
      </w:r>
      <w:r w:rsidR="00051CE9">
        <w:rPr>
          <w:rFonts w:ascii="Times New Roman" w:hAnsi="Times New Roman" w:cs="Times New Roman" w:hint="eastAsia"/>
          <w:b/>
          <w:bCs/>
        </w:rPr>
        <w:t>T</w:t>
      </w:r>
      <w:r>
        <w:rPr>
          <w:rFonts w:ascii="Times New Roman" w:hAnsi="Times New Roman" w:cs="Times New Roman"/>
          <w:b/>
          <w:bCs/>
        </w:rPr>
        <w:t>he transition structure</w:t>
      </w:r>
      <w:r>
        <w:rPr>
          <w:rFonts w:ascii="Times New Roman" w:hAnsi="Times New Roman" w:cs="Times New Roman" w:hint="eastAsia"/>
          <w:b/>
          <w:bCs/>
        </w:rPr>
        <w:t>.</w:t>
      </w:r>
      <w:r>
        <w:rPr>
          <w:rFonts w:ascii="Times New Roman" w:hAnsi="Times New Roman" w:cs="Times New Roman"/>
          <w:b/>
          <w:bCs/>
        </w:rPr>
        <w:t xml:space="preserve"> </w:t>
      </w:r>
    </w:p>
    <w:p w14:paraId="7A0FD8F5" w14:textId="0EC1218B" w:rsidR="003204BB" w:rsidRDefault="00000000" w:rsidP="005152C1">
      <w:pPr>
        <w:widowControl/>
        <w:kinsoku w:val="0"/>
        <w:adjustRightInd w:val="0"/>
        <w:snapToGrid w:val="0"/>
        <w:jc w:val="left"/>
        <w:rPr>
          <w:rFonts w:ascii="Times New Roman" w:hAnsi="Times New Roman" w:cs="Times New Roman"/>
        </w:rPr>
      </w:pPr>
      <w:r>
        <w:rPr>
          <w:rFonts w:ascii="Times New Roman" w:hAnsi="Times New Roman" w:cs="Times New Roman"/>
        </w:rPr>
        <w:br w:type="page"/>
      </w:r>
    </w:p>
    <w:p w14:paraId="05039F6A" w14:textId="2E2E665E" w:rsidR="004B768F" w:rsidRDefault="00291E2C" w:rsidP="005152C1">
      <w:pPr>
        <w:widowControl/>
        <w:kinsoku w:val="0"/>
        <w:adjustRightInd w:val="0"/>
        <w:snapToGrid w:val="0"/>
        <w:jc w:val="center"/>
        <w:rPr>
          <w:rFonts w:ascii="Times New Roman" w:hAnsi="Times New Roman" w:cs="Times New Roman"/>
        </w:rPr>
      </w:pPr>
      <w:r>
        <w:rPr>
          <w:rFonts w:ascii="Times New Roman" w:hAnsi="Times New Roman" w:cs="Times New Roman" w:hint="eastAsia"/>
          <w:noProof/>
        </w:rPr>
        <w:lastRenderedPageBreak/>
        <w:drawing>
          <wp:inline distT="0" distB="0" distL="0" distR="0" wp14:anchorId="25831475" wp14:editId="58B0C352">
            <wp:extent cx="5274310" cy="3731260"/>
            <wp:effectExtent l="0" t="0" r="0" b="2540"/>
            <wp:docPr id="15207269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69005" name="图片 172016900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3731260"/>
                    </a:xfrm>
                    <a:prstGeom prst="rect">
                      <a:avLst/>
                    </a:prstGeom>
                  </pic:spPr>
                </pic:pic>
              </a:graphicData>
            </a:graphic>
          </wp:inline>
        </w:drawing>
      </w:r>
    </w:p>
    <w:p w14:paraId="70498914" w14:textId="78588F5D" w:rsidR="004B768F" w:rsidRDefault="00000000" w:rsidP="005E0240">
      <w:pPr>
        <w:kinsoku w:val="0"/>
        <w:adjustRightInd w:val="0"/>
        <w:snapToGrid w:val="0"/>
      </w:pPr>
      <w:r>
        <w:rPr>
          <w:rFonts w:ascii="Times New Roman" w:hAnsi="Times New Roman" w:cs="Times New Roman"/>
        </w:rPr>
        <w:t xml:space="preserve">Supplementary </w:t>
      </w:r>
      <w:r>
        <w:rPr>
          <w:rFonts w:ascii="Times New Roman" w:hAnsi="Times New Roman" w:cs="Times New Roman" w:hint="eastAsia"/>
        </w:rPr>
        <w:t>Figure</w:t>
      </w:r>
      <w:r>
        <w:rPr>
          <w:rFonts w:ascii="Times New Roman" w:hAnsi="Times New Roman" w:cs="Times New Roman"/>
        </w:rPr>
        <w:t xml:space="preserve"> </w:t>
      </w:r>
      <w:r>
        <w:rPr>
          <w:rFonts w:ascii="Times New Roman" w:hAnsi="Times New Roman" w:cs="Times New Roman" w:hint="eastAsia"/>
        </w:rPr>
        <w:t>4:</w:t>
      </w:r>
      <w:r w:rsidR="00941472" w:rsidRPr="00941472">
        <w:rPr>
          <w:rFonts w:ascii="Times New Roman" w:hAnsi="Times New Roman" w:cs="Times New Roman" w:hint="eastAsia"/>
        </w:rPr>
        <w:t xml:space="preserve"> </w:t>
      </w:r>
      <w:r w:rsidR="005B2C00" w:rsidRPr="005B2C00">
        <w:rPr>
          <w:rFonts w:ascii="Times New Roman" w:hAnsi="Times New Roman" w:cs="Times New Roman"/>
          <w:b/>
          <w:bCs/>
        </w:rPr>
        <w:t xml:space="preserve">Specific value of </w:t>
      </w:r>
      <w:r w:rsidR="005B2C00" w:rsidRPr="005B2C00">
        <w:rPr>
          <w:rFonts w:ascii="Times New Roman" w:hAnsi="Times New Roman" w:cs="Times New Roman" w:hint="eastAsia"/>
          <w:b/>
          <w:bCs/>
        </w:rPr>
        <w:t>S</w:t>
      </w:r>
      <w:r w:rsidR="005B2C00" w:rsidRPr="005B2C00">
        <w:rPr>
          <w:rFonts w:ascii="Times New Roman" w:hAnsi="Times New Roman" w:cs="Times New Roman" w:hint="eastAsia"/>
          <w:b/>
          <w:bCs/>
          <w:vertAlign w:val="subscript"/>
        </w:rPr>
        <w:t>i</w:t>
      </w:r>
      <w:r w:rsidR="005B2C00" w:rsidRPr="005B2C00">
        <w:rPr>
          <w:rFonts w:ascii="Times New Roman" w:hAnsi="Times New Roman" w:cs="Times New Roman"/>
          <w:b/>
          <w:bCs/>
        </w:rPr>
        <w:t xml:space="preserve"> of the feedback network</w:t>
      </w:r>
      <w:r w:rsidR="005B2C00">
        <w:rPr>
          <w:rFonts w:ascii="Times New Roman" w:hAnsi="Times New Roman" w:cs="Times New Roman" w:hint="eastAsia"/>
        </w:rPr>
        <w:t>.</w:t>
      </w:r>
      <w:r>
        <w:t xml:space="preserve"> </w:t>
      </w:r>
    </w:p>
    <w:p w14:paraId="40313130" w14:textId="3A38D488" w:rsidR="00F35B48" w:rsidRDefault="00F35B48" w:rsidP="005152C1">
      <w:pPr>
        <w:widowControl/>
        <w:kinsoku w:val="0"/>
        <w:adjustRightInd w:val="0"/>
        <w:snapToGrid w:val="0"/>
        <w:jc w:val="left"/>
      </w:pPr>
      <w:r>
        <w:br w:type="page"/>
      </w:r>
    </w:p>
    <w:p w14:paraId="3A5B1916" w14:textId="77777777" w:rsidR="00F35B48" w:rsidRDefault="00F35B48" w:rsidP="005152C1">
      <w:pPr>
        <w:widowControl/>
        <w:kinsoku w:val="0"/>
        <w:adjustRightInd w:val="0"/>
        <w:snapToGrid w:val="0"/>
        <w:jc w:val="left"/>
        <w:rPr>
          <w:rFonts w:ascii="Times New Roman" w:hAnsi="Times New Roman" w:cs="Times New Roman"/>
        </w:rPr>
      </w:pPr>
    </w:p>
    <w:p w14:paraId="53DE42D9" w14:textId="77777777" w:rsidR="00F35B48" w:rsidRDefault="00F35B48" w:rsidP="005152C1">
      <w:pPr>
        <w:kinsoku w:val="0"/>
        <w:adjustRightInd w:val="0"/>
        <w:snapToGrid w:val="0"/>
        <w:jc w:val="center"/>
        <w:rPr>
          <w:rFonts w:ascii="Times New Roman" w:hAnsi="Times New Roman" w:cs="Times New Roman"/>
        </w:rPr>
      </w:pPr>
      <w:r>
        <w:rPr>
          <w:rFonts w:ascii="Times New Roman" w:hAnsi="Times New Roman" w:cs="Times New Roman"/>
          <w:noProof/>
        </w:rPr>
        <w:drawing>
          <wp:inline distT="0" distB="0" distL="0" distR="0" wp14:anchorId="71EF4F74" wp14:editId="04C80E14">
            <wp:extent cx="5525192" cy="1951046"/>
            <wp:effectExtent l="0" t="0" r="0" b="0"/>
            <wp:docPr id="155831889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18898" name="图片 155831889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28183" cy="1952102"/>
                    </a:xfrm>
                    <a:prstGeom prst="rect">
                      <a:avLst/>
                    </a:prstGeom>
                  </pic:spPr>
                </pic:pic>
              </a:graphicData>
            </a:graphic>
          </wp:inline>
        </w:drawing>
      </w:r>
    </w:p>
    <w:p w14:paraId="10B76137" w14:textId="77777777" w:rsidR="00F35B48" w:rsidRDefault="00F35B48" w:rsidP="005152C1">
      <w:pPr>
        <w:kinsoku w:val="0"/>
        <w:adjustRightInd w:val="0"/>
        <w:snapToGrid w:val="0"/>
        <w:rPr>
          <w:rFonts w:ascii="Times New Roman" w:hAnsi="Times New Roman" w:cs="Times New Roman"/>
        </w:rPr>
      </w:pPr>
      <w:r>
        <w:rPr>
          <w:rFonts w:ascii="Times New Roman" w:hAnsi="Times New Roman" w:cs="Times New Roman"/>
        </w:rPr>
        <w:t xml:space="preserve">Supplementary </w:t>
      </w:r>
      <w:r>
        <w:rPr>
          <w:rFonts w:ascii="Times New Roman" w:hAnsi="Times New Roman" w:cs="Times New Roman" w:hint="eastAsia"/>
        </w:rPr>
        <w:t>Figure</w:t>
      </w:r>
      <w:r>
        <w:rPr>
          <w:rFonts w:ascii="Times New Roman" w:hAnsi="Times New Roman" w:cs="Times New Roman"/>
        </w:rPr>
        <w:t xml:space="preserve"> </w:t>
      </w:r>
      <w:r>
        <w:rPr>
          <w:rFonts w:ascii="Times New Roman" w:hAnsi="Times New Roman" w:cs="Times New Roman" w:hint="eastAsia"/>
        </w:rPr>
        <w:t>5</w:t>
      </w:r>
      <w:r>
        <w:rPr>
          <w:rFonts w:hint="eastAsia"/>
        </w:rPr>
        <w:t xml:space="preserve">: </w:t>
      </w:r>
      <w:r>
        <w:rPr>
          <w:rFonts w:ascii="Times New Roman" w:hAnsi="Times New Roman" w:cs="Times New Roman"/>
          <w:b/>
          <w:bCs/>
        </w:rPr>
        <w:t>Feedback system.</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 Feedback system based on 8-input and 8-output computing network, where iterations are introduced through three feedback waveguides. </w:t>
      </w:r>
      <w:r>
        <w:rPr>
          <w:rFonts w:ascii="Times New Roman" w:hAnsi="Times New Roman" w:cs="Times New Roman" w:hint="eastAsia"/>
        </w:rPr>
        <w:t>b</w:t>
      </w:r>
      <w:r>
        <w:rPr>
          <w:rFonts w:ascii="Times New Roman" w:hAnsi="Times New Roman" w:cs="Times New Roman"/>
        </w:rPr>
        <w:t>, Field distribution diagrams of forward (left) and backward (right).</w:t>
      </w:r>
    </w:p>
    <w:p w14:paraId="501CB362" w14:textId="2818F62E" w:rsidR="004B768F" w:rsidRPr="005B2C00" w:rsidRDefault="00F35B48" w:rsidP="005152C1">
      <w:pPr>
        <w:widowControl/>
        <w:kinsoku w:val="0"/>
        <w:adjustRightInd w:val="0"/>
        <w:snapToGrid w:val="0"/>
        <w:jc w:val="left"/>
        <w:rPr>
          <w:rFonts w:ascii="Times New Roman" w:hAnsi="Times New Roman" w:cs="Times New Roman"/>
        </w:rPr>
      </w:pPr>
      <w:r>
        <w:rPr>
          <w:rFonts w:ascii="Times New Roman" w:hAnsi="Times New Roman" w:cs="Times New Roman"/>
        </w:rPr>
        <w:br w:type="page"/>
      </w:r>
    </w:p>
    <w:p w14:paraId="5BD43612" w14:textId="2AB92A03" w:rsidR="002A7F6C" w:rsidRDefault="003E5312" w:rsidP="005152C1">
      <w:pPr>
        <w:kinsoku w:val="0"/>
        <w:adjustRightInd w:val="0"/>
        <w:snapToGrid w:val="0"/>
        <w:jc w:val="center"/>
        <w:rPr>
          <w:rFonts w:ascii="Times New Roman" w:hAnsi="Times New Roman" w:cs="Times New Roman"/>
        </w:rPr>
      </w:pPr>
      <w:r>
        <w:rPr>
          <w:rFonts w:ascii="Times New Roman" w:hAnsi="Times New Roman" w:cs="Times New Roman" w:hint="eastAsia"/>
          <w:noProof/>
        </w:rPr>
        <w:lastRenderedPageBreak/>
        <w:drawing>
          <wp:inline distT="0" distB="0" distL="0" distR="0" wp14:anchorId="04484F2B" wp14:editId="68B090D2">
            <wp:extent cx="5274310" cy="3837940"/>
            <wp:effectExtent l="0" t="0" r="2540" b="0"/>
            <wp:docPr id="17349276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27634" name="图片 173492763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3837940"/>
                    </a:xfrm>
                    <a:prstGeom prst="rect">
                      <a:avLst/>
                    </a:prstGeom>
                  </pic:spPr>
                </pic:pic>
              </a:graphicData>
            </a:graphic>
          </wp:inline>
        </w:drawing>
      </w:r>
    </w:p>
    <w:p w14:paraId="1C8D74DB" w14:textId="4D394FDC" w:rsidR="00140A76" w:rsidRDefault="00140A76" w:rsidP="005152C1">
      <w:pPr>
        <w:widowControl/>
        <w:kinsoku w:val="0"/>
        <w:adjustRightInd w:val="0"/>
        <w:snapToGrid w:val="0"/>
        <w:jc w:val="left"/>
        <w:rPr>
          <w:rFonts w:ascii="Times New Roman" w:hAnsi="Times New Roman" w:cs="Times New Roman"/>
        </w:rPr>
      </w:pPr>
      <w:r>
        <w:rPr>
          <w:rFonts w:ascii="Times New Roman" w:hAnsi="Times New Roman" w:cs="Times New Roman"/>
        </w:rPr>
        <w:t xml:space="preserve">Supplementary </w:t>
      </w:r>
      <w:r>
        <w:rPr>
          <w:rFonts w:ascii="Times New Roman" w:hAnsi="Times New Roman" w:cs="Times New Roman" w:hint="eastAsia"/>
        </w:rPr>
        <w:t>Figure</w:t>
      </w:r>
      <w:r>
        <w:rPr>
          <w:rFonts w:ascii="Times New Roman" w:hAnsi="Times New Roman" w:cs="Times New Roman"/>
        </w:rPr>
        <w:t xml:space="preserve"> </w:t>
      </w:r>
      <w:r>
        <w:rPr>
          <w:rFonts w:ascii="Times New Roman" w:hAnsi="Times New Roman" w:cs="Times New Roman" w:hint="eastAsia"/>
        </w:rPr>
        <w:t>6:</w:t>
      </w:r>
      <w:r>
        <w:t xml:space="preserve"> </w:t>
      </w:r>
      <w:r w:rsidR="005B2C00" w:rsidRPr="005B2C00">
        <w:rPr>
          <w:rFonts w:ascii="Times New Roman" w:hAnsi="Times New Roman" w:cs="Times New Roman"/>
          <w:b/>
          <w:bCs/>
        </w:rPr>
        <w:t>The encoding methods of three operators.</w:t>
      </w:r>
    </w:p>
    <w:p w14:paraId="18681E32" w14:textId="6D5B15B0" w:rsidR="002A7F6C" w:rsidRDefault="00AA444F" w:rsidP="005152C1">
      <w:pPr>
        <w:widowControl/>
        <w:kinsoku w:val="0"/>
        <w:adjustRightInd w:val="0"/>
        <w:snapToGrid w:val="0"/>
        <w:jc w:val="left"/>
        <w:rPr>
          <w:rFonts w:ascii="Times New Roman" w:hAnsi="Times New Roman" w:cs="Times New Roman"/>
        </w:rPr>
      </w:pPr>
      <w:r>
        <w:rPr>
          <w:rFonts w:ascii="Times New Roman" w:hAnsi="Times New Roman" w:cs="Times New Roman"/>
        </w:rPr>
        <w:br w:type="page"/>
      </w:r>
    </w:p>
    <w:p w14:paraId="3F43C6A5" w14:textId="77777777" w:rsidR="00140A76" w:rsidRDefault="00140A76" w:rsidP="005152C1">
      <w:pPr>
        <w:kinsoku w:val="0"/>
        <w:adjustRightInd w:val="0"/>
        <w:snapToGrid w:val="0"/>
        <w:ind w:firstLine="422"/>
        <w:jc w:val="center"/>
        <w:rPr>
          <w:rFonts w:ascii="Times New Roman" w:hAnsi="Times New Roman" w:cs="Times New Roman"/>
        </w:rPr>
      </w:pPr>
      <w:r>
        <w:rPr>
          <w:rFonts w:ascii="Times New Roman" w:hAnsi="Times New Roman" w:cs="Times New Roman"/>
          <w:noProof/>
        </w:rPr>
        <w:lastRenderedPageBreak/>
        <w:drawing>
          <wp:inline distT="0" distB="0" distL="0" distR="0" wp14:anchorId="75DC3B85" wp14:editId="1CE465C3">
            <wp:extent cx="4800600" cy="1252728"/>
            <wp:effectExtent l="0" t="0" r="0" b="5080"/>
            <wp:docPr id="190589250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92503" name="图片 190589250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00600" cy="1252728"/>
                    </a:xfrm>
                    <a:prstGeom prst="rect">
                      <a:avLst/>
                    </a:prstGeom>
                  </pic:spPr>
                </pic:pic>
              </a:graphicData>
            </a:graphic>
          </wp:inline>
        </w:drawing>
      </w:r>
    </w:p>
    <w:p w14:paraId="26287665" w14:textId="75A0875C" w:rsidR="00140A76" w:rsidRDefault="00140A76" w:rsidP="005E0240">
      <w:pPr>
        <w:kinsoku w:val="0"/>
        <w:adjustRightInd w:val="0"/>
        <w:snapToGrid w:val="0"/>
        <w:rPr>
          <w:rFonts w:ascii="Times New Roman" w:hAnsi="Times New Roman" w:cs="Times New Roman"/>
        </w:rPr>
      </w:pPr>
      <w:r>
        <w:rPr>
          <w:rFonts w:ascii="Times New Roman" w:hAnsi="Times New Roman" w:cs="Times New Roman"/>
        </w:rPr>
        <w:t xml:space="preserve">Supplementary </w:t>
      </w:r>
      <w:r>
        <w:rPr>
          <w:rFonts w:ascii="Times New Roman" w:hAnsi="Times New Roman" w:cs="Times New Roman" w:hint="eastAsia"/>
        </w:rPr>
        <w:t>Figure</w:t>
      </w:r>
      <w:r>
        <w:rPr>
          <w:rFonts w:ascii="Times New Roman" w:hAnsi="Times New Roman" w:cs="Times New Roman"/>
        </w:rPr>
        <w:t xml:space="preserve"> </w:t>
      </w:r>
      <w:r>
        <w:rPr>
          <w:rFonts w:ascii="Times New Roman" w:hAnsi="Times New Roman" w:cs="Times New Roman" w:hint="eastAsia"/>
        </w:rPr>
        <w:t>7:</w:t>
      </w:r>
      <w:r>
        <w:t xml:space="preserve"> </w:t>
      </w:r>
      <w:r>
        <w:rPr>
          <w:rFonts w:ascii="Times New Roman" w:hAnsi="Times New Roman" w:cs="Times New Roman"/>
          <w:b/>
          <w:bCs/>
        </w:rPr>
        <w:t xml:space="preserve">Transmission of the </w:t>
      </w:r>
      <w:r w:rsidR="00400CAF">
        <w:rPr>
          <w:rFonts w:ascii="Times New Roman" w:hAnsi="Times New Roman" w:cs="Times New Roman" w:hint="eastAsia"/>
          <w:b/>
          <w:bCs/>
        </w:rPr>
        <w:t>NR</w:t>
      </w:r>
      <w:r>
        <w:rPr>
          <w:rFonts w:ascii="Times New Roman" w:hAnsi="Times New Roman" w:cs="Times New Roman"/>
          <w:b/>
          <w:bCs/>
        </w:rPr>
        <w:t xml:space="preserve"> cell</w:t>
      </w:r>
      <w:r>
        <w:rPr>
          <w:rFonts w:ascii="Times New Roman" w:hAnsi="Times New Roman" w:cs="Times New Roman" w:hint="eastAsia"/>
          <w:b/>
          <w:bCs/>
        </w:rPr>
        <w:t>.</w:t>
      </w:r>
      <w:r>
        <w:rPr>
          <w:rFonts w:ascii="Times New Roman" w:hAnsi="Times New Roman" w:cs="Times New Roman"/>
        </w:rPr>
        <w:t xml:space="preserve"> </w:t>
      </w:r>
      <w:r>
        <w:rPr>
          <w:rFonts w:ascii="Times New Roman" w:hAnsi="Times New Roman" w:cs="Times New Roman" w:hint="eastAsia"/>
        </w:rPr>
        <w:t xml:space="preserve">a, </w:t>
      </w:r>
      <w:r>
        <w:rPr>
          <w:rFonts w:ascii="Times New Roman" w:hAnsi="Times New Roman" w:cs="Times New Roman"/>
        </w:rPr>
        <w:t>Schematic diagram of the structure of a non-reciprocal cell, which consists of a power divider and a phase shifter. b-c, Simulated amplitude and phase spectra of the cell</w:t>
      </w:r>
      <w:r>
        <w:rPr>
          <w:rFonts w:ascii="Times New Roman" w:hAnsi="Times New Roman" w:cs="Times New Roman" w:hint="eastAsia"/>
        </w:rPr>
        <w:t>.</w:t>
      </w:r>
    </w:p>
    <w:p w14:paraId="27A2C701" w14:textId="22307ED4" w:rsidR="00D07553" w:rsidRDefault="00D07553">
      <w:pPr>
        <w:widowControl/>
        <w:jc w:val="left"/>
        <w:rPr>
          <w:rFonts w:ascii="Times New Roman" w:hAnsi="Times New Roman" w:cs="Times New Roman"/>
        </w:rPr>
      </w:pPr>
      <w:r>
        <w:rPr>
          <w:rFonts w:ascii="Times New Roman" w:hAnsi="Times New Roman" w:cs="Times New Roman"/>
        </w:rPr>
        <w:br w:type="page"/>
      </w:r>
    </w:p>
    <w:tbl>
      <w:tblPr>
        <w:tblStyle w:val="ab"/>
        <w:tblW w:w="0" w:type="auto"/>
        <w:jc w:val="center"/>
        <w:tblLook w:val="04A0" w:firstRow="1" w:lastRow="0" w:firstColumn="1" w:lastColumn="0" w:noHBand="0" w:noVBand="1"/>
      </w:tblPr>
      <w:tblGrid>
        <w:gridCol w:w="2074"/>
        <w:gridCol w:w="2074"/>
        <w:gridCol w:w="2074"/>
      </w:tblGrid>
      <w:tr w:rsidR="00D07553" w14:paraId="0F6A7D33" w14:textId="77777777" w:rsidTr="00D332A9">
        <w:trPr>
          <w:jc w:val="center"/>
        </w:trPr>
        <w:tc>
          <w:tcPr>
            <w:tcW w:w="2074" w:type="dxa"/>
          </w:tcPr>
          <w:p w14:paraId="4051DE58" w14:textId="77777777" w:rsidR="00D07553" w:rsidRDefault="00D07553" w:rsidP="00D332A9">
            <w:pPr>
              <w:kinsoku w:val="0"/>
              <w:adjustRightInd w:val="0"/>
              <w:snapToGrid w:val="0"/>
              <w:rPr>
                <w:rFonts w:ascii="Times New Roman" w:hAnsi="Times New Roman" w:cs="Times New Roman"/>
              </w:rPr>
            </w:pPr>
            <w:r>
              <w:rPr>
                <w:rFonts w:ascii="Times New Roman" w:hAnsi="Times New Roman" w:cs="Times New Roman"/>
              </w:rPr>
              <w:lastRenderedPageBreak/>
              <w:t>F</w:t>
            </w:r>
            <w:r>
              <w:rPr>
                <w:rFonts w:ascii="Times New Roman" w:hAnsi="Times New Roman" w:cs="Times New Roman" w:hint="eastAsia"/>
              </w:rPr>
              <w:t>requency</w:t>
            </w:r>
          </w:p>
        </w:tc>
        <w:tc>
          <w:tcPr>
            <w:tcW w:w="2074" w:type="dxa"/>
          </w:tcPr>
          <w:p w14:paraId="1FCBABD7" w14:textId="77777777" w:rsidR="00D07553" w:rsidRDefault="00D07553" w:rsidP="00D332A9">
            <w:pPr>
              <w:kinsoku w:val="0"/>
              <w:adjustRightInd w:val="0"/>
              <w:snapToGrid w:val="0"/>
              <w:rPr>
                <w:rFonts w:ascii="Times New Roman" w:hAnsi="Times New Roman" w:cs="Times New Roman"/>
              </w:rPr>
            </w:pPr>
            <w:r>
              <w:rPr>
                <w:rFonts w:ascii="Times New Roman" w:hAnsi="Times New Roman" w:cs="Times New Roman" w:hint="eastAsia"/>
              </w:rPr>
              <w:t>10 GHz</w:t>
            </w:r>
          </w:p>
        </w:tc>
        <w:tc>
          <w:tcPr>
            <w:tcW w:w="2074" w:type="dxa"/>
          </w:tcPr>
          <w:p w14:paraId="638C10B9" w14:textId="77777777" w:rsidR="00D07553" w:rsidRDefault="00D07553" w:rsidP="00D332A9">
            <w:pPr>
              <w:kinsoku w:val="0"/>
              <w:adjustRightInd w:val="0"/>
              <w:snapToGrid w:val="0"/>
              <w:rPr>
                <w:rFonts w:ascii="Times New Roman" w:hAnsi="Times New Roman" w:cs="Times New Roman"/>
              </w:rPr>
            </w:pPr>
            <w:r>
              <w:rPr>
                <w:rFonts w:ascii="Times New Roman" w:hAnsi="Times New Roman" w:cs="Times New Roman" w:hint="eastAsia"/>
              </w:rPr>
              <w:t>10 GHz</w:t>
            </w:r>
          </w:p>
        </w:tc>
      </w:tr>
      <w:tr w:rsidR="00D07553" w14:paraId="14CEB248" w14:textId="77777777" w:rsidTr="00D332A9">
        <w:trPr>
          <w:jc w:val="center"/>
        </w:trPr>
        <w:tc>
          <w:tcPr>
            <w:tcW w:w="2074" w:type="dxa"/>
          </w:tcPr>
          <w:p w14:paraId="0351C7E7" w14:textId="77777777" w:rsidR="00D07553" w:rsidRDefault="00D07553" w:rsidP="00D332A9">
            <w:pPr>
              <w:kinsoku w:val="0"/>
              <w:adjustRightInd w:val="0"/>
              <w:snapToGrid w:val="0"/>
              <w:rPr>
                <w:rFonts w:ascii="Times New Roman" w:hAnsi="Times New Roman" w:cs="Times New Roman"/>
              </w:rPr>
            </w:pPr>
            <w:r>
              <w:rPr>
                <w:rFonts w:ascii="Times New Roman" w:hAnsi="Times New Roman" w:cs="Times New Roman" w:hint="eastAsia"/>
              </w:rPr>
              <w:t>Phase</w:t>
            </w:r>
          </w:p>
        </w:tc>
        <w:tc>
          <w:tcPr>
            <w:tcW w:w="2074" w:type="dxa"/>
          </w:tcPr>
          <w:p w14:paraId="736E8922" w14:textId="77777777" w:rsidR="00D07553" w:rsidRDefault="00D07553" w:rsidP="00D332A9">
            <w:pPr>
              <w:kinsoku w:val="0"/>
              <w:adjustRightInd w:val="0"/>
              <w:snapToGrid w:val="0"/>
              <w:rPr>
                <w:rFonts w:ascii="Times New Roman" w:hAnsi="Times New Roman" w:cs="Times New Roman"/>
              </w:rPr>
            </w:pPr>
            <w:r>
              <w:rPr>
                <w:rFonts w:ascii="Times New Roman" w:hAnsi="Times New Roman" w:cs="Times New Roman" w:hint="eastAsia"/>
              </w:rPr>
              <w:t>0</w:t>
            </w:r>
            <w:r>
              <w:rPr>
                <w:rFonts w:ascii="Times New Roman" w:hAnsi="Times New Roman" w:cs="Times New Roman" w:hint="eastAsia"/>
              </w:rPr>
              <w:t>°</w:t>
            </w:r>
          </w:p>
        </w:tc>
        <w:tc>
          <w:tcPr>
            <w:tcW w:w="2074" w:type="dxa"/>
          </w:tcPr>
          <w:p w14:paraId="728FE199" w14:textId="77777777" w:rsidR="00D07553" w:rsidRDefault="00D07553" w:rsidP="00D332A9">
            <w:pPr>
              <w:kinsoku w:val="0"/>
              <w:adjustRightInd w:val="0"/>
              <w:snapToGrid w:val="0"/>
              <w:rPr>
                <w:rFonts w:ascii="Times New Roman" w:hAnsi="Times New Roman" w:cs="Times New Roman"/>
              </w:rPr>
            </w:pPr>
            <w:r>
              <w:rPr>
                <w:rFonts w:ascii="Times New Roman" w:hAnsi="Times New Roman" w:cs="Times New Roman" w:hint="eastAsia"/>
              </w:rPr>
              <w:t>0</w:t>
            </w:r>
            <w:r>
              <w:rPr>
                <w:rFonts w:ascii="Times New Roman" w:hAnsi="Times New Roman" w:cs="Times New Roman" w:hint="eastAsia"/>
              </w:rPr>
              <w:t>°</w:t>
            </w:r>
          </w:p>
        </w:tc>
      </w:tr>
      <w:tr w:rsidR="00D07553" w14:paraId="73850CE5" w14:textId="77777777" w:rsidTr="00D332A9">
        <w:trPr>
          <w:jc w:val="center"/>
        </w:trPr>
        <w:tc>
          <w:tcPr>
            <w:tcW w:w="2074" w:type="dxa"/>
          </w:tcPr>
          <w:p w14:paraId="589A25D5" w14:textId="77777777" w:rsidR="00D07553" w:rsidRDefault="00D07553" w:rsidP="00D332A9">
            <w:pPr>
              <w:kinsoku w:val="0"/>
              <w:adjustRightInd w:val="0"/>
              <w:snapToGrid w:val="0"/>
              <w:rPr>
                <w:rFonts w:ascii="Times New Roman" w:hAnsi="Times New Roman" w:cs="Times New Roman"/>
              </w:rPr>
            </w:pPr>
            <w:r>
              <w:rPr>
                <w:rFonts w:ascii="Times New Roman" w:hAnsi="Times New Roman" w:cs="Times New Roman" w:hint="eastAsia"/>
              </w:rPr>
              <w:t>Mode type</w:t>
            </w:r>
          </w:p>
        </w:tc>
        <w:tc>
          <w:tcPr>
            <w:tcW w:w="2074" w:type="dxa"/>
          </w:tcPr>
          <w:p w14:paraId="2CAA46A1" w14:textId="77777777" w:rsidR="00D07553" w:rsidRDefault="00D07553" w:rsidP="00D332A9">
            <w:pPr>
              <w:kinsoku w:val="0"/>
              <w:adjustRightInd w:val="0"/>
              <w:snapToGrid w:val="0"/>
              <w:rPr>
                <w:rFonts w:ascii="Times New Roman" w:hAnsi="Times New Roman" w:cs="Times New Roman"/>
              </w:rPr>
            </w:pPr>
            <w:r>
              <w:rPr>
                <w:rFonts w:ascii="Times New Roman" w:hAnsi="Times New Roman" w:cs="Times New Roman" w:hint="eastAsia"/>
              </w:rPr>
              <w:t>Quasi TEM</w:t>
            </w:r>
          </w:p>
        </w:tc>
        <w:tc>
          <w:tcPr>
            <w:tcW w:w="2074" w:type="dxa"/>
          </w:tcPr>
          <w:p w14:paraId="1B6457B2" w14:textId="77777777" w:rsidR="00D07553" w:rsidRDefault="00D07553" w:rsidP="00D332A9">
            <w:pPr>
              <w:kinsoku w:val="0"/>
              <w:adjustRightInd w:val="0"/>
              <w:snapToGrid w:val="0"/>
              <w:rPr>
                <w:rFonts w:ascii="Times New Roman" w:hAnsi="Times New Roman" w:cs="Times New Roman"/>
              </w:rPr>
            </w:pPr>
            <w:r>
              <w:rPr>
                <w:rFonts w:ascii="Times New Roman" w:hAnsi="Times New Roman" w:cs="Times New Roman" w:hint="eastAsia"/>
              </w:rPr>
              <w:t>Quasi TEM</w:t>
            </w:r>
          </w:p>
        </w:tc>
      </w:tr>
      <w:tr w:rsidR="00D07553" w14:paraId="589E9F6E" w14:textId="77777777" w:rsidTr="00D332A9">
        <w:trPr>
          <w:jc w:val="center"/>
        </w:trPr>
        <w:tc>
          <w:tcPr>
            <w:tcW w:w="2074" w:type="dxa"/>
          </w:tcPr>
          <w:p w14:paraId="524CA719" w14:textId="77777777" w:rsidR="00D07553" w:rsidRDefault="00D07553" w:rsidP="00D332A9">
            <w:pPr>
              <w:kinsoku w:val="0"/>
              <w:adjustRightInd w:val="0"/>
              <w:snapToGrid w:val="0"/>
              <w:rPr>
                <w:rFonts w:ascii="Times New Roman" w:hAnsi="Times New Roman" w:cs="Times New Roman"/>
              </w:rPr>
            </w:pPr>
            <w:r>
              <w:rPr>
                <w:rFonts w:ascii="Times New Roman" w:hAnsi="Times New Roman" w:cs="Times New Roman" w:hint="eastAsia"/>
              </w:rPr>
              <w:t>Line Imp.</w:t>
            </w:r>
          </w:p>
        </w:tc>
        <w:tc>
          <w:tcPr>
            <w:tcW w:w="2074" w:type="dxa"/>
          </w:tcPr>
          <w:p w14:paraId="61B3584D" w14:textId="77777777" w:rsidR="00D07553" w:rsidRDefault="00D07553" w:rsidP="00D332A9">
            <w:pPr>
              <w:kinsoku w:val="0"/>
              <w:adjustRightInd w:val="0"/>
              <w:snapToGrid w:val="0"/>
              <w:rPr>
                <w:rFonts w:ascii="Times New Roman" w:hAnsi="Times New Roman" w:cs="Times New Roman"/>
              </w:rPr>
            </w:pPr>
            <w:r>
              <w:rPr>
                <w:rFonts w:ascii="Times New Roman" w:hAnsi="Times New Roman" w:cs="Times New Roman" w:hint="eastAsia"/>
              </w:rPr>
              <w:t>67.5331</w:t>
            </w:r>
            <w:r>
              <w:rPr>
                <w:rFonts w:ascii="Times New Roman" w:hAnsi="Times New Roman" w:cs="Times New Roman"/>
              </w:rPr>
              <w:t>Ω</w:t>
            </w:r>
          </w:p>
        </w:tc>
        <w:tc>
          <w:tcPr>
            <w:tcW w:w="2074" w:type="dxa"/>
          </w:tcPr>
          <w:p w14:paraId="384F633B" w14:textId="77777777" w:rsidR="00D07553" w:rsidRDefault="00D07553" w:rsidP="00D332A9">
            <w:pPr>
              <w:kinsoku w:val="0"/>
              <w:adjustRightInd w:val="0"/>
              <w:snapToGrid w:val="0"/>
              <w:rPr>
                <w:rFonts w:ascii="Times New Roman" w:hAnsi="Times New Roman" w:cs="Times New Roman"/>
              </w:rPr>
            </w:pPr>
            <w:r>
              <w:rPr>
                <w:rFonts w:ascii="Times New Roman" w:hAnsi="Times New Roman" w:cs="Times New Roman" w:hint="eastAsia"/>
              </w:rPr>
              <w:t>49.6462</w:t>
            </w:r>
            <w:r>
              <w:rPr>
                <w:rFonts w:ascii="Times New Roman" w:hAnsi="Times New Roman" w:cs="Times New Roman"/>
              </w:rPr>
              <w:t>Ω</w:t>
            </w:r>
          </w:p>
        </w:tc>
      </w:tr>
    </w:tbl>
    <w:p w14:paraId="5857265C" w14:textId="77777777" w:rsidR="00D07553" w:rsidRDefault="00D07553" w:rsidP="00D07553">
      <w:pPr>
        <w:kinsoku w:val="0"/>
        <w:adjustRightInd w:val="0"/>
        <w:snapToGrid w:val="0"/>
        <w:rPr>
          <w:rFonts w:ascii="Times New Roman" w:hAnsi="Times New Roman" w:cs="Times New Roman" w:hint="eastAsia"/>
        </w:rPr>
      </w:pPr>
    </w:p>
    <w:p w14:paraId="22678ABD" w14:textId="77777777" w:rsidR="00D07553" w:rsidRDefault="00D07553" w:rsidP="00D07553">
      <w:pPr>
        <w:kinsoku w:val="0"/>
        <w:adjustRightInd w:val="0"/>
        <w:snapToGrid w:val="0"/>
        <w:rPr>
          <w:rFonts w:ascii="Times New Roman" w:hAnsi="Times New Roman" w:cs="Times New Roman"/>
        </w:rPr>
      </w:pPr>
      <w:r>
        <w:rPr>
          <w:rFonts w:ascii="Times New Roman" w:hAnsi="Times New Roman" w:cs="Times New Roman"/>
        </w:rPr>
        <w:t xml:space="preserve">Supplementary </w:t>
      </w:r>
      <w:r>
        <w:rPr>
          <w:rFonts w:ascii="Times New Roman" w:hAnsi="Times New Roman" w:cs="Times New Roman" w:hint="eastAsia"/>
        </w:rPr>
        <w:t>Table</w:t>
      </w:r>
      <w:r>
        <w:rPr>
          <w:rFonts w:ascii="Times New Roman" w:hAnsi="Times New Roman" w:cs="Times New Roman"/>
        </w:rPr>
        <w:t xml:space="preserve"> </w:t>
      </w:r>
      <w:r>
        <w:rPr>
          <w:rFonts w:ascii="Times New Roman" w:hAnsi="Times New Roman" w:cs="Times New Roman" w:hint="eastAsia"/>
        </w:rPr>
        <w:t>1:</w:t>
      </w:r>
      <w:r>
        <w:t xml:space="preserve"> </w:t>
      </w:r>
      <w:r>
        <w:rPr>
          <w:rFonts w:ascii="Times New Roman" w:hAnsi="Times New Roman" w:cs="Times New Roman"/>
          <w:b/>
          <w:bCs/>
        </w:rPr>
        <w:t>Transmission characteristics of the transition structures</w:t>
      </w:r>
      <w:r>
        <w:rPr>
          <w:rFonts w:ascii="Times New Roman" w:hAnsi="Times New Roman" w:cs="Times New Roman" w:hint="eastAsia"/>
          <w:b/>
          <w:bCs/>
        </w:rPr>
        <w:t>.</w:t>
      </w:r>
      <w:r>
        <w:rPr>
          <w:rFonts w:ascii="Times New Roman" w:hAnsi="Times New Roman" w:cs="Times New Roman"/>
          <w:b/>
          <w:bCs/>
        </w:rPr>
        <w:t xml:space="preserve"> </w:t>
      </w:r>
      <w:r>
        <w:rPr>
          <w:rFonts w:ascii="Times New Roman" w:hAnsi="Times New Roman" w:cs="Times New Roman"/>
        </w:rPr>
        <w:t>The upper part shows the SSPP waveguide without transition structure, with an impedance value of 68Ω, which is incompatible with standard microstrip lines. The lower part shows the SSPP waveguide with transition structure, with an impedance value of 50Ω, which is compatible with standard microstrip lines.</w:t>
      </w:r>
    </w:p>
    <w:p w14:paraId="397E60BC" w14:textId="77777777" w:rsidR="004C7097" w:rsidRPr="00D07553" w:rsidRDefault="004C7097" w:rsidP="005152C1">
      <w:pPr>
        <w:widowControl/>
        <w:kinsoku w:val="0"/>
        <w:adjustRightInd w:val="0"/>
        <w:snapToGrid w:val="0"/>
        <w:jc w:val="left"/>
        <w:rPr>
          <w:rFonts w:ascii="Times New Roman" w:hAnsi="Times New Roman" w:cs="Times New Roman"/>
        </w:rPr>
      </w:pPr>
    </w:p>
    <w:sectPr w:rsidR="004C7097" w:rsidRPr="00D075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C416" w14:textId="77777777" w:rsidR="0090133A" w:rsidRDefault="0090133A" w:rsidP="00BF4161">
      <w:r>
        <w:separator/>
      </w:r>
    </w:p>
  </w:endnote>
  <w:endnote w:type="continuationSeparator" w:id="0">
    <w:p w14:paraId="0ABBBE06" w14:textId="77777777" w:rsidR="0090133A" w:rsidRDefault="0090133A" w:rsidP="00BF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C836" w14:textId="77777777" w:rsidR="0090133A" w:rsidRDefault="0090133A" w:rsidP="00BF4161">
      <w:r>
        <w:separator/>
      </w:r>
    </w:p>
  </w:footnote>
  <w:footnote w:type="continuationSeparator" w:id="0">
    <w:p w14:paraId="13FA189F" w14:textId="77777777" w:rsidR="0090133A" w:rsidRDefault="0090133A" w:rsidP="00BF4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FE3"/>
    <w:multiLevelType w:val="multilevel"/>
    <w:tmpl w:val="03F04F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2959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VhYjIwYTFkMDUyN2RmOGI2OTNiMWRjYmY5MjBlYTUifQ=="/>
  </w:docVars>
  <w:rsids>
    <w:rsidRoot w:val="0D2171E0"/>
    <w:rsid w:val="00000EBF"/>
    <w:rsid w:val="0004003F"/>
    <w:rsid w:val="00051CE9"/>
    <w:rsid w:val="00055976"/>
    <w:rsid w:val="00066743"/>
    <w:rsid w:val="00066EC7"/>
    <w:rsid w:val="00081B22"/>
    <w:rsid w:val="0008507B"/>
    <w:rsid w:val="00094FE3"/>
    <w:rsid w:val="000D0AE4"/>
    <w:rsid w:val="000D3C8E"/>
    <w:rsid w:val="000E0223"/>
    <w:rsid w:val="000F05A8"/>
    <w:rsid w:val="00140A76"/>
    <w:rsid w:val="00156A41"/>
    <w:rsid w:val="001603D0"/>
    <w:rsid w:val="0016548E"/>
    <w:rsid w:val="0017498A"/>
    <w:rsid w:val="00176765"/>
    <w:rsid w:val="0018235C"/>
    <w:rsid w:val="0018516C"/>
    <w:rsid w:val="00185CF9"/>
    <w:rsid w:val="001A1D9C"/>
    <w:rsid w:val="001B2942"/>
    <w:rsid w:val="001B4736"/>
    <w:rsid w:val="001B5A2A"/>
    <w:rsid w:val="001C5C35"/>
    <w:rsid w:val="001E47F9"/>
    <w:rsid w:val="001E68DD"/>
    <w:rsid w:val="001F0524"/>
    <w:rsid w:val="0022238D"/>
    <w:rsid w:val="00226434"/>
    <w:rsid w:val="00226C81"/>
    <w:rsid w:val="002328D9"/>
    <w:rsid w:val="00241A44"/>
    <w:rsid w:val="00246B4F"/>
    <w:rsid w:val="002477C9"/>
    <w:rsid w:val="002570B0"/>
    <w:rsid w:val="002732A9"/>
    <w:rsid w:val="00276C67"/>
    <w:rsid w:val="00286F46"/>
    <w:rsid w:val="002903DF"/>
    <w:rsid w:val="00291E2C"/>
    <w:rsid w:val="002A7F6C"/>
    <w:rsid w:val="002C01B9"/>
    <w:rsid w:val="002C47AF"/>
    <w:rsid w:val="00304926"/>
    <w:rsid w:val="003126E5"/>
    <w:rsid w:val="0031542F"/>
    <w:rsid w:val="003204BB"/>
    <w:rsid w:val="003219D9"/>
    <w:rsid w:val="00324A13"/>
    <w:rsid w:val="00326A38"/>
    <w:rsid w:val="003456A8"/>
    <w:rsid w:val="003525C2"/>
    <w:rsid w:val="00354FBC"/>
    <w:rsid w:val="0035737C"/>
    <w:rsid w:val="0036153B"/>
    <w:rsid w:val="003717D7"/>
    <w:rsid w:val="00372C3D"/>
    <w:rsid w:val="003A36DA"/>
    <w:rsid w:val="003B3EEF"/>
    <w:rsid w:val="003B59E8"/>
    <w:rsid w:val="003B65AE"/>
    <w:rsid w:val="003B68A1"/>
    <w:rsid w:val="003C3BFE"/>
    <w:rsid w:val="003C4EF7"/>
    <w:rsid w:val="003D4C02"/>
    <w:rsid w:val="003D6AA9"/>
    <w:rsid w:val="003E2831"/>
    <w:rsid w:val="003E5312"/>
    <w:rsid w:val="003F4145"/>
    <w:rsid w:val="003F4D1D"/>
    <w:rsid w:val="00400CAF"/>
    <w:rsid w:val="00414A07"/>
    <w:rsid w:val="0042058E"/>
    <w:rsid w:val="004223A9"/>
    <w:rsid w:val="00422E3B"/>
    <w:rsid w:val="004373A0"/>
    <w:rsid w:val="004374DF"/>
    <w:rsid w:val="00443B6E"/>
    <w:rsid w:val="004714BA"/>
    <w:rsid w:val="00475AF7"/>
    <w:rsid w:val="00481093"/>
    <w:rsid w:val="00484A47"/>
    <w:rsid w:val="004A0BD2"/>
    <w:rsid w:val="004B3704"/>
    <w:rsid w:val="004B39D2"/>
    <w:rsid w:val="004B768F"/>
    <w:rsid w:val="004C7097"/>
    <w:rsid w:val="004C72D1"/>
    <w:rsid w:val="004D4B85"/>
    <w:rsid w:val="004E425D"/>
    <w:rsid w:val="004F51B8"/>
    <w:rsid w:val="005008C9"/>
    <w:rsid w:val="00502144"/>
    <w:rsid w:val="00511A28"/>
    <w:rsid w:val="005152C1"/>
    <w:rsid w:val="00515AA1"/>
    <w:rsid w:val="00520381"/>
    <w:rsid w:val="00532D01"/>
    <w:rsid w:val="00543E40"/>
    <w:rsid w:val="00554A21"/>
    <w:rsid w:val="0055628E"/>
    <w:rsid w:val="005634D9"/>
    <w:rsid w:val="00564507"/>
    <w:rsid w:val="00567C40"/>
    <w:rsid w:val="00573DD4"/>
    <w:rsid w:val="0057514F"/>
    <w:rsid w:val="00582880"/>
    <w:rsid w:val="005939AC"/>
    <w:rsid w:val="005A1C23"/>
    <w:rsid w:val="005B2C00"/>
    <w:rsid w:val="005B2D24"/>
    <w:rsid w:val="005B6C07"/>
    <w:rsid w:val="005C506A"/>
    <w:rsid w:val="005D55CC"/>
    <w:rsid w:val="005D5BC2"/>
    <w:rsid w:val="005E0240"/>
    <w:rsid w:val="00606036"/>
    <w:rsid w:val="00642377"/>
    <w:rsid w:val="0064406C"/>
    <w:rsid w:val="006445B5"/>
    <w:rsid w:val="00655488"/>
    <w:rsid w:val="0065766F"/>
    <w:rsid w:val="00663F15"/>
    <w:rsid w:val="006802B5"/>
    <w:rsid w:val="006829F4"/>
    <w:rsid w:val="00682AB9"/>
    <w:rsid w:val="00693FBA"/>
    <w:rsid w:val="00694A0B"/>
    <w:rsid w:val="00694AA7"/>
    <w:rsid w:val="00695655"/>
    <w:rsid w:val="006A67DF"/>
    <w:rsid w:val="006B374E"/>
    <w:rsid w:val="006C190B"/>
    <w:rsid w:val="006E210F"/>
    <w:rsid w:val="006E3072"/>
    <w:rsid w:val="006F2A4F"/>
    <w:rsid w:val="006F7C6D"/>
    <w:rsid w:val="00701513"/>
    <w:rsid w:val="00712E01"/>
    <w:rsid w:val="007406A8"/>
    <w:rsid w:val="00753D1D"/>
    <w:rsid w:val="00775AF9"/>
    <w:rsid w:val="00781F8B"/>
    <w:rsid w:val="00793638"/>
    <w:rsid w:val="007A6D82"/>
    <w:rsid w:val="007B6942"/>
    <w:rsid w:val="00801AF7"/>
    <w:rsid w:val="00802B4A"/>
    <w:rsid w:val="0080387E"/>
    <w:rsid w:val="008041E4"/>
    <w:rsid w:val="00811756"/>
    <w:rsid w:val="0081449E"/>
    <w:rsid w:val="008173FC"/>
    <w:rsid w:val="00824A33"/>
    <w:rsid w:val="008420CA"/>
    <w:rsid w:val="008549A4"/>
    <w:rsid w:val="0086253F"/>
    <w:rsid w:val="008866A2"/>
    <w:rsid w:val="0088727D"/>
    <w:rsid w:val="008B21BB"/>
    <w:rsid w:val="008D4C39"/>
    <w:rsid w:val="008D6C10"/>
    <w:rsid w:val="008E1742"/>
    <w:rsid w:val="008E3071"/>
    <w:rsid w:val="008E5E16"/>
    <w:rsid w:val="00900563"/>
    <w:rsid w:val="00900CB2"/>
    <w:rsid w:val="0090133A"/>
    <w:rsid w:val="00922B0B"/>
    <w:rsid w:val="00924727"/>
    <w:rsid w:val="009348B5"/>
    <w:rsid w:val="00941472"/>
    <w:rsid w:val="00942AF2"/>
    <w:rsid w:val="00951D07"/>
    <w:rsid w:val="0095393C"/>
    <w:rsid w:val="009566F8"/>
    <w:rsid w:val="0098638B"/>
    <w:rsid w:val="00990B64"/>
    <w:rsid w:val="0099292A"/>
    <w:rsid w:val="009B153A"/>
    <w:rsid w:val="009B4582"/>
    <w:rsid w:val="009C193B"/>
    <w:rsid w:val="009C2C4F"/>
    <w:rsid w:val="009E26BB"/>
    <w:rsid w:val="009E5FAA"/>
    <w:rsid w:val="009F07C7"/>
    <w:rsid w:val="00A0293C"/>
    <w:rsid w:val="00A05023"/>
    <w:rsid w:val="00A059D8"/>
    <w:rsid w:val="00A102F1"/>
    <w:rsid w:val="00A10519"/>
    <w:rsid w:val="00A16EEF"/>
    <w:rsid w:val="00A25B86"/>
    <w:rsid w:val="00A430BA"/>
    <w:rsid w:val="00A55CBA"/>
    <w:rsid w:val="00A56C2F"/>
    <w:rsid w:val="00A714FC"/>
    <w:rsid w:val="00A8550B"/>
    <w:rsid w:val="00A95F83"/>
    <w:rsid w:val="00AA4027"/>
    <w:rsid w:val="00AA444F"/>
    <w:rsid w:val="00AB6F31"/>
    <w:rsid w:val="00AF4EF7"/>
    <w:rsid w:val="00AF6026"/>
    <w:rsid w:val="00AF62C4"/>
    <w:rsid w:val="00B175A0"/>
    <w:rsid w:val="00B254C4"/>
    <w:rsid w:val="00B31E62"/>
    <w:rsid w:val="00B3338E"/>
    <w:rsid w:val="00B43304"/>
    <w:rsid w:val="00B46BF5"/>
    <w:rsid w:val="00B55885"/>
    <w:rsid w:val="00B618C2"/>
    <w:rsid w:val="00B64174"/>
    <w:rsid w:val="00B64904"/>
    <w:rsid w:val="00B668A5"/>
    <w:rsid w:val="00B90DF5"/>
    <w:rsid w:val="00B91A00"/>
    <w:rsid w:val="00BA128B"/>
    <w:rsid w:val="00BA5889"/>
    <w:rsid w:val="00BD3EF4"/>
    <w:rsid w:val="00BE0D54"/>
    <w:rsid w:val="00BF3272"/>
    <w:rsid w:val="00BF4161"/>
    <w:rsid w:val="00C01028"/>
    <w:rsid w:val="00C14556"/>
    <w:rsid w:val="00C159E7"/>
    <w:rsid w:val="00C2008C"/>
    <w:rsid w:val="00C57362"/>
    <w:rsid w:val="00C62101"/>
    <w:rsid w:val="00C65FED"/>
    <w:rsid w:val="00C84E05"/>
    <w:rsid w:val="00C911DD"/>
    <w:rsid w:val="00C916F6"/>
    <w:rsid w:val="00CA3850"/>
    <w:rsid w:val="00CB0E9E"/>
    <w:rsid w:val="00CC1017"/>
    <w:rsid w:val="00CE2455"/>
    <w:rsid w:val="00CE53A7"/>
    <w:rsid w:val="00D04750"/>
    <w:rsid w:val="00D05270"/>
    <w:rsid w:val="00D069EA"/>
    <w:rsid w:val="00D07553"/>
    <w:rsid w:val="00D2663B"/>
    <w:rsid w:val="00D430D6"/>
    <w:rsid w:val="00D45453"/>
    <w:rsid w:val="00D51939"/>
    <w:rsid w:val="00D551B3"/>
    <w:rsid w:val="00D64A58"/>
    <w:rsid w:val="00D66762"/>
    <w:rsid w:val="00DA4CEC"/>
    <w:rsid w:val="00DB0F97"/>
    <w:rsid w:val="00DB2E04"/>
    <w:rsid w:val="00DD42F6"/>
    <w:rsid w:val="00DD6A7B"/>
    <w:rsid w:val="00DF1F22"/>
    <w:rsid w:val="00DF7004"/>
    <w:rsid w:val="00E23025"/>
    <w:rsid w:val="00E37B28"/>
    <w:rsid w:val="00E420E4"/>
    <w:rsid w:val="00E674EF"/>
    <w:rsid w:val="00E71946"/>
    <w:rsid w:val="00E81944"/>
    <w:rsid w:val="00EA2DDB"/>
    <w:rsid w:val="00EC7803"/>
    <w:rsid w:val="00EF7280"/>
    <w:rsid w:val="00F07549"/>
    <w:rsid w:val="00F304D5"/>
    <w:rsid w:val="00F339FA"/>
    <w:rsid w:val="00F35B48"/>
    <w:rsid w:val="00F36B7B"/>
    <w:rsid w:val="00F52649"/>
    <w:rsid w:val="00F76A92"/>
    <w:rsid w:val="00F80CC6"/>
    <w:rsid w:val="00F92D2D"/>
    <w:rsid w:val="00F9652F"/>
    <w:rsid w:val="00FA675A"/>
    <w:rsid w:val="00FE3814"/>
    <w:rsid w:val="00FE5EF1"/>
    <w:rsid w:val="00FF5739"/>
    <w:rsid w:val="00FF59A7"/>
    <w:rsid w:val="00FF705A"/>
    <w:rsid w:val="0D2171E0"/>
    <w:rsid w:val="0D301452"/>
    <w:rsid w:val="0D904269"/>
    <w:rsid w:val="0E5F228B"/>
    <w:rsid w:val="0F267565"/>
    <w:rsid w:val="12662FD4"/>
    <w:rsid w:val="13786C53"/>
    <w:rsid w:val="230B1728"/>
    <w:rsid w:val="24E422B9"/>
    <w:rsid w:val="344D7E76"/>
    <w:rsid w:val="3D553D91"/>
    <w:rsid w:val="42466D0A"/>
    <w:rsid w:val="5A507DB2"/>
    <w:rsid w:val="5AA37AB1"/>
    <w:rsid w:val="67EB269A"/>
    <w:rsid w:val="6FA905D4"/>
    <w:rsid w:val="788F2480"/>
    <w:rsid w:val="7F923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DDD0D"/>
  <w15:docId w15:val="{B43B4AC8-6006-4B6F-8CA7-3562AF97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rPr>
      <w:sz w:val="20"/>
      <w:szCs w:val="20"/>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tabs>
        <w:tab w:val="center" w:pos="4153"/>
        <w:tab w:val="right" w:pos="8306"/>
      </w:tabs>
      <w:snapToGrid w:val="0"/>
      <w:jc w:val="center"/>
    </w:pPr>
    <w:rPr>
      <w:sz w:val="18"/>
      <w:szCs w:val="18"/>
    </w:rPr>
  </w:style>
  <w:style w:type="paragraph" w:styleId="a9">
    <w:name w:val="annotation subject"/>
    <w:basedOn w:val="a3"/>
    <w:next w:val="a3"/>
    <w:link w:val="aa"/>
    <w:autoRedefine/>
    <w:qFormat/>
    <w:rPr>
      <w:b/>
      <w:bCs/>
    </w:rPr>
  </w:style>
  <w:style w:type="table" w:styleId="ab">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autoRedefine/>
    <w:qFormat/>
    <w:rPr>
      <w:color w:val="0026E5" w:themeColor="hyperlink"/>
      <w:u w:val="single"/>
    </w:rPr>
  </w:style>
  <w:style w:type="character" w:styleId="ad">
    <w:name w:val="annotation reference"/>
    <w:basedOn w:val="a0"/>
    <w:autoRedefine/>
    <w:qFormat/>
    <w:rPr>
      <w:sz w:val="16"/>
      <w:szCs w:val="16"/>
    </w:rPr>
  </w:style>
  <w:style w:type="character" w:customStyle="1" w:styleId="a8">
    <w:name w:val="页眉 字符"/>
    <w:basedOn w:val="a0"/>
    <w:link w:val="a7"/>
    <w:autoRedefine/>
    <w:qFormat/>
    <w:rPr>
      <w:kern w:val="2"/>
      <w:sz w:val="18"/>
      <w:szCs w:val="18"/>
    </w:rPr>
  </w:style>
  <w:style w:type="character" w:customStyle="1" w:styleId="a6">
    <w:name w:val="页脚 字符"/>
    <w:basedOn w:val="a0"/>
    <w:link w:val="a5"/>
    <w:autoRedefine/>
    <w:qFormat/>
    <w:rPr>
      <w:kern w:val="2"/>
      <w:sz w:val="18"/>
      <w:szCs w:val="18"/>
    </w:rPr>
  </w:style>
  <w:style w:type="paragraph" w:styleId="ae">
    <w:name w:val="List Paragraph"/>
    <w:basedOn w:val="a"/>
    <w:autoRedefine/>
    <w:uiPriority w:val="99"/>
    <w:unhideWhenUsed/>
    <w:qFormat/>
    <w:pPr>
      <w:ind w:firstLineChars="200" w:firstLine="420"/>
    </w:pPr>
  </w:style>
  <w:style w:type="character" w:styleId="af">
    <w:name w:val="Placeholder Text"/>
    <w:basedOn w:val="a0"/>
    <w:autoRedefine/>
    <w:uiPriority w:val="99"/>
    <w:unhideWhenUsed/>
    <w:qFormat/>
    <w:rPr>
      <w:color w:val="666666"/>
    </w:rPr>
  </w:style>
  <w:style w:type="paragraph" w:customStyle="1" w:styleId="1">
    <w:name w:val="修订1"/>
    <w:autoRedefine/>
    <w:hidden/>
    <w:uiPriority w:val="99"/>
    <w:semiHidden/>
    <w:qFormat/>
    <w:rPr>
      <w:kern w:val="2"/>
      <w:sz w:val="21"/>
      <w:szCs w:val="24"/>
    </w:rPr>
  </w:style>
  <w:style w:type="character" w:customStyle="1" w:styleId="a4">
    <w:name w:val="批注文字 字符"/>
    <w:basedOn w:val="a0"/>
    <w:link w:val="a3"/>
    <w:autoRedefine/>
    <w:qFormat/>
    <w:rPr>
      <w:kern w:val="2"/>
    </w:rPr>
  </w:style>
  <w:style w:type="character" w:customStyle="1" w:styleId="aa">
    <w:name w:val="批注主题 字符"/>
    <w:basedOn w:val="a4"/>
    <w:link w:val="a9"/>
    <w:autoRedefine/>
    <w:qFormat/>
    <w:rPr>
      <w:b/>
      <w:bCs/>
      <w:kern w:val="2"/>
    </w:rPr>
  </w:style>
  <w:style w:type="paragraph" w:styleId="af0">
    <w:name w:val="Revision"/>
    <w:hidden/>
    <w:uiPriority w:val="99"/>
    <w:unhideWhenUsed/>
    <w:rsid w:val="00FF57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omchen@zju.edu.cn"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96F27-785A-4EB7-AADA-EF19588A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12</Pages>
  <Words>2482</Words>
  <Characters>14151</Characters>
  <Application>Microsoft Office Word</Application>
  <DocSecurity>0</DocSecurity>
  <Lines>117</Lines>
  <Paragraphs>33</Paragraphs>
  <ScaleCrop>false</ScaleCrop>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李银河</dc:creator>
  <cp:lastModifiedBy>OON M</cp:lastModifiedBy>
  <cp:revision>34</cp:revision>
  <dcterms:created xsi:type="dcterms:W3CDTF">2025-02-23T06:39:00Z</dcterms:created>
  <dcterms:modified xsi:type="dcterms:W3CDTF">2025-02-24T01:27:00Z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4A1789C0B7F84304B641DACF4035587B_13</vt:lpwstr>
  </property>
</Properties>
</file>