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AE92A" w14:textId="6BFFE049" w:rsidR="008F5BEC" w:rsidRPr="00787849" w:rsidRDefault="008F5BEC" w:rsidP="008F5BEC">
      <w:pPr>
        <w:tabs>
          <w:tab w:val="left" w:pos="360"/>
          <w:tab w:val="left" w:pos="752"/>
        </w:tabs>
        <w:autoSpaceDE w:val="0"/>
        <w:autoSpaceDN w:val="0"/>
        <w:adjustRightInd w:val="0"/>
        <w:spacing w:after="160" w:line="360" w:lineRule="auto"/>
        <w:ind w:left="-1"/>
        <w:jc w:val="both"/>
        <w:rPr>
          <w:b/>
          <w:bCs/>
          <w:color w:val="000000" w:themeColor="text1"/>
          <w:lang w:val="en-US"/>
        </w:rPr>
      </w:pPr>
      <w:r w:rsidRPr="00787849">
        <w:rPr>
          <w:b/>
          <w:bCs/>
          <w:color w:val="000000" w:themeColor="text1"/>
          <w:lang w:val="en-US"/>
        </w:rPr>
        <w:t xml:space="preserve">Primers for identifying conserved miRNAs in </w:t>
      </w:r>
      <w:r w:rsidRPr="00787849">
        <w:rPr>
          <w:b/>
          <w:bCs/>
          <w:i/>
          <w:iCs/>
          <w:color w:val="000000" w:themeColor="text1"/>
          <w:lang w:val="en-US"/>
        </w:rPr>
        <w:t>D. salina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725"/>
        <w:gridCol w:w="2134"/>
        <w:gridCol w:w="7572"/>
        <w:gridCol w:w="950"/>
        <w:gridCol w:w="1753"/>
        <w:gridCol w:w="816"/>
      </w:tblGrid>
      <w:tr w:rsidR="008F5BEC" w:rsidRPr="00787849" w14:paraId="31BB29E7" w14:textId="77777777" w:rsidTr="008F5B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BAFB557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S. No.</w:t>
            </w:r>
          </w:p>
        </w:tc>
        <w:tc>
          <w:tcPr>
            <w:tcW w:w="0" w:type="auto"/>
            <w:vAlign w:val="center"/>
            <w:hideMark/>
          </w:tcPr>
          <w:p w14:paraId="7ECCB693" w14:textId="77777777" w:rsidR="008F5BEC" w:rsidRPr="00787849" w:rsidRDefault="008F5BEC" w:rsidP="001277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miRNA Primer Name</w:t>
            </w:r>
          </w:p>
        </w:tc>
        <w:tc>
          <w:tcPr>
            <w:tcW w:w="0" w:type="auto"/>
            <w:vAlign w:val="center"/>
            <w:hideMark/>
          </w:tcPr>
          <w:p w14:paraId="0E851BCB" w14:textId="77777777" w:rsidR="008F5BEC" w:rsidRPr="00787849" w:rsidRDefault="008F5BEC" w:rsidP="001277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Primer Sequence</w:t>
            </w:r>
          </w:p>
        </w:tc>
        <w:tc>
          <w:tcPr>
            <w:tcW w:w="0" w:type="auto"/>
            <w:vAlign w:val="center"/>
            <w:hideMark/>
          </w:tcPr>
          <w:p w14:paraId="2387EDED" w14:textId="77777777" w:rsidR="008F5BEC" w:rsidRPr="00787849" w:rsidRDefault="008F5BEC" w:rsidP="001277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Length</w:t>
            </w:r>
          </w:p>
        </w:tc>
        <w:tc>
          <w:tcPr>
            <w:tcW w:w="0" w:type="auto"/>
            <w:vAlign w:val="center"/>
            <w:hideMark/>
          </w:tcPr>
          <w:p w14:paraId="30BF52E6" w14:textId="77777777" w:rsidR="008F5BEC" w:rsidRPr="00787849" w:rsidRDefault="008F5BEC" w:rsidP="001277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Tm of Primers (˚C)</w:t>
            </w:r>
          </w:p>
        </w:tc>
        <w:tc>
          <w:tcPr>
            <w:tcW w:w="0" w:type="auto"/>
            <w:vAlign w:val="center"/>
            <w:hideMark/>
          </w:tcPr>
          <w:p w14:paraId="36DC0511" w14:textId="77777777" w:rsidR="008F5BEC" w:rsidRPr="00787849" w:rsidRDefault="008F5BEC" w:rsidP="001277E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GC%</w:t>
            </w:r>
          </w:p>
        </w:tc>
      </w:tr>
      <w:tr w:rsidR="008F5BEC" w:rsidRPr="00787849" w14:paraId="574A5026" w14:textId="77777777" w:rsidTr="008F5BEC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tcBorders>
              <w:bottom w:val="single" w:sz="4" w:space="0" w:color="999999" w:themeColor="text1" w:themeTint="66"/>
            </w:tcBorders>
            <w:vAlign w:val="center"/>
          </w:tcPr>
          <w:p w14:paraId="74435CC1" w14:textId="77777777" w:rsidR="008F5BEC" w:rsidRPr="00770132" w:rsidRDefault="008F5BEC" w:rsidP="001277E9">
            <w:pPr>
              <w:spacing w:line="360" w:lineRule="auto"/>
              <w:rPr>
                <w:b w:val="0"/>
                <w:bCs w:val="0"/>
                <w:color w:val="000000" w:themeColor="text1"/>
              </w:rPr>
            </w:pPr>
            <w:r w:rsidRPr="00787849">
              <w:rPr>
                <w:i/>
                <w:iCs/>
                <w:color w:val="000000" w:themeColor="text1"/>
              </w:rPr>
              <w:t xml:space="preserve">C. </w:t>
            </w:r>
            <w:proofErr w:type="spellStart"/>
            <w:r w:rsidRPr="00787849">
              <w:rPr>
                <w:i/>
                <w:iCs/>
                <w:color w:val="000000" w:themeColor="text1"/>
              </w:rPr>
              <w:t>Reinhardtii</w:t>
            </w:r>
            <w:proofErr w:type="spellEnd"/>
            <w:r w:rsidRPr="00787849">
              <w:rPr>
                <w:color w:val="000000" w:themeColor="text1"/>
              </w:rPr>
              <w:t xml:space="preserve"> </w:t>
            </w:r>
          </w:p>
        </w:tc>
      </w:tr>
      <w:tr w:rsidR="008F5BEC" w:rsidRPr="00787849" w14:paraId="480B2940" w14:textId="77777777" w:rsidTr="008F5BEC">
        <w:trPr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8F19B58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15B21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cre-</w:t>
            </w:r>
            <w:r w:rsidRPr="00787849">
              <w:rPr>
                <w:color w:val="000000" w:themeColor="text1"/>
              </w:rPr>
              <w:t>miR11632F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1EADD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5’ GCG GAG GGC ATG CTG CGT G 3’</w:t>
            </w:r>
          </w:p>
          <w:p w14:paraId="4C4BED03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065EF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19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32D22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65.3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6474ABE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73.7</w:t>
            </w:r>
          </w:p>
        </w:tc>
      </w:tr>
      <w:tr w:rsidR="008F5BEC" w:rsidRPr="00787849" w14:paraId="2CAC7EF8" w14:textId="77777777" w:rsidTr="008F5BEC">
        <w:trPr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A4800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91A58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cre-</w:t>
            </w:r>
            <w:r w:rsidRPr="00787849">
              <w:rPr>
                <w:color w:val="000000" w:themeColor="text1"/>
              </w:rPr>
              <w:t>miR11632SL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5CA3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5’GTC GTA TCC AGT GCA GGG TCC GAG GTA TTC GCA CTG GAT ACG ACC CAT GG 3’</w:t>
            </w:r>
          </w:p>
          <w:p w14:paraId="3282BBAC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68309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CA08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80.1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2FC85FA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58</w:t>
            </w:r>
          </w:p>
        </w:tc>
      </w:tr>
      <w:tr w:rsidR="008F5BEC" w:rsidRPr="00787849" w14:paraId="4765EB85" w14:textId="77777777" w:rsidTr="008F5BEC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FBDF2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 xml:space="preserve"> 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6D331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cre-</w:t>
            </w:r>
            <w:r w:rsidRPr="00787849">
              <w:rPr>
                <w:color w:val="000000" w:themeColor="text1"/>
              </w:rPr>
              <w:t>miR917F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0D664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 xml:space="preserve">5’ GCG </w:t>
            </w:r>
            <w:proofErr w:type="spellStart"/>
            <w:r w:rsidRPr="00787849">
              <w:rPr>
                <w:color w:val="000000" w:themeColor="text1"/>
              </w:rPr>
              <w:t>GCG</w:t>
            </w:r>
            <w:proofErr w:type="spellEnd"/>
            <w:r w:rsidRPr="00787849">
              <w:rPr>
                <w:color w:val="000000" w:themeColor="text1"/>
              </w:rPr>
              <w:t xml:space="preserve"> GTT TCA CGG TTA TGT 3’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DA122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B50EC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61.8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07C30B8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57.1</w:t>
            </w:r>
          </w:p>
        </w:tc>
      </w:tr>
      <w:tr w:rsidR="008F5BEC" w:rsidRPr="00787849" w14:paraId="198CF165" w14:textId="77777777" w:rsidTr="008F5BEC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91DA4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EBA0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cre-</w:t>
            </w:r>
            <w:r w:rsidRPr="00787849">
              <w:rPr>
                <w:color w:val="000000" w:themeColor="text1"/>
              </w:rPr>
              <w:t>miR917SL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64B2A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5’GTC GTA TCC AGT GCA GGG TCC GAG GTA TTC GCA CTG GAT ACG ACC TTC GA 3’</w:t>
            </w:r>
          </w:p>
          <w:p w14:paraId="5C0E75C7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9464F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B1793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79.3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5E411D6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56</w:t>
            </w:r>
          </w:p>
        </w:tc>
      </w:tr>
      <w:tr w:rsidR="008F5BEC" w:rsidRPr="00787849" w14:paraId="4B92E5D8" w14:textId="77777777" w:rsidTr="008F5BEC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8170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3860D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cre-</w:t>
            </w:r>
            <w:r w:rsidRPr="00787849">
              <w:rPr>
                <w:color w:val="000000" w:themeColor="text1"/>
              </w:rPr>
              <w:t>miR11451F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A4477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5’ GCG TTG GGG CCC AGC AGG 3’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1555C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472E1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65.1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C97EE04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82</w:t>
            </w:r>
          </w:p>
        </w:tc>
      </w:tr>
      <w:tr w:rsidR="008F5BEC" w:rsidRPr="00787849" w14:paraId="39A879E5" w14:textId="77777777" w:rsidTr="008F5BEC">
        <w:trPr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879DE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810CA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cre-</w:t>
            </w:r>
            <w:r w:rsidRPr="00787849">
              <w:rPr>
                <w:color w:val="000000" w:themeColor="text1"/>
              </w:rPr>
              <w:t>miR11451SL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8F8BD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5’GTC GTA TCC AGT GCA GGG TCC GAG GTA TTC GCA CTG GAT ACG ACC CAG GA 3’</w:t>
            </w:r>
          </w:p>
          <w:p w14:paraId="151B3EF5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AFDBE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53977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80.1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EAA6319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58</w:t>
            </w:r>
          </w:p>
        </w:tc>
      </w:tr>
      <w:tr w:rsidR="008F5BEC" w:rsidRPr="00787849" w14:paraId="65A52D50" w14:textId="77777777" w:rsidTr="008F5BEC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vAlign w:val="center"/>
          </w:tcPr>
          <w:p w14:paraId="0F59086E" w14:textId="77777777" w:rsidR="008F5BEC" w:rsidRPr="00770132" w:rsidRDefault="008F5BEC" w:rsidP="001277E9">
            <w:pPr>
              <w:spacing w:line="360" w:lineRule="auto"/>
              <w:rPr>
                <w:b w:val="0"/>
                <w:bCs w:val="0"/>
                <w:color w:val="000000" w:themeColor="text1"/>
              </w:rPr>
            </w:pPr>
            <w:r w:rsidRPr="00787849">
              <w:rPr>
                <w:i/>
                <w:iCs/>
                <w:color w:val="000000" w:themeColor="text1"/>
              </w:rPr>
              <w:t xml:space="preserve">A. thaliana </w:t>
            </w:r>
          </w:p>
        </w:tc>
      </w:tr>
      <w:tr w:rsidR="008F5BEC" w:rsidRPr="00787849" w14:paraId="6897E723" w14:textId="77777777" w:rsidTr="008F5BEC">
        <w:trPr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CC84F9A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BA26BE2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ath-</w:t>
            </w:r>
            <w:r w:rsidRPr="00787849">
              <w:rPr>
                <w:color w:val="000000" w:themeColor="text1"/>
              </w:rPr>
              <w:t>miR166a3pF</w:t>
            </w:r>
          </w:p>
        </w:tc>
        <w:tc>
          <w:tcPr>
            <w:tcW w:w="0" w:type="auto"/>
            <w:vAlign w:val="center"/>
            <w:hideMark/>
          </w:tcPr>
          <w:p w14:paraId="2111ABFF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5’ GGC GGT CGG ACC AGG CTT CA 3’</w:t>
            </w:r>
          </w:p>
        </w:tc>
        <w:tc>
          <w:tcPr>
            <w:tcW w:w="0" w:type="auto"/>
            <w:vAlign w:val="center"/>
            <w:hideMark/>
          </w:tcPr>
          <w:p w14:paraId="3E0028E2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272D3860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65.5</w:t>
            </w:r>
          </w:p>
        </w:tc>
        <w:tc>
          <w:tcPr>
            <w:tcW w:w="0" w:type="auto"/>
            <w:vAlign w:val="center"/>
            <w:hideMark/>
          </w:tcPr>
          <w:p w14:paraId="0CD87F4A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70</w:t>
            </w:r>
          </w:p>
        </w:tc>
      </w:tr>
      <w:tr w:rsidR="008F5BEC" w:rsidRPr="00787849" w14:paraId="170373D4" w14:textId="77777777" w:rsidTr="008F5BEC">
        <w:trPr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68B1ED4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422A812F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ath-</w:t>
            </w:r>
            <w:r w:rsidRPr="00787849">
              <w:rPr>
                <w:color w:val="000000" w:themeColor="text1"/>
              </w:rPr>
              <w:t>miR166a3pSL</w:t>
            </w:r>
          </w:p>
        </w:tc>
        <w:tc>
          <w:tcPr>
            <w:tcW w:w="0" w:type="auto"/>
            <w:vAlign w:val="center"/>
            <w:hideMark/>
          </w:tcPr>
          <w:p w14:paraId="73AABD91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 xml:space="preserve">5’GTC GTA TCC AGT GCA GGG TCC GAG GTA TTC GCA CTG GAT ACG </w:t>
            </w:r>
            <w:proofErr w:type="spellStart"/>
            <w:r w:rsidRPr="00787849">
              <w:rPr>
                <w:color w:val="000000" w:themeColor="text1"/>
              </w:rPr>
              <w:t>ACG</w:t>
            </w:r>
            <w:proofErr w:type="spellEnd"/>
            <w:r w:rsidRPr="00787849">
              <w:rPr>
                <w:color w:val="000000" w:themeColor="text1"/>
              </w:rPr>
              <w:t xml:space="preserve"> GGG AA 3’</w:t>
            </w:r>
          </w:p>
          <w:p w14:paraId="7837472D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0" w:type="auto"/>
            <w:vAlign w:val="center"/>
            <w:hideMark/>
          </w:tcPr>
          <w:p w14:paraId="7BB291F0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0C95A97D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80.1</w:t>
            </w:r>
          </w:p>
        </w:tc>
        <w:tc>
          <w:tcPr>
            <w:tcW w:w="0" w:type="auto"/>
            <w:vAlign w:val="center"/>
            <w:hideMark/>
          </w:tcPr>
          <w:p w14:paraId="6493D947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58</w:t>
            </w:r>
          </w:p>
        </w:tc>
      </w:tr>
      <w:tr w:rsidR="008F5BEC" w:rsidRPr="00787849" w14:paraId="2F2A3BAD" w14:textId="77777777" w:rsidTr="008F5BEC">
        <w:trPr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A7F493B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002945A3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ath-</w:t>
            </w:r>
            <w:r w:rsidRPr="00787849">
              <w:rPr>
                <w:color w:val="000000" w:themeColor="text1"/>
              </w:rPr>
              <w:t>miR414F</w:t>
            </w:r>
          </w:p>
        </w:tc>
        <w:tc>
          <w:tcPr>
            <w:tcW w:w="0" w:type="auto"/>
            <w:vAlign w:val="center"/>
            <w:hideMark/>
          </w:tcPr>
          <w:p w14:paraId="4A613297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 xml:space="preserve">5’ GCG </w:t>
            </w:r>
            <w:proofErr w:type="spellStart"/>
            <w:r w:rsidRPr="00787849">
              <w:rPr>
                <w:color w:val="000000" w:themeColor="text1"/>
              </w:rPr>
              <w:t>GCG</w:t>
            </w:r>
            <w:proofErr w:type="spellEnd"/>
            <w:r w:rsidRPr="00787849">
              <w:rPr>
                <w:color w:val="000000" w:themeColor="text1"/>
              </w:rPr>
              <w:t xml:space="preserve"> GTC ATC CTC ATC </w:t>
            </w:r>
            <w:proofErr w:type="spellStart"/>
            <w:r w:rsidRPr="00787849">
              <w:rPr>
                <w:color w:val="000000" w:themeColor="text1"/>
              </w:rPr>
              <w:t>ATC</w:t>
            </w:r>
            <w:proofErr w:type="spellEnd"/>
            <w:r w:rsidRPr="00787849">
              <w:rPr>
                <w:color w:val="000000" w:themeColor="text1"/>
              </w:rPr>
              <w:t xml:space="preserve"> C 3’</w:t>
            </w:r>
          </w:p>
          <w:p w14:paraId="0DDEA36D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0" w:type="auto"/>
            <w:vAlign w:val="center"/>
            <w:hideMark/>
          </w:tcPr>
          <w:p w14:paraId="313042EC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238425A9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65.8</w:t>
            </w:r>
          </w:p>
        </w:tc>
        <w:tc>
          <w:tcPr>
            <w:tcW w:w="0" w:type="auto"/>
            <w:vAlign w:val="center"/>
            <w:hideMark/>
          </w:tcPr>
          <w:p w14:paraId="1FA59AA4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63.6</w:t>
            </w:r>
          </w:p>
        </w:tc>
      </w:tr>
      <w:tr w:rsidR="008F5BEC" w:rsidRPr="00787849" w14:paraId="3CAB001D" w14:textId="77777777" w:rsidTr="008F5BE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2403B3C" w14:textId="77777777" w:rsidR="008F5BEC" w:rsidRPr="00787849" w:rsidRDefault="008F5BEC" w:rsidP="001277E9">
            <w:pPr>
              <w:spacing w:line="360" w:lineRule="auto"/>
              <w:jc w:val="center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752D2909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ath-</w:t>
            </w:r>
            <w:r w:rsidRPr="00787849">
              <w:rPr>
                <w:color w:val="000000" w:themeColor="text1"/>
              </w:rPr>
              <w:t>miR414SL</w:t>
            </w:r>
          </w:p>
        </w:tc>
        <w:tc>
          <w:tcPr>
            <w:tcW w:w="0" w:type="auto"/>
            <w:vAlign w:val="center"/>
            <w:hideMark/>
          </w:tcPr>
          <w:p w14:paraId="608C3FF9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 xml:space="preserve">5’GTC GTA TCC AGT GCA GGG TCC GAG GTA TTC GCA CTG GAT ACG </w:t>
            </w:r>
            <w:proofErr w:type="spellStart"/>
            <w:r w:rsidRPr="00787849">
              <w:rPr>
                <w:color w:val="000000" w:themeColor="text1"/>
              </w:rPr>
              <w:t>ACG</w:t>
            </w:r>
            <w:proofErr w:type="spellEnd"/>
            <w:r w:rsidRPr="00787849">
              <w:rPr>
                <w:color w:val="000000" w:themeColor="text1"/>
              </w:rPr>
              <w:t xml:space="preserve"> GAC GA 3’</w:t>
            </w:r>
          </w:p>
        </w:tc>
        <w:tc>
          <w:tcPr>
            <w:tcW w:w="0" w:type="auto"/>
            <w:vAlign w:val="center"/>
            <w:hideMark/>
          </w:tcPr>
          <w:p w14:paraId="7F7F0E0B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484AACFD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80.1</w:t>
            </w:r>
          </w:p>
        </w:tc>
        <w:tc>
          <w:tcPr>
            <w:tcW w:w="0" w:type="auto"/>
            <w:vAlign w:val="center"/>
            <w:hideMark/>
          </w:tcPr>
          <w:p w14:paraId="73DB3C73" w14:textId="77777777" w:rsidR="008F5BEC" w:rsidRPr="00787849" w:rsidRDefault="008F5BEC" w:rsidP="001277E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87849">
              <w:rPr>
                <w:color w:val="000000" w:themeColor="text1"/>
              </w:rPr>
              <w:t>58</w:t>
            </w:r>
          </w:p>
        </w:tc>
      </w:tr>
      <w:tr w:rsidR="002A471C" w:rsidRPr="00787849" w14:paraId="625CF23A" w14:textId="77777777" w:rsidTr="002A471C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3B52EE9" w14:textId="77777777" w:rsidR="002A471C" w:rsidRPr="002A471C" w:rsidRDefault="002A471C" w:rsidP="002A471C">
            <w:pPr>
              <w:spacing w:line="360" w:lineRule="auto"/>
              <w:jc w:val="center"/>
              <w:rPr>
                <w:color w:val="000000" w:themeColor="text1"/>
              </w:rPr>
            </w:pPr>
            <w:r w:rsidRPr="002A471C">
              <w:rPr>
                <w:color w:val="000000" w:themeColor="text1"/>
              </w:rPr>
              <w:lastRenderedPageBreak/>
              <w:t>S. No.</w:t>
            </w:r>
          </w:p>
        </w:tc>
        <w:tc>
          <w:tcPr>
            <w:tcW w:w="0" w:type="auto"/>
            <w:vAlign w:val="center"/>
            <w:hideMark/>
          </w:tcPr>
          <w:p w14:paraId="68D582F3" w14:textId="38F6B8C1" w:rsidR="002A471C" w:rsidRPr="002A471C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2A471C">
              <w:rPr>
                <w:b/>
                <w:bCs/>
                <w:color w:val="000000" w:themeColor="text1"/>
              </w:rPr>
              <w:t>Primer Name</w:t>
            </w:r>
          </w:p>
        </w:tc>
        <w:tc>
          <w:tcPr>
            <w:tcW w:w="0" w:type="auto"/>
            <w:vAlign w:val="center"/>
            <w:hideMark/>
          </w:tcPr>
          <w:p w14:paraId="620D8A1A" w14:textId="77777777" w:rsidR="002A471C" w:rsidRPr="002A471C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2A471C">
              <w:rPr>
                <w:b/>
                <w:bCs/>
                <w:color w:val="000000" w:themeColor="text1"/>
              </w:rPr>
              <w:t>Primer Sequence</w:t>
            </w:r>
          </w:p>
        </w:tc>
        <w:tc>
          <w:tcPr>
            <w:tcW w:w="0" w:type="auto"/>
            <w:vAlign w:val="center"/>
            <w:hideMark/>
          </w:tcPr>
          <w:p w14:paraId="3C7801E1" w14:textId="77777777" w:rsidR="002A471C" w:rsidRPr="002A471C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2A471C">
              <w:rPr>
                <w:b/>
                <w:bCs/>
                <w:color w:val="000000" w:themeColor="text1"/>
              </w:rPr>
              <w:t>Length</w:t>
            </w:r>
          </w:p>
        </w:tc>
        <w:tc>
          <w:tcPr>
            <w:tcW w:w="0" w:type="auto"/>
            <w:vAlign w:val="center"/>
            <w:hideMark/>
          </w:tcPr>
          <w:p w14:paraId="62ECE6EF" w14:textId="77777777" w:rsidR="002A471C" w:rsidRPr="002A471C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2A471C">
              <w:rPr>
                <w:b/>
                <w:bCs/>
                <w:color w:val="000000" w:themeColor="text1"/>
              </w:rPr>
              <w:t>Tm of Primers (˚C)</w:t>
            </w:r>
          </w:p>
        </w:tc>
        <w:tc>
          <w:tcPr>
            <w:tcW w:w="0" w:type="auto"/>
            <w:vAlign w:val="center"/>
            <w:hideMark/>
          </w:tcPr>
          <w:p w14:paraId="356442A1" w14:textId="77777777" w:rsidR="002A471C" w:rsidRPr="002A471C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2A471C">
              <w:rPr>
                <w:b/>
                <w:bCs/>
                <w:color w:val="000000" w:themeColor="text1"/>
              </w:rPr>
              <w:t>GC%</w:t>
            </w:r>
          </w:p>
        </w:tc>
      </w:tr>
      <w:tr w:rsidR="002A471C" w:rsidRPr="00787849" w14:paraId="17DE586A" w14:textId="77777777" w:rsidTr="002A471C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33F3A74" w14:textId="14D94B9C" w:rsidR="002A471C" w:rsidRPr="00787849" w:rsidRDefault="002A471C" w:rsidP="002A471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0" w:type="auto"/>
            <w:vAlign w:val="center"/>
          </w:tcPr>
          <w:p w14:paraId="2BB22AEA" w14:textId="0B12318F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A471C">
              <w:rPr>
                <w:i/>
                <w:iCs/>
                <w:color w:val="000000" w:themeColor="text1"/>
              </w:rPr>
              <w:t>Pds</w:t>
            </w:r>
            <w:r>
              <w:rPr>
                <w:color w:val="000000" w:themeColor="text1"/>
              </w:rPr>
              <w:t>-Forward</w:t>
            </w:r>
          </w:p>
        </w:tc>
        <w:tc>
          <w:tcPr>
            <w:tcW w:w="0" w:type="auto"/>
            <w:vAlign w:val="center"/>
          </w:tcPr>
          <w:p w14:paraId="6D252461" w14:textId="764D8F07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207CB">
              <w:rPr>
                <w:color w:val="000000" w:themeColor="text1"/>
                <w:shd w:val="clear" w:color="auto" w:fill="FFFFFF"/>
              </w:rPr>
              <w:t>5′-</w:t>
            </w:r>
            <w:r w:rsidRPr="006207CB">
              <w:rPr>
                <w:color w:val="000000" w:themeColor="text1"/>
              </w:rPr>
              <w:t xml:space="preserve"> ATGGTGTCAGGAGGGACCTT </w:t>
            </w:r>
            <w:r w:rsidRPr="006207CB">
              <w:rPr>
                <w:color w:val="000000" w:themeColor="text1"/>
                <w:shd w:val="clear" w:color="auto" w:fill="FFFFFF"/>
              </w:rPr>
              <w:t>-3′</w:t>
            </w:r>
          </w:p>
        </w:tc>
        <w:tc>
          <w:tcPr>
            <w:tcW w:w="0" w:type="auto"/>
            <w:vAlign w:val="center"/>
          </w:tcPr>
          <w:p w14:paraId="44F1981F" w14:textId="198DEE3C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0" w:type="auto"/>
            <w:vAlign w:val="center"/>
          </w:tcPr>
          <w:p w14:paraId="0365B2E9" w14:textId="63F28B2E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59.35</w:t>
            </w:r>
          </w:p>
        </w:tc>
        <w:tc>
          <w:tcPr>
            <w:tcW w:w="0" w:type="auto"/>
            <w:vAlign w:val="center"/>
          </w:tcPr>
          <w:p w14:paraId="6F8D395B" w14:textId="77FE43AE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55.00</w:t>
            </w:r>
          </w:p>
        </w:tc>
      </w:tr>
      <w:tr w:rsidR="002A471C" w:rsidRPr="00787849" w14:paraId="1A440EA7" w14:textId="77777777" w:rsidTr="002A471C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A1E31E7" w14:textId="1B283836" w:rsidR="002A471C" w:rsidRPr="00787849" w:rsidRDefault="002A471C" w:rsidP="002A471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  <w:tc>
          <w:tcPr>
            <w:tcW w:w="0" w:type="auto"/>
            <w:vAlign w:val="center"/>
          </w:tcPr>
          <w:p w14:paraId="536D4714" w14:textId="5529666B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A471C">
              <w:rPr>
                <w:i/>
                <w:iCs/>
                <w:color w:val="000000" w:themeColor="text1"/>
              </w:rPr>
              <w:t>Pds</w:t>
            </w:r>
            <w:r>
              <w:rPr>
                <w:color w:val="000000" w:themeColor="text1"/>
              </w:rPr>
              <w:t>-Reverse</w:t>
            </w:r>
          </w:p>
        </w:tc>
        <w:tc>
          <w:tcPr>
            <w:tcW w:w="0" w:type="auto"/>
            <w:vAlign w:val="center"/>
          </w:tcPr>
          <w:p w14:paraId="224CB424" w14:textId="3A5DEA70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207CB">
              <w:rPr>
                <w:color w:val="000000" w:themeColor="text1"/>
                <w:shd w:val="clear" w:color="auto" w:fill="FFFFFF"/>
              </w:rPr>
              <w:t xml:space="preserve">5′- </w:t>
            </w:r>
            <w:r w:rsidRPr="006207CB">
              <w:rPr>
                <w:color w:val="000000" w:themeColor="text1"/>
              </w:rPr>
              <w:t>ACCGCACAAGAGACTCATAACT</w:t>
            </w:r>
            <w:r w:rsidRPr="006207CB">
              <w:rPr>
                <w:color w:val="000000" w:themeColor="text1"/>
                <w:shd w:val="clear" w:color="auto" w:fill="FFFFFF"/>
              </w:rPr>
              <w:t xml:space="preserve"> -3′</w:t>
            </w:r>
          </w:p>
        </w:tc>
        <w:tc>
          <w:tcPr>
            <w:tcW w:w="0" w:type="auto"/>
            <w:vAlign w:val="center"/>
          </w:tcPr>
          <w:p w14:paraId="73A795CD" w14:textId="1A60A83A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0" w:type="auto"/>
            <w:vAlign w:val="center"/>
          </w:tcPr>
          <w:p w14:paraId="7F2AD9AC" w14:textId="48F33605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58.39</w:t>
            </w:r>
          </w:p>
        </w:tc>
        <w:tc>
          <w:tcPr>
            <w:tcW w:w="0" w:type="auto"/>
            <w:vAlign w:val="center"/>
          </w:tcPr>
          <w:p w14:paraId="29ED9399" w14:textId="19BBE78C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45.45</w:t>
            </w:r>
          </w:p>
        </w:tc>
      </w:tr>
      <w:tr w:rsidR="002A471C" w:rsidRPr="00787849" w14:paraId="7B577A60" w14:textId="77777777" w:rsidTr="002A471C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A2B52C3" w14:textId="1C3B542D" w:rsidR="002A471C" w:rsidRPr="00787849" w:rsidRDefault="002A471C" w:rsidP="002A471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</w:p>
        </w:tc>
        <w:tc>
          <w:tcPr>
            <w:tcW w:w="0" w:type="auto"/>
            <w:vAlign w:val="center"/>
          </w:tcPr>
          <w:p w14:paraId="5B12CC58" w14:textId="275F568E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A471C">
              <w:rPr>
                <w:i/>
                <w:iCs/>
                <w:color w:val="000000" w:themeColor="text1"/>
              </w:rPr>
              <w:t>18S-rRNA-</w:t>
            </w:r>
            <w:r>
              <w:rPr>
                <w:color w:val="000000" w:themeColor="text1"/>
              </w:rPr>
              <w:t>Forward</w:t>
            </w:r>
          </w:p>
        </w:tc>
        <w:tc>
          <w:tcPr>
            <w:tcW w:w="0" w:type="auto"/>
            <w:vAlign w:val="center"/>
          </w:tcPr>
          <w:p w14:paraId="7B362D13" w14:textId="1810E18F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207CB">
              <w:rPr>
                <w:color w:val="000000" w:themeColor="text1"/>
              </w:rPr>
              <w:t>5’- CAAGAACGAAAGTTGGGGGC -3’</w:t>
            </w:r>
          </w:p>
        </w:tc>
        <w:tc>
          <w:tcPr>
            <w:tcW w:w="0" w:type="auto"/>
            <w:vAlign w:val="center"/>
          </w:tcPr>
          <w:p w14:paraId="686C1B53" w14:textId="6867458F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0" w:type="auto"/>
            <w:vAlign w:val="center"/>
          </w:tcPr>
          <w:p w14:paraId="16612EE0" w14:textId="3BF83074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59.35</w:t>
            </w:r>
          </w:p>
        </w:tc>
        <w:tc>
          <w:tcPr>
            <w:tcW w:w="0" w:type="auto"/>
            <w:vAlign w:val="center"/>
          </w:tcPr>
          <w:p w14:paraId="294FF42F" w14:textId="58AE9DFB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55.00</w:t>
            </w:r>
          </w:p>
        </w:tc>
      </w:tr>
      <w:tr w:rsidR="002A471C" w:rsidRPr="00787849" w14:paraId="77EA8241" w14:textId="77777777" w:rsidTr="002A471C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D5C9DF6" w14:textId="44BF68FB" w:rsidR="002A471C" w:rsidRPr="00787849" w:rsidRDefault="002A471C" w:rsidP="002A471C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</w:t>
            </w:r>
            <w:bookmarkStart w:id="0" w:name="_GoBack"/>
            <w:bookmarkEnd w:id="0"/>
          </w:p>
        </w:tc>
        <w:tc>
          <w:tcPr>
            <w:tcW w:w="0" w:type="auto"/>
            <w:vAlign w:val="center"/>
          </w:tcPr>
          <w:p w14:paraId="6524E97D" w14:textId="5FBAD303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A471C">
              <w:rPr>
                <w:i/>
                <w:iCs/>
                <w:color w:val="000000" w:themeColor="text1"/>
              </w:rPr>
              <w:t>18S-rRNA</w:t>
            </w:r>
            <w:r>
              <w:rPr>
                <w:color w:val="000000" w:themeColor="text1"/>
              </w:rPr>
              <w:t>-Reverse</w:t>
            </w:r>
          </w:p>
        </w:tc>
        <w:tc>
          <w:tcPr>
            <w:tcW w:w="0" w:type="auto"/>
            <w:vAlign w:val="center"/>
          </w:tcPr>
          <w:p w14:paraId="541E5BD1" w14:textId="25C190E0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207CB">
              <w:rPr>
                <w:color w:val="000000" w:themeColor="text1"/>
              </w:rPr>
              <w:t>5’- TTTCTCATAAGGTGCTGGCAGG -3’</w:t>
            </w:r>
          </w:p>
        </w:tc>
        <w:tc>
          <w:tcPr>
            <w:tcW w:w="0" w:type="auto"/>
            <w:vAlign w:val="center"/>
          </w:tcPr>
          <w:p w14:paraId="2BB540FC" w14:textId="412EB809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0" w:type="auto"/>
            <w:vAlign w:val="center"/>
          </w:tcPr>
          <w:p w14:paraId="638AD824" w14:textId="322A6B39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60.25</w:t>
            </w:r>
          </w:p>
        </w:tc>
        <w:tc>
          <w:tcPr>
            <w:tcW w:w="0" w:type="auto"/>
            <w:vAlign w:val="center"/>
          </w:tcPr>
          <w:p w14:paraId="6092B9B0" w14:textId="3DEF81E5" w:rsidR="002A471C" w:rsidRPr="00787849" w:rsidRDefault="002A471C" w:rsidP="002A471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50.00</w:t>
            </w:r>
          </w:p>
        </w:tc>
      </w:tr>
    </w:tbl>
    <w:p w14:paraId="20E6151C" w14:textId="5C7DA073" w:rsidR="008F5BEC" w:rsidRPr="00C15287" w:rsidRDefault="008F5BEC" w:rsidP="00C15287">
      <w:pPr>
        <w:pStyle w:val="ListParagraph"/>
        <w:spacing w:before="120" w:line="48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color w:val="000000" w:themeColor="text1"/>
          <w:szCs w:val="24"/>
          <w:lang w:val="en-US"/>
        </w:rPr>
      </w:pPr>
    </w:p>
    <w:sectPr w:rsidR="008F5BEC" w:rsidRPr="00C15287" w:rsidSect="008F5BEC">
      <w:type w:val="continuous"/>
      <w:pgSz w:w="16840" w:h="11900" w:orient="landscape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BEC"/>
    <w:rsid w:val="0022017B"/>
    <w:rsid w:val="002A471C"/>
    <w:rsid w:val="00686452"/>
    <w:rsid w:val="008F5BEC"/>
    <w:rsid w:val="00B53E02"/>
    <w:rsid w:val="00C15287"/>
    <w:rsid w:val="00F3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47E57"/>
  <w15:chartTrackingRefBased/>
  <w15:docId w15:val="{E50E924E-F440-2741-9849-F42DEE2C5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5BEC"/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8F5BE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686452"/>
    <w:pPr>
      <w:ind w:left="720"/>
      <w:contextualSpacing/>
    </w:pPr>
    <w:rPr>
      <w:rFonts w:asciiTheme="minorHAnsi" w:eastAsiaTheme="minorHAnsi" w:hAnsiTheme="minorHAnsi" w:cstheme="minorBidi"/>
      <w:szCs w:val="21"/>
    </w:rPr>
  </w:style>
  <w:style w:type="table" w:styleId="TableGrid">
    <w:name w:val="Table Grid"/>
    <w:basedOn w:val="TableNormal"/>
    <w:uiPriority w:val="39"/>
    <w:rsid w:val="006864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yogita sharma</dc:creator>
  <cp:keywords/>
  <dc:description/>
  <cp:lastModifiedBy>yogita sharma</cp:lastModifiedBy>
  <cp:revision>4</cp:revision>
  <dcterms:created xsi:type="dcterms:W3CDTF">2024-09-02T09:17:00Z</dcterms:created>
  <dcterms:modified xsi:type="dcterms:W3CDTF">2025-02-28T10:09:00Z</dcterms:modified>
</cp:coreProperties>
</file>