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DA82" w14:textId="77777777" w:rsidR="004D42D8" w:rsidRPr="00FD5468" w:rsidRDefault="004D42D8" w:rsidP="004D42D8">
      <w:pPr>
        <w:rPr>
          <w:rFonts w:cstheme="minorHAnsi"/>
        </w:rPr>
      </w:pPr>
      <w:r w:rsidRPr="00FD5468">
        <w:rPr>
          <w:rFonts w:cstheme="minorHAnsi"/>
        </w:rPr>
        <w:t>Table 1. Demographic information of study followed by calculation of prevalence stratified by gender.</w:t>
      </w:r>
    </w:p>
    <w:p w14:paraId="2529B18D" w14:textId="77777777" w:rsidR="004D42D8" w:rsidRPr="00FD5468" w:rsidRDefault="004D42D8" w:rsidP="004D42D8">
      <w:pPr>
        <w:rPr>
          <w:rFonts w:cstheme="minorHAnsi"/>
        </w:rPr>
      </w:pPr>
    </w:p>
    <w:tbl>
      <w:tblPr>
        <w:tblStyle w:val="TableGrid"/>
        <w:tblW w:w="10783" w:type="dxa"/>
        <w:tblInd w:w="-714" w:type="dxa"/>
        <w:tblLook w:val="04A0" w:firstRow="1" w:lastRow="0" w:firstColumn="1" w:lastColumn="0" w:noHBand="0" w:noVBand="1"/>
      </w:tblPr>
      <w:tblGrid>
        <w:gridCol w:w="4665"/>
        <w:gridCol w:w="2076"/>
        <w:gridCol w:w="1972"/>
        <w:gridCol w:w="2070"/>
      </w:tblGrid>
      <w:tr w:rsidR="004D42D8" w:rsidRPr="00FD5468" w14:paraId="04D06DF9" w14:textId="77777777" w:rsidTr="005879E5">
        <w:trPr>
          <w:trHeight w:val="284"/>
        </w:trPr>
        <w:tc>
          <w:tcPr>
            <w:tcW w:w="10783" w:type="dxa"/>
            <w:gridSpan w:val="4"/>
            <w:tcBorders>
              <w:bottom w:val="nil"/>
            </w:tcBorders>
          </w:tcPr>
          <w:p w14:paraId="4B8D3FAB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Demographic Information and Calculated Prevalence</w:t>
            </w:r>
          </w:p>
        </w:tc>
      </w:tr>
      <w:tr w:rsidR="004D42D8" w:rsidRPr="00FD5468" w14:paraId="64090D33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ADADAD" w:themeFill="background2" w:themeFillShade="BF"/>
          </w:tcPr>
          <w:p w14:paraId="4B179DAF" w14:textId="77777777" w:rsidR="004D42D8" w:rsidRPr="00FD5468" w:rsidRDefault="004D42D8" w:rsidP="005879E5">
            <w:pPr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Respondents Identified Gender</w:t>
            </w:r>
          </w:p>
        </w:tc>
      </w:tr>
      <w:tr w:rsidR="004D42D8" w:rsidRPr="00FD5468" w14:paraId="66E85F67" w14:textId="77777777" w:rsidTr="005879E5">
        <w:trPr>
          <w:trHeight w:val="575"/>
        </w:trPr>
        <w:tc>
          <w:tcPr>
            <w:tcW w:w="6741" w:type="dxa"/>
            <w:gridSpan w:val="2"/>
            <w:tcBorders>
              <w:top w:val="nil"/>
              <w:bottom w:val="nil"/>
              <w:right w:val="nil"/>
            </w:tcBorders>
          </w:tcPr>
          <w:p w14:paraId="4A4C5A6F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Female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6E36264B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54.4% (88</w:t>
            </w:r>
            <w:r w:rsidRPr="006C7E4C">
              <w:rPr>
                <w:rFonts w:cstheme="minorHAnsi"/>
              </w:rPr>
              <w:t>0</w:t>
            </w:r>
            <w:r w:rsidRPr="00FD5468">
              <w:rPr>
                <w:rFonts w:cstheme="minorHAnsi"/>
              </w:rPr>
              <w:t>/1619)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2E680083" w14:textId="77777777" w:rsidR="004D42D8" w:rsidRPr="00FD5468" w:rsidRDefault="004D42D8" w:rsidP="005879E5">
            <w:pPr>
              <w:rPr>
                <w:rFonts w:cstheme="minorHAnsi"/>
              </w:rPr>
            </w:pPr>
          </w:p>
        </w:tc>
      </w:tr>
      <w:tr w:rsidR="004D42D8" w:rsidRPr="00FD5468" w14:paraId="7392915E" w14:textId="77777777" w:rsidTr="005879E5">
        <w:trPr>
          <w:trHeight w:val="568"/>
        </w:trPr>
        <w:tc>
          <w:tcPr>
            <w:tcW w:w="6741" w:type="dxa"/>
            <w:gridSpan w:val="2"/>
            <w:tcBorders>
              <w:top w:val="nil"/>
              <w:bottom w:val="nil"/>
              <w:right w:val="nil"/>
            </w:tcBorders>
          </w:tcPr>
          <w:p w14:paraId="7BA0ECFF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Male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67B0F922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44.0% (711/1619)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0B5268FE" w14:textId="77777777" w:rsidR="004D42D8" w:rsidRPr="00FD5468" w:rsidRDefault="004D42D8" w:rsidP="005879E5">
            <w:pPr>
              <w:rPr>
                <w:rFonts w:cstheme="minorHAnsi"/>
              </w:rPr>
            </w:pPr>
          </w:p>
        </w:tc>
      </w:tr>
      <w:tr w:rsidR="004D42D8" w:rsidRPr="00FD5468" w14:paraId="28982904" w14:textId="77777777" w:rsidTr="005879E5">
        <w:trPr>
          <w:trHeight w:val="568"/>
        </w:trPr>
        <w:tc>
          <w:tcPr>
            <w:tcW w:w="6741" w:type="dxa"/>
            <w:gridSpan w:val="2"/>
            <w:tcBorders>
              <w:top w:val="nil"/>
              <w:bottom w:val="nil"/>
              <w:right w:val="nil"/>
            </w:tcBorders>
          </w:tcPr>
          <w:p w14:paraId="58DFACB9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Did not wish to disclose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17F20C80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1.36% (22/1619)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3BD6556E" w14:textId="77777777" w:rsidR="004D42D8" w:rsidRPr="00FD5468" w:rsidRDefault="004D42D8" w:rsidP="005879E5">
            <w:pPr>
              <w:rPr>
                <w:rFonts w:cstheme="minorHAnsi"/>
              </w:rPr>
            </w:pPr>
          </w:p>
        </w:tc>
      </w:tr>
      <w:tr w:rsidR="004D42D8" w:rsidRPr="00FD5468" w14:paraId="372D9B0A" w14:textId="77777777" w:rsidTr="005879E5">
        <w:trPr>
          <w:trHeight w:val="568"/>
        </w:trPr>
        <w:tc>
          <w:tcPr>
            <w:tcW w:w="6741" w:type="dxa"/>
            <w:gridSpan w:val="2"/>
            <w:tcBorders>
              <w:top w:val="nil"/>
              <w:bottom w:val="nil"/>
              <w:right w:val="nil"/>
            </w:tcBorders>
          </w:tcPr>
          <w:p w14:paraId="706A3FF0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Other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3723D0F3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0.25% (4/1619)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7413D05E" w14:textId="77777777" w:rsidR="004D42D8" w:rsidRPr="00FD5468" w:rsidRDefault="004D42D8" w:rsidP="005879E5">
            <w:pPr>
              <w:rPr>
                <w:rFonts w:cstheme="minorHAnsi"/>
              </w:rPr>
            </w:pPr>
          </w:p>
        </w:tc>
      </w:tr>
      <w:tr w:rsidR="004D42D8" w:rsidRPr="00FD5468" w14:paraId="301A260D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ADADAD" w:themeFill="background2" w:themeFillShade="BF"/>
          </w:tcPr>
          <w:p w14:paraId="6BA18FE5" w14:textId="77777777" w:rsidR="004D42D8" w:rsidRPr="00FD5468" w:rsidRDefault="004D42D8" w:rsidP="005879E5">
            <w:pPr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Point In Education of Respondents</w:t>
            </w:r>
          </w:p>
        </w:tc>
      </w:tr>
      <w:tr w:rsidR="004D42D8" w:rsidRPr="00FD5468" w14:paraId="38946FDC" w14:textId="77777777" w:rsidTr="005879E5">
        <w:trPr>
          <w:trHeight w:val="284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76327CE3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Preclinical Education</w:t>
            </w:r>
          </w:p>
        </w:tc>
        <w:tc>
          <w:tcPr>
            <w:tcW w:w="6118" w:type="dxa"/>
            <w:gridSpan w:val="3"/>
            <w:vMerge w:val="restart"/>
            <w:tcBorders>
              <w:top w:val="nil"/>
              <w:left w:val="nil"/>
            </w:tcBorders>
          </w:tcPr>
          <w:p w14:paraId="09EE0B33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59.5% (963/1618)</w:t>
            </w:r>
          </w:p>
          <w:p w14:paraId="0C306B63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40.5% (655/1618)</w:t>
            </w:r>
          </w:p>
        </w:tc>
      </w:tr>
      <w:tr w:rsidR="004D42D8" w:rsidRPr="00FD5468" w14:paraId="0A5191E2" w14:textId="77777777" w:rsidTr="005879E5">
        <w:trPr>
          <w:trHeight w:val="284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31941BEC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Clinical Education</w:t>
            </w:r>
          </w:p>
        </w:tc>
        <w:tc>
          <w:tcPr>
            <w:tcW w:w="6118" w:type="dxa"/>
            <w:gridSpan w:val="3"/>
            <w:vMerge/>
            <w:tcBorders>
              <w:left w:val="nil"/>
              <w:bottom w:val="nil"/>
            </w:tcBorders>
          </w:tcPr>
          <w:p w14:paraId="19FFEDC6" w14:textId="77777777" w:rsidR="004D42D8" w:rsidRPr="00FD5468" w:rsidRDefault="004D42D8" w:rsidP="005879E5">
            <w:pPr>
              <w:rPr>
                <w:rFonts w:cstheme="minorHAnsi"/>
              </w:rPr>
            </w:pPr>
          </w:p>
        </w:tc>
      </w:tr>
      <w:tr w:rsidR="004D42D8" w:rsidRPr="00FD5468" w14:paraId="13FC135F" w14:textId="77777777" w:rsidTr="005879E5">
        <w:trPr>
          <w:trHeight w:val="291"/>
        </w:trPr>
        <w:tc>
          <w:tcPr>
            <w:tcW w:w="4665" w:type="dxa"/>
            <w:tcBorders>
              <w:top w:val="nil"/>
              <w:bottom w:val="nil"/>
              <w:right w:val="nil"/>
            </w:tcBorders>
            <w:shd w:val="clear" w:color="auto" w:fill="ADADAD" w:themeFill="background2" w:themeFillShade="BF"/>
          </w:tcPr>
          <w:p w14:paraId="7656537B" w14:textId="77777777" w:rsidR="004D42D8" w:rsidRPr="00FD5468" w:rsidRDefault="004D42D8" w:rsidP="005879E5">
            <w:pPr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Prevalence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DADAD" w:themeFill="background2" w:themeFillShade="BF"/>
          </w:tcPr>
          <w:p w14:paraId="68CD815A" w14:textId="77777777" w:rsidR="004D42D8" w:rsidRPr="00FD5468" w:rsidRDefault="004D42D8" w:rsidP="005879E5">
            <w:pPr>
              <w:jc w:val="center"/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SM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DADAD" w:themeFill="background2" w:themeFillShade="BF"/>
          </w:tcPr>
          <w:p w14:paraId="2EE85AA6" w14:textId="77777777" w:rsidR="004D42D8" w:rsidRPr="00FD5468" w:rsidRDefault="004D42D8" w:rsidP="005879E5">
            <w:pPr>
              <w:jc w:val="center"/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SH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shd w:val="clear" w:color="auto" w:fill="ADADAD" w:themeFill="background2" w:themeFillShade="BF"/>
          </w:tcPr>
          <w:p w14:paraId="22EA5CEF" w14:textId="77777777" w:rsidR="004D42D8" w:rsidRPr="00FD5468" w:rsidRDefault="004D42D8" w:rsidP="005879E5">
            <w:pPr>
              <w:jc w:val="center"/>
              <w:rPr>
                <w:rFonts w:cstheme="minorHAnsi"/>
                <w:b/>
                <w:bCs/>
              </w:rPr>
            </w:pPr>
            <w:r w:rsidRPr="00FD5468">
              <w:rPr>
                <w:rFonts w:cstheme="minorHAnsi"/>
                <w:b/>
                <w:bCs/>
              </w:rPr>
              <w:t>SA</w:t>
            </w:r>
          </w:p>
        </w:tc>
      </w:tr>
      <w:tr w:rsidR="004D42D8" w:rsidRPr="00FD5468" w14:paraId="6A39A729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E8E8E8" w:themeFill="background2"/>
          </w:tcPr>
          <w:p w14:paraId="487FCF1F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All Students</w:t>
            </w:r>
          </w:p>
        </w:tc>
      </w:tr>
      <w:tr w:rsidR="004D42D8" w:rsidRPr="00FD5468" w14:paraId="70EAC6BB" w14:textId="77777777" w:rsidTr="005879E5">
        <w:trPr>
          <w:trHeight w:val="568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40CEB400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events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54DC3140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17.2% (279/1619)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1E5A4882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12.6% (203/1619)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089C580E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4.7% (76/1619)</w:t>
            </w:r>
          </w:p>
        </w:tc>
      </w:tr>
      <w:tr w:rsidR="004D42D8" w:rsidRPr="00FD5468" w14:paraId="1E15FCB3" w14:textId="77777777" w:rsidTr="005879E5">
        <w:trPr>
          <w:trHeight w:val="568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79D6F63B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students affected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46B130D7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14.0% (226/1619)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16AB883E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4D9667B9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</w:tr>
      <w:tr w:rsidR="004D42D8" w:rsidRPr="00FD5468" w14:paraId="37A86E44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E8E8E8" w:themeFill="background2"/>
          </w:tcPr>
          <w:p w14:paraId="4C8C265C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Females</w:t>
            </w:r>
          </w:p>
        </w:tc>
      </w:tr>
      <w:tr w:rsidR="004D42D8" w:rsidRPr="00FD5468" w14:paraId="46098FD9" w14:textId="77777777" w:rsidTr="005879E5">
        <w:trPr>
          <w:trHeight w:val="568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539AEE2F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events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79B065D9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25.1% (221/880)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7F4041CB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19.2% (169/880)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5F2914A3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5.9% (52/880)</w:t>
            </w:r>
          </w:p>
        </w:tc>
      </w:tr>
      <w:tr w:rsidR="004D42D8" w:rsidRPr="00FD5468" w14:paraId="4FADFCBD" w14:textId="77777777" w:rsidTr="005879E5">
        <w:trPr>
          <w:trHeight w:val="568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77E0617A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students affected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760889DE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20.5% (180/880)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409DEFED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060A2EB1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</w:tr>
      <w:tr w:rsidR="004D42D8" w:rsidRPr="00FD5468" w14:paraId="1D7A4A35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E8E8E8" w:themeFill="background2"/>
          </w:tcPr>
          <w:p w14:paraId="60C5C097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Males</w:t>
            </w:r>
          </w:p>
        </w:tc>
      </w:tr>
      <w:tr w:rsidR="004D42D8" w:rsidRPr="00FD5468" w14:paraId="0C4B1D6E" w14:textId="77777777" w:rsidTr="005879E5">
        <w:trPr>
          <w:trHeight w:val="568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777D9590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events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27DFAC00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7.5% (53/711)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4AD64B0D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4.4% (31/711)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1A09FD67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3.1% (22/711)</w:t>
            </w:r>
          </w:p>
        </w:tc>
      </w:tr>
      <w:tr w:rsidR="004D42D8" w:rsidRPr="00FD5468" w14:paraId="43B14C1E" w14:textId="77777777" w:rsidTr="005879E5">
        <w:trPr>
          <w:trHeight w:val="284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38B4C39A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students affected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09C0BF18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5.9% (42/711)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426FAE85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51870400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</w:tr>
      <w:tr w:rsidR="004D42D8" w:rsidRPr="00FD5468" w14:paraId="4097E233" w14:textId="77777777" w:rsidTr="005879E5">
        <w:trPr>
          <w:trHeight w:val="284"/>
        </w:trPr>
        <w:tc>
          <w:tcPr>
            <w:tcW w:w="10783" w:type="dxa"/>
            <w:gridSpan w:val="4"/>
            <w:tcBorders>
              <w:top w:val="nil"/>
              <w:bottom w:val="nil"/>
            </w:tcBorders>
            <w:shd w:val="clear" w:color="auto" w:fill="E8E8E8" w:themeFill="background2"/>
          </w:tcPr>
          <w:p w14:paraId="03C1E5C1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**Did not wish to disclose</w:t>
            </w:r>
          </w:p>
        </w:tc>
      </w:tr>
      <w:tr w:rsidR="004D42D8" w:rsidRPr="00FD5468" w14:paraId="3A9B3FAF" w14:textId="77777777" w:rsidTr="005879E5">
        <w:trPr>
          <w:trHeight w:val="291"/>
        </w:trPr>
        <w:tc>
          <w:tcPr>
            <w:tcW w:w="4665" w:type="dxa"/>
            <w:tcBorders>
              <w:top w:val="nil"/>
              <w:bottom w:val="nil"/>
              <w:right w:val="nil"/>
            </w:tcBorders>
          </w:tcPr>
          <w:p w14:paraId="1DCD8423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events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705302BC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22.7% (5/22)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14:paraId="3B9CE633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13.6% (3/22)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</w:tcPr>
          <w:p w14:paraId="0D380EC4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9.1% (2/22)</w:t>
            </w:r>
          </w:p>
        </w:tc>
      </w:tr>
      <w:tr w:rsidR="004D42D8" w:rsidRPr="00FD5468" w14:paraId="37C6A25E" w14:textId="77777777" w:rsidTr="005879E5">
        <w:trPr>
          <w:trHeight w:val="284"/>
        </w:trPr>
        <w:tc>
          <w:tcPr>
            <w:tcW w:w="4665" w:type="dxa"/>
            <w:tcBorders>
              <w:top w:val="nil"/>
              <w:bottom w:val="single" w:sz="4" w:space="0" w:color="auto"/>
              <w:right w:val="nil"/>
            </w:tcBorders>
          </w:tcPr>
          <w:p w14:paraId="70E6E52D" w14:textId="77777777" w:rsidR="004D42D8" w:rsidRPr="00FD5468" w:rsidRDefault="004D42D8" w:rsidP="005879E5">
            <w:pPr>
              <w:rPr>
                <w:rFonts w:cstheme="minorHAnsi"/>
              </w:rPr>
            </w:pPr>
            <w:r w:rsidRPr="00FD5468">
              <w:rPr>
                <w:rFonts w:cstheme="minorHAnsi"/>
              </w:rPr>
              <w:t>Prevalence of students affected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F2EFEC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18.2% (4/22)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B253F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</w:tcBorders>
          </w:tcPr>
          <w:p w14:paraId="1600CD09" w14:textId="77777777" w:rsidR="004D42D8" w:rsidRPr="00FD5468" w:rsidRDefault="004D42D8" w:rsidP="005879E5">
            <w:pPr>
              <w:jc w:val="center"/>
              <w:rPr>
                <w:rFonts w:cstheme="minorHAnsi"/>
              </w:rPr>
            </w:pPr>
            <w:r w:rsidRPr="00FD5468">
              <w:rPr>
                <w:rFonts w:cstheme="minorHAnsi"/>
              </w:rPr>
              <w:t>--</w:t>
            </w:r>
          </w:p>
        </w:tc>
      </w:tr>
    </w:tbl>
    <w:p w14:paraId="5A4FD0A8" w14:textId="77777777" w:rsidR="004D42D8" w:rsidRPr="00FD5468" w:rsidRDefault="004D42D8" w:rsidP="004D42D8">
      <w:pPr>
        <w:rPr>
          <w:rFonts w:cstheme="minorHAnsi"/>
        </w:rPr>
      </w:pPr>
      <w:r w:rsidRPr="00FD5468">
        <w:rPr>
          <w:rFonts w:cstheme="minorHAnsi"/>
          <w:vertAlign w:val="superscript"/>
        </w:rPr>
        <w:t>a**</w:t>
      </w:r>
      <w:r w:rsidRPr="00FD5468">
        <w:rPr>
          <w:rFonts w:cstheme="minorHAnsi"/>
        </w:rPr>
        <w:t xml:space="preserve"> sample size = 22</w:t>
      </w:r>
    </w:p>
    <w:p w14:paraId="43049512" w14:textId="77777777" w:rsidR="004D42D8" w:rsidRPr="00FD5468" w:rsidRDefault="004D42D8" w:rsidP="004D42D8">
      <w:pPr>
        <w:rPr>
          <w:rFonts w:cstheme="minorHAnsi"/>
        </w:rPr>
      </w:pPr>
      <w:r w:rsidRPr="00FD5468">
        <w:rPr>
          <w:rFonts w:cstheme="minorHAnsi"/>
          <w:vertAlign w:val="superscript"/>
        </w:rPr>
        <w:t>b</w:t>
      </w:r>
      <w:r w:rsidRPr="00FD5468">
        <w:rPr>
          <w:rFonts w:cstheme="minorHAnsi"/>
        </w:rPr>
        <w:t xml:space="preserve"> Gender category of “other” did not report SM and therefore was excluded from table</w:t>
      </w:r>
    </w:p>
    <w:p w14:paraId="21D7BDCA" w14:textId="77777777" w:rsidR="004D42D8" w:rsidRPr="00FD5468" w:rsidRDefault="004D42D8" w:rsidP="004D42D8">
      <w:pPr>
        <w:rPr>
          <w:rFonts w:cstheme="minorHAnsi"/>
        </w:rPr>
      </w:pPr>
      <w:r w:rsidRPr="00FD5468">
        <w:rPr>
          <w:rFonts w:cstheme="minorHAnsi"/>
        </w:rPr>
        <w:t xml:space="preserve">Abbreviations: Sexual Misconduct (SM), Sexual Harassment (SH), Sexual Assault (SA). </w:t>
      </w:r>
    </w:p>
    <w:p w14:paraId="6C98B796" w14:textId="77777777" w:rsidR="004D42D8" w:rsidRPr="0096697C" w:rsidRDefault="004D42D8" w:rsidP="004D42D8">
      <w:pPr>
        <w:rPr>
          <w:rFonts w:cstheme="minorHAnsi"/>
        </w:rPr>
      </w:pPr>
      <w:r w:rsidRPr="00FD5468">
        <w:rPr>
          <w:rFonts w:cstheme="minorHAnsi"/>
          <w:vertAlign w:val="superscript"/>
        </w:rPr>
        <w:t>c</w:t>
      </w:r>
      <w:r>
        <w:rPr>
          <w:rFonts w:cstheme="minorHAnsi"/>
          <w:vertAlign w:val="superscript"/>
        </w:rPr>
        <w:t xml:space="preserve"> </w:t>
      </w:r>
      <w:r w:rsidRPr="00FD5468">
        <w:rPr>
          <w:rFonts w:cstheme="minorHAnsi"/>
        </w:rPr>
        <w:t>Prevalence of Events = events reported not accounting for students who reported both SH and SM, vs Prevalence of students affected</w:t>
      </w:r>
      <w:r w:rsidRPr="0096697C">
        <w:rPr>
          <w:rFonts w:cstheme="minorHAnsi"/>
        </w:rPr>
        <w:t xml:space="preserve"> accounted for students who reported both SH and SM</w:t>
      </w:r>
    </w:p>
    <w:p w14:paraId="083083F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2D8"/>
    <w:rsid w:val="00331A6B"/>
    <w:rsid w:val="004D42D8"/>
    <w:rsid w:val="006318B2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320DF"/>
  <w15:chartTrackingRefBased/>
  <w15:docId w15:val="{3DED0EEE-DFE7-4C77-A344-72CC5393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2D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2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2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2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2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2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2D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2D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2D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2D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2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2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2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2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2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2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2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2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2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2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42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2D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42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42D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42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2D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42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2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2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2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42D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>Springer Nature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2025-04-18T01:52:00Z</dcterms:created>
  <dcterms:modified xsi:type="dcterms:W3CDTF">2025-04-18T01:52:00Z</dcterms:modified>
</cp:coreProperties>
</file>