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A8FA0" w14:textId="3EF7B1A0" w:rsidR="00183736" w:rsidRPr="0059671B" w:rsidRDefault="00183736" w:rsidP="0059671B">
      <w:pPr>
        <w:widowControl/>
        <w:jc w:val="center"/>
        <w:rPr>
          <w:rFonts w:ascii="Times New Roman" w:hAnsi="Times New Roman" w:cs="Times New Roman"/>
          <w:kern w:val="0"/>
          <w:sz w:val="36"/>
          <w:szCs w:val="36"/>
          <w14:ligatures w14:val="none"/>
        </w:rPr>
      </w:pPr>
      <w:r w:rsidRPr="00183736">
        <w:rPr>
          <w:rFonts w:ascii="Times New Roman" w:eastAsia="Times New Roman" w:hAnsi="Times New Roman" w:cs="Times New Roman"/>
          <w:kern w:val="0"/>
          <w:sz w:val="36"/>
          <w:szCs w:val="36"/>
          <w:lang w:eastAsia="en-US"/>
          <w14:ligatures w14:val="none"/>
        </w:rPr>
        <w:t xml:space="preserve">Supplementary </w:t>
      </w:r>
      <w:r w:rsidR="0059671B">
        <w:rPr>
          <w:rFonts w:ascii="Times New Roman" w:hAnsi="Times New Roman" w:cs="Times New Roman" w:hint="eastAsia"/>
          <w:kern w:val="0"/>
          <w:sz w:val="36"/>
          <w:szCs w:val="36"/>
          <w14:ligatures w14:val="none"/>
        </w:rPr>
        <w:t>Information</w:t>
      </w:r>
    </w:p>
    <w:p w14:paraId="7344DC64" w14:textId="77777777" w:rsidR="00183736" w:rsidRPr="00183736" w:rsidRDefault="00183736" w:rsidP="00183736">
      <w:pPr>
        <w:widowControl/>
        <w:jc w:val="left"/>
        <w:rPr>
          <w:rFonts w:ascii="Times New Roman" w:eastAsia="Times New Roman" w:hAnsi="Times New Roman" w:cs="Times New Roman"/>
          <w:kern w:val="0"/>
          <w:sz w:val="24"/>
          <w:szCs w:val="20"/>
          <w:lang w:eastAsia="en-US"/>
          <w14:ligatures w14:val="none"/>
        </w:rPr>
      </w:pPr>
    </w:p>
    <w:p w14:paraId="6C97A32D" w14:textId="77777777" w:rsidR="00F436C1" w:rsidRDefault="00F436C1" w:rsidP="00183736">
      <w:pPr>
        <w:keepNext/>
        <w:widowControl/>
        <w:spacing w:before="120" w:after="120"/>
        <w:jc w:val="center"/>
        <w:outlineLvl w:val="0"/>
        <w:rPr>
          <w:rFonts w:ascii="Times New Roman" w:hAnsi="Times New Roman" w:cs="Times New Roman"/>
          <w:b/>
          <w:bCs/>
          <w:kern w:val="0"/>
          <w:sz w:val="28"/>
          <w:szCs w:val="28"/>
          <w14:ligatures w14:val="none"/>
        </w:rPr>
      </w:pPr>
      <w:r w:rsidRPr="00F436C1">
        <w:rPr>
          <w:rFonts w:ascii="Times New Roman" w:eastAsia="Times New Roman" w:hAnsi="Times New Roman" w:cs="Times New Roman" w:hint="eastAsia"/>
          <w:b/>
          <w:bCs/>
          <w:kern w:val="0"/>
          <w:sz w:val="28"/>
          <w:szCs w:val="28"/>
          <w:lang w:eastAsia="en-US"/>
          <w14:ligatures w14:val="none"/>
        </w:rPr>
        <w:t xml:space="preserve">Regular-wrinkling tunable MXene lattice for electromagnetic interference shielding </w:t>
      </w:r>
    </w:p>
    <w:p w14:paraId="15AF4C7C" w14:textId="0F95457E" w:rsidR="00183736" w:rsidRPr="00183736" w:rsidRDefault="00183736" w:rsidP="00183736">
      <w:pPr>
        <w:keepNext/>
        <w:widowControl/>
        <w:spacing w:before="120" w:after="120"/>
        <w:jc w:val="center"/>
        <w:outlineLvl w:val="0"/>
        <w:rPr>
          <w:rFonts w:ascii="Times New Roman" w:eastAsia="宋体" w:hAnsi="Times New Roman" w:cs="Times New Roman"/>
          <w:kern w:val="0"/>
          <w:sz w:val="24"/>
          <w:szCs w:val="24"/>
          <w14:ligatures w14:val="none"/>
        </w:rPr>
      </w:pPr>
      <w:r w:rsidRPr="00183736">
        <w:rPr>
          <w:rFonts w:ascii="Times New Roman" w:eastAsia="Times New Roman" w:hAnsi="Times New Roman" w:cs="Times New Roman"/>
          <w:kern w:val="0"/>
          <w:sz w:val="24"/>
          <w:szCs w:val="24"/>
          <w:lang w:eastAsia="en-US"/>
          <w14:ligatures w14:val="none"/>
        </w:rPr>
        <w:t xml:space="preserve">Shan Zhang, Juntao Wu, Zhi-Ling Hou, Pengfei Hu, Bo Cai, </w:t>
      </w:r>
      <w:proofErr w:type="spellStart"/>
      <w:r w:rsidRPr="00183736">
        <w:rPr>
          <w:rFonts w:ascii="Times New Roman" w:eastAsia="Times New Roman" w:hAnsi="Times New Roman" w:cs="Times New Roman"/>
          <w:kern w:val="0"/>
          <w:sz w:val="24"/>
          <w:szCs w:val="24"/>
          <w:lang w:eastAsia="en-US"/>
          <w14:ligatures w14:val="none"/>
        </w:rPr>
        <w:t>Chenming</w:t>
      </w:r>
      <w:proofErr w:type="spellEnd"/>
      <w:r w:rsidRPr="00183736">
        <w:rPr>
          <w:rFonts w:ascii="Times New Roman" w:eastAsia="Times New Roman" w:hAnsi="Times New Roman" w:cs="Times New Roman"/>
          <w:kern w:val="0"/>
          <w:sz w:val="24"/>
          <w:szCs w:val="24"/>
          <w:lang w:eastAsia="en-US"/>
          <w14:ligatures w14:val="none"/>
        </w:rPr>
        <w:t xml:space="preserve"> Liang, Lu Zhou, Wenhao Liang, </w:t>
      </w:r>
      <w:r w:rsidR="000A3EA5" w:rsidRPr="000A3EA5">
        <w:rPr>
          <w:rFonts w:ascii="Times New Roman" w:eastAsia="Times New Roman" w:hAnsi="Times New Roman" w:cs="Times New Roman" w:hint="eastAsia"/>
          <w:kern w:val="0"/>
          <w:sz w:val="24"/>
          <w:szCs w:val="24"/>
          <w:lang w:eastAsia="en-US"/>
          <w14:ligatures w14:val="none"/>
        </w:rPr>
        <w:t>Yufeng Xue</w:t>
      </w:r>
      <w:r w:rsidR="000A3EA5">
        <w:rPr>
          <w:rFonts w:ascii="Times New Roman" w:hAnsi="Times New Roman" w:cs="Times New Roman" w:hint="eastAsia"/>
          <w:kern w:val="0"/>
          <w:sz w:val="24"/>
          <w:szCs w:val="24"/>
          <w14:ligatures w14:val="none"/>
        </w:rPr>
        <w:t xml:space="preserve">, </w:t>
      </w:r>
      <w:r w:rsidRPr="00183736">
        <w:rPr>
          <w:rFonts w:ascii="Times New Roman" w:eastAsia="Times New Roman" w:hAnsi="Times New Roman" w:cs="Times New Roman"/>
          <w:kern w:val="0"/>
          <w:sz w:val="24"/>
          <w:szCs w:val="24"/>
          <w:lang w:eastAsia="en-US"/>
          <w14:ligatures w14:val="none"/>
        </w:rPr>
        <w:t xml:space="preserve">Martin C. Koo, </w:t>
      </w:r>
      <w:proofErr w:type="spellStart"/>
      <w:r w:rsidR="00A30112" w:rsidRPr="00A30112">
        <w:rPr>
          <w:rFonts w:ascii="Times New Roman" w:eastAsia="Times New Roman" w:hAnsi="Times New Roman" w:cs="Times New Roman" w:hint="eastAsia"/>
          <w:kern w:val="0"/>
          <w:sz w:val="24"/>
          <w:szCs w:val="24"/>
          <w:lang w:eastAsia="en-US"/>
          <w14:ligatures w14:val="none"/>
        </w:rPr>
        <w:t>Teobaldi</w:t>
      </w:r>
      <w:proofErr w:type="spellEnd"/>
      <w:r w:rsidR="00A30112" w:rsidRPr="00A30112">
        <w:rPr>
          <w:rFonts w:ascii="Times New Roman" w:eastAsia="Times New Roman" w:hAnsi="Times New Roman" w:cs="Times New Roman" w:hint="eastAsia"/>
          <w:kern w:val="0"/>
          <w:sz w:val="24"/>
          <w:szCs w:val="24"/>
          <w:lang w:eastAsia="en-US"/>
          <w14:ligatures w14:val="none"/>
        </w:rPr>
        <w:t xml:space="preserve"> Gilberto, </w:t>
      </w:r>
      <w:r w:rsidRPr="00183736">
        <w:rPr>
          <w:rFonts w:ascii="Times New Roman" w:eastAsia="Times New Roman" w:hAnsi="Times New Roman" w:cs="Times New Roman"/>
          <w:kern w:val="0"/>
          <w:sz w:val="24"/>
          <w:szCs w:val="24"/>
          <w:lang w:eastAsia="en-US"/>
          <w14:ligatures w14:val="none"/>
        </w:rPr>
        <w:t xml:space="preserve">Pei-Yan Zhao, Li-Min Liu, </w:t>
      </w:r>
      <w:proofErr w:type="spellStart"/>
      <w:r w:rsidRPr="00183736">
        <w:rPr>
          <w:rFonts w:ascii="Times New Roman" w:eastAsia="Times New Roman" w:hAnsi="Times New Roman" w:cs="Times New Roman"/>
          <w:kern w:val="0"/>
          <w:sz w:val="24"/>
          <w:szCs w:val="24"/>
          <w:lang w:eastAsia="en-US"/>
          <w14:ligatures w14:val="none"/>
        </w:rPr>
        <w:t>Mingjie</w:t>
      </w:r>
      <w:proofErr w:type="spellEnd"/>
      <w:r w:rsidRPr="00183736">
        <w:rPr>
          <w:rFonts w:ascii="Times New Roman" w:eastAsia="Times New Roman" w:hAnsi="Times New Roman" w:cs="Times New Roman"/>
          <w:kern w:val="0"/>
          <w:sz w:val="24"/>
          <w:szCs w:val="24"/>
          <w:lang w:eastAsia="en-US"/>
          <w14:ligatures w14:val="none"/>
        </w:rPr>
        <w:t xml:space="preserve"> Liu and Guang-Sheng Wang</w:t>
      </w:r>
    </w:p>
    <w:p w14:paraId="0115FA2E" w14:textId="5FE28882" w:rsidR="00183736" w:rsidRPr="00A431FB" w:rsidRDefault="00183736" w:rsidP="00183736">
      <w:pPr>
        <w:keepNext/>
        <w:widowControl/>
        <w:spacing w:before="120" w:after="120"/>
        <w:jc w:val="center"/>
        <w:outlineLvl w:val="0"/>
        <w:rPr>
          <w:rFonts w:ascii="Times New Roman" w:eastAsia="Times New Roman" w:hAnsi="Times New Roman" w:cs="Times New Roman"/>
          <w:kern w:val="28"/>
          <w:sz w:val="24"/>
          <w:szCs w:val="24"/>
          <w:lang w:eastAsia="en-US"/>
          <w14:ligatures w14:val="none"/>
        </w:rPr>
      </w:pPr>
      <w:r w:rsidRPr="00183736">
        <w:rPr>
          <w:rFonts w:ascii="Times New Roman" w:eastAsia="Times New Roman" w:hAnsi="Times New Roman" w:cs="Times New Roman"/>
          <w:kern w:val="28"/>
          <w:sz w:val="24"/>
          <w:szCs w:val="24"/>
          <w:lang w:eastAsia="en-US"/>
          <w14:ligatures w14:val="none"/>
        </w:rPr>
        <w:t>Corresponding author</w:t>
      </w:r>
      <w:r w:rsidRPr="00183736">
        <w:rPr>
          <w:rFonts w:ascii="Times New Roman" w:eastAsia="宋体" w:hAnsi="Times New Roman" w:cs="Times New Roman"/>
          <w:kern w:val="28"/>
          <w:sz w:val="24"/>
          <w:szCs w:val="24"/>
          <w14:ligatures w14:val="none"/>
        </w:rPr>
        <w:t>s</w:t>
      </w:r>
      <w:r w:rsidRPr="00183736">
        <w:rPr>
          <w:rFonts w:ascii="Times New Roman" w:eastAsia="Times New Roman" w:hAnsi="Times New Roman" w:cs="Times New Roman"/>
          <w:kern w:val="28"/>
          <w:sz w:val="24"/>
          <w:szCs w:val="24"/>
          <w:lang w:eastAsia="en-US"/>
          <w14:ligatures w14:val="none"/>
        </w:rPr>
        <w:t xml:space="preserve">: </w:t>
      </w:r>
      <w:r w:rsidR="00C93D5E" w:rsidRPr="00183736">
        <w:rPr>
          <w:rFonts w:ascii="Times New Roman" w:eastAsia="Times New Roman" w:hAnsi="Times New Roman" w:cs="Times New Roman"/>
          <w:kern w:val="28"/>
          <w:sz w:val="24"/>
          <w:szCs w:val="24"/>
          <w:lang w:eastAsia="en-US"/>
          <w14:ligatures w14:val="none"/>
        </w:rPr>
        <w:t>Li-Min Liu,</w:t>
      </w:r>
      <w:r w:rsidR="00C93D5E" w:rsidRPr="00A431FB">
        <w:rPr>
          <w:rFonts w:ascii="Times New Roman" w:eastAsia="Times New Roman" w:hAnsi="Times New Roman" w:cs="Times New Roman"/>
          <w:kern w:val="28"/>
          <w:sz w:val="24"/>
          <w:szCs w:val="24"/>
          <w:lang w:eastAsia="en-US"/>
          <w14:ligatures w14:val="none"/>
        </w:rPr>
        <w:t xml:space="preserve"> liminliu@buaa.edu.cn</w:t>
      </w:r>
      <w:r w:rsidR="00C93D5E" w:rsidRPr="00183736">
        <w:rPr>
          <w:rFonts w:ascii="Times New Roman" w:eastAsia="宋体" w:hAnsi="Times New Roman" w:cs="Times New Roman"/>
          <w:color w:val="000000"/>
          <w:kern w:val="28"/>
          <w:sz w:val="24"/>
          <w:szCs w:val="24"/>
          <w14:ligatures w14:val="none"/>
        </w:rPr>
        <w:t>;</w:t>
      </w:r>
      <w:r w:rsidR="00C93D5E" w:rsidRPr="00183736">
        <w:rPr>
          <w:rFonts w:ascii="Times New Roman" w:eastAsia="Times New Roman" w:hAnsi="Times New Roman" w:cs="Times New Roman"/>
          <w:color w:val="000000"/>
          <w:kern w:val="28"/>
          <w:sz w:val="24"/>
          <w:szCs w:val="24"/>
          <w:lang w:eastAsia="en-US"/>
          <w14:ligatures w14:val="none"/>
        </w:rPr>
        <w:t xml:space="preserve"> </w:t>
      </w:r>
      <w:proofErr w:type="spellStart"/>
      <w:r w:rsidR="00C93D5E" w:rsidRPr="00A431FB">
        <w:rPr>
          <w:rFonts w:ascii="Times New Roman" w:eastAsia="Times New Roman" w:hAnsi="Times New Roman" w:cs="Times New Roman"/>
          <w:kern w:val="28"/>
          <w:sz w:val="24"/>
          <w:szCs w:val="24"/>
          <w:lang w:eastAsia="en-US"/>
          <w14:ligatures w14:val="none"/>
        </w:rPr>
        <w:t>Mingjie</w:t>
      </w:r>
      <w:proofErr w:type="spellEnd"/>
      <w:r w:rsidR="00C93D5E" w:rsidRPr="00A431FB">
        <w:rPr>
          <w:rFonts w:ascii="Times New Roman" w:eastAsia="Times New Roman" w:hAnsi="Times New Roman" w:cs="Times New Roman"/>
          <w:kern w:val="28"/>
          <w:sz w:val="24"/>
          <w:szCs w:val="24"/>
          <w:lang w:eastAsia="en-US"/>
          <w14:ligatures w14:val="none"/>
        </w:rPr>
        <w:t xml:space="preserve"> Liu, liumj@buaa.edu.cn</w:t>
      </w:r>
      <w:r w:rsidR="00C93D5E" w:rsidRPr="00183736">
        <w:rPr>
          <w:rFonts w:ascii="Times New Roman" w:eastAsia="Times New Roman" w:hAnsi="Times New Roman" w:cs="Times New Roman"/>
          <w:kern w:val="28"/>
          <w:sz w:val="24"/>
          <w:szCs w:val="24"/>
          <w:lang w:eastAsia="en-US"/>
          <w14:ligatures w14:val="none"/>
        </w:rPr>
        <w:t xml:space="preserve"> </w:t>
      </w:r>
      <w:r w:rsidR="00C93D5E" w:rsidRPr="00C93D5E">
        <w:rPr>
          <w:rFonts w:ascii="Times New Roman" w:eastAsia="Times New Roman" w:hAnsi="Times New Roman" w:cs="Times New Roman" w:hint="eastAsia"/>
          <w:kern w:val="28"/>
          <w:sz w:val="24"/>
          <w:szCs w:val="24"/>
          <w:lang w:eastAsia="en-US"/>
          <w14:ligatures w14:val="none"/>
        </w:rPr>
        <w:t>and</w:t>
      </w:r>
      <w:r w:rsidR="00C93D5E" w:rsidRPr="00C93D5E">
        <w:rPr>
          <w:rFonts w:ascii="Times New Roman" w:eastAsia="Times New Roman" w:hAnsi="Times New Roman" w:cs="Times New Roman"/>
          <w:kern w:val="28"/>
          <w:sz w:val="24"/>
          <w:szCs w:val="24"/>
          <w:lang w:eastAsia="en-US"/>
          <w14:ligatures w14:val="none"/>
        </w:rPr>
        <w:t xml:space="preserve"> </w:t>
      </w:r>
      <w:r w:rsidRPr="00183736">
        <w:rPr>
          <w:rFonts w:ascii="Times New Roman" w:eastAsia="Times New Roman" w:hAnsi="Times New Roman" w:cs="Times New Roman"/>
          <w:kern w:val="28"/>
          <w:sz w:val="24"/>
          <w:szCs w:val="24"/>
          <w:lang w:eastAsia="en-US"/>
          <w14:ligatures w14:val="none"/>
        </w:rPr>
        <w:t>Guang-Sheng Wang</w:t>
      </w:r>
      <w:r w:rsidRPr="00183736">
        <w:rPr>
          <w:rFonts w:ascii="Times New Roman" w:eastAsia="宋体" w:hAnsi="Times New Roman" w:cs="Times New Roman"/>
          <w:kern w:val="28"/>
          <w:sz w:val="24"/>
          <w:szCs w:val="24"/>
          <w14:ligatures w14:val="none"/>
        </w:rPr>
        <w:t xml:space="preserve">, </w:t>
      </w:r>
      <w:hyperlink r:id="rId7" w:history="1">
        <w:r w:rsidRPr="00183736">
          <w:rPr>
            <w:rFonts w:ascii="Cambria" w:eastAsia="Times New Roman" w:hAnsi="Cambria" w:cs="Times New Roman"/>
            <w:kern w:val="0"/>
            <w:sz w:val="24"/>
            <w:szCs w:val="28"/>
            <w:lang w:eastAsia="en-US"/>
            <w14:ligatures w14:val="none"/>
          </w:rPr>
          <w:t>wanggsh@buaa.edu.cn</w:t>
        </w:r>
      </w:hyperlink>
      <w:r w:rsidRPr="00A431FB">
        <w:rPr>
          <w:rFonts w:ascii="Times New Roman" w:eastAsia="Times New Roman" w:hAnsi="Times New Roman" w:cs="Times New Roman"/>
          <w:kern w:val="28"/>
          <w:sz w:val="24"/>
          <w:szCs w:val="24"/>
          <w:lang w:eastAsia="en-US"/>
          <w14:ligatures w14:val="none"/>
        </w:rPr>
        <w:t>.</w:t>
      </w:r>
    </w:p>
    <w:p w14:paraId="432B74FA" w14:textId="77777777" w:rsidR="00183736" w:rsidRPr="00183736" w:rsidRDefault="00183736" w:rsidP="00183736">
      <w:pPr>
        <w:widowControl/>
        <w:jc w:val="center"/>
        <w:rPr>
          <w:rFonts w:ascii="Times New Roman" w:eastAsia="Times New Roman" w:hAnsi="Times New Roman" w:cs="Times New Roman"/>
          <w:kern w:val="0"/>
          <w:sz w:val="24"/>
          <w:szCs w:val="20"/>
          <w:lang w:eastAsia="en-US"/>
          <w14:ligatures w14:val="none"/>
        </w:rPr>
      </w:pPr>
    </w:p>
    <w:p w14:paraId="7533727C" w14:textId="77777777" w:rsidR="00183736" w:rsidRPr="00183736" w:rsidRDefault="00183736" w:rsidP="00183736">
      <w:pPr>
        <w:widowControl/>
        <w:jc w:val="left"/>
        <w:rPr>
          <w:rFonts w:ascii="Times New Roman" w:eastAsia="Times New Roman" w:hAnsi="Times New Roman" w:cs="Times New Roman"/>
          <w:kern w:val="0"/>
          <w:sz w:val="24"/>
          <w:szCs w:val="20"/>
          <w:lang w:eastAsia="en-US"/>
          <w14:ligatures w14:val="none"/>
        </w:rPr>
      </w:pPr>
    </w:p>
    <w:p w14:paraId="51BBF848" w14:textId="77777777" w:rsidR="00183736" w:rsidRPr="00183736" w:rsidRDefault="00183736" w:rsidP="00183736">
      <w:pPr>
        <w:widowControl/>
        <w:jc w:val="left"/>
        <w:rPr>
          <w:rFonts w:ascii="Times New Roman" w:eastAsia="Times New Roman" w:hAnsi="Times New Roman" w:cs="Times New Roman"/>
          <w:b/>
          <w:kern w:val="0"/>
          <w:sz w:val="24"/>
          <w:szCs w:val="20"/>
          <w:lang w:eastAsia="en-US"/>
          <w14:ligatures w14:val="none"/>
        </w:rPr>
      </w:pPr>
    </w:p>
    <w:p w14:paraId="3330B81A" w14:textId="77777777" w:rsidR="00183736" w:rsidRPr="00183736" w:rsidRDefault="00183736" w:rsidP="00183736">
      <w:pPr>
        <w:widowControl/>
        <w:jc w:val="left"/>
        <w:rPr>
          <w:rFonts w:ascii="Times New Roman" w:eastAsia="Times New Roman" w:hAnsi="Times New Roman" w:cs="Times New Roman"/>
          <w:b/>
          <w:kern w:val="0"/>
          <w:sz w:val="24"/>
          <w:szCs w:val="20"/>
          <w:lang w:eastAsia="en-US"/>
          <w14:ligatures w14:val="none"/>
        </w:rPr>
      </w:pPr>
      <w:bookmarkStart w:id="0" w:name="_Hlk187673668"/>
      <w:r w:rsidRPr="00183736">
        <w:rPr>
          <w:rFonts w:ascii="Times New Roman" w:eastAsia="Times New Roman" w:hAnsi="Times New Roman" w:cs="Times New Roman"/>
          <w:b/>
          <w:kern w:val="0"/>
          <w:sz w:val="24"/>
          <w:szCs w:val="20"/>
          <w:lang w:eastAsia="en-US"/>
          <w14:ligatures w14:val="none"/>
        </w:rPr>
        <w:t>The PDF file includes:</w:t>
      </w:r>
    </w:p>
    <w:p w14:paraId="6F137E08" w14:textId="77777777" w:rsidR="00183736" w:rsidRPr="00183736" w:rsidRDefault="00183736" w:rsidP="00183736">
      <w:pPr>
        <w:widowControl/>
        <w:jc w:val="left"/>
        <w:rPr>
          <w:rFonts w:ascii="Times New Roman" w:eastAsia="Times New Roman" w:hAnsi="Times New Roman" w:cs="Times New Roman"/>
          <w:kern w:val="0"/>
          <w:sz w:val="24"/>
          <w:szCs w:val="20"/>
          <w:lang w:eastAsia="en-US"/>
          <w14:ligatures w14:val="none"/>
        </w:rPr>
      </w:pPr>
    </w:p>
    <w:bookmarkEnd w:id="0"/>
    <w:p w14:paraId="59D6E8C6" w14:textId="21A83816" w:rsidR="00183736" w:rsidRPr="002A6548" w:rsidRDefault="00183736" w:rsidP="00183736">
      <w:pPr>
        <w:widowControl/>
        <w:ind w:left="720"/>
        <w:jc w:val="left"/>
        <w:rPr>
          <w:rFonts w:ascii="Times New Roman" w:hAnsi="Times New Roman" w:cs="Times New Roman"/>
          <w:kern w:val="0"/>
          <w:sz w:val="24"/>
          <w:szCs w:val="24"/>
          <w14:ligatures w14:val="none"/>
        </w:rPr>
      </w:pPr>
      <w:r w:rsidRPr="00183736">
        <w:rPr>
          <w:rFonts w:ascii="Times New Roman" w:eastAsia="Times New Roman" w:hAnsi="Times New Roman" w:cs="Times New Roman"/>
          <w:kern w:val="0"/>
          <w:sz w:val="24"/>
          <w:szCs w:val="24"/>
          <w:lang w:eastAsia="en-US"/>
          <w14:ligatures w14:val="none"/>
        </w:rPr>
        <w:t>Materials</w:t>
      </w:r>
    </w:p>
    <w:p w14:paraId="24ACD51D" w14:textId="77777777" w:rsidR="00183736" w:rsidRPr="00183736" w:rsidRDefault="00183736" w:rsidP="00183736">
      <w:pPr>
        <w:widowControl/>
        <w:ind w:left="720"/>
        <w:jc w:val="left"/>
        <w:rPr>
          <w:rFonts w:ascii="Times New Roman" w:eastAsia="Times New Roman" w:hAnsi="Times New Roman" w:cs="Times New Roman"/>
          <w:kern w:val="0"/>
          <w:sz w:val="24"/>
          <w:szCs w:val="24"/>
          <w:lang w:eastAsia="en-US"/>
          <w14:ligatures w14:val="none"/>
        </w:rPr>
      </w:pPr>
      <w:r w:rsidRPr="00183736">
        <w:rPr>
          <w:rFonts w:ascii="Times New Roman" w:eastAsia="Times New Roman" w:hAnsi="Times New Roman" w:cs="Times New Roman"/>
          <w:kern w:val="0"/>
          <w:sz w:val="24"/>
          <w:szCs w:val="24"/>
          <w:lang w:eastAsia="en-US"/>
          <w14:ligatures w14:val="none"/>
        </w:rPr>
        <w:t>Supplementary Text</w:t>
      </w:r>
    </w:p>
    <w:p w14:paraId="15788391" w14:textId="77777777" w:rsidR="00183736" w:rsidRPr="00183736" w:rsidRDefault="00183736" w:rsidP="00183736">
      <w:pPr>
        <w:widowControl/>
        <w:ind w:left="720"/>
        <w:jc w:val="left"/>
        <w:rPr>
          <w:rFonts w:ascii="Times New Roman" w:eastAsia="Times New Roman" w:hAnsi="Times New Roman" w:cs="Times New Roman"/>
          <w:kern w:val="0"/>
          <w:sz w:val="24"/>
          <w:szCs w:val="24"/>
          <w:lang w:eastAsia="en-US"/>
          <w14:ligatures w14:val="none"/>
        </w:rPr>
      </w:pPr>
      <w:r w:rsidRPr="00183736">
        <w:rPr>
          <w:rFonts w:ascii="Times New Roman" w:eastAsia="Times New Roman" w:hAnsi="Times New Roman" w:cs="Times New Roman"/>
          <w:kern w:val="0"/>
          <w:sz w:val="24"/>
          <w:szCs w:val="24"/>
          <w:lang w:eastAsia="en-US"/>
          <w14:ligatures w14:val="none"/>
        </w:rPr>
        <w:t xml:space="preserve">Figure </w:t>
      </w:r>
      <w:r w:rsidRPr="00183736">
        <w:rPr>
          <w:rFonts w:ascii="Times New Roman" w:eastAsia="Times New Roman" w:hAnsi="Times New Roman" w:cs="Times New Roman"/>
          <w:kern w:val="0"/>
          <w:sz w:val="24"/>
          <w:szCs w:val="24"/>
          <w14:ligatures w14:val="none"/>
        </w:rPr>
        <w:t>S</w:t>
      </w:r>
      <w:r w:rsidRPr="00183736">
        <w:rPr>
          <w:rFonts w:ascii="Times New Roman" w:eastAsia="Times New Roman" w:hAnsi="Times New Roman" w:cs="Times New Roman"/>
          <w:kern w:val="0"/>
          <w:sz w:val="24"/>
          <w:szCs w:val="24"/>
          <w:lang w:eastAsia="en-US"/>
          <w14:ligatures w14:val="none"/>
        </w:rPr>
        <w:t>1</w:t>
      </w:r>
      <w:r w:rsidRPr="00183736">
        <w:rPr>
          <w:rFonts w:ascii="Times New Roman" w:eastAsia="Times New Roman" w:hAnsi="Times New Roman" w:cs="Times New Roman"/>
          <w:kern w:val="0"/>
          <w:sz w:val="24"/>
          <w:szCs w:val="24"/>
          <w14:ligatures w14:val="none"/>
        </w:rPr>
        <w:t xml:space="preserve"> to S</w:t>
      </w:r>
      <w:r w:rsidRPr="00183736">
        <w:rPr>
          <w:rFonts w:ascii="Times New Roman" w:eastAsia="Times New Roman" w:hAnsi="Times New Roman" w:cs="Times New Roman"/>
          <w:kern w:val="0"/>
          <w:sz w:val="24"/>
          <w:szCs w:val="24"/>
          <w:lang w:eastAsia="en-US"/>
          <w14:ligatures w14:val="none"/>
        </w:rPr>
        <w:t xml:space="preserve">32 </w:t>
      </w:r>
    </w:p>
    <w:p w14:paraId="4B5C16D6" w14:textId="77777777" w:rsidR="00183736" w:rsidRPr="00183736" w:rsidRDefault="00183736" w:rsidP="00183736">
      <w:pPr>
        <w:widowControl/>
        <w:ind w:left="720"/>
        <w:jc w:val="left"/>
        <w:rPr>
          <w:rFonts w:ascii="Times New Roman" w:eastAsia="Times New Roman" w:hAnsi="Times New Roman" w:cs="Times New Roman"/>
          <w:kern w:val="0"/>
          <w:sz w:val="24"/>
          <w:szCs w:val="24"/>
          <w:lang w:eastAsia="en-US"/>
          <w14:ligatures w14:val="none"/>
        </w:rPr>
      </w:pPr>
      <w:r w:rsidRPr="00183736">
        <w:rPr>
          <w:rFonts w:ascii="Times New Roman" w:eastAsia="Times New Roman" w:hAnsi="Times New Roman" w:cs="Times New Roman"/>
          <w:kern w:val="0"/>
          <w:sz w:val="24"/>
          <w:szCs w:val="24"/>
          <w:lang w:eastAsia="en-US"/>
          <w14:ligatures w14:val="none"/>
        </w:rPr>
        <w:t>Tables S1 to S</w:t>
      </w:r>
      <w:r w:rsidRPr="00183736">
        <w:rPr>
          <w:rFonts w:ascii="Times New Roman" w:eastAsia="宋体" w:hAnsi="Times New Roman" w:cs="Times New Roman"/>
          <w:kern w:val="0"/>
          <w:sz w:val="24"/>
          <w:szCs w:val="24"/>
          <w14:ligatures w14:val="none"/>
        </w:rPr>
        <w:t>8</w:t>
      </w:r>
    </w:p>
    <w:p w14:paraId="26E4DC52" w14:textId="77777777" w:rsidR="00183736" w:rsidRPr="00183736" w:rsidRDefault="00183736" w:rsidP="00183736">
      <w:pPr>
        <w:widowControl/>
        <w:ind w:firstLineChars="300" w:firstLine="720"/>
        <w:jc w:val="left"/>
        <w:rPr>
          <w:rFonts w:ascii="Times New Roman" w:eastAsia="宋体" w:hAnsi="Times New Roman" w:cs="Times New Roman"/>
          <w:kern w:val="0"/>
          <w:sz w:val="24"/>
          <w:szCs w:val="20"/>
          <w14:ligatures w14:val="none"/>
        </w:rPr>
      </w:pPr>
      <w:r w:rsidRPr="00183736">
        <w:rPr>
          <w:rFonts w:ascii="Times New Roman" w:eastAsia="Times New Roman" w:hAnsi="Times New Roman" w:cs="Times New Roman"/>
          <w:kern w:val="0"/>
          <w:sz w:val="24"/>
          <w:szCs w:val="24"/>
          <w:lang w:eastAsia="en-US"/>
          <w14:ligatures w14:val="none"/>
        </w:rPr>
        <w:t>References</w:t>
      </w:r>
    </w:p>
    <w:p w14:paraId="34E501B1" w14:textId="77777777" w:rsidR="00183736" w:rsidRPr="00183736" w:rsidRDefault="00183736" w:rsidP="00183736">
      <w:pPr>
        <w:widowControl/>
        <w:jc w:val="left"/>
        <w:rPr>
          <w:rFonts w:ascii="Times New Roman" w:eastAsia="宋体" w:hAnsi="Times New Roman" w:cs="Times New Roman"/>
          <w:kern w:val="0"/>
          <w:sz w:val="24"/>
          <w:szCs w:val="20"/>
          <w14:ligatures w14:val="none"/>
        </w:rPr>
      </w:pPr>
    </w:p>
    <w:p w14:paraId="753585AC" w14:textId="77777777" w:rsidR="00183736" w:rsidRPr="00367B0D" w:rsidRDefault="00183736" w:rsidP="00183736">
      <w:pPr>
        <w:rPr>
          <w:rFonts w:hint="eastAsia"/>
        </w:rPr>
      </w:pPr>
    </w:p>
    <w:p w14:paraId="4C367B38" w14:textId="30FA37C8" w:rsidR="00183736" w:rsidRPr="002A6548" w:rsidRDefault="00183736" w:rsidP="00183736">
      <w:pPr>
        <w:pStyle w:val="91"/>
        <w:ind w:left="0" w:firstLine="0"/>
        <w:rPr>
          <w:rFonts w:eastAsiaTheme="minorEastAsia"/>
          <w:b/>
          <w:bCs/>
          <w:lang w:eastAsia="zh-CN"/>
        </w:rPr>
      </w:pPr>
      <w:r>
        <w:br w:type="page"/>
      </w:r>
      <w:bookmarkStart w:id="1" w:name="MaterialsMethods"/>
      <w:bookmarkStart w:id="2" w:name="Tables"/>
      <w:bookmarkEnd w:id="1"/>
      <w:bookmarkEnd w:id="2"/>
      <w:r w:rsidRPr="00183736">
        <w:rPr>
          <w:b/>
          <w:bCs/>
        </w:rPr>
        <w:lastRenderedPageBreak/>
        <w:t>Materials</w:t>
      </w:r>
    </w:p>
    <w:p w14:paraId="6121FDBD" w14:textId="77777777" w:rsidR="00183736" w:rsidRPr="00183736" w:rsidRDefault="00183736" w:rsidP="00183736">
      <w:pPr>
        <w:widowControl/>
        <w:spacing w:beforeLines="60" w:before="187" w:line="360" w:lineRule="auto"/>
        <w:jc w:val="left"/>
        <w:rPr>
          <w:rFonts w:ascii="Times New Roman" w:eastAsia="Times New Roman" w:hAnsi="Times New Roman" w:cs="Times New Roman"/>
          <w:b/>
          <w:bCs/>
          <w:kern w:val="0"/>
          <w:sz w:val="24"/>
          <w:szCs w:val="24"/>
          <w:lang w:eastAsia="en-US"/>
          <w14:ligatures w14:val="none"/>
        </w:rPr>
      </w:pPr>
      <w:r w:rsidRPr="00183736">
        <w:rPr>
          <w:rFonts w:ascii="Times New Roman" w:eastAsia="Times New Roman" w:hAnsi="Times New Roman" w:cs="Times New Roman"/>
          <w:b/>
          <w:bCs/>
          <w:kern w:val="0"/>
          <w:sz w:val="24"/>
          <w:szCs w:val="24"/>
          <w:lang w:eastAsia="en-US"/>
          <w14:ligatures w14:val="none"/>
        </w:rPr>
        <w:t>Materials</w:t>
      </w:r>
    </w:p>
    <w:p w14:paraId="7010392A" w14:textId="77777777" w:rsidR="00183736" w:rsidRPr="00183736" w:rsidRDefault="00183736" w:rsidP="00183736">
      <w:pPr>
        <w:widowControl/>
        <w:spacing w:beforeLines="60" w:before="187" w:line="360" w:lineRule="auto"/>
        <w:ind w:firstLineChars="200" w:firstLine="480"/>
        <w:rPr>
          <w:rFonts w:ascii="Times New Roman" w:eastAsia="Times New Roman" w:hAnsi="Times New Roman" w:cs="Times New Roman"/>
          <w:kern w:val="0"/>
          <w:sz w:val="24"/>
          <w:szCs w:val="24"/>
          <w:lang w:eastAsia="en-US"/>
          <w14:ligatures w14:val="none"/>
        </w:rPr>
      </w:pPr>
      <w:r w:rsidRPr="00183736">
        <w:rPr>
          <w:rFonts w:ascii="Times New Roman" w:eastAsia="Times New Roman" w:hAnsi="Times New Roman" w:cs="Times New Roman"/>
          <w:kern w:val="0"/>
          <w:sz w:val="24"/>
          <w:szCs w:val="24"/>
          <w:lang w:eastAsia="en-US"/>
          <w14:ligatures w14:val="none"/>
        </w:rPr>
        <w:t>4,4′-oxydianicurve (ODA; 99%), Pyromellitic dianhydride (PMDA, 99%) was purchased from Shanghai Research Institute of Synthetic Resins and sublimated prior to use. Ti</w:t>
      </w:r>
      <w:r w:rsidRPr="00183736">
        <w:rPr>
          <w:rFonts w:ascii="Times New Roman" w:eastAsia="Times New Roman" w:hAnsi="Times New Roman" w:cs="Times New Roman"/>
          <w:kern w:val="0"/>
          <w:sz w:val="24"/>
          <w:szCs w:val="24"/>
          <w:vertAlign w:val="subscript"/>
          <w:lang w:eastAsia="en-US"/>
          <w14:ligatures w14:val="none"/>
        </w:rPr>
        <w:t>3</w:t>
      </w:r>
      <w:r w:rsidRPr="00183736">
        <w:rPr>
          <w:rFonts w:ascii="Times New Roman" w:eastAsia="Times New Roman" w:hAnsi="Times New Roman" w:cs="Times New Roman"/>
          <w:kern w:val="0"/>
          <w:sz w:val="24"/>
          <w:szCs w:val="24"/>
          <w:lang w:eastAsia="en-US"/>
          <w14:ligatures w14:val="none"/>
        </w:rPr>
        <w:t>AlC</w:t>
      </w:r>
      <w:r w:rsidRPr="00183736">
        <w:rPr>
          <w:rFonts w:ascii="Times New Roman" w:eastAsia="Times New Roman" w:hAnsi="Times New Roman" w:cs="Times New Roman"/>
          <w:kern w:val="0"/>
          <w:sz w:val="24"/>
          <w:szCs w:val="24"/>
          <w:vertAlign w:val="subscript"/>
          <w:lang w:eastAsia="en-US"/>
          <w14:ligatures w14:val="none"/>
        </w:rPr>
        <w:t xml:space="preserve">2 </w:t>
      </w:r>
      <w:r w:rsidRPr="00183736">
        <w:rPr>
          <w:rFonts w:ascii="Times New Roman" w:eastAsia="Times New Roman" w:hAnsi="Times New Roman" w:cs="Times New Roman"/>
          <w:kern w:val="0"/>
          <w:sz w:val="24"/>
          <w:szCs w:val="24"/>
          <w:lang w:eastAsia="en-US"/>
          <w14:ligatures w14:val="none"/>
        </w:rPr>
        <w:t>powders (99%, 400 mesh) were purchased from Jilin 11 technology Co., Ltd. Lithium fluoride (</w:t>
      </w:r>
      <w:proofErr w:type="spellStart"/>
      <w:r w:rsidRPr="00183736">
        <w:rPr>
          <w:rFonts w:ascii="Times New Roman" w:eastAsia="Times New Roman" w:hAnsi="Times New Roman" w:cs="Times New Roman"/>
          <w:kern w:val="0"/>
          <w:sz w:val="24"/>
          <w:szCs w:val="24"/>
          <w:lang w:eastAsia="en-US"/>
          <w14:ligatures w14:val="none"/>
        </w:rPr>
        <w:t>LiF</w:t>
      </w:r>
      <w:proofErr w:type="spellEnd"/>
      <w:r w:rsidRPr="00183736">
        <w:rPr>
          <w:rFonts w:ascii="Times New Roman" w:eastAsia="Times New Roman" w:hAnsi="Times New Roman" w:cs="Times New Roman"/>
          <w:kern w:val="0"/>
          <w:sz w:val="24"/>
          <w:szCs w:val="24"/>
          <w:lang w:eastAsia="en-US"/>
          <w14:ligatures w14:val="none"/>
        </w:rPr>
        <w:t xml:space="preserve">, 99%). Hydrochloric acid (HCl, 37 </w:t>
      </w:r>
      <w:proofErr w:type="spellStart"/>
      <w:r w:rsidRPr="00183736">
        <w:rPr>
          <w:rFonts w:ascii="Times New Roman" w:eastAsia="Times New Roman" w:hAnsi="Times New Roman" w:cs="Times New Roman"/>
          <w:kern w:val="0"/>
          <w:sz w:val="24"/>
          <w:szCs w:val="24"/>
          <w:lang w:eastAsia="en-US"/>
          <w14:ligatures w14:val="none"/>
        </w:rPr>
        <w:t>wt</w:t>
      </w:r>
      <w:proofErr w:type="spellEnd"/>
      <w:r w:rsidRPr="00183736">
        <w:rPr>
          <w:rFonts w:ascii="Times New Roman" w:eastAsia="Times New Roman" w:hAnsi="Times New Roman" w:cs="Times New Roman"/>
          <w:kern w:val="0"/>
          <w:sz w:val="24"/>
          <w:szCs w:val="24"/>
          <w:lang w:eastAsia="en-US"/>
          <w14:ligatures w14:val="none"/>
        </w:rPr>
        <w:t xml:space="preserve">%), </w:t>
      </w:r>
      <w:bookmarkStart w:id="3" w:name="OLE_LINK64"/>
      <w:r w:rsidRPr="00183736">
        <w:rPr>
          <w:rFonts w:ascii="Times New Roman" w:eastAsia="Times New Roman" w:hAnsi="Times New Roman" w:cs="Times New Roman"/>
          <w:kern w:val="0"/>
          <w:sz w:val="24"/>
          <w:szCs w:val="24"/>
          <w:lang w:eastAsia="en-US"/>
          <w14:ligatures w14:val="none"/>
        </w:rPr>
        <w:t>N, N-dimethyl-formamide</w:t>
      </w:r>
      <w:bookmarkEnd w:id="3"/>
      <w:r w:rsidRPr="00183736">
        <w:rPr>
          <w:rFonts w:ascii="Times New Roman" w:eastAsia="Times New Roman" w:hAnsi="Times New Roman" w:cs="Times New Roman"/>
          <w:kern w:val="0"/>
          <w:sz w:val="24"/>
          <w:szCs w:val="24"/>
          <w:lang w:eastAsia="en-US"/>
          <w14:ligatures w14:val="none"/>
        </w:rPr>
        <w:t xml:space="preserve"> (DMF, analytically pure, ≥99.5%) were supplied by Beijing Chemical Works. Polyethylene terephthalate (PET) w</w:t>
      </w:r>
      <w:r w:rsidRPr="00183736">
        <w:rPr>
          <w:rFonts w:ascii="Times New Roman" w:eastAsia="宋体" w:hAnsi="Times New Roman" w:cs="Times New Roman"/>
          <w:kern w:val="0"/>
          <w:sz w:val="24"/>
          <w:szCs w:val="24"/>
          <w14:ligatures w14:val="none"/>
        </w:rPr>
        <w:t>as</w:t>
      </w:r>
      <w:r w:rsidRPr="00183736">
        <w:rPr>
          <w:rFonts w:ascii="Times New Roman" w:eastAsia="Times New Roman" w:hAnsi="Times New Roman" w:cs="Times New Roman"/>
          <w:kern w:val="0"/>
          <w:sz w:val="24"/>
          <w:szCs w:val="24"/>
          <w:lang w:eastAsia="en-US"/>
          <w14:ligatures w14:val="none"/>
        </w:rPr>
        <w:t xml:space="preserve"> purchased from Dongguan </w:t>
      </w:r>
      <w:proofErr w:type="spellStart"/>
      <w:r w:rsidRPr="00183736">
        <w:rPr>
          <w:rFonts w:ascii="Times New Roman" w:eastAsia="Times New Roman" w:hAnsi="Times New Roman" w:cs="Times New Roman"/>
          <w:kern w:val="0"/>
          <w:sz w:val="24"/>
          <w:szCs w:val="24"/>
          <w:lang w:eastAsia="en-US"/>
          <w14:ligatures w14:val="none"/>
        </w:rPr>
        <w:t>Jubang</w:t>
      </w:r>
      <w:proofErr w:type="spellEnd"/>
      <w:r w:rsidRPr="00183736">
        <w:rPr>
          <w:rFonts w:ascii="Times New Roman" w:eastAsia="Times New Roman" w:hAnsi="Times New Roman" w:cs="Times New Roman"/>
          <w:kern w:val="0"/>
          <w:sz w:val="24"/>
          <w:szCs w:val="24"/>
          <w:lang w:eastAsia="en-US"/>
          <w14:ligatures w14:val="none"/>
        </w:rPr>
        <w:t xml:space="preserve"> plastic material Co., LTD.</w:t>
      </w:r>
    </w:p>
    <w:p w14:paraId="6C6AF9E9" w14:textId="074088FA" w:rsidR="00C06CDC" w:rsidRPr="00100B64" w:rsidRDefault="00C06CDC" w:rsidP="00183736">
      <w:pPr>
        <w:pStyle w:val="91"/>
        <w:ind w:left="0" w:firstLine="0"/>
        <w:rPr>
          <w:szCs w:val="24"/>
        </w:rPr>
      </w:pPr>
      <w:r w:rsidRPr="00100B64">
        <w:rPr>
          <w:rFonts w:eastAsia="等线"/>
          <w:bCs/>
          <w:szCs w:val="24"/>
        </w:rPr>
        <w:br w:type="page"/>
      </w:r>
    </w:p>
    <w:p w14:paraId="18C64A3C" w14:textId="1D5AC11B" w:rsidR="00C06CDC" w:rsidRPr="004E713D" w:rsidRDefault="00C06CDC" w:rsidP="004E713D">
      <w:pPr>
        <w:spacing w:afterLines="100" w:after="312"/>
        <w:jc w:val="left"/>
        <w:rPr>
          <w:rFonts w:ascii="Times New Roman" w:hAnsi="Times New Roman" w:cs="Times New Roman"/>
          <w:b/>
          <w:bCs/>
          <w:sz w:val="24"/>
          <w:szCs w:val="24"/>
        </w:rPr>
      </w:pPr>
      <w:r w:rsidRPr="00100B64">
        <w:rPr>
          <w:rFonts w:ascii="Times New Roman" w:hAnsi="Times New Roman" w:cs="Times New Roman"/>
          <w:b/>
          <w:bCs/>
          <w:sz w:val="24"/>
          <w:szCs w:val="24"/>
        </w:rPr>
        <w:lastRenderedPageBreak/>
        <w:t>Supplementary Figures and Tables</w:t>
      </w:r>
    </w:p>
    <w:p w14:paraId="0A1A98D2" w14:textId="77777777" w:rsidR="00C06CDC" w:rsidRPr="00100B64" w:rsidRDefault="00C06CDC" w:rsidP="00FF42F7">
      <w:pPr>
        <w:spacing w:line="360" w:lineRule="auto"/>
        <w:jc w:val="left"/>
        <w:rPr>
          <w:rFonts w:ascii="Times New Roman" w:eastAsia="等线" w:hAnsi="Times New Roman" w:cs="Times New Roman"/>
          <w:bCs/>
          <w:sz w:val="24"/>
          <w:szCs w:val="24"/>
          <w14:ligatures w14:val="none"/>
        </w:rPr>
      </w:pPr>
      <w:r w:rsidRPr="00100B64">
        <w:rPr>
          <w:rFonts w:ascii="Times New Roman" w:eastAsia="等线" w:hAnsi="Times New Roman" w:cs="Times New Roman"/>
          <w:bCs/>
          <w:noProof/>
          <w:sz w:val="24"/>
          <w:szCs w:val="24"/>
        </w:rPr>
        <w:drawing>
          <wp:anchor distT="0" distB="0" distL="114300" distR="114300" simplePos="0" relativeHeight="251659264" behindDoc="0" locked="0" layoutInCell="1" allowOverlap="1" wp14:anchorId="61DA6376" wp14:editId="1226924B">
            <wp:simplePos x="0" y="0"/>
            <wp:positionH relativeFrom="column">
              <wp:posOffset>916940</wp:posOffset>
            </wp:positionH>
            <wp:positionV relativeFrom="paragraph">
              <wp:posOffset>121285</wp:posOffset>
            </wp:positionV>
            <wp:extent cx="3397250" cy="1886585"/>
            <wp:effectExtent l="0" t="0" r="0" b="0"/>
            <wp:wrapSquare wrapText="bothSides"/>
            <wp:docPr id="14858763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76322" name="图片 1485876322"/>
                    <pic:cNvPicPr/>
                  </pic:nvPicPr>
                  <pic:blipFill rotWithShape="1">
                    <a:blip r:embed="rId8" cstate="print">
                      <a:extLst>
                        <a:ext uri="{28A0092B-C50C-407E-A947-70E740481C1C}">
                          <a14:useLocalDpi xmlns:a14="http://schemas.microsoft.com/office/drawing/2010/main" val="0"/>
                        </a:ext>
                      </a:extLst>
                    </a:blip>
                    <a:srcRect t="6768" b="29771"/>
                    <a:stretch/>
                  </pic:blipFill>
                  <pic:spPr bwMode="auto">
                    <a:xfrm>
                      <a:off x="0" y="0"/>
                      <a:ext cx="3397250" cy="188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0B64">
        <w:rPr>
          <w:rFonts w:ascii="Times New Roman" w:eastAsia="等线" w:hAnsi="Times New Roman" w:cs="Times New Roman"/>
          <w:bCs/>
          <w:sz w:val="24"/>
          <w:szCs w:val="24"/>
          <w14:ligatures w14:val="none"/>
        </w:rPr>
        <w:br w:type="textWrapping" w:clear="all"/>
      </w:r>
    </w:p>
    <w:p w14:paraId="39656C88" w14:textId="24D673AF" w:rsidR="00C06CDC" w:rsidRPr="00100B64" w:rsidRDefault="00C06CDC" w:rsidP="003536A8">
      <w:pPr>
        <w:spacing w:line="360" w:lineRule="auto"/>
        <w:jc w:val="center"/>
        <w:rPr>
          <w:rFonts w:ascii="Times New Roman" w:eastAsia="等线" w:hAnsi="Times New Roman" w:cs="Times New Roman"/>
          <w:bCs/>
          <w:sz w:val="24"/>
          <w:szCs w:val="24"/>
          <w14:ligatures w14:val="none"/>
        </w:rPr>
      </w:pPr>
      <w:r w:rsidRPr="00100B64">
        <w:rPr>
          <w:rFonts w:ascii="Times New Roman" w:eastAsia="等线" w:hAnsi="Times New Roman" w:cs="Times New Roman"/>
          <w:b/>
          <w:bCs/>
          <w:sz w:val="24"/>
          <w:szCs w:val="24"/>
          <w14:ligatures w14:val="none"/>
        </w:rPr>
        <w:t xml:space="preserve">Supplementary Figure </w:t>
      </w:r>
      <w:r w:rsidR="00526C8B">
        <w:rPr>
          <w:rFonts w:ascii="Times New Roman" w:eastAsia="等线" w:hAnsi="Times New Roman" w:cs="Times New Roman" w:hint="eastAsia"/>
          <w:b/>
          <w:bCs/>
          <w:sz w:val="24"/>
          <w:szCs w:val="24"/>
          <w14:ligatures w14:val="none"/>
        </w:rPr>
        <w:t>1</w:t>
      </w:r>
      <w:r w:rsidRPr="00100B64">
        <w:rPr>
          <w:rFonts w:ascii="Times New Roman" w:eastAsia="等线" w:hAnsi="Times New Roman" w:cs="Times New Roman"/>
          <w:b/>
          <w:bCs/>
          <w:sz w:val="24"/>
          <w:szCs w:val="24"/>
          <w14:ligatures w14:val="none"/>
        </w:rPr>
        <w:t>.</w:t>
      </w:r>
      <w:r w:rsidRPr="00100B64">
        <w:rPr>
          <w:rFonts w:ascii="Times New Roman" w:eastAsia="等线" w:hAnsi="Times New Roman" w:cs="Times New Roman"/>
          <w:bCs/>
          <w:sz w:val="24"/>
          <w:szCs w:val="24"/>
          <w14:ligatures w14:val="none"/>
        </w:rPr>
        <w:t xml:space="preserve"> </w:t>
      </w:r>
      <w:bookmarkStart w:id="4" w:name="_Hlk191046455"/>
      <w:r w:rsidR="00ED4E6D" w:rsidRPr="00ED4E6D">
        <w:rPr>
          <w:rFonts w:ascii="Times New Roman" w:eastAsia="等线" w:hAnsi="Times New Roman" w:cs="Times New Roman" w:hint="eastAsia"/>
          <w:bCs/>
          <w:sz w:val="24"/>
          <w:szCs w:val="24"/>
          <w14:ligatures w14:val="none"/>
        </w:rPr>
        <w:t>Schematic of MXene solution blade-coating process on polymer surface</w:t>
      </w:r>
      <w:r w:rsidRPr="00100B64">
        <w:rPr>
          <w:rFonts w:ascii="Times New Roman" w:eastAsia="等线" w:hAnsi="Times New Roman" w:cs="Times New Roman"/>
          <w:bCs/>
          <w:sz w:val="24"/>
          <w:szCs w:val="24"/>
          <w14:ligatures w14:val="none"/>
        </w:rPr>
        <w:t>.</w:t>
      </w:r>
    </w:p>
    <w:bookmarkEnd w:id="4"/>
    <w:p w14:paraId="030178BF" w14:textId="77777777" w:rsidR="00C06CDC" w:rsidRPr="00100B64" w:rsidRDefault="00C06CDC" w:rsidP="00AC0684">
      <w:pPr>
        <w:spacing w:line="360" w:lineRule="auto"/>
        <w:jc w:val="center"/>
        <w:rPr>
          <w:rFonts w:ascii="Times New Roman" w:eastAsia="等线" w:hAnsi="Times New Roman" w:cs="Times New Roman"/>
          <w:bCs/>
          <w:sz w:val="24"/>
          <w:szCs w:val="24"/>
          <w14:ligatures w14:val="none"/>
        </w:rPr>
      </w:pPr>
    </w:p>
    <w:p w14:paraId="6A81FAF8" w14:textId="77777777" w:rsidR="00C06CDC" w:rsidRPr="00100B64" w:rsidRDefault="00C06CDC" w:rsidP="00641FAD">
      <w:pPr>
        <w:widowControl/>
        <w:jc w:val="left"/>
        <w:rPr>
          <w:rFonts w:ascii="Times New Roman" w:eastAsia="等线" w:hAnsi="Times New Roman" w:cs="Times New Roman"/>
          <w:bCs/>
          <w:sz w:val="24"/>
          <w:szCs w:val="24"/>
          <w14:ligatures w14:val="none"/>
        </w:rPr>
      </w:pPr>
      <w:r w:rsidRPr="00100B64">
        <w:rPr>
          <w:rFonts w:ascii="Times New Roman" w:eastAsia="等线" w:hAnsi="Times New Roman" w:cs="Times New Roman"/>
          <w:bCs/>
          <w:sz w:val="24"/>
          <w:szCs w:val="24"/>
          <w14:ligatures w14:val="none"/>
        </w:rPr>
        <w:br w:type="page"/>
      </w:r>
    </w:p>
    <w:p w14:paraId="1785F628" w14:textId="6646C430" w:rsidR="00C06CDC" w:rsidRPr="00100B64" w:rsidRDefault="004E713D" w:rsidP="003320C7">
      <w:pPr>
        <w:spacing w:line="360" w:lineRule="auto"/>
        <w:rPr>
          <w:rFonts w:ascii="Times New Roman" w:eastAsia="等线" w:hAnsi="Times New Roman" w:cs="Times New Roman"/>
          <w:bCs/>
          <w:sz w:val="24"/>
          <w:szCs w:val="24"/>
          <w14:ligatures w14:val="none"/>
        </w:rPr>
      </w:pPr>
      <w:r>
        <w:rPr>
          <w:rFonts w:ascii="Times New Roman" w:eastAsia="等线" w:hAnsi="Times New Roman" w:cs="Times New Roman"/>
          <w:bCs/>
          <w:noProof/>
          <w:sz w:val="24"/>
          <w:szCs w:val="24"/>
          <w14:ligatures w14:val="none"/>
        </w:rPr>
        <w:lastRenderedPageBreak/>
        <w:drawing>
          <wp:inline distT="0" distB="0" distL="0" distR="0" wp14:anchorId="29244154" wp14:editId="0BAC0D2B">
            <wp:extent cx="5287873" cy="1932915"/>
            <wp:effectExtent l="0" t="0" r="0" b="0"/>
            <wp:docPr id="1587161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2907" cy="1942066"/>
                    </a:xfrm>
                    <a:prstGeom prst="rect">
                      <a:avLst/>
                    </a:prstGeom>
                    <a:noFill/>
                  </pic:spPr>
                </pic:pic>
              </a:graphicData>
            </a:graphic>
          </wp:inline>
        </w:drawing>
      </w:r>
    </w:p>
    <w:p w14:paraId="094122E5" w14:textId="00F3929E" w:rsidR="00C06CDC" w:rsidRPr="00100B64" w:rsidRDefault="00C06CDC" w:rsidP="00641FAD">
      <w:pPr>
        <w:jc w:val="center"/>
        <w:rPr>
          <w:rFonts w:ascii="Times New Roman" w:eastAsia="等线" w:hAnsi="Times New Roman" w:cs="Times New Roman"/>
          <w:sz w:val="24"/>
          <w:szCs w:val="24"/>
          <w14:ligatures w14:val="none"/>
        </w:rPr>
      </w:pPr>
      <w:bookmarkStart w:id="5" w:name="OLE_LINK101"/>
      <w:bookmarkStart w:id="6" w:name="OLE_LINK36"/>
      <w:r w:rsidRPr="00100B64">
        <w:rPr>
          <w:rFonts w:ascii="Times New Roman" w:hAnsi="Times New Roman" w:cs="Times New Roman"/>
          <w:b/>
          <w:bCs/>
          <w:sz w:val="24"/>
          <w:szCs w:val="24"/>
        </w:rPr>
        <w:t xml:space="preserve">Supplementary Figure </w:t>
      </w:r>
      <w:bookmarkEnd w:id="5"/>
      <w:r w:rsidR="00526C8B">
        <w:rPr>
          <w:rFonts w:ascii="Times New Roman" w:hAnsi="Times New Roman" w:cs="Times New Roman" w:hint="eastAsia"/>
          <w:b/>
          <w:bCs/>
          <w:sz w:val="24"/>
          <w:szCs w:val="24"/>
        </w:rPr>
        <w:t>2</w:t>
      </w:r>
      <w:r w:rsidRPr="00100B64">
        <w:rPr>
          <w:rFonts w:ascii="Times New Roman" w:hAnsi="Times New Roman" w:cs="Times New Roman"/>
          <w:b/>
          <w:bCs/>
          <w:sz w:val="24"/>
          <w:szCs w:val="24"/>
        </w:rPr>
        <w:t>.</w:t>
      </w:r>
      <w:bookmarkEnd w:id="6"/>
      <w:r w:rsidRPr="00100B64">
        <w:rPr>
          <w:rFonts w:ascii="Times New Roman" w:hAnsi="Times New Roman" w:cs="Times New Roman"/>
          <w:b/>
          <w:bCs/>
          <w:sz w:val="24"/>
          <w:szCs w:val="24"/>
        </w:rPr>
        <w:t xml:space="preserve"> </w:t>
      </w:r>
      <w:bookmarkStart w:id="7" w:name="_Hlk191046483"/>
      <w:r w:rsidRPr="00100B64">
        <w:rPr>
          <w:rFonts w:ascii="Times New Roman" w:hAnsi="Times New Roman" w:cs="Times New Roman"/>
          <w:b/>
          <w:bCs/>
          <w:sz w:val="24"/>
          <w:szCs w:val="24"/>
        </w:rPr>
        <w:t>The synthesis characterization of Ti</w:t>
      </w:r>
      <w:r w:rsidRPr="00100B64">
        <w:rPr>
          <w:rFonts w:ascii="Times New Roman" w:hAnsi="Times New Roman" w:cs="Times New Roman"/>
          <w:b/>
          <w:bCs/>
          <w:sz w:val="24"/>
          <w:szCs w:val="24"/>
          <w:vertAlign w:val="subscript"/>
        </w:rPr>
        <w:t>3</w:t>
      </w:r>
      <w:r w:rsidRPr="00100B64">
        <w:rPr>
          <w:rFonts w:ascii="Times New Roman" w:hAnsi="Times New Roman" w:cs="Times New Roman"/>
          <w:b/>
          <w:bCs/>
          <w:sz w:val="24"/>
          <w:szCs w:val="24"/>
        </w:rPr>
        <w:t>C</w:t>
      </w:r>
      <w:r w:rsidRPr="00100B64">
        <w:rPr>
          <w:rFonts w:ascii="Times New Roman" w:hAnsi="Times New Roman" w:cs="Times New Roman"/>
          <w:b/>
          <w:bCs/>
          <w:sz w:val="24"/>
          <w:szCs w:val="24"/>
          <w:vertAlign w:val="subscript"/>
        </w:rPr>
        <w:t>2</w:t>
      </w:r>
      <w:r w:rsidRPr="00100B64">
        <w:rPr>
          <w:rFonts w:ascii="Times New Roman" w:hAnsi="Times New Roman" w:cs="Times New Roman"/>
          <w:b/>
          <w:bCs/>
          <w:sz w:val="24"/>
          <w:szCs w:val="24"/>
        </w:rPr>
        <w:t>T</w:t>
      </w:r>
      <w:r w:rsidRPr="00100B64">
        <w:rPr>
          <w:rFonts w:ascii="Times New Roman" w:hAnsi="Times New Roman" w:cs="Times New Roman"/>
          <w:b/>
          <w:bCs/>
          <w:sz w:val="24"/>
          <w:szCs w:val="24"/>
          <w:vertAlign w:val="subscript"/>
        </w:rPr>
        <w:t>x</w:t>
      </w:r>
      <w:r w:rsidRPr="00100B64">
        <w:rPr>
          <w:rFonts w:ascii="Times New Roman" w:hAnsi="Times New Roman" w:cs="Times New Roman"/>
          <w:b/>
          <w:bCs/>
          <w:sz w:val="24"/>
          <w:szCs w:val="24"/>
        </w:rPr>
        <w:t xml:space="preserve"> MXene.</w:t>
      </w:r>
      <w:r w:rsidRPr="00100B64">
        <w:rPr>
          <w:rFonts w:ascii="Times New Roman" w:hAnsi="Times New Roman" w:cs="Times New Roman"/>
          <w:sz w:val="24"/>
          <w:szCs w:val="24"/>
        </w:rPr>
        <w:t xml:space="preserve"> (</w:t>
      </w:r>
      <w:r w:rsidRPr="00100B64">
        <w:rPr>
          <w:rFonts w:ascii="Times New Roman" w:hAnsi="Times New Roman" w:cs="Times New Roman"/>
          <w:b/>
          <w:bCs/>
          <w:sz w:val="24"/>
          <w:szCs w:val="24"/>
        </w:rPr>
        <w:t>A</w:t>
      </w:r>
      <w:r w:rsidRPr="00100B64">
        <w:rPr>
          <w:rFonts w:ascii="Times New Roman" w:hAnsi="Times New Roman" w:cs="Times New Roman"/>
          <w:sz w:val="24"/>
          <w:szCs w:val="24"/>
        </w:rPr>
        <w:t xml:space="preserve">) </w:t>
      </w:r>
      <w:r w:rsidR="00BB360C">
        <w:rPr>
          <w:rFonts w:ascii="Times New Roman" w:hAnsi="Times New Roman" w:cs="Times New Roman" w:hint="eastAsia"/>
          <w:sz w:val="24"/>
          <w:szCs w:val="24"/>
        </w:rPr>
        <w:t>Schematic representing the</w:t>
      </w:r>
      <w:r w:rsidR="00BB360C" w:rsidRPr="00100B64">
        <w:rPr>
          <w:rFonts w:ascii="Times New Roman" w:hAnsi="Times New Roman" w:cs="Times New Roman"/>
          <w:sz w:val="24"/>
          <w:szCs w:val="24"/>
        </w:rPr>
        <w:t xml:space="preserve"> </w:t>
      </w:r>
      <w:r w:rsidR="00BB360C">
        <w:rPr>
          <w:rFonts w:ascii="Times New Roman" w:hAnsi="Times New Roman" w:cs="Times New Roman" w:hint="eastAsia"/>
          <w:sz w:val="24"/>
          <w:szCs w:val="24"/>
        </w:rPr>
        <w:t>f</w:t>
      </w:r>
      <w:r w:rsidRPr="00100B64">
        <w:rPr>
          <w:rFonts w:ascii="Times New Roman" w:hAnsi="Times New Roman" w:cs="Times New Roman"/>
          <w:sz w:val="24"/>
          <w:szCs w:val="24"/>
        </w:rPr>
        <w:t>abrication process of few-layer Ti</w:t>
      </w:r>
      <w:r w:rsidRPr="00100B64">
        <w:rPr>
          <w:rFonts w:ascii="Times New Roman" w:hAnsi="Times New Roman" w:cs="Times New Roman"/>
          <w:sz w:val="24"/>
          <w:szCs w:val="24"/>
          <w:vertAlign w:val="subscript"/>
        </w:rPr>
        <w:t>3</w:t>
      </w:r>
      <w:r w:rsidRPr="00100B64">
        <w:rPr>
          <w:rFonts w:ascii="Times New Roman" w:hAnsi="Times New Roman" w:cs="Times New Roman"/>
          <w:sz w:val="24"/>
          <w:szCs w:val="24"/>
        </w:rPr>
        <w:t>C</w:t>
      </w:r>
      <w:r w:rsidRPr="00100B64">
        <w:rPr>
          <w:rFonts w:ascii="Times New Roman" w:hAnsi="Times New Roman" w:cs="Times New Roman"/>
          <w:sz w:val="24"/>
          <w:szCs w:val="24"/>
          <w:vertAlign w:val="subscript"/>
        </w:rPr>
        <w:t>2</w:t>
      </w:r>
      <w:r w:rsidRPr="00100B64">
        <w:rPr>
          <w:rFonts w:ascii="Times New Roman" w:hAnsi="Times New Roman" w:cs="Times New Roman"/>
          <w:sz w:val="24"/>
          <w:szCs w:val="24"/>
        </w:rPr>
        <w:t>T</w:t>
      </w:r>
      <w:r w:rsidRPr="00100B64">
        <w:rPr>
          <w:rFonts w:ascii="Times New Roman" w:hAnsi="Times New Roman" w:cs="Times New Roman"/>
          <w:sz w:val="24"/>
          <w:szCs w:val="24"/>
          <w:vertAlign w:val="subscript"/>
        </w:rPr>
        <w:t>x</w:t>
      </w:r>
      <w:r w:rsidRPr="00100B64">
        <w:rPr>
          <w:rFonts w:ascii="Times New Roman" w:hAnsi="Times New Roman" w:cs="Times New Roman"/>
          <w:sz w:val="24"/>
          <w:szCs w:val="24"/>
        </w:rPr>
        <w:t xml:space="preserve"> MXene </w:t>
      </w:r>
      <w:r w:rsidRPr="00100B64">
        <w:rPr>
          <w:rFonts w:ascii="Times New Roman" w:eastAsia="等线" w:hAnsi="Times New Roman" w:cs="Times New Roman"/>
          <w:sz w:val="24"/>
          <w:szCs w:val="24"/>
          <w14:ligatures w14:val="none"/>
        </w:rPr>
        <w:t>flakes (</w:t>
      </w:r>
      <w:r w:rsidRPr="00100B64">
        <w:rPr>
          <w:rFonts w:ascii="Times New Roman" w:eastAsia="等线" w:hAnsi="Times New Roman" w:cs="Times New Roman"/>
          <w:b/>
          <w:bCs/>
          <w:sz w:val="24"/>
          <w:szCs w:val="24"/>
          <w14:ligatures w14:val="none"/>
        </w:rPr>
        <w:t>B</w:t>
      </w:r>
      <w:r w:rsidRPr="00100B64">
        <w:rPr>
          <w:rFonts w:ascii="Times New Roman" w:eastAsia="等线" w:hAnsi="Times New Roman" w:cs="Times New Roman"/>
          <w:sz w:val="24"/>
          <w:szCs w:val="24"/>
          <w14:ligatures w14:val="none"/>
        </w:rPr>
        <w:t>) XRD patterns of Ti</w:t>
      </w:r>
      <w:r w:rsidRPr="00ED4131">
        <w:rPr>
          <w:rFonts w:ascii="Times New Roman" w:eastAsia="等线" w:hAnsi="Times New Roman" w:cs="Times New Roman"/>
          <w:sz w:val="24"/>
          <w:szCs w:val="24"/>
          <w:vertAlign w:val="subscript"/>
          <w14:ligatures w14:val="none"/>
        </w:rPr>
        <w:t>3</w:t>
      </w:r>
      <w:r w:rsidRPr="00100B64">
        <w:rPr>
          <w:rFonts w:ascii="Times New Roman" w:eastAsia="等线" w:hAnsi="Times New Roman" w:cs="Times New Roman"/>
          <w:sz w:val="24"/>
          <w:szCs w:val="24"/>
          <w14:ligatures w14:val="none"/>
        </w:rPr>
        <w:t>AlC</w:t>
      </w:r>
      <w:r w:rsidRPr="00ED4131">
        <w:rPr>
          <w:rFonts w:ascii="Times New Roman" w:eastAsia="等线" w:hAnsi="Times New Roman" w:cs="Times New Roman"/>
          <w:sz w:val="24"/>
          <w:szCs w:val="24"/>
          <w:vertAlign w:val="subscript"/>
          <w14:ligatures w14:val="none"/>
        </w:rPr>
        <w:t>2</w:t>
      </w:r>
      <w:r w:rsidRPr="00100B64">
        <w:rPr>
          <w:rFonts w:ascii="Times New Roman" w:eastAsia="等线" w:hAnsi="Times New Roman" w:cs="Times New Roman"/>
          <w:sz w:val="24"/>
          <w:szCs w:val="24"/>
          <w14:ligatures w14:val="none"/>
        </w:rPr>
        <w:t xml:space="preserve"> MAX powders and </w:t>
      </w:r>
      <w:r w:rsidRPr="00100B64">
        <w:rPr>
          <w:rFonts w:ascii="Times New Roman" w:hAnsi="Times New Roman" w:cs="Times New Roman"/>
          <w:sz w:val="24"/>
          <w:szCs w:val="24"/>
        </w:rPr>
        <w:t>Ti</w:t>
      </w:r>
      <w:r w:rsidRPr="00100B64">
        <w:rPr>
          <w:rFonts w:ascii="Times New Roman" w:hAnsi="Times New Roman" w:cs="Times New Roman"/>
          <w:sz w:val="24"/>
          <w:szCs w:val="24"/>
          <w:vertAlign w:val="subscript"/>
        </w:rPr>
        <w:t>3</w:t>
      </w:r>
      <w:r w:rsidRPr="00100B64">
        <w:rPr>
          <w:rFonts w:ascii="Times New Roman" w:hAnsi="Times New Roman" w:cs="Times New Roman"/>
          <w:sz w:val="24"/>
          <w:szCs w:val="24"/>
        </w:rPr>
        <w:t>C</w:t>
      </w:r>
      <w:r w:rsidRPr="00100B64">
        <w:rPr>
          <w:rFonts w:ascii="Times New Roman" w:hAnsi="Times New Roman" w:cs="Times New Roman"/>
          <w:sz w:val="24"/>
          <w:szCs w:val="24"/>
          <w:vertAlign w:val="subscript"/>
        </w:rPr>
        <w:t>2</w:t>
      </w:r>
      <w:r w:rsidRPr="00100B64">
        <w:rPr>
          <w:rFonts w:ascii="Times New Roman" w:hAnsi="Times New Roman" w:cs="Times New Roman"/>
          <w:sz w:val="24"/>
          <w:szCs w:val="24"/>
        </w:rPr>
        <w:t>T</w:t>
      </w:r>
      <w:r w:rsidRPr="00100B64">
        <w:rPr>
          <w:rFonts w:ascii="Times New Roman" w:hAnsi="Times New Roman" w:cs="Times New Roman"/>
          <w:sz w:val="24"/>
          <w:szCs w:val="24"/>
          <w:vertAlign w:val="subscript"/>
        </w:rPr>
        <w:t>x</w:t>
      </w:r>
      <w:r w:rsidRPr="00100B64">
        <w:rPr>
          <w:rFonts w:ascii="Times New Roman" w:hAnsi="Times New Roman" w:cs="Times New Roman"/>
          <w:sz w:val="24"/>
          <w:szCs w:val="24"/>
        </w:rPr>
        <w:t xml:space="preserve"> MXene film (</w:t>
      </w:r>
      <w:r w:rsidRPr="00100B64">
        <w:rPr>
          <w:rFonts w:ascii="Times New Roman" w:hAnsi="Times New Roman" w:cs="Times New Roman"/>
          <w:b/>
          <w:bCs/>
          <w:sz w:val="24"/>
          <w:szCs w:val="24"/>
        </w:rPr>
        <w:t>C</w:t>
      </w:r>
      <w:r w:rsidRPr="00100B64">
        <w:rPr>
          <w:rFonts w:ascii="Times New Roman" w:hAnsi="Times New Roman" w:cs="Times New Roman"/>
          <w:sz w:val="24"/>
          <w:szCs w:val="24"/>
        </w:rPr>
        <w:t>) AFM image and height profiles of the Ti</w:t>
      </w:r>
      <w:r w:rsidRPr="00100B64">
        <w:rPr>
          <w:rFonts w:ascii="Times New Roman" w:hAnsi="Times New Roman" w:cs="Times New Roman"/>
          <w:sz w:val="24"/>
          <w:szCs w:val="24"/>
          <w:vertAlign w:val="subscript"/>
        </w:rPr>
        <w:t>3</w:t>
      </w:r>
      <w:r w:rsidRPr="00100B64">
        <w:rPr>
          <w:rFonts w:ascii="Times New Roman" w:hAnsi="Times New Roman" w:cs="Times New Roman"/>
          <w:sz w:val="24"/>
          <w:szCs w:val="24"/>
        </w:rPr>
        <w:t>C</w:t>
      </w:r>
      <w:r w:rsidRPr="00100B64">
        <w:rPr>
          <w:rFonts w:ascii="Times New Roman" w:hAnsi="Times New Roman" w:cs="Times New Roman"/>
          <w:sz w:val="24"/>
          <w:szCs w:val="24"/>
          <w:vertAlign w:val="subscript"/>
        </w:rPr>
        <w:t>2</w:t>
      </w:r>
      <w:r w:rsidRPr="00100B64">
        <w:rPr>
          <w:rFonts w:ascii="Times New Roman" w:hAnsi="Times New Roman" w:cs="Times New Roman"/>
          <w:sz w:val="24"/>
          <w:szCs w:val="24"/>
        </w:rPr>
        <w:t>T</w:t>
      </w:r>
      <w:r w:rsidRPr="00100B64">
        <w:rPr>
          <w:rFonts w:ascii="Times New Roman" w:hAnsi="Times New Roman" w:cs="Times New Roman"/>
          <w:sz w:val="24"/>
          <w:szCs w:val="24"/>
          <w:vertAlign w:val="subscript"/>
        </w:rPr>
        <w:t>x</w:t>
      </w:r>
      <w:r w:rsidRPr="00100B64">
        <w:rPr>
          <w:rFonts w:ascii="Times New Roman" w:hAnsi="Times New Roman" w:cs="Times New Roman"/>
          <w:sz w:val="24"/>
          <w:szCs w:val="24"/>
        </w:rPr>
        <w:t xml:space="preserve"> MXene </w:t>
      </w:r>
      <w:r w:rsidRPr="00100B64">
        <w:rPr>
          <w:rFonts w:ascii="Times New Roman" w:eastAsia="等线" w:hAnsi="Times New Roman" w:cs="Times New Roman"/>
          <w:sz w:val="24"/>
          <w:szCs w:val="24"/>
          <w14:ligatures w14:val="none"/>
        </w:rPr>
        <w:t>flakes</w:t>
      </w:r>
      <w:r w:rsidRPr="00100B64">
        <w:rPr>
          <w:rFonts w:ascii="Times New Roman" w:hAnsi="Times New Roman" w:cs="Times New Roman"/>
          <w:sz w:val="24"/>
          <w:szCs w:val="24"/>
        </w:rPr>
        <w:t>. (</w:t>
      </w:r>
      <w:r w:rsidRPr="00100B64">
        <w:rPr>
          <w:rFonts w:ascii="Times New Roman" w:hAnsi="Times New Roman" w:cs="Times New Roman"/>
          <w:b/>
          <w:bCs/>
          <w:sz w:val="24"/>
          <w:szCs w:val="24"/>
        </w:rPr>
        <w:t>D</w:t>
      </w:r>
      <w:r w:rsidRPr="00100B64">
        <w:rPr>
          <w:rFonts w:ascii="Times New Roman" w:hAnsi="Times New Roman" w:cs="Times New Roman"/>
          <w:sz w:val="24"/>
          <w:szCs w:val="24"/>
        </w:rPr>
        <w:t>) TEM image of Ti</w:t>
      </w:r>
      <w:r w:rsidRPr="00100B64">
        <w:rPr>
          <w:rFonts w:ascii="Times New Roman" w:hAnsi="Times New Roman" w:cs="Times New Roman"/>
          <w:sz w:val="24"/>
          <w:szCs w:val="24"/>
          <w:vertAlign w:val="subscript"/>
        </w:rPr>
        <w:t>3</w:t>
      </w:r>
      <w:r w:rsidRPr="00100B64">
        <w:rPr>
          <w:rFonts w:ascii="Times New Roman" w:hAnsi="Times New Roman" w:cs="Times New Roman"/>
          <w:sz w:val="24"/>
          <w:szCs w:val="24"/>
        </w:rPr>
        <w:t>C</w:t>
      </w:r>
      <w:r w:rsidRPr="00100B64">
        <w:rPr>
          <w:rFonts w:ascii="Times New Roman" w:hAnsi="Times New Roman" w:cs="Times New Roman"/>
          <w:sz w:val="24"/>
          <w:szCs w:val="24"/>
          <w:vertAlign w:val="subscript"/>
        </w:rPr>
        <w:t>2</w:t>
      </w:r>
      <w:r w:rsidRPr="00100B64">
        <w:rPr>
          <w:rFonts w:ascii="Times New Roman" w:hAnsi="Times New Roman" w:cs="Times New Roman"/>
          <w:sz w:val="24"/>
          <w:szCs w:val="24"/>
        </w:rPr>
        <w:t>T</w:t>
      </w:r>
      <w:r w:rsidRPr="00100B64">
        <w:rPr>
          <w:rFonts w:ascii="Times New Roman" w:hAnsi="Times New Roman" w:cs="Times New Roman"/>
          <w:sz w:val="24"/>
          <w:szCs w:val="24"/>
          <w:vertAlign w:val="subscript"/>
        </w:rPr>
        <w:t>x</w:t>
      </w:r>
      <w:r w:rsidRPr="00100B64">
        <w:rPr>
          <w:rFonts w:ascii="Times New Roman" w:hAnsi="Times New Roman" w:cs="Times New Roman"/>
          <w:sz w:val="24"/>
          <w:szCs w:val="24"/>
        </w:rPr>
        <w:t xml:space="preserve"> MXene </w:t>
      </w:r>
      <w:r w:rsidRPr="00100B64">
        <w:rPr>
          <w:rFonts w:ascii="Times New Roman" w:eastAsia="等线" w:hAnsi="Times New Roman" w:cs="Times New Roman"/>
          <w:sz w:val="24"/>
          <w:szCs w:val="24"/>
          <w14:ligatures w14:val="none"/>
        </w:rPr>
        <w:t>flakes.</w:t>
      </w:r>
      <w:bookmarkEnd w:id="7"/>
    </w:p>
    <w:p w14:paraId="22E44DCF" w14:textId="77777777" w:rsidR="00C06CDC" w:rsidRPr="00100B64" w:rsidRDefault="00C06CDC" w:rsidP="00641FAD">
      <w:pPr>
        <w:jc w:val="center"/>
        <w:rPr>
          <w:rFonts w:ascii="Times New Roman" w:hAnsi="Times New Roman" w:cs="Times New Roman"/>
          <w:b/>
          <w:bCs/>
          <w:sz w:val="24"/>
          <w:szCs w:val="24"/>
        </w:rPr>
      </w:pPr>
    </w:p>
    <w:p w14:paraId="2B89D4E5" w14:textId="77777777" w:rsidR="00C06CDC" w:rsidRPr="00100B64" w:rsidRDefault="00C06CDC" w:rsidP="007A4D98">
      <w:pPr>
        <w:spacing w:line="360" w:lineRule="auto"/>
        <w:rPr>
          <w:rFonts w:ascii="Times New Roman" w:eastAsia="等线" w:hAnsi="Times New Roman" w:cs="Times New Roman"/>
          <w:b/>
          <w:sz w:val="24"/>
          <w:szCs w:val="24"/>
          <w14:ligatures w14:val="none"/>
        </w:rPr>
      </w:pPr>
      <w:bookmarkStart w:id="8" w:name="_Hlk191046504"/>
      <w:r w:rsidRPr="00100B64">
        <w:rPr>
          <w:rFonts w:ascii="Times New Roman" w:eastAsia="等线" w:hAnsi="Times New Roman" w:cs="Times New Roman"/>
          <w:b/>
          <w:sz w:val="24"/>
          <w:szCs w:val="24"/>
          <w14:ligatures w14:val="none"/>
        </w:rPr>
        <w:t>The preparation and characterization of Ti</w:t>
      </w:r>
      <w:r w:rsidRPr="00100B64">
        <w:rPr>
          <w:rFonts w:ascii="Times New Roman" w:eastAsia="等线" w:hAnsi="Times New Roman" w:cs="Times New Roman"/>
          <w:b/>
          <w:sz w:val="24"/>
          <w:szCs w:val="24"/>
          <w:vertAlign w:val="subscript"/>
          <w14:ligatures w14:val="none"/>
        </w:rPr>
        <w:t>3</w:t>
      </w:r>
      <w:r w:rsidRPr="00100B64">
        <w:rPr>
          <w:rFonts w:ascii="Times New Roman" w:eastAsia="等线" w:hAnsi="Times New Roman" w:cs="Times New Roman"/>
          <w:b/>
          <w:sz w:val="24"/>
          <w:szCs w:val="24"/>
          <w14:ligatures w14:val="none"/>
        </w:rPr>
        <w:t>C</w:t>
      </w:r>
      <w:r w:rsidRPr="00100B64">
        <w:rPr>
          <w:rFonts w:ascii="Times New Roman" w:eastAsia="等线" w:hAnsi="Times New Roman" w:cs="Times New Roman"/>
          <w:b/>
          <w:sz w:val="24"/>
          <w:szCs w:val="24"/>
          <w:vertAlign w:val="subscript"/>
          <w14:ligatures w14:val="none"/>
        </w:rPr>
        <w:t>2</w:t>
      </w:r>
      <w:r w:rsidRPr="00100B64">
        <w:rPr>
          <w:rFonts w:ascii="Times New Roman" w:eastAsia="等线" w:hAnsi="Times New Roman" w:cs="Times New Roman"/>
          <w:b/>
          <w:sz w:val="24"/>
          <w:szCs w:val="24"/>
          <w14:ligatures w14:val="none"/>
        </w:rPr>
        <w:t>T</w:t>
      </w:r>
      <w:r w:rsidRPr="00100B64">
        <w:rPr>
          <w:rFonts w:ascii="Times New Roman" w:eastAsia="等线" w:hAnsi="Times New Roman" w:cs="Times New Roman"/>
          <w:b/>
          <w:sz w:val="24"/>
          <w:szCs w:val="24"/>
          <w:vertAlign w:val="subscript"/>
          <w14:ligatures w14:val="none"/>
        </w:rPr>
        <w:t>x</w:t>
      </w:r>
      <w:r w:rsidRPr="00100B64">
        <w:rPr>
          <w:rFonts w:ascii="Times New Roman" w:eastAsia="等线" w:hAnsi="Times New Roman" w:cs="Times New Roman"/>
          <w:b/>
          <w:sz w:val="24"/>
          <w:szCs w:val="24"/>
          <w14:ligatures w14:val="none"/>
        </w:rPr>
        <w:t xml:space="preserve"> MXene flakes </w:t>
      </w:r>
    </w:p>
    <w:p w14:paraId="61B90EBC" w14:textId="6C8E8FFE" w:rsidR="00C06CDC" w:rsidRPr="00100B64" w:rsidRDefault="00C06CDC" w:rsidP="00641FAD">
      <w:pPr>
        <w:spacing w:line="360" w:lineRule="auto"/>
        <w:ind w:firstLineChars="200" w:firstLine="480"/>
        <w:rPr>
          <w:rFonts w:ascii="Times New Roman" w:eastAsia="等线" w:hAnsi="Times New Roman" w:cs="Times New Roman"/>
          <w:bCs/>
          <w:sz w:val="24"/>
          <w:szCs w:val="24"/>
          <w14:ligatures w14:val="none"/>
        </w:rPr>
      </w:pPr>
      <w:r w:rsidRPr="00100B64">
        <w:rPr>
          <w:rFonts w:ascii="Times New Roman" w:eastAsia="等线" w:hAnsi="Times New Roman" w:cs="Times New Roman"/>
          <w:bCs/>
          <w:sz w:val="24"/>
          <w:szCs w:val="24"/>
          <w14:ligatures w14:val="none"/>
        </w:rPr>
        <w:t>The few-layer Ti</w:t>
      </w:r>
      <w:r w:rsidRPr="00100B64">
        <w:rPr>
          <w:rFonts w:ascii="Times New Roman" w:eastAsia="等线" w:hAnsi="Times New Roman" w:cs="Times New Roman"/>
          <w:bCs/>
          <w:sz w:val="24"/>
          <w:szCs w:val="24"/>
          <w:vertAlign w:val="subscript"/>
          <w14:ligatures w14:val="none"/>
        </w:rPr>
        <w:t>3</w:t>
      </w:r>
      <w:r w:rsidRPr="00100B64">
        <w:rPr>
          <w:rFonts w:ascii="Times New Roman" w:eastAsia="等线" w:hAnsi="Times New Roman" w:cs="Times New Roman"/>
          <w:bCs/>
          <w:sz w:val="24"/>
          <w:szCs w:val="24"/>
          <w14:ligatures w14:val="none"/>
        </w:rPr>
        <w:t>C</w:t>
      </w:r>
      <w:r w:rsidRPr="00100B64">
        <w:rPr>
          <w:rFonts w:ascii="Times New Roman" w:eastAsia="等线" w:hAnsi="Times New Roman" w:cs="Times New Roman"/>
          <w:bCs/>
          <w:sz w:val="24"/>
          <w:szCs w:val="24"/>
          <w:vertAlign w:val="subscript"/>
          <w14:ligatures w14:val="none"/>
        </w:rPr>
        <w:t>2</w:t>
      </w:r>
      <w:r w:rsidRPr="00100B64">
        <w:rPr>
          <w:rFonts w:ascii="Times New Roman" w:eastAsia="等线" w:hAnsi="Times New Roman" w:cs="Times New Roman"/>
          <w:bCs/>
          <w:sz w:val="24"/>
          <w:szCs w:val="24"/>
          <w14:ligatures w14:val="none"/>
        </w:rPr>
        <w:t>T</w:t>
      </w:r>
      <w:r w:rsidRPr="00100B64">
        <w:rPr>
          <w:rFonts w:ascii="Times New Roman" w:eastAsia="等线" w:hAnsi="Times New Roman" w:cs="Times New Roman"/>
          <w:bCs/>
          <w:sz w:val="24"/>
          <w:szCs w:val="24"/>
          <w:vertAlign w:val="subscript"/>
          <w14:ligatures w14:val="none"/>
        </w:rPr>
        <w:t>x</w:t>
      </w:r>
      <w:r w:rsidRPr="00100B64">
        <w:rPr>
          <w:rFonts w:ascii="Times New Roman" w:eastAsia="等线" w:hAnsi="Times New Roman" w:cs="Times New Roman"/>
          <w:bCs/>
          <w:sz w:val="24"/>
          <w:szCs w:val="24"/>
          <w14:ligatures w14:val="none"/>
        </w:rPr>
        <w:t xml:space="preserve"> MXene flakes were obtained through the selective etching of Al layers from the MAX phase of Ti</w:t>
      </w:r>
      <w:r w:rsidRPr="00100B64">
        <w:rPr>
          <w:rFonts w:ascii="Times New Roman" w:eastAsia="等线" w:hAnsi="Times New Roman" w:cs="Times New Roman"/>
          <w:bCs/>
          <w:sz w:val="24"/>
          <w:szCs w:val="24"/>
          <w:vertAlign w:val="subscript"/>
          <w14:ligatures w14:val="none"/>
        </w:rPr>
        <w:t>3</w:t>
      </w:r>
      <w:r w:rsidRPr="00100B64">
        <w:rPr>
          <w:rFonts w:ascii="Times New Roman" w:eastAsia="等线" w:hAnsi="Times New Roman" w:cs="Times New Roman"/>
          <w:bCs/>
          <w:sz w:val="24"/>
          <w:szCs w:val="24"/>
          <w14:ligatures w14:val="none"/>
        </w:rPr>
        <w:t>AlC</w:t>
      </w:r>
      <w:r w:rsidRPr="00100B64">
        <w:rPr>
          <w:rFonts w:ascii="Times New Roman" w:eastAsia="等线" w:hAnsi="Times New Roman" w:cs="Times New Roman"/>
          <w:bCs/>
          <w:sz w:val="24"/>
          <w:szCs w:val="24"/>
          <w:vertAlign w:val="subscript"/>
          <w14:ligatures w14:val="none"/>
        </w:rPr>
        <w:t>2</w:t>
      </w:r>
      <w:r w:rsidRPr="00100B64">
        <w:rPr>
          <w:rFonts w:ascii="Times New Roman" w:eastAsia="等线" w:hAnsi="Times New Roman" w:cs="Times New Roman"/>
          <w:bCs/>
          <w:sz w:val="24"/>
          <w:szCs w:val="24"/>
          <w14:ligatures w14:val="none"/>
        </w:rPr>
        <w:t xml:space="preserve"> in the HCl/</w:t>
      </w:r>
      <w:proofErr w:type="spellStart"/>
      <w:r w:rsidRPr="00100B64">
        <w:rPr>
          <w:rFonts w:ascii="Times New Roman" w:eastAsia="等线" w:hAnsi="Times New Roman" w:cs="Times New Roman"/>
          <w:bCs/>
          <w:sz w:val="24"/>
          <w:szCs w:val="24"/>
          <w14:ligatures w14:val="none"/>
        </w:rPr>
        <w:t>LiF</w:t>
      </w:r>
      <w:proofErr w:type="spellEnd"/>
      <w:r w:rsidRPr="00100B64">
        <w:rPr>
          <w:rFonts w:ascii="Times New Roman" w:eastAsia="等线" w:hAnsi="Times New Roman" w:cs="Times New Roman"/>
          <w:bCs/>
          <w:sz w:val="24"/>
          <w:szCs w:val="24"/>
          <w14:ligatures w14:val="none"/>
        </w:rPr>
        <w:t xml:space="preserve"> mixture to produce multilayer MXene solution, followed by ultrasonication (</w:t>
      </w:r>
      <w:r w:rsidRPr="00100B64">
        <w:rPr>
          <w:rFonts w:ascii="Times New Roman" w:hAnsi="Times New Roman" w:cs="Times New Roman"/>
          <w:bCs/>
          <w:sz w:val="24"/>
          <w:szCs w:val="24"/>
        </w:rPr>
        <w:t xml:space="preserve">Supplementary Fig. </w:t>
      </w:r>
      <w:r w:rsidR="002B5AAE">
        <w:rPr>
          <w:rFonts w:ascii="Times New Roman" w:hAnsi="Times New Roman" w:cs="Times New Roman" w:hint="eastAsia"/>
          <w:bCs/>
          <w:sz w:val="24"/>
          <w:szCs w:val="24"/>
        </w:rPr>
        <w:t>2</w:t>
      </w:r>
      <w:r w:rsidRPr="00100B64">
        <w:rPr>
          <w:rFonts w:ascii="Times New Roman" w:hAnsi="Times New Roman" w:cs="Times New Roman"/>
          <w:bCs/>
          <w:sz w:val="24"/>
          <w:szCs w:val="24"/>
        </w:rPr>
        <w:t>A</w:t>
      </w:r>
      <w:r w:rsidRPr="00100B64">
        <w:rPr>
          <w:rFonts w:ascii="Times New Roman" w:eastAsia="等线" w:hAnsi="Times New Roman" w:cs="Times New Roman"/>
          <w:bCs/>
          <w:sz w:val="24"/>
          <w:szCs w:val="24"/>
          <w14:ligatures w14:val="none"/>
        </w:rPr>
        <w:t>)</w:t>
      </w:r>
      <w:r w:rsidR="000174BE" w:rsidRPr="000174BE">
        <w:rPr>
          <w:rFonts w:ascii="Times New Roman" w:eastAsia="等线" w:hAnsi="Times New Roman" w:cs="Times New Roman" w:hint="eastAsia"/>
          <w:bCs/>
          <w:sz w:val="24"/>
          <w:szCs w:val="24"/>
          <w:vertAlign w:val="superscript"/>
          <w14:ligatures w14:val="none"/>
        </w:rPr>
        <w:t>1</w:t>
      </w:r>
      <w:r w:rsidRPr="00100B64">
        <w:rPr>
          <w:rFonts w:ascii="Times New Roman" w:eastAsia="等线" w:hAnsi="Times New Roman" w:cs="Times New Roman"/>
          <w:bCs/>
          <w:sz w:val="24"/>
          <w:szCs w:val="24"/>
          <w14:ligatures w14:val="none"/>
        </w:rPr>
        <w:t xml:space="preserve">. As shown in </w:t>
      </w:r>
      <w:r w:rsidRPr="00100B64">
        <w:rPr>
          <w:rFonts w:ascii="Times New Roman" w:eastAsia="等线" w:hAnsi="Times New Roman" w:cs="Times New Roman"/>
          <w:sz w:val="24"/>
          <w:szCs w:val="24"/>
          <w14:ligatures w14:val="none"/>
        </w:rPr>
        <w:t xml:space="preserve">Supplementary Fig. </w:t>
      </w:r>
      <w:r w:rsidR="002B5AAE">
        <w:rPr>
          <w:rFonts w:ascii="Times New Roman" w:eastAsia="等线" w:hAnsi="Times New Roman" w:cs="Times New Roman" w:hint="eastAsia"/>
          <w:sz w:val="24"/>
          <w:szCs w:val="24"/>
          <w14:ligatures w14:val="none"/>
        </w:rPr>
        <w:t>2</w:t>
      </w:r>
      <w:r w:rsidRPr="00100B64">
        <w:rPr>
          <w:rFonts w:ascii="Times New Roman" w:eastAsia="等线" w:hAnsi="Times New Roman" w:cs="Times New Roman"/>
          <w:sz w:val="24"/>
          <w:szCs w:val="24"/>
          <w14:ligatures w14:val="none"/>
        </w:rPr>
        <w:t>B</w:t>
      </w:r>
      <w:r w:rsidRPr="00100B64">
        <w:rPr>
          <w:rFonts w:ascii="Times New Roman" w:eastAsia="等线" w:hAnsi="Times New Roman" w:cs="Times New Roman"/>
          <w:bCs/>
          <w:sz w:val="24"/>
          <w:szCs w:val="24"/>
          <w14:ligatures w14:val="none"/>
        </w:rPr>
        <w:t>, the characteristic peak (002) of MXene moves to the left, and the aluminum peak (104) of Ti</w:t>
      </w:r>
      <w:r w:rsidRPr="00100B64">
        <w:rPr>
          <w:rFonts w:ascii="Times New Roman" w:eastAsia="等线" w:hAnsi="Times New Roman" w:cs="Times New Roman"/>
          <w:bCs/>
          <w:sz w:val="24"/>
          <w:szCs w:val="24"/>
          <w:vertAlign w:val="subscript"/>
          <w14:ligatures w14:val="none"/>
        </w:rPr>
        <w:t>3</w:t>
      </w:r>
      <w:r w:rsidRPr="00100B64">
        <w:rPr>
          <w:rFonts w:ascii="Times New Roman" w:eastAsia="等线" w:hAnsi="Times New Roman" w:cs="Times New Roman"/>
          <w:bCs/>
          <w:sz w:val="24"/>
          <w:szCs w:val="24"/>
          <w14:ligatures w14:val="none"/>
        </w:rPr>
        <w:t>AlC</w:t>
      </w:r>
      <w:r w:rsidRPr="00100B64">
        <w:rPr>
          <w:rFonts w:ascii="Times New Roman" w:eastAsia="等线" w:hAnsi="Times New Roman" w:cs="Times New Roman"/>
          <w:bCs/>
          <w:sz w:val="24"/>
          <w:szCs w:val="24"/>
          <w:vertAlign w:val="subscript"/>
          <w14:ligatures w14:val="none"/>
        </w:rPr>
        <w:t>2</w:t>
      </w:r>
      <w:r w:rsidRPr="00100B64">
        <w:rPr>
          <w:rFonts w:ascii="Times New Roman" w:eastAsia="等线" w:hAnsi="Times New Roman" w:cs="Times New Roman"/>
          <w:bCs/>
          <w:sz w:val="24"/>
          <w:szCs w:val="24"/>
          <w14:ligatures w14:val="none"/>
        </w:rPr>
        <w:t xml:space="preserve"> completely disappears, proving that the aluminum layer is completely etched. The atomic force microscope (AFM) and transmission electron microscopy (TEM) characterized the morphology and thickness of single-layer MXene flakes. As shown in </w:t>
      </w:r>
      <w:r w:rsidRPr="00100B64">
        <w:rPr>
          <w:rFonts w:ascii="Times New Roman" w:eastAsia="等线" w:hAnsi="Times New Roman" w:cs="Times New Roman"/>
          <w:sz w:val="24"/>
          <w:szCs w:val="24"/>
          <w14:ligatures w14:val="none"/>
        </w:rPr>
        <w:t xml:space="preserve">Supplementary Fig. </w:t>
      </w:r>
      <w:r w:rsidR="002B5AAE">
        <w:rPr>
          <w:rFonts w:ascii="Times New Roman" w:eastAsia="等线" w:hAnsi="Times New Roman" w:cs="Times New Roman" w:hint="eastAsia"/>
          <w:sz w:val="24"/>
          <w:szCs w:val="24"/>
          <w14:ligatures w14:val="none"/>
        </w:rPr>
        <w:t>2</w:t>
      </w:r>
      <w:r w:rsidRPr="00100B64">
        <w:rPr>
          <w:rFonts w:ascii="Times New Roman" w:eastAsia="等线" w:hAnsi="Times New Roman" w:cs="Times New Roman"/>
          <w:sz w:val="24"/>
          <w:szCs w:val="24"/>
          <w14:ligatures w14:val="none"/>
        </w:rPr>
        <w:t>C</w:t>
      </w:r>
      <w:r w:rsidR="00680E5B">
        <w:rPr>
          <w:rFonts w:ascii="Times New Roman" w:eastAsia="等线" w:hAnsi="Times New Roman" w:cs="Times New Roman" w:hint="eastAsia"/>
          <w:sz w:val="24"/>
          <w:szCs w:val="24"/>
          <w14:ligatures w14:val="none"/>
        </w:rPr>
        <w:t xml:space="preserve"> and</w:t>
      </w:r>
      <w:r w:rsidRPr="00100B64">
        <w:rPr>
          <w:rFonts w:ascii="Times New Roman" w:eastAsia="等线" w:hAnsi="Times New Roman" w:cs="Times New Roman"/>
          <w:sz w:val="24"/>
          <w:szCs w:val="24"/>
          <w14:ligatures w14:val="none"/>
        </w:rPr>
        <w:t xml:space="preserve"> </w:t>
      </w:r>
      <w:r w:rsidR="00680E5B">
        <w:rPr>
          <w:rFonts w:ascii="Times New Roman" w:eastAsia="等线" w:hAnsi="Times New Roman" w:cs="Times New Roman" w:hint="eastAsia"/>
          <w:sz w:val="24"/>
          <w:szCs w:val="24"/>
          <w14:ligatures w14:val="none"/>
        </w:rPr>
        <w:t>2</w:t>
      </w:r>
      <w:r w:rsidRPr="00100B64">
        <w:rPr>
          <w:rFonts w:ascii="Times New Roman" w:eastAsia="等线" w:hAnsi="Times New Roman" w:cs="Times New Roman"/>
          <w:bCs/>
          <w:sz w:val="24"/>
          <w:szCs w:val="24"/>
          <w14:ligatures w14:val="none"/>
        </w:rPr>
        <w:t xml:space="preserve">D, the size of monolayer MXene is about 1 </w:t>
      </w:r>
      <w:proofErr w:type="spellStart"/>
      <w:r w:rsidRPr="00100B64">
        <w:rPr>
          <w:rFonts w:ascii="Times New Roman" w:eastAsia="等线" w:hAnsi="Times New Roman" w:cs="Times New Roman"/>
          <w:bCs/>
          <w:sz w:val="24"/>
          <w:szCs w:val="24"/>
          <w14:ligatures w14:val="none"/>
        </w:rPr>
        <w:t>μm</w:t>
      </w:r>
      <w:proofErr w:type="spellEnd"/>
      <w:r w:rsidRPr="00100B64">
        <w:rPr>
          <w:rFonts w:ascii="Times New Roman" w:eastAsia="等线" w:hAnsi="Times New Roman" w:cs="Times New Roman"/>
          <w:bCs/>
          <w:sz w:val="24"/>
          <w:szCs w:val="24"/>
          <w14:ligatures w14:val="none"/>
        </w:rPr>
        <w:t>, and the thickness of single-layer flakes ranged from 1~3 nm.</w:t>
      </w:r>
    </w:p>
    <w:bookmarkEnd w:id="8"/>
    <w:p w14:paraId="13772F52" w14:textId="77777777" w:rsidR="00C06CDC" w:rsidRPr="00100B64" w:rsidRDefault="00C06CDC">
      <w:pPr>
        <w:widowControl/>
        <w:jc w:val="left"/>
        <w:rPr>
          <w:rFonts w:ascii="Times New Roman" w:eastAsia="等线" w:hAnsi="Times New Roman" w:cs="Times New Roman"/>
          <w:bCs/>
          <w:sz w:val="24"/>
          <w:szCs w:val="24"/>
          <w14:ligatures w14:val="none"/>
        </w:rPr>
      </w:pPr>
      <w:r w:rsidRPr="00100B64">
        <w:rPr>
          <w:rFonts w:ascii="Times New Roman" w:eastAsia="等线" w:hAnsi="Times New Roman" w:cs="Times New Roman"/>
          <w:bCs/>
          <w:sz w:val="24"/>
          <w:szCs w:val="24"/>
          <w14:ligatures w14:val="none"/>
        </w:rPr>
        <w:br w:type="page"/>
      </w:r>
    </w:p>
    <w:p w14:paraId="5E5F1B47" w14:textId="77777777" w:rsidR="00C06CDC" w:rsidRPr="00100B64" w:rsidRDefault="00C06CDC" w:rsidP="00AA03B6">
      <w:pPr>
        <w:jc w:val="center"/>
        <w:rPr>
          <w:rFonts w:ascii="Times New Roman" w:hAnsi="Times New Roman" w:cs="Times New Roman"/>
          <w:sz w:val="24"/>
          <w:szCs w:val="24"/>
        </w:rPr>
      </w:pPr>
      <w:r w:rsidRPr="00100B64">
        <w:rPr>
          <w:rFonts w:ascii="Times New Roman" w:hAnsi="Times New Roman" w:cs="Times New Roman"/>
          <w:noProof/>
          <w:sz w:val="24"/>
          <w:szCs w:val="24"/>
        </w:rPr>
        <w:lastRenderedPageBreak/>
        <w:drawing>
          <wp:inline distT="0" distB="0" distL="0" distR="0" wp14:anchorId="34CFD47F" wp14:editId="2417E7DA">
            <wp:extent cx="2700000" cy="2291863"/>
            <wp:effectExtent l="0" t="0" r="5715" b="0"/>
            <wp:docPr id="15110910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2291863"/>
                    </a:xfrm>
                    <a:prstGeom prst="rect">
                      <a:avLst/>
                    </a:prstGeom>
                    <a:noFill/>
                  </pic:spPr>
                </pic:pic>
              </a:graphicData>
            </a:graphic>
          </wp:inline>
        </w:drawing>
      </w:r>
    </w:p>
    <w:p w14:paraId="01A65F5E" w14:textId="7DF557A3" w:rsidR="00C06CDC" w:rsidRPr="00100B64" w:rsidRDefault="00C06CDC" w:rsidP="00AA03B6">
      <w:pPr>
        <w:jc w:val="center"/>
        <w:rPr>
          <w:rFonts w:ascii="Times New Roman" w:hAnsi="Times New Roman" w:cs="Times New Roman"/>
          <w:sz w:val="24"/>
          <w:szCs w:val="24"/>
        </w:rPr>
      </w:pPr>
      <w:bookmarkStart w:id="9" w:name="OLE_LINK39"/>
      <w:r w:rsidRPr="00100B64">
        <w:rPr>
          <w:rFonts w:ascii="Times New Roman" w:hAnsi="Times New Roman" w:cs="Times New Roman"/>
          <w:b/>
          <w:bCs/>
          <w:sz w:val="24"/>
          <w:szCs w:val="24"/>
        </w:rPr>
        <w:t xml:space="preserve">Supplementary Figure </w:t>
      </w:r>
      <w:r w:rsidR="00526C8B">
        <w:rPr>
          <w:rFonts w:ascii="Times New Roman" w:hAnsi="Times New Roman" w:cs="Times New Roman" w:hint="eastAsia"/>
          <w:b/>
          <w:bCs/>
          <w:sz w:val="24"/>
          <w:szCs w:val="24"/>
        </w:rPr>
        <w:t>3</w:t>
      </w:r>
      <w:r w:rsidRPr="00100B64">
        <w:rPr>
          <w:rFonts w:ascii="Times New Roman" w:hAnsi="Times New Roman" w:cs="Times New Roman"/>
          <w:b/>
          <w:bCs/>
          <w:sz w:val="24"/>
          <w:szCs w:val="24"/>
        </w:rPr>
        <w:t>.</w:t>
      </w:r>
      <w:r w:rsidRPr="00100B64">
        <w:rPr>
          <w:rFonts w:ascii="Times New Roman" w:hAnsi="Times New Roman" w:cs="Times New Roman"/>
          <w:sz w:val="24"/>
          <w:szCs w:val="24"/>
        </w:rPr>
        <w:t xml:space="preserve"> </w:t>
      </w:r>
      <w:bookmarkEnd w:id="9"/>
      <w:r w:rsidRPr="00100B64">
        <w:rPr>
          <w:rFonts w:ascii="Times New Roman" w:hAnsi="Times New Roman" w:cs="Times New Roman"/>
          <w:sz w:val="24"/>
          <w:szCs w:val="24"/>
        </w:rPr>
        <w:t>FTIR spectra of corresponding composite films.</w:t>
      </w:r>
    </w:p>
    <w:p w14:paraId="66A55431" w14:textId="77777777" w:rsidR="00C06CDC" w:rsidRPr="00100B64" w:rsidRDefault="00C06CDC" w:rsidP="00641FAD">
      <w:pPr>
        <w:rPr>
          <w:rFonts w:ascii="Times New Roman" w:hAnsi="Times New Roman" w:cs="Times New Roman"/>
          <w:sz w:val="24"/>
          <w:szCs w:val="24"/>
        </w:rPr>
      </w:pPr>
    </w:p>
    <w:p w14:paraId="6F9BBABC" w14:textId="77777777" w:rsidR="00C06CDC" w:rsidRPr="00100B64" w:rsidRDefault="00C06CDC" w:rsidP="00641FAD">
      <w:pPr>
        <w:ind w:firstLineChars="200" w:firstLine="480"/>
        <w:rPr>
          <w:rFonts w:ascii="Times New Roman" w:hAnsi="Times New Roman" w:cs="Times New Roman"/>
          <w:sz w:val="24"/>
          <w:szCs w:val="24"/>
        </w:rPr>
      </w:pPr>
      <w:r w:rsidRPr="00100B64">
        <w:rPr>
          <w:rFonts w:ascii="Times New Roman" w:hAnsi="Times New Roman" w:cs="Times New Roman"/>
          <w:sz w:val="24"/>
          <w:szCs w:val="24"/>
        </w:rPr>
        <w:t>The peak strength of PAA/MXene at 3500 cm</w:t>
      </w:r>
      <w:r w:rsidRPr="00100B64">
        <w:rPr>
          <w:rFonts w:ascii="Times New Roman" w:hAnsi="Times New Roman" w:cs="Times New Roman"/>
          <w:sz w:val="24"/>
          <w:szCs w:val="24"/>
          <w:vertAlign w:val="superscript"/>
        </w:rPr>
        <w:t>-1</w:t>
      </w:r>
      <w:r w:rsidRPr="00100B64">
        <w:rPr>
          <w:rFonts w:ascii="Times New Roman" w:hAnsi="Times New Roman" w:cs="Times New Roman"/>
          <w:sz w:val="24"/>
          <w:szCs w:val="24"/>
        </w:rPr>
        <w:t xml:space="preserve"> increases and the peak becomes steeper, indicating that the strong force between MXene and PAA is a hydrogen bonding force.</w:t>
      </w:r>
    </w:p>
    <w:p w14:paraId="4457A8EB" w14:textId="77777777" w:rsidR="00C06CDC" w:rsidRPr="00100B64" w:rsidRDefault="00C06CDC" w:rsidP="00641FAD">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71F82B7D" w14:textId="67A96FF8" w:rsidR="00C06CDC" w:rsidRPr="00100B64" w:rsidRDefault="00954729" w:rsidP="00AA03B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87EDAD" wp14:editId="2CE2CBD7">
            <wp:extent cx="5248583" cy="1629629"/>
            <wp:effectExtent l="0" t="0" r="0" b="8890"/>
            <wp:docPr id="5563440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7696" cy="1638668"/>
                    </a:xfrm>
                    <a:prstGeom prst="rect">
                      <a:avLst/>
                    </a:prstGeom>
                    <a:noFill/>
                  </pic:spPr>
                </pic:pic>
              </a:graphicData>
            </a:graphic>
          </wp:inline>
        </w:drawing>
      </w:r>
    </w:p>
    <w:p w14:paraId="58A95EBB" w14:textId="75F94007" w:rsidR="00C06CDC" w:rsidRPr="00100B64" w:rsidRDefault="00C06CDC" w:rsidP="00D90260">
      <w:pPr>
        <w:jc w:val="center"/>
        <w:rPr>
          <w:rFonts w:ascii="Times New Roman" w:hAnsi="Times New Roman" w:cs="Times New Roman"/>
          <w:sz w:val="24"/>
          <w:szCs w:val="24"/>
        </w:rPr>
      </w:pPr>
      <w:bookmarkStart w:id="10" w:name="OLE_LINK42"/>
      <w:r w:rsidRPr="00100B64">
        <w:rPr>
          <w:rFonts w:ascii="Times New Roman" w:hAnsi="Times New Roman" w:cs="Times New Roman"/>
          <w:b/>
          <w:bCs/>
          <w:sz w:val="24"/>
          <w:szCs w:val="24"/>
        </w:rPr>
        <w:t xml:space="preserve">Supplementary Figure </w:t>
      </w:r>
      <w:bookmarkEnd w:id="10"/>
      <w:r w:rsidR="00526C8B">
        <w:rPr>
          <w:rFonts w:ascii="Times New Roman" w:hAnsi="Times New Roman" w:cs="Times New Roman" w:hint="eastAsia"/>
          <w:b/>
          <w:bCs/>
          <w:sz w:val="24"/>
          <w:szCs w:val="24"/>
        </w:rPr>
        <w:t>4</w:t>
      </w:r>
      <w:r w:rsidRPr="00100B64">
        <w:rPr>
          <w:rFonts w:ascii="Times New Roman" w:hAnsi="Times New Roman" w:cs="Times New Roman"/>
          <w:b/>
          <w:bCs/>
          <w:sz w:val="24"/>
          <w:szCs w:val="24"/>
        </w:rPr>
        <w:t xml:space="preserve">. XPS curves of </w:t>
      </w:r>
      <w:bookmarkStart w:id="11" w:name="OLE_LINK30"/>
      <w:r w:rsidRPr="00100B64">
        <w:rPr>
          <w:rFonts w:ascii="Times New Roman" w:hAnsi="Times New Roman" w:cs="Times New Roman"/>
          <w:b/>
          <w:bCs/>
          <w:sz w:val="24"/>
          <w:szCs w:val="24"/>
        </w:rPr>
        <w:t>Ti</w:t>
      </w:r>
      <w:r w:rsidRPr="00100B64">
        <w:rPr>
          <w:rFonts w:ascii="Times New Roman" w:hAnsi="Times New Roman" w:cs="Times New Roman"/>
          <w:b/>
          <w:bCs/>
          <w:sz w:val="24"/>
          <w:szCs w:val="24"/>
          <w:vertAlign w:val="subscript"/>
        </w:rPr>
        <w:t>3</w:t>
      </w:r>
      <w:r w:rsidRPr="00100B64">
        <w:rPr>
          <w:rFonts w:ascii="Times New Roman" w:hAnsi="Times New Roman" w:cs="Times New Roman"/>
          <w:b/>
          <w:bCs/>
          <w:sz w:val="24"/>
          <w:szCs w:val="24"/>
        </w:rPr>
        <w:t>C</w:t>
      </w:r>
      <w:r w:rsidRPr="00100B64">
        <w:rPr>
          <w:rFonts w:ascii="Times New Roman" w:hAnsi="Times New Roman" w:cs="Times New Roman"/>
          <w:b/>
          <w:bCs/>
          <w:sz w:val="24"/>
          <w:szCs w:val="24"/>
          <w:vertAlign w:val="subscript"/>
        </w:rPr>
        <w:t>2</w:t>
      </w:r>
      <w:r w:rsidRPr="00100B64">
        <w:rPr>
          <w:rFonts w:ascii="Times New Roman" w:hAnsi="Times New Roman" w:cs="Times New Roman"/>
          <w:b/>
          <w:bCs/>
          <w:sz w:val="24"/>
          <w:szCs w:val="24"/>
        </w:rPr>
        <w:t>T</w:t>
      </w:r>
      <w:r w:rsidRPr="00100B64">
        <w:rPr>
          <w:rFonts w:ascii="Times New Roman" w:hAnsi="Times New Roman" w:cs="Times New Roman"/>
          <w:b/>
          <w:bCs/>
          <w:sz w:val="24"/>
          <w:szCs w:val="24"/>
          <w:vertAlign w:val="subscript"/>
        </w:rPr>
        <w:t>x</w:t>
      </w:r>
      <w:r w:rsidRPr="00100B64">
        <w:rPr>
          <w:rFonts w:ascii="Times New Roman" w:hAnsi="Times New Roman" w:cs="Times New Roman"/>
          <w:b/>
          <w:bCs/>
          <w:sz w:val="24"/>
          <w:szCs w:val="24"/>
        </w:rPr>
        <w:t xml:space="preserve"> MXene, MXene/PAA and MXene/PI films</w:t>
      </w:r>
      <w:bookmarkEnd w:id="11"/>
      <w:r w:rsidRPr="00100B64">
        <w:rPr>
          <w:rFonts w:ascii="Times New Roman" w:hAnsi="Times New Roman" w:cs="Times New Roman"/>
          <w:b/>
          <w:bCs/>
          <w:sz w:val="24"/>
          <w:szCs w:val="24"/>
        </w:rPr>
        <w:t>.</w:t>
      </w:r>
      <w:r w:rsidRPr="00100B64">
        <w:rPr>
          <w:rFonts w:ascii="Times New Roman" w:hAnsi="Times New Roman" w:cs="Times New Roman"/>
          <w:sz w:val="24"/>
          <w:szCs w:val="24"/>
        </w:rPr>
        <w:t xml:space="preserve"> (</w:t>
      </w:r>
      <w:r w:rsidRPr="00100B64">
        <w:rPr>
          <w:rFonts w:ascii="Times New Roman" w:hAnsi="Times New Roman" w:cs="Times New Roman"/>
          <w:b/>
          <w:bCs/>
          <w:sz w:val="24"/>
          <w:szCs w:val="24"/>
        </w:rPr>
        <w:t>A</w:t>
      </w:r>
      <w:r w:rsidRPr="00100B64">
        <w:rPr>
          <w:rFonts w:ascii="Times New Roman" w:hAnsi="Times New Roman" w:cs="Times New Roman"/>
          <w:sz w:val="24"/>
          <w:szCs w:val="24"/>
        </w:rPr>
        <w:t>) XPS broad survey spectra (</w:t>
      </w:r>
      <w:r w:rsidRPr="00100B64">
        <w:rPr>
          <w:rFonts w:ascii="Times New Roman" w:hAnsi="Times New Roman" w:cs="Times New Roman"/>
          <w:b/>
          <w:bCs/>
          <w:sz w:val="24"/>
          <w:szCs w:val="24"/>
        </w:rPr>
        <w:t>B</w:t>
      </w:r>
      <w:r w:rsidRPr="00100B64">
        <w:rPr>
          <w:rFonts w:ascii="Times New Roman" w:hAnsi="Times New Roman" w:cs="Times New Roman"/>
          <w:sz w:val="24"/>
          <w:szCs w:val="24"/>
        </w:rPr>
        <w:t>) Ti2p XPS spectra (</w:t>
      </w:r>
      <w:r w:rsidRPr="00100B64">
        <w:rPr>
          <w:rFonts w:ascii="Times New Roman" w:hAnsi="Times New Roman" w:cs="Times New Roman"/>
          <w:b/>
          <w:bCs/>
          <w:sz w:val="24"/>
          <w:szCs w:val="24"/>
        </w:rPr>
        <w:t>C</w:t>
      </w:r>
      <w:r w:rsidRPr="00100B64">
        <w:rPr>
          <w:rFonts w:ascii="Times New Roman" w:hAnsi="Times New Roman" w:cs="Times New Roman"/>
          <w:sz w:val="24"/>
          <w:szCs w:val="24"/>
        </w:rPr>
        <w:t>) C1s XPS spectra of Ti</w:t>
      </w:r>
      <w:r w:rsidRPr="00100B64">
        <w:rPr>
          <w:rFonts w:ascii="Times New Roman" w:hAnsi="Times New Roman" w:cs="Times New Roman"/>
          <w:sz w:val="24"/>
          <w:szCs w:val="24"/>
          <w:vertAlign w:val="subscript"/>
        </w:rPr>
        <w:t>3</w:t>
      </w:r>
      <w:r w:rsidRPr="00100B64">
        <w:rPr>
          <w:rFonts w:ascii="Times New Roman" w:hAnsi="Times New Roman" w:cs="Times New Roman"/>
          <w:sz w:val="24"/>
          <w:szCs w:val="24"/>
        </w:rPr>
        <w:t>C</w:t>
      </w:r>
      <w:r w:rsidRPr="00100B64">
        <w:rPr>
          <w:rFonts w:ascii="Times New Roman" w:hAnsi="Times New Roman" w:cs="Times New Roman"/>
          <w:sz w:val="24"/>
          <w:szCs w:val="24"/>
          <w:vertAlign w:val="subscript"/>
        </w:rPr>
        <w:t>2</w:t>
      </w:r>
      <w:r w:rsidRPr="00100B64">
        <w:rPr>
          <w:rFonts w:ascii="Times New Roman" w:hAnsi="Times New Roman" w:cs="Times New Roman"/>
          <w:sz w:val="24"/>
          <w:szCs w:val="24"/>
        </w:rPr>
        <w:t>T</w:t>
      </w:r>
      <w:r w:rsidRPr="00100B64">
        <w:rPr>
          <w:rFonts w:ascii="Times New Roman" w:hAnsi="Times New Roman" w:cs="Times New Roman"/>
          <w:sz w:val="24"/>
          <w:szCs w:val="24"/>
          <w:vertAlign w:val="subscript"/>
        </w:rPr>
        <w:t>x</w:t>
      </w:r>
      <w:r w:rsidRPr="00100B64">
        <w:rPr>
          <w:rFonts w:ascii="Times New Roman" w:hAnsi="Times New Roman" w:cs="Times New Roman"/>
          <w:sz w:val="24"/>
          <w:szCs w:val="24"/>
        </w:rPr>
        <w:t xml:space="preserve"> MXene, MXene/PAA and </w:t>
      </w:r>
      <w:bookmarkStart w:id="12" w:name="OLE_LINK43"/>
      <w:r w:rsidRPr="00100B64">
        <w:rPr>
          <w:rFonts w:ascii="Times New Roman" w:hAnsi="Times New Roman" w:cs="Times New Roman"/>
          <w:sz w:val="24"/>
          <w:szCs w:val="24"/>
        </w:rPr>
        <w:t>MXene/PI films</w:t>
      </w:r>
      <w:bookmarkEnd w:id="12"/>
      <w:r w:rsidRPr="00100B64">
        <w:rPr>
          <w:rFonts w:ascii="Times New Roman" w:hAnsi="Times New Roman" w:cs="Times New Roman"/>
          <w:sz w:val="24"/>
          <w:szCs w:val="24"/>
        </w:rPr>
        <w:t>.</w:t>
      </w:r>
    </w:p>
    <w:p w14:paraId="74A423BE" w14:textId="77777777" w:rsidR="00C06CDC" w:rsidRPr="00100B64" w:rsidRDefault="00C06CDC" w:rsidP="00C16095">
      <w:pPr>
        <w:rPr>
          <w:rFonts w:ascii="Times New Roman" w:hAnsi="Times New Roman" w:cs="Times New Roman"/>
          <w:sz w:val="24"/>
          <w:szCs w:val="24"/>
        </w:rPr>
      </w:pPr>
    </w:p>
    <w:p w14:paraId="57FC1ADF" w14:textId="41BB12A6" w:rsidR="00C06CDC" w:rsidRPr="00100B64" w:rsidRDefault="00C06CDC" w:rsidP="00641FAD">
      <w:pPr>
        <w:ind w:firstLineChars="200" w:firstLine="480"/>
        <w:rPr>
          <w:rFonts w:ascii="Times New Roman" w:hAnsi="Times New Roman" w:cs="Times New Roman"/>
          <w:sz w:val="24"/>
          <w:szCs w:val="24"/>
        </w:rPr>
      </w:pPr>
      <w:r w:rsidRPr="00100B64">
        <w:rPr>
          <w:rFonts w:ascii="Times New Roman" w:hAnsi="Times New Roman" w:cs="Times New Roman"/>
          <w:sz w:val="24"/>
          <w:szCs w:val="24"/>
        </w:rPr>
        <w:t xml:space="preserve">Supplementary Fig. </w:t>
      </w:r>
      <w:r w:rsidR="00526C8B">
        <w:rPr>
          <w:rFonts w:ascii="Times New Roman" w:hAnsi="Times New Roman" w:cs="Times New Roman" w:hint="eastAsia"/>
          <w:sz w:val="24"/>
          <w:szCs w:val="24"/>
        </w:rPr>
        <w:t>4</w:t>
      </w:r>
      <w:r w:rsidRPr="00100B64">
        <w:rPr>
          <w:rFonts w:ascii="Times New Roman" w:hAnsi="Times New Roman" w:cs="Times New Roman"/>
          <w:sz w:val="24"/>
          <w:szCs w:val="24"/>
        </w:rPr>
        <w:t>A shows the total spectrum of Ti</w:t>
      </w:r>
      <w:r w:rsidRPr="00100B64">
        <w:rPr>
          <w:rFonts w:ascii="Times New Roman" w:hAnsi="Times New Roman" w:cs="Times New Roman"/>
          <w:sz w:val="24"/>
          <w:szCs w:val="24"/>
          <w:vertAlign w:val="subscript"/>
        </w:rPr>
        <w:t>3</w:t>
      </w:r>
      <w:r w:rsidRPr="00100B64">
        <w:rPr>
          <w:rFonts w:ascii="Times New Roman" w:hAnsi="Times New Roman" w:cs="Times New Roman"/>
          <w:sz w:val="24"/>
          <w:szCs w:val="24"/>
        </w:rPr>
        <w:t>C</w:t>
      </w:r>
      <w:r w:rsidRPr="00100B64">
        <w:rPr>
          <w:rFonts w:ascii="Times New Roman" w:hAnsi="Times New Roman" w:cs="Times New Roman"/>
          <w:sz w:val="24"/>
          <w:szCs w:val="24"/>
          <w:vertAlign w:val="subscript"/>
        </w:rPr>
        <w:t>2</w:t>
      </w:r>
      <w:r w:rsidRPr="00100B64">
        <w:rPr>
          <w:rFonts w:ascii="Times New Roman" w:hAnsi="Times New Roman" w:cs="Times New Roman"/>
          <w:sz w:val="24"/>
          <w:szCs w:val="24"/>
        </w:rPr>
        <w:t>T</w:t>
      </w:r>
      <w:r w:rsidRPr="00100B64">
        <w:rPr>
          <w:rFonts w:ascii="Times New Roman" w:hAnsi="Times New Roman" w:cs="Times New Roman"/>
          <w:sz w:val="24"/>
          <w:szCs w:val="24"/>
          <w:vertAlign w:val="subscript"/>
        </w:rPr>
        <w:t>x</w:t>
      </w:r>
      <w:r w:rsidRPr="00100B64">
        <w:rPr>
          <w:rFonts w:ascii="Times New Roman" w:hAnsi="Times New Roman" w:cs="Times New Roman"/>
          <w:sz w:val="24"/>
          <w:szCs w:val="24"/>
        </w:rPr>
        <w:t xml:space="preserve"> MXene, MXene/PAA and MXene/PI films. </w:t>
      </w:r>
      <w:bookmarkStart w:id="13" w:name="OLE_LINK38"/>
      <w:r w:rsidRPr="00100B64">
        <w:rPr>
          <w:rFonts w:ascii="Times New Roman" w:hAnsi="Times New Roman" w:cs="Times New Roman"/>
          <w:sz w:val="24"/>
          <w:szCs w:val="24"/>
        </w:rPr>
        <w:t xml:space="preserve">Supplementary Fig. </w:t>
      </w:r>
      <w:r w:rsidR="00526C8B">
        <w:rPr>
          <w:rFonts w:ascii="Times New Roman" w:hAnsi="Times New Roman" w:cs="Times New Roman" w:hint="eastAsia"/>
          <w:sz w:val="24"/>
          <w:szCs w:val="24"/>
        </w:rPr>
        <w:t>4</w:t>
      </w:r>
      <w:r w:rsidRPr="00100B64">
        <w:rPr>
          <w:rFonts w:ascii="Times New Roman" w:hAnsi="Times New Roman" w:cs="Times New Roman"/>
          <w:sz w:val="24"/>
          <w:szCs w:val="24"/>
        </w:rPr>
        <w:t>B</w:t>
      </w:r>
      <w:bookmarkEnd w:id="13"/>
      <w:r w:rsidRPr="00100B64">
        <w:rPr>
          <w:rFonts w:ascii="Times New Roman" w:hAnsi="Times New Roman" w:cs="Times New Roman"/>
          <w:sz w:val="24"/>
          <w:szCs w:val="24"/>
        </w:rPr>
        <w:t xml:space="preserve">, C show the fine peak spectra of Ti2p and C1s. The fine peak of Ti2p moves to a higher binding energy (Supplementary Fig. </w:t>
      </w:r>
      <w:r w:rsidR="00C33252">
        <w:rPr>
          <w:rFonts w:ascii="Times New Roman" w:hAnsi="Times New Roman" w:cs="Times New Roman" w:hint="eastAsia"/>
          <w:sz w:val="24"/>
          <w:szCs w:val="24"/>
        </w:rPr>
        <w:t>4</w:t>
      </w:r>
      <w:r w:rsidRPr="00100B64">
        <w:rPr>
          <w:rFonts w:ascii="Times New Roman" w:hAnsi="Times New Roman" w:cs="Times New Roman"/>
          <w:sz w:val="24"/>
          <w:szCs w:val="24"/>
        </w:rPr>
        <w:t>B), which proves the formation of hydrogen bond. Hydrogen bonds anchor MXene to the surface of the PAA.</w:t>
      </w:r>
    </w:p>
    <w:p w14:paraId="7D9FB7BF" w14:textId="77777777" w:rsidR="00C06CDC" w:rsidRPr="00100B64" w:rsidRDefault="00C06CDC" w:rsidP="00C16095">
      <w:pPr>
        <w:rPr>
          <w:rFonts w:ascii="Times New Roman" w:hAnsi="Times New Roman" w:cs="Times New Roman"/>
          <w:sz w:val="24"/>
          <w:szCs w:val="24"/>
        </w:rPr>
      </w:pPr>
    </w:p>
    <w:p w14:paraId="73591950" w14:textId="77777777" w:rsidR="00C06CDC" w:rsidRPr="00100B64" w:rsidRDefault="00C06CDC" w:rsidP="00641FAD">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3C2D06E0" w14:textId="6486672F" w:rsidR="00C06CDC" w:rsidRPr="00100B64" w:rsidRDefault="00F32EFE" w:rsidP="00FA2C9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8161CD" wp14:editId="0CCC10C5">
            <wp:extent cx="4561813" cy="3648381"/>
            <wp:effectExtent l="0" t="0" r="0" b="0"/>
            <wp:docPr id="2993274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5360" cy="3667213"/>
                    </a:xfrm>
                    <a:prstGeom prst="rect">
                      <a:avLst/>
                    </a:prstGeom>
                    <a:noFill/>
                  </pic:spPr>
                </pic:pic>
              </a:graphicData>
            </a:graphic>
          </wp:inline>
        </w:drawing>
      </w:r>
    </w:p>
    <w:p w14:paraId="266DA01C" w14:textId="3D8C0884" w:rsidR="00C06CDC" w:rsidRPr="00100B64" w:rsidRDefault="00C06CDC" w:rsidP="00B83A81">
      <w:pPr>
        <w:ind w:firstLineChars="100" w:firstLine="240"/>
        <w:jc w:val="center"/>
        <w:rPr>
          <w:rFonts w:ascii="Times New Roman" w:hAnsi="Times New Roman" w:cs="Times New Roman"/>
          <w:sz w:val="24"/>
          <w:szCs w:val="24"/>
        </w:rPr>
      </w:pPr>
      <w:bookmarkStart w:id="14" w:name="OLE_LINK45"/>
      <w:bookmarkStart w:id="15" w:name="OLE_LINK44"/>
      <w:r w:rsidRPr="00100B64">
        <w:rPr>
          <w:rFonts w:ascii="Times New Roman" w:hAnsi="Times New Roman" w:cs="Times New Roman"/>
          <w:b/>
          <w:bCs/>
          <w:sz w:val="24"/>
          <w:szCs w:val="24"/>
        </w:rPr>
        <w:t xml:space="preserve">Supplementary Figure </w:t>
      </w:r>
      <w:r w:rsidR="00526C8B">
        <w:rPr>
          <w:rFonts w:ascii="Times New Roman" w:hAnsi="Times New Roman" w:cs="Times New Roman" w:hint="eastAsia"/>
          <w:b/>
          <w:bCs/>
          <w:sz w:val="24"/>
          <w:szCs w:val="24"/>
        </w:rPr>
        <w:t>5</w:t>
      </w:r>
      <w:r w:rsidRPr="00100B64">
        <w:rPr>
          <w:rFonts w:ascii="Times New Roman" w:hAnsi="Times New Roman" w:cs="Times New Roman"/>
          <w:b/>
          <w:bCs/>
          <w:sz w:val="24"/>
          <w:szCs w:val="24"/>
        </w:rPr>
        <w:t>.</w:t>
      </w:r>
      <w:bookmarkEnd w:id="14"/>
      <w:r w:rsidRPr="00100B64">
        <w:rPr>
          <w:rFonts w:ascii="Times New Roman" w:hAnsi="Times New Roman" w:cs="Times New Roman"/>
          <w:b/>
          <w:bCs/>
          <w:sz w:val="24"/>
          <w:szCs w:val="24"/>
        </w:rPr>
        <w:t xml:space="preserve"> </w:t>
      </w:r>
      <w:bookmarkEnd w:id="15"/>
      <w:r w:rsidRPr="00100B64">
        <w:rPr>
          <w:rFonts w:ascii="Times New Roman" w:hAnsi="Times New Roman" w:cs="Times New Roman"/>
          <w:b/>
          <w:bCs/>
          <w:sz w:val="24"/>
          <w:szCs w:val="24"/>
        </w:rPr>
        <w:t>The morphology of MXene/PAA film.</w:t>
      </w:r>
      <w:r w:rsidRPr="00100B64">
        <w:rPr>
          <w:rFonts w:ascii="Times New Roman" w:hAnsi="Times New Roman" w:cs="Times New Roman"/>
          <w:sz w:val="24"/>
          <w:szCs w:val="24"/>
        </w:rPr>
        <w:t xml:space="preserve"> (</w:t>
      </w:r>
      <w:r w:rsidRPr="00100B64">
        <w:rPr>
          <w:rFonts w:ascii="Times New Roman" w:hAnsi="Times New Roman" w:cs="Times New Roman"/>
          <w:b/>
          <w:bCs/>
          <w:sz w:val="24"/>
          <w:szCs w:val="24"/>
        </w:rPr>
        <w:t>A</w:t>
      </w:r>
      <w:r w:rsidRPr="00100B64">
        <w:rPr>
          <w:rFonts w:ascii="Times New Roman" w:hAnsi="Times New Roman" w:cs="Times New Roman"/>
          <w:sz w:val="24"/>
          <w:szCs w:val="24"/>
        </w:rPr>
        <w:t>) SEM image of MXene on PAA surface. (</w:t>
      </w:r>
      <w:r w:rsidRPr="00100B64">
        <w:rPr>
          <w:rFonts w:ascii="Times New Roman" w:hAnsi="Times New Roman" w:cs="Times New Roman"/>
          <w:b/>
          <w:bCs/>
          <w:sz w:val="24"/>
          <w:szCs w:val="24"/>
        </w:rPr>
        <w:t>B</w:t>
      </w:r>
      <w:r w:rsidRPr="00100B64">
        <w:rPr>
          <w:rFonts w:ascii="Times New Roman" w:hAnsi="Times New Roman" w:cs="Times New Roman"/>
          <w:sz w:val="24"/>
          <w:szCs w:val="24"/>
        </w:rPr>
        <w:t>) Cross-sectional SEM images of MXene on PI surface. (</w:t>
      </w:r>
      <w:r w:rsidRPr="00100B64">
        <w:rPr>
          <w:rFonts w:ascii="Times New Roman" w:hAnsi="Times New Roman" w:cs="Times New Roman"/>
          <w:b/>
          <w:bCs/>
          <w:sz w:val="24"/>
          <w:szCs w:val="24"/>
        </w:rPr>
        <w:t>C</w:t>
      </w:r>
      <w:r w:rsidRPr="00100B64">
        <w:rPr>
          <w:rFonts w:ascii="Times New Roman" w:hAnsi="Times New Roman" w:cs="Times New Roman"/>
          <w:sz w:val="24"/>
          <w:szCs w:val="24"/>
        </w:rPr>
        <w:t xml:space="preserve">) </w:t>
      </w:r>
      <w:bookmarkStart w:id="16" w:name="OLE_LINK28"/>
      <w:r w:rsidRPr="00100B64">
        <w:rPr>
          <w:rFonts w:ascii="Times New Roman" w:hAnsi="Times New Roman" w:cs="Times New Roman"/>
          <w:sz w:val="24"/>
          <w:szCs w:val="24"/>
        </w:rPr>
        <w:t>AFM 3D images with (</w:t>
      </w:r>
      <w:r w:rsidRPr="00100B64">
        <w:rPr>
          <w:rFonts w:ascii="Times New Roman" w:hAnsi="Times New Roman" w:cs="Times New Roman"/>
          <w:b/>
          <w:bCs/>
          <w:sz w:val="24"/>
          <w:szCs w:val="24"/>
        </w:rPr>
        <w:t>D</w:t>
      </w:r>
      <w:r w:rsidRPr="00100B64">
        <w:rPr>
          <w:rFonts w:ascii="Times New Roman" w:hAnsi="Times New Roman" w:cs="Times New Roman"/>
          <w:sz w:val="24"/>
          <w:szCs w:val="24"/>
        </w:rPr>
        <w:t xml:space="preserve">) height profiles of the MXene/PAA films with H=100 </w:t>
      </w:r>
      <w:proofErr w:type="spellStart"/>
      <w:r w:rsidRPr="00100B64">
        <w:rPr>
          <w:rFonts w:ascii="Times New Roman" w:hAnsi="Times New Roman" w:cs="Times New Roman"/>
          <w:sz w:val="24"/>
          <w:szCs w:val="24"/>
        </w:rPr>
        <w:t>μm</w:t>
      </w:r>
      <w:proofErr w:type="spellEnd"/>
      <w:r w:rsidRPr="00100B64">
        <w:rPr>
          <w:rFonts w:ascii="Times New Roman" w:hAnsi="Times New Roman" w:cs="Times New Roman"/>
          <w:sz w:val="24"/>
          <w:szCs w:val="24"/>
        </w:rPr>
        <w:t>.</w:t>
      </w:r>
      <w:bookmarkEnd w:id="16"/>
    </w:p>
    <w:p w14:paraId="56A418C1" w14:textId="77777777" w:rsidR="00C06CDC" w:rsidRPr="00100B64" w:rsidRDefault="00C06CDC" w:rsidP="00641FAD">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705681FF" w14:textId="4DB08D13" w:rsidR="00C06CDC" w:rsidRPr="00100B64" w:rsidRDefault="003F24F9" w:rsidP="00EC0086">
      <w:pPr>
        <w:ind w:firstLineChars="100" w:firstLine="2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FD2C56" wp14:editId="0DE1E060">
            <wp:extent cx="3011909" cy="3665855"/>
            <wp:effectExtent l="0" t="0" r="0" b="0"/>
            <wp:docPr id="1585737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4681" cy="3681400"/>
                    </a:xfrm>
                    <a:prstGeom prst="rect">
                      <a:avLst/>
                    </a:prstGeom>
                    <a:noFill/>
                  </pic:spPr>
                </pic:pic>
              </a:graphicData>
            </a:graphic>
          </wp:inline>
        </w:drawing>
      </w:r>
    </w:p>
    <w:p w14:paraId="41C60454" w14:textId="12D8D9DF" w:rsidR="00C06CDC" w:rsidRPr="00100B64" w:rsidRDefault="00C06CDC" w:rsidP="00EC0086">
      <w:pPr>
        <w:ind w:firstLineChars="100" w:firstLine="240"/>
        <w:jc w:val="center"/>
        <w:rPr>
          <w:rFonts w:ascii="Times New Roman" w:hAnsi="Times New Roman" w:cs="Times New Roman"/>
          <w:sz w:val="24"/>
          <w:szCs w:val="24"/>
        </w:rPr>
      </w:pPr>
      <w:bookmarkStart w:id="17" w:name="OLE_LINK56"/>
      <w:r w:rsidRPr="00100B64">
        <w:rPr>
          <w:rFonts w:ascii="Times New Roman" w:hAnsi="Times New Roman" w:cs="Times New Roman"/>
          <w:b/>
          <w:bCs/>
          <w:sz w:val="24"/>
          <w:szCs w:val="24"/>
        </w:rPr>
        <w:t xml:space="preserve">Supplementary Figure </w:t>
      </w:r>
      <w:r w:rsidR="00526C8B">
        <w:rPr>
          <w:rFonts w:ascii="Times New Roman" w:hAnsi="Times New Roman" w:cs="Times New Roman" w:hint="eastAsia"/>
          <w:b/>
          <w:bCs/>
          <w:sz w:val="24"/>
          <w:szCs w:val="24"/>
        </w:rPr>
        <w:t>6</w:t>
      </w:r>
      <w:r w:rsidRPr="00100B64">
        <w:rPr>
          <w:rFonts w:ascii="Times New Roman" w:hAnsi="Times New Roman" w:cs="Times New Roman"/>
          <w:b/>
          <w:bCs/>
          <w:sz w:val="24"/>
          <w:szCs w:val="24"/>
        </w:rPr>
        <w:t>.</w:t>
      </w:r>
      <w:bookmarkEnd w:id="17"/>
      <w:r w:rsidRPr="00100B64">
        <w:rPr>
          <w:rFonts w:ascii="Times New Roman" w:hAnsi="Times New Roman" w:cs="Times New Roman"/>
          <w:b/>
          <w:bCs/>
          <w:sz w:val="24"/>
          <w:szCs w:val="24"/>
        </w:rPr>
        <w:t xml:space="preserve"> </w:t>
      </w:r>
      <w:r w:rsidRPr="00100B64">
        <w:rPr>
          <w:rFonts w:ascii="Times New Roman" w:hAnsi="Times New Roman" w:cs="Times New Roman"/>
          <w:sz w:val="24"/>
          <w:szCs w:val="24"/>
        </w:rPr>
        <w:t xml:space="preserve">The synthesis process of </w:t>
      </w:r>
      <w:proofErr w:type="gramStart"/>
      <w:r w:rsidRPr="00100B64">
        <w:rPr>
          <w:rFonts w:ascii="Times New Roman" w:hAnsi="Times New Roman" w:cs="Times New Roman"/>
          <w:sz w:val="24"/>
          <w:szCs w:val="24"/>
        </w:rPr>
        <w:t>poly(</w:t>
      </w:r>
      <w:proofErr w:type="spellStart"/>
      <w:proofErr w:type="gramEnd"/>
      <w:r w:rsidRPr="00100B64">
        <w:rPr>
          <w:rFonts w:ascii="Times New Roman" w:hAnsi="Times New Roman" w:cs="Times New Roman"/>
          <w:sz w:val="24"/>
          <w:szCs w:val="24"/>
        </w:rPr>
        <w:t>amic</w:t>
      </w:r>
      <w:proofErr w:type="spellEnd"/>
      <w:r w:rsidRPr="00100B64">
        <w:rPr>
          <w:rFonts w:ascii="Times New Roman" w:hAnsi="Times New Roman" w:cs="Times New Roman"/>
          <w:sz w:val="24"/>
          <w:szCs w:val="24"/>
        </w:rPr>
        <w:t xml:space="preserve"> acid) precursors (PAA) and polyimide (PI).</w:t>
      </w:r>
    </w:p>
    <w:p w14:paraId="64A0EB8C" w14:textId="77777777" w:rsidR="00C06CDC" w:rsidRPr="00100B64" w:rsidRDefault="00C06CDC" w:rsidP="00EC0086">
      <w:pPr>
        <w:ind w:firstLineChars="100" w:firstLine="240"/>
        <w:jc w:val="center"/>
        <w:rPr>
          <w:rFonts w:ascii="Times New Roman" w:hAnsi="Times New Roman" w:cs="Times New Roman"/>
          <w:sz w:val="24"/>
          <w:szCs w:val="24"/>
        </w:rPr>
      </w:pPr>
    </w:p>
    <w:p w14:paraId="0C793C52" w14:textId="77777777" w:rsidR="00C06CDC" w:rsidRPr="00100B64" w:rsidRDefault="00C06CDC">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220BBCD4" w14:textId="77777777" w:rsidR="00C06CDC" w:rsidRPr="00100B64" w:rsidRDefault="00C06CDC" w:rsidP="00641FAD">
      <w:pPr>
        <w:ind w:firstLineChars="100" w:firstLine="240"/>
        <w:rPr>
          <w:rFonts w:ascii="Times New Roman" w:hAnsi="Times New Roman" w:cs="Times New Roman"/>
          <w:sz w:val="24"/>
          <w:szCs w:val="24"/>
        </w:rPr>
      </w:pPr>
    </w:p>
    <w:p w14:paraId="3757DCD8" w14:textId="77777777" w:rsidR="00C06CDC" w:rsidRPr="00100B64" w:rsidRDefault="00C06CDC" w:rsidP="00EC0086">
      <w:pPr>
        <w:ind w:firstLineChars="100" w:firstLine="240"/>
        <w:jc w:val="center"/>
        <w:rPr>
          <w:rFonts w:ascii="Times New Roman" w:hAnsi="Times New Roman" w:cs="Times New Roman"/>
          <w:sz w:val="24"/>
          <w:szCs w:val="24"/>
        </w:rPr>
      </w:pPr>
      <w:r w:rsidRPr="00100B64">
        <w:rPr>
          <w:rFonts w:ascii="Times New Roman" w:hAnsi="Times New Roman" w:cs="Times New Roman"/>
          <w:noProof/>
          <w:sz w:val="24"/>
          <w:szCs w:val="24"/>
        </w:rPr>
        <w:drawing>
          <wp:inline distT="0" distB="0" distL="0" distR="0" wp14:anchorId="0B6613FF" wp14:editId="6619C798">
            <wp:extent cx="2700000" cy="2318660"/>
            <wp:effectExtent l="0" t="0" r="5715" b="0"/>
            <wp:docPr id="14574646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2318660"/>
                    </a:xfrm>
                    <a:prstGeom prst="rect">
                      <a:avLst/>
                    </a:prstGeom>
                    <a:noFill/>
                  </pic:spPr>
                </pic:pic>
              </a:graphicData>
            </a:graphic>
          </wp:inline>
        </w:drawing>
      </w:r>
    </w:p>
    <w:p w14:paraId="40C01D6A" w14:textId="2FB5E9F0" w:rsidR="00C06CDC" w:rsidRPr="00100B64" w:rsidRDefault="00C06CDC" w:rsidP="00EC0086">
      <w:pPr>
        <w:ind w:firstLineChars="100" w:firstLine="240"/>
        <w:jc w:val="center"/>
        <w:rPr>
          <w:rFonts w:ascii="Times New Roman" w:hAnsi="Times New Roman" w:cs="Times New Roman"/>
          <w:sz w:val="24"/>
          <w:szCs w:val="24"/>
        </w:rPr>
      </w:pPr>
      <w:bookmarkStart w:id="18" w:name="OLE_LINK61"/>
      <w:r w:rsidRPr="00100B64">
        <w:rPr>
          <w:rFonts w:ascii="Times New Roman" w:hAnsi="Times New Roman" w:cs="Times New Roman"/>
          <w:b/>
          <w:bCs/>
          <w:sz w:val="24"/>
          <w:szCs w:val="24"/>
        </w:rPr>
        <w:t xml:space="preserve">Supplementary Figure </w:t>
      </w:r>
      <w:r w:rsidR="00526C8B">
        <w:rPr>
          <w:rFonts w:ascii="Times New Roman" w:hAnsi="Times New Roman" w:cs="Times New Roman" w:hint="eastAsia"/>
          <w:b/>
          <w:bCs/>
          <w:sz w:val="24"/>
          <w:szCs w:val="24"/>
        </w:rPr>
        <w:t>7</w:t>
      </w:r>
      <w:r w:rsidRPr="00100B64">
        <w:rPr>
          <w:rFonts w:ascii="Times New Roman" w:hAnsi="Times New Roman" w:cs="Times New Roman"/>
          <w:b/>
          <w:bCs/>
          <w:sz w:val="24"/>
          <w:szCs w:val="24"/>
        </w:rPr>
        <w:t>.</w:t>
      </w:r>
      <w:bookmarkEnd w:id="18"/>
      <w:r w:rsidRPr="00100B64">
        <w:rPr>
          <w:rFonts w:ascii="Times New Roman" w:hAnsi="Times New Roman" w:cs="Times New Roman"/>
          <w:b/>
          <w:bCs/>
          <w:sz w:val="24"/>
          <w:szCs w:val="24"/>
        </w:rPr>
        <w:t xml:space="preserve"> </w:t>
      </w:r>
      <w:r w:rsidRPr="00100B64">
        <w:rPr>
          <w:rFonts w:ascii="Times New Roman" w:hAnsi="Times New Roman" w:cs="Times New Roman"/>
          <w:sz w:val="24"/>
          <w:szCs w:val="24"/>
        </w:rPr>
        <w:t>The XRD patterns of Ti</w:t>
      </w:r>
      <w:r w:rsidRPr="00100B64">
        <w:rPr>
          <w:rFonts w:ascii="Times New Roman" w:hAnsi="Times New Roman" w:cs="Times New Roman"/>
          <w:sz w:val="24"/>
          <w:szCs w:val="24"/>
          <w:vertAlign w:val="subscript"/>
        </w:rPr>
        <w:t>3</w:t>
      </w:r>
      <w:r w:rsidRPr="00100B64">
        <w:rPr>
          <w:rFonts w:ascii="Times New Roman" w:hAnsi="Times New Roman" w:cs="Times New Roman"/>
          <w:sz w:val="24"/>
          <w:szCs w:val="24"/>
        </w:rPr>
        <w:t>C</w:t>
      </w:r>
      <w:r w:rsidRPr="00100B64">
        <w:rPr>
          <w:rFonts w:ascii="Times New Roman" w:hAnsi="Times New Roman" w:cs="Times New Roman"/>
          <w:sz w:val="24"/>
          <w:szCs w:val="24"/>
          <w:vertAlign w:val="subscript"/>
        </w:rPr>
        <w:t>2</w:t>
      </w:r>
      <w:r w:rsidRPr="00100B64">
        <w:rPr>
          <w:rFonts w:ascii="Times New Roman" w:hAnsi="Times New Roman" w:cs="Times New Roman"/>
          <w:sz w:val="24"/>
          <w:szCs w:val="24"/>
        </w:rPr>
        <w:t>T</w:t>
      </w:r>
      <w:r w:rsidRPr="00100B64">
        <w:rPr>
          <w:rFonts w:ascii="Times New Roman" w:hAnsi="Times New Roman" w:cs="Times New Roman"/>
          <w:sz w:val="24"/>
          <w:szCs w:val="24"/>
          <w:vertAlign w:val="subscript"/>
        </w:rPr>
        <w:t>x</w:t>
      </w:r>
      <w:r w:rsidRPr="00100B64">
        <w:rPr>
          <w:rFonts w:ascii="Times New Roman" w:hAnsi="Times New Roman" w:cs="Times New Roman"/>
          <w:sz w:val="24"/>
          <w:szCs w:val="24"/>
        </w:rPr>
        <w:t xml:space="preserve"> MXene, MXene/PAA and MXene/PI films.</w:t>
      </w:r>
    </w:p>
    <w:p w14:paraId="25354845" w14:textId="77777777" w:rsidR="00C06CDC" w:rsidRPr="00100B64" w:rsidRDefault="00C06CDC" w:rsidP="00EC0086">
      <w:pPr>
        <w:ind w:firstLineChars="100" w:firstLine="240"/>
        <w:jc w:val="center"/>
        <w:rPr>
          <w:rFonts w:ascii="Times New Roman" w:hAnsi="Times New Roman" w:cs="Times New Roman"/>
          <w:sz w:val="24"/>
          <w:szCs w:val="24"/>
        </w:rPr>
      </w:pPr>
    </w:p>
    <w:p w14:paraId="082253F7" w14:textId="20E437C6" w:rsidR="00C06CDC" w:rsidRPr="00100B64" w:rsidRDefault="00C06CDC" w:rsidP="004A4EB7">
      <w:pPr>
        <w:ind w:firstLineChars="200" w:firstLine="480"/>
        <w:rPr>
          <w:rFonts w:ascii="Times New Roman" w:hAnsi="Times New Roman" w:cs="Times New Roman"/>
          <w:sz w:val="24"/>
          <w:szCs w:val="24"/>
        </w:rPr>
      </w:pPr>
      <w:r w:rsidRPr="00100B64">
        <w:rPr>
          <w:rFonts w:ascii="Times New Roman" w:hAnsi="Times New Roman" w:cs="Times New Roman"/>
          <w:sz w:val="24"/>
          <w:szCs w:val="24"/>
        </w:rPr>
        <w:t xml:space="preserve">In XRD patterns, the (002) peak of MXene </w:t>
      </w:r>
      <w:r w:rsidR="004A73CF">
        <w:rPr>
          <w:rFonts w:ascii="Times New Roman" w:hAnsi="Times New Roman" w:cs="Times New Roman" w:hint="eastAsia"/>
          <w:sz w:val="24"/>
          <w:szCs w:val="24"/>
        </w:rPr>
        <w:t>shift</w:t>
      </w:r>
      <w:r w:rsidRPr="00100B64">
        <w:rPr>
          <w:rFonts w:ascii="Times New Roman" w:hAnsi="Times New Roman" w:cs="Times New Roman"/>
          <w:sz w:val="24"/>
          <w:szCs w:val="24"/>
        </w:rPr>
        <w:t>s from 7.2°to 8.2°, demonstrating that the spacing of the MXene layers decreased with the loss of water during the heat treatment process.</w:t>
      </w:r>
    </w:p>
    <w:p w14:paraId="27FBD67E" w14:textId="77777777" w:rsidR="00C06CDC" w:rsidRPr="00100B64" w:rsidRDefault="00C06CDC" w:rsidP="00641FAD">
      <w:pPr>
        <w:ind w:firstLineChars="100" w:firstLine="240"/>
        <w:rPr>
          <w:rFonts w:ascii="Times New Roman" w:hAnsi="Times New Roman" w:cs="Times New Roman"/>
          <w:sz w:val="24"/>
          <w:szCs w:val="24"/>
        </w:rPr>
      </w:pPr>
    </w:p>
    <w:p w14:paraId="03605640" w14:textId="77777777" w:rsidR="00C06CDC" w:rsidRPr="00100B64" w:rsidRDefault="00C06CDC" w:rsidP="00641FAD">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21D98AC0" w14:textId="77777777" w:rsidR="00C06CDC" w:rsidRPr="00100B64" w:rsidRDefault="00C06CDC" w:rsidP="002F621F">
      <w:pPr>
        <w:ind w:firstLineChars="100" w:firstLine="240"/>
        <w:jc w:val="center"/>
        <w:rPr>
          <w:rFonts w:ascii="Times New Roman" w:hAnsi="Times New Roman" w:cs="Times New Roman"/>
          <w:sz w:val="24"/>
          <w:szCs w:val="24"/>
        </w:rPr>
      </w:pPr>
      <w:r w:rsidRPr="00100B64">
        <w:rPr>
          <w:rFonts w:ascii="Times New Roman" w:hAnsi="Times New Roman" w:cs="Times New Roman"/>
          <w:noProof/>
          <w:sz w:val="24"/>
          <w:szCs w:val="24"/>
        </w:rPr>
        <w:lastRenderedPageBreak/>
        <w:drawing>
          <wp:inline distT="0" distB="0" distL="0" distR="0" wp14:anchorId="060B07A3" wp14:editId="70309D87">
            <wp:extent cx="2520000" cy="2181773"/>
            <wp:effectExtent l="0" t="0" r="0" b="9525"/>
            <wp:docPr id="20529644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000" cy="2181773"/>
                    </a:xfrm>
                    <a:prstGeom prst="rect">
                      <a:avLst/>
                    </a:prstGeom>
                    <a:noFill/>
                  </pic:spPr>
                </pic:pic>
              </a:graphicData>
            </a:graphic>
          </wp:inline>
        </w:drawing>
      </w:r>
    </w:p>
    <w:p w14:paraId="31ACB5C0" w14:textId="522AD3B9" w:rsidR="00C06CDC" w:rsidRPr="00100B64" w:rsidRDefault="00C06CDC" w:rsidP="00093DC1">
      <w:pPr>
        <w:ind w:firstLineChars="100" w:firstLine="240"/>
        <w:jc w:val="center"/>
        <w:rPr>
          <w:rFonts w:ascii="Times New Roman" w:hAnsi="Times New Roman" w:cs="Times New Roman"/>
          <w:b/>
          <w:bCs/>
          <w:sz w:val="24"/>
          <w:szCs w:val="24"/>
        </w:rPr>
      </w:pPr>
      <w:bookmarkStart w:id="19" w:name="OLE_LINK62"/>
      <w:r w:rsidRPr="00100B64">
        <w:rPr>
          <w:rFonts w:ascii="Times New Roman" w:hAnsi="Times New Roman" w:cs="Times New Roman"/>
          <w:b/>
          <w:bCs/>
          <w:sz w:val="24"/>
          <w:szCs w:val="24"/>
        </w:rPr>
        <w:t xml:space="preserve">Supplementary Figure </w:t>
      </w:r>
      <w:r w:rsidR="00526C8B">
        <w:rPr>
          <w:rFonts w:ascii="Times New Roman" w:hAnsi="Times New Roman" w:cs="Times New Roman" w:hint="eastAsia"/>
          <w:b/>
          <w:bCs/>
          <w:sz w:val="24"/>
          <w:szCs w:val="24"/>
        </w:rPr>
        <w:t>8</w:t>
      </w:r>
      <w:r w:rsidRPr="00100B64">
        <w:rPr>
          <w:rFonts w:ascii="Times New Roman" w:hAnsi="Times New Roman" w:cs="Times New Roman"/>
          <w:b/>
          <w:bCs/>
          <w:sz w:val="24"/>
          <w:szCs w:val="24"/>
        </w:rPr>
        <w:t>.</w:t>
      </w:r>
      <w:bookmarkEnd w:id="19"/>
      <w:r w:rsidRPr="00100B64">
        <w:rPr>
          <w:rFonts w:ascii="Times New Roman" w:hAnsi="Times New Roman" w:cs="Times New Roman"/>
          <w:b/>
          <w:bCs/>
          <w:sz w:val="24"/>
          <w:szCs w:val="24"/>
        </w:rPr>
        <w:t xml:space="preserve"> </w:t>
      </w:r>
      <w:bookmarkStart w:id="20" w:name="OLE_LINK40"/>
      <w:r w:rsidRPr="00100B64">
        <w:rPr>
          <w:rFonts w:ascii="Times New Roman" w:hAnsi="Times New Roman" w:cs="Times New Roman"/>
          <w:sz w:val="24"/>
          <w:szCs w:val="24"/>
        </w:rPr>
        <w:t>SEM images of the cross-section for MXene on PI surface</w:t>
      </w:r>
      <w:bookmarkEnd w:id="20"/>
      <w:r w:rsidRPr="00100B64">
        <w:rPr>
          <w:rFonts w:ascii="Times New Roman" w:hAnsi="Times New Roman" w:cs="Times New Roman"/>
          <w:sz w:val="24"/>
          <w:szCs w:val="24"/>
        </w:rPr>
        <w:t>.</w:t>
      </w:r>
    </w:p>
    <w:p w14:paraId="49C563F6" w14:textId="77777777" w:rsidR="00C06CDC" w:rsidRPr="00100B64" w:rsidRDefault="00C06CDC" w:rsidP="00093DC1">
      <w:pPr>
        <w:ind w:firstLineChars="100" w:firstLine="240"/>
        <w:jc w:val="center"/>
        <w:rPr>
          <w:rFonts w:ascii="Times New Roman" w:hAnsi="Times New Roman" w:cs="Times New Roman"/>
          <w:sz w:val="24"/>
          <w:szCs w:val="24"/>
        </w:rPr>
      </w:pPr>
    </w:p>
    <w:p w14:paraId="3498ACB5" w14:textId="77777777" w:rsidR="00C06CDC" w:rsidRPr="00100B64" w:rsidRDefault="00C06CDC">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60267B83" w14:textId="77777777" w:rsidR="00C06CDC" w:rsidRPr="00100B64" w:rsidRDefault="00C06CDC" w:rsidP="00EC0086">
      <w:pPr>
        <w:ind w:firstLineChars="100" w:firstLine="240"/>
        <w:jc w:val="center"/>
        <w:rPr>
          <w:rFonts w:ascii="Times New Roman" w:hAnsi="Times New Roman" w:cs="Times New Roman"/>
          <w:sz w:val="24"/>
          <w:szCs w:val="24"/>
        </w:rPr>
      </w:pPr>
      <w:r w:rsidRPr="00100B64">
        <w:rPr>
          <w:rFonts w:ascii="Times New Roman" w:hAnsi="Times New Roman" w:cs="Times New Roman"/>
          <w:noProof/>
          <w:sz w:val="24"/>
          <w:szCs w:val="24"/>
        </w:rPr>
        <w:lastRenderedPageBreak/>
        <w:drawing>
          <wp:inline distT="0" distB="0" distL="0" distR="0" wp14:anchorId="14182F6B" wp14:editId="7EDFDA95">
            <wp:extent cx="5274310" cy="1870710"/>
            <wp:effectExtent l="0" t="0" r="0" b="0"/>
            <wp:docPr id="15078666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66644" name="图片 15078666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1870710"/>
                    </a:xfrm>
                    <a:prstGeom prst="rect">
                      <a:avLst/>
                    </a:prstGeom>
                  </pic:spPr>
                </pic:pic>
              </a:graphicData>
            </a:graphic>
          </wp:inline>
        </w:drawing>
      </w:r>
    </w:p>
    <w:p w14:paraId="3F5D2FAD" w14:textId="0325053A" w:rsidR="00C06CDC" w:rsidRPr="00100B64" w:rsidRDefault="00C06CDC" w:rsidP="00EC0086">
      <w:pPr>
        <w:ind w:firstLineChars="100" w:firstLine="240"/>
        <w:jc w:val="center"/>
        <w:rPr>
          <w:rFonts w:ascii="Times New Roman" w:hAnsi="Times New Roman" w:cs="Times New Roman"/>
          <w:b/>
          <w:bCs/>
          <w:sz w:val="24"/>
          <w:szCs w:val="24"/>
        </w:rPr>
      </w:pPr>
      <w:bookmarkStart w:id="21" w:name="OLE_LINK63"/>
      <w:r w:rsidRPr="00100B64">
        <w:rPr>
          <w:rFonts w:ascii="Times New Roman" w:hAnsi="Times New Roman" w:cs="Times New Roman"/>
          <w:b/>
          <w:bCs/>
          <w:sz w:val="24"/>
          <w:szCs w:val="24"/>
        </w:rPr>
        <w:t xml:space="preserve">Supplementary Figure </w:t>
      </w:r>
      <w:r w:rsidR="00526C8B">
        <w:rPr>
          <w:rFonts w:ascii="Times New Roman" w:hAnsi="Times New Roman" w:cs="Times New Roman" w:hint="eastAsia"/>
          <w:b/>
          <w:bCs/>
          <w:sz w:val="24"/>
          <w:szCs w:val="24"/>
        </w:rPr>
        <w:t>9</w:t>
      </w:r>
      <w:r w:rsidRPr="00100B64">
        <w:rPr>
          <w:rFonts w:ascii="Times New Roman" w:hAnsi="Times New Roman" w:cs="Times New Roman"/>
          <w:b/>
          <w:bCs/>
          <w:sz w:val="24"/>
          <w:szCs w:val="24"/>
        </w:rPr>
        <w:t>.</w:t>
      </w:r>
      <w:bookmarkEnd w:id="21"/>
      <w:r w:rsidRPr="00100B64">
        <w:rPr>
          <w:rFonts w:ascii="Times New Roman" w:hAnsi="Times New Roman" w:cs="Times New Roman"/>
          <w:sz w:val="24"/>
          <w:szCs w:val="24"/>
        </w:rPr>
        <w:t xml:space="preserve"> SEM and EDS mapping images of MXene on PI surface.</w:t>
      </w:r>
    </w:p>
    <w:p w14:paraId="74FAC694" w14:textId="77777777" w:rsidR="00C06CDC" w:rsidRPr="00100B64" w:rsidRDefault="00C06CDC" w:rsidP="00EC0086">
      <w:pPr>
        <w:ind w:firstLineChars="100" w:firstLine="240"/>
        <w:jc w:val="center"/>
        <w:rPr>
          <w:rFonts w:ascii="Times New Roman" w:hAnsi="Times New Roman" w:cs="Times New Roman"/>
          <w:sz w:val="24"/>
          <w:szCs w:val="24"/>
        </w:rPr>
      </w:pPr>
    </w:p>
    <w:p w14:paraId="53A10796" w14:textId="77777777" w:rsidR="00C06CDC" w:rsidRPr="00100B64" w:rsidRDefault="00C06CDC" w:rsidP="00641FAD">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63ACEE04" w14:textId="77777777" w:rsidR="00C06CDC" w:rsidRPr="00100B64" w:rsidRDefault="00C06CDC" w:rsidP="00641FAD">
      <w:pPr>
        <w:widowControl/>
        <w:jc w:val="center"/>
        <w:rPr>
          <w:rFonts w:ascii="Times New Roman" w:hAnsi="Times New Roman" w:cs="Times New Roman"/>
          <w:sz w:val="24"/>
          <w:szCs w:val="24"/>
        </w:rPr>
      </w:pPr>
      <w:r w:rsidRPr="00100B64">
        <w:rPr>
          <w:rFonts w:ascii="Times New Roman" w:hAnsi="Times New Roman" w:cs="Times New Roman"/>
          <w:noProof/>
          <w:sz w:val="24"/>
          <w:szCs w:val="24"/>
        </w:rPr>
        <w:lastRenderedPageBreak/>
        <w:drawing>
          <wp:inline distT="0" distB="0" distL="0" distR="0" wp14:anchorId="6CD1879A" wp14:editId="3D4C1A5A">
            <wp:extent cx="2160000" cy="1803261"/>
            <wp:effectExtent l="0" t="0" r="0" b="6985"/>
            <wp:docPr id="1504218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803261"/>
                    </a:xfrm>
                    <a:prstGeom prst="rect">
                      <a:avLst/>
                    </a:prstGeom>
                    <a:noFill/>
                  </pic:spPr>
                </pic:pic>
              </a:graphicData>
            </a:graphic>
          </wp:inline>
        </w:drawing>
      </w:r>
    </w:p>
    <w:p w14:paraId="70C5BA2E" w14:textId="62F4DD1B" w:rsidR="00C06CDC" w:rsidRPr="0061041E" w:rsidRDefault="00C06CDC" w:rsidP="0061041E">
      <w:pPr>
        <w:jc w:val="center"/>
        <w:rPr>
          <w:rFonts w:ascii="Times New Roman" w:hAnsi="Times New Roman" w:cs="Times New Roman"/>
          <w:sz w:val="24"/>
          <w:szCs w:val="24"/>
        </w:rPr>
      </w:pPr>
      <w:r w:rsidRPr="00100B64">
        <w:rPr>
          <w:rFonts w:ascii="Times New Roman" w:hAnsi="Times New Roman" w:cs="Times New Roman"/>
          <w:b/>
          <w:bCs/>
          <w:sz w:val="24"/>
          <w:szCs w:val="24"/>
        </w:rPr>
        <w:t>Supplementary Figure 1</w:t>
      </w:r>
      <w:r w:rsidR="000A1C76">
        <w:rPr>
          <w:rFonts w:ascii="Times New Roman" w:hAnsi="Times New Roman" w:cs="Times New Roman" w:hint="eastAsia"/>
          <w:b/>
          <w:bCs/>
          <w:sz w:val="24"/>
          <w:szCs w:val="24"/>
        </w:rPr>
        <w:t>0</w:t>
      </w:r>
      <w:r w:rsidRPr="00100B64">
        <w:rPr>
          <w:rFonts w:ascii="Times New Roman" w:hAnsi="Times New Roman" w:cs="Times New Roman"/>
          <w:b/>
          <w:bCs/>
          <w:sz w:val="24"/>
          <w:szCs w:val="24"/>
        </w:rPr>
        <w:t xml:space="preserve">. </w:t>
      </w:r>
      <w:r w:rsidRPr="00100B64">
        <w:rPr>
          <w:rFonts w:ascii="Times New Roman" w:hAnsi="Times New Roman" w:cs="Times New Roman"/>
          <w:sz w:val="24"/>
          <w:szCs w:val="24"/>
        </w:rPr>
        <w:t xml:space="preserve">An optical photograph of a large size </w:t>
      </w:r>
      <w:r w:rsidR="00F8710C">
        <w:rPr>
          <w:rFonts w:ascii="Times New Roman" w:hAnsi="Times New Roman" w:cs="Times New Roman" w:hint="eastAsia"/>
          <w:sz w:val="24"/>
          <w:szCs w:val="24"/>
        </w:rPr>
        <w:t xml:space="preserve">film </w:t>
      </w:r>
      <w:r w:rsidRPr="00100B64">
        <w:rPr>
          <w:rFonts w:ascii="Times New Roman" w:hAnsi="Times New Roman" w:cs="Times New Roman"/>
          <w:sz w:val="24"/>
          <w:szCs w:val="24"/>
        </w:rPr>
        <w:t>(45</w:t>
      </w:r>
      <w:r w:rsidRPr="00100B64">
        <w:rPr>
          <w:rFonts w:ascii="Times New Roman" w:hAnsi="Times New Roman" w:cs="Times New Roman"/>
          <w:sz w:val="24"/>
          <w:szCs w:val="24"/>
        </w:rPr>
        <w:sym w:font="Symbol" w:char="F0B4"/>
      </w:r>
      <w:r w:rsidRPr="00100B64">
        <w:rPr>
          <w:rFonts w:ascii="Times New Roman" w:hAnsi="Times New Roman" w:cs="Times New Roman"/>
          <w:sz w:val="24"/>
          <w:szCs w:val="24"/>
        </w:rPr>
        <w:t>45</w:t>
      </w:r>
      <w:bookmarkStart w:id="22" w:name="OLE_LINK1"/>
      <w:r w:rsidRPr="00100B64">
        <w:rPr>
          <w:rFonts w:ascii="Times New Roman" w:hAnsi="Times New Roman" w:cs="Times New Roman"/>
          <w:sz w:val="24"/>
          <w:szCs w:val="24"/>
        </w:rPr>
        <w:t xml:space="preserve"> cm</w:t>
      </w:r>
      <w:bookmarkEnd w:id="22"/>
      <w:r w:rsidRPr="00100B64">
        <w:rPr>
          <w:rFonts w:ascii="Times New Roman" w:hAnsi="Times New Roman" w:cs="Times New Roman"/>
          <w:sz w:val="24"/>
          <w:szCs w:val="24"/>
        </w:rPr>
        <w:t>).</w:t>
      </w:r>
    </w:p>
    <w:p w14:paraId="6C846813" w14:textId="77777777" w:rsidR="00C06CDC" w:rsidRPr="00100B64" w:rsidRDefault="00C06CDC" w:rsidP="00641FAD">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2E999A5D" w14:textId="689DED57" w:rsidR="00C06CDC" w:rsidRPr="00100B64" w:rsidRDefault="00115B6F" w:rsidP="00BE364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237D3B" wp14:editId="129582EA">
            <wp:extent cx="5211688" cy="2771920"/>
            <wp:effectExtent l="0" t="0" r="8255" b="9525"/>
            <wp:docPr id="13285897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6665" cy="2774567"/>
                    </a:xfrm>
                    <a:prstGeom prst="rect">
                      <a:avLst/>
                    </a:prstGeom>
                    <a:noFill/>
                  </pic:spPr>
                </pic:pic>
              </a:graphicData>
            </a:graphic>
          </wp:inline>
        </w:drawing>
      </w:r>
    </w:p>
    <w:p w14:paraId="55C3A632" w14:textId="1124580C" w:rsidR="00C06CDC" w:rsidRPr="00100B64" w:rsidRDefault="00C06CDC" w:rsidP="00A25D5E">
      <w:pPr>
        <w:jc w:val="center"/>
        <w:rPr>
          <w:rFonts w:ascii="Times New Roman" w:hAnsi="Times New Roman" w:cs="Times New Roman"/>
          <w:sz w:val="24"/>
          <w:szCs w:val="24"/>
        </w:rPr>
      </w:pPr>
      <w:r w:rsidRPr="00100B64">
        <w:rPr>
          <w:rFonts w:ascii="Times New Roman" w:hAnsi="Times New Roman" w:cs="Times New Roman"/>
          <w:b/>
          <w:bCs/>
          <w:sz w:val="24"/>
          <w:szCs w:val="24"/>
        </w:rPr>
        <w:t>Supplementary Figure 1</w:t>
      </w:r>
      <w:r w:rsidR="000A1C76">
        <w:rPr>
          <w:rFonts w:ascii="Times New Roman" w:hAnsi="Times New Roman" w:cs="Times New Roman" w:hint="eastAsia"/>
          <w:b/>
          <w:bCs/>
          <w:sz w:val="24"/>
          <w:szCs w:val="24"/>
        </w:rPr>
        <w:t>1</w:t>
      </w:r>
      <w:r w:rsidRPr="00100B64">
        <w:rPr>
          <w:rFonts w:ascii="Times New Roman" w:hAnsi="Times New Roman" w:cs="Times New Roman"/>
          <w:b/>
          <w:bCs/>
          <w:sz w:val="24"/>
          <w:szCs w:val="24"/>
        </w:rPr>
        <w:t>. Morphology of MXene on other polymer surfaces.</w:t>
      </w:r>
      <w:r w:rsidRPr="00100B64">
        <w:rPr>
          <w:rFonts w:ascii="Times New Roman" w:hAnsi="Times New Roman" w:cs="Times New Roman"/>
          <w:sz w:val="24"/>
          <w:szCs w:val="24"/>
        </w:rPr>
        <w:t xml:space="preserve"> (</w:t>
      </w:r>
      <w:r w:rsidRPr="00100B64">
        <w:rPr>
          <w:rFonts w:ascii="Times New Roman" w:hAnsi="Times New Roman" w:cs="Times New Roman"/>
          <w:b/>
          <w:bCs/>
          <w:sz w:val="24"/>
          <w:szCs w:val="24"/>
        </w:rPr>
        <w:t>A</w:t>
      </w:r>
      <w:r w:rsidRPr="00100B64">
        <w:rPr>
          <w:rFonts w:ascii="Times New Roman" w:hAnsi="Times New Roman" w:cs="Times New Roman"/>
          <w:sz w:val="24"/>
          <w:szCs w:val="24"/>
        </w:rPr>
        <w:t>) SEM of MXene coating on PET. (</w:t>
      </w:r>
      <w:r w:rsidRPr="00100B64">
        <w:rPr>
          <w:rFonts w:ascii="Times New Roman" w:hAnsi="Times New Roman" w:cs="Times New Roman"/>
          <w:b/>
          <w:bCs/>
          <w:sz w:val="24"/>
          <w:szCs w:val="24"/>
        </w:rPr>
        <w:t>B</w:t>
      </w:r>
      <w:r w:rsidRPr="00100B64">
        <w:rPr>
          <w:rFonts w:ascii="Times New Roman" w:hAnsi="Times New Roman" w:cs="Times New Roman"/>
          <w:sz w:val="24"/>
          <w:szCs w:val="24"/>
        </w:rPr>
        <w:t>) 3D AFM images with height profiles for the microscopic surface morphology of MXene/PET. (</w:t>
      </w:r>
      <w:r w:rsidRPr="00100B64">
        <w:rPr>
          <w:rFonts w:ascii="Times New Roman" w:hAnsi="Times New Roman" w:cs="Times New Roman"/>
          <w:b/>
          <w:bCs/>
          <w:sz w:val="24"/>
          <w:szCs w:val="24"/>
        </w:rPr>
        <w:t>C</w:t>
      </w:r>
      <w:r w:rsidRPr="00100B64">
        <w:rPr>
          <w:rFonts w:ascii="Times New Roman" w:hAnsi="Times New Roman" w:cs="Times New Roman"/>
          <w:sz w:val="24"/>
          <w:szCs w:val="24"/>
        </w:rPr>
        <w:t>) SEM of MXene coating on PTFE. (</w:t>
      </w:r>
      <w:r w:rsidRPr="00100B64">
        <w:rPr>
          <w:rFonts w:ascii="Times New Roman" w:hAnsi="Times New Roman" w:cs="Times New Roman"/>
          <w:b/>
          <w:bCs/>
          <w:sz w:val="24"/>
          <w:szCs w:val="24"/>
        </w:rPr>
        <w:t>D</w:t>
      </w:r>
      <w:r w:rsidRPr="00100B64">
        <w:rPr>
          <w:rFonts w:ascii="Times New Roman" w:hAnsi="Times New Roman" w:cs="Times New Roman"/>
          <w:sz w:val="24"/>
          <w:szCs w:val="24"/>
        </w:rPr>
        <w:t>) SEM of MXene coating on PVDF. (</w:t>
      </w:r>
      <w:r w:rsidRPr="00100B64">
        <w:rPr>
          <w:rFonts w:ascii="Times New Roman" w:hAnsi="Times New Roman" w:cs="Times New Roman"/>
          <w:b/>
          <w:bCs/>
          <w:sz w:val="24"/>
          <w:szCs w:val="24"/>
        </w:rPr>
        <w:t>E</w:t>
      </w:r>
      <w:r w:rsidRPr="00100B64">
        <w:rPr>
          <w:rFonts w:ascii="Times New Roman" w:hAnsi="Times New Roman" w:cs="Times New Roman"/>
          <w:sz w:val="24"/>
          <w:szCs w:val="24"/>
        </w:rPr>
        <w:t>) SEM of MXene coating on glass.</w:t>
      </w:r>
    </w:p>
    <w:p w14:paraId="4DCB9FC9" w14:textId="77777777" w:rsidR="00C06CDC" w:rsidRPr="00100B64" w:rsidRDefault="00C06CDC">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17BDB0C6" w14:textId="77777777" w:rsidR="00C06CDC" w:rsidRPr="00100B64" w:rsidRDefault="00C06CDC" w:rsidP="00F00BED">
      <w:pPr>
        <w:jc w:val="center"/>
        <w:rPr>
          <w:rFonts w:ascii="Times New Roman" w:hAnsi="Times New Roman" w:cs="Times New Roman"/>
          <w:sz w:val="24"/>
          <w:szCs w:val="24"/>
        </w:rPr>
      </w:pPr>
      <w:r w:rsidRPr="00100B64">
        <w:rPr>
          <w:rFonts w:ascii="Times New Roman" w:hAnsi="Times New Roman" w:cs="Times New Roman"/>
          <w:noProof/>
          <w:sz w:val="24"/>
          <w:szCs w:val="24"/>
        </w:rPr>
        <w:lastRenderedPageBreak/>
        <w:drawing>
          <wp:inline distT="0" distB="0" distL="0" distR="0" wp14:anchorId="1083E442" wp14:editId="2ED87F4F">
            <wp:extent cx="2880000" cy="1444372"/>
            <wp:effectExtent l="0" t="0" r="0" b="0"/>
            <wp:docPr id="146353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444372"/>
                    </a:xfrm>
                    <a:prstGeom prst="rect">
                      <a:avLst/>
                    </a:prstGeom>
                    <a:noFill/>
                  </pic:spPr>
                </pic:pic>
              </a:graphicData>
            </a:graphic>
          </wp:inline>
        </w:drawing>
      </w:r>
    </w:p>
    <w:p w14:paraId="63334BBB" w14:textId="776BF6A9" w:rsidR="00C06CDC" w:rsidRPr="00100B64" w:rsidRDefault="00C06CDC" w:rsidP="00F00BED">
      <w:pPr>
        <w:jc w:val="center"/>
        <w:rPr>
          <w:rFonts w:ascii="Times New Roman" w:hAnsi="Times New Roman" w:cs="Times New Roman"/>
          <w:b/>
          <w:bCs/>
          <w:sz w:val="24"/>
          <w:szCs w:val="24"/>
        </w:rPr>
      </w:pPr>
      <w:r w:rsidRPr="00100B64">
        <w:rPr>
          <w:rFonts w:ascii="Times New Roman" w:hAnsi="Times New Roman" w:cs="Times New Roman"/>
          <w:b/>
          <w:bCs/>
          <w:sz w:val="24"/>
          <w:szCs w:val="24"/>
        </w:rPr>
        <w:t>Supplementary Figure 1</w:t>
      </w:r>
      <w:r w:rsidR="000A1C76">
        <w:rPr>
          <w:rFonts w:ascii="Times New Roman" w:hAnsi="Times New Roman" w:cs="Times New Roman" w:hint="eastAsia"/>
          <w:b/>
          <w:bCs/>
          <w:sz w:val="24"/>
          <w:szCs w:val="24"/>
        </w:rPr>
        <w:t>2</w:t>
      </w:r>
      <w:r w:rsidRPr="00100B64">
        <w:rPr>
          <w:rFonts w:ascii="Times New Roman" w:hAnsi="Times New Roman" w:cs="Times New Roman"/>
          <w:b/>
          <w:bCs/>
          <w:sz w:val="24"/>
          <w:szCs w:val="24"/>
        </w:rPr>
        <w:t xml:space="preserve">. </w:t>
      </w:r>
      <w:r w:rsidRPr="00100B64">
        <w:rPr>
          <w:rFonts w:ascii="Times New Roman" w:hAnsi="Times New Roman" w:cs="Times New Roman"/>
          <w:sz w:val="24"/>
          <w:szCs w:val="24"/>
        </w:rPr>
        <w:t>Schematic for the definition of amplitude (A), wavelength (λ) and width (L) of the surface wrinkle and PI substrate.</w:t>
      </w:r>
    </w:p>
    <w:p w14:paraId="41ED40CA" w14:textId="77777777" w:rsidR="00C06CDC" w:rsidRPr="00100B64" w:rsidRDefault="00C06CDC" w:rsidP="00F00BED">
      <w:pPr>
        <w:jc w:val="center"/>
        <w:rPr>
          <w:rFonts w:ascii="Times New Roman" w:hAnsi="Times New Roman" w:cs="Times New Roman"/>
          <w:sz w:val="24"/>
          <w:szCs w:val="24"/>
        </w:rPr>
      </w:pPr>
    </w:p>
    <w:p w14:paraId="45DB68E3" w14:textId="77777777" w:rsidR="00C06CDC" w:rsidRPr="00100B64" w:rsidRDefault="00C06CDC" w:rsidP="00A25D5E">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0D53AEB3" w14:textId="77777777" w:rsidR="00C06CDC" w:rsidRPr="00100B64" w:rsidRDefault="00C06CDC" w:rsidP="00C4647D">
      <w:pPr>
        <w:jc w:val="center"/>
        <w:rPr>
          <w:rFonts w:ascii="Times New Roman" w:hAnsi="Times New Roman" w:cs="Times New Roman"/>
          <w:sz w:val="24"/>
          <w:szCs w:val="24"/>
        </w:rPr>
      </w:pPr>
      <w:r w:rsidRPr="00100B64">
        <w:rPr>
          <w:rFonts w:ascii="Times New Roman" w:hAnsi="Times New Roman" w:cs="Times New Roman"/>
          <w:noProof/>
          <w:sz w:val="24"/>
          <w:szCs w:val="24"/>
        </w:rPr>
        <w:lastRenderedPageBreak/>
        <w:drawing>
          <wp:inline distT="0" distB="0" distL="0" distR="0" wp14:anchorId="4298D08B" wp14:editId="7B852BF9">
            <wp:extent cx="5326031" cy="3217762"/>
            <wp:effectExtent l="0" t="0" r="8255" b="1905"/>
            <wp:docPr id="15607416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5569" cy="3223524"/>
                    </a:xfrm>
                    <a:prstGeom prst="rect">
                      <a:avLst/>
                    </a:prstGeom>
                    <a:noFill/>
                  </pic:spPr>
                </pic:pic>
              </a:graphicData>
            </a:graphic>
          </wp:inline>
        </w:drawing>
      </w:r>
    </w:p>
    <w:p w14:paraId="5E61C186" w14:textId="1F116C49" w:rsidR="00C06CDC" w:rsidRPr="00100B64" w:rsidRDefault="00C06CDC" w:rsidP="00C4647D">
      <w:pPr>
        <w:jc w:val="center"/>
        <w:rPr>
          <w:rFonts w:ascii="Times New Roman" w:hAnsi="Times New Roman" w:cs="Times New Roman"/>
          <w:sz w:val="24"/>
          <w:szCs w:val="24"/>
        </w:rPr>
      </w:pPr>
      <w:bookmarkStart w:id="23" w:name="OLE_LINK25"/>
      <w:r w:rsidRPr="00100B64">
        <w:rPr>
          <w:rFonts w:ascii="Times New Roman" w:hAnsi="Times New Roman" w:cs="Times New Roman"/>
          <w:b/>
          <w:bCs/>
          <w:sz w:val="24"/>
          <w:szCs w:val="24"/>
        </w:rPr>
        <w:t>Supplementary Figure 1</w:t>
      </w:r>
      <w:r w:rsidR="000A1C76">
        <w:rPr>
          <w:rFonts w:ascii="Times New Roman" w:hAnsi="Times New Roman" w:cs="Times New Roman" w:hint="eastAsia"/>
          <w:b/>
          <w:bCs/>
          <w:sz w:val="24"/>
          <w:szCs w:val="24"/>
        </w:rPr>
        <w:t>3</w:t>
      </w:r>
      <w:r w:rsidRPr="00100B64">
        <w:rPr>
          <w:rFonts w:ascii="Times New Roman" w:hAnsi="Times New Roman" w:cs="Times New Roman"/>
          <w:b/>
          <w:bCs/>
          <w:sz w:val="24"/>
          <w:szCs w:val="24"/>
        </w:rPr>
        <w:t>.</w:t>
      </w:r>
      <w:bookmarkEnd w:id="23"/>
      <w:r w:rsidRPr="00100B64">
        <w:rPr>
          <w:rFonts w:ascii="Times New Roman" w:hAnsi="Times New Roman" w:cs="Times New Roman"/>
          <w:sz w:val="24"/>
          <w:szCs w:val="24"/>
        </w:rPr>
        <w:t xml:space="preserve"> </w:t>
      </w:r>
      <w:r w:rsidRPr="00100B64">
        <w:rPr>
          <w:rFonts w:ascii="Times New Roman" w:hAnsi="Times New Roman" w:cs="Times New Roman"/>
          <w:b/>
          <w:bCs/>
          <w:sz w:val="24"/>
          <w:szCs w:val="24"/>
        </w:rPr>
        <w:t>Effect of polymer thickness on MXene morphology.</w:t>
      </w:r>
      <w:r w:rsidRPr="00100B64">
        <w:rPr>
          <w:rFonts w:ascii="Times New Roman" w:hAnsi="Times New Roman" w:cs="Times New Roman"/>
          <w:sz w:val="24"/>
          <w:szCs w:val="24"/>
        </w:rPr>
        <w:t xml:space="preserve"> SEM images, 3D AFM, height profiles of MXene coating with the same thickness on PI of different thicknesses. (</w:t>
      </w:r>
      <w:r w:rsidRPr="00100B64">
        <w:rPr>
          <w:rFonts w:ascii="Times New Roman" w:hAnsi="Times New Roman" w:cs="Times New Roman"/>
          <w:b/>
          <w:bCs/>
          <w:sz w:val="24"/>
          <w:szCs w:val="24"/>
        </w:rPr>
        <w:t>A</w:t>
      </w:r>
      <w:r w:rsidRPr="00100B64">
        <w:rPr>
          <w:rFonts w:ascii="Times New Roman" w:hAnsi="Times New Roman" w:cs="Times New Roman"/>
          <w:sz w:val="24"/>
          <w:szCs w:val="24"/>
        </w:rPr>
        <w:t xml:space="preserve">) Thickness (PI)=1 </w:t>
      </w:r>
      <w:proofErr w:type="spellStart"/>
      <w:r w:rsidRPr="00100B64">
        <w:rPr>
          <w:rFonts w:ascii="Times New Roman" w:hAnsi="Times New Roman" w:cs="Times New Roman"/>
          <w:sz w:val="24"/>
          <w:szCs w:val="24"/>
        </w:rPr>
        <w:t>μm</w:t>
      </w:r>
      <w:proofErr w:type="spellEnd"/>
      <w:r w:rsidRPr="00100B64">
        <w:rPr>
          <w:rFonts w:ascii="Times New Roman" w:hAnsi="Times New Roman" w:cs="Times New Roman"/>
          <w:sz w:val="24"/>
          <w:szCs w:val="24"/>
        </w:rPr>
        <w:t>, (</w:t>
      </w:r>
      <w:r w:rsidRPr="00100B64">
        <w:rPr>
          <w:rFonts w:ascii="Times New Roman" w:hAnsi="Times New Roman" w:cs="Times New Roman"/>
          <w:b/>
          <w:bCs/>
          <w:sz w:val="24"/>
          <w:szCs w:val="24"/>
        </w:rPr>
        <w:t>B</w:t>
      </w:r>
      <w:r w:rsidRPr="00100B64">
        <w:rPr>
          <w:rFonts w:ascii="Times New Roman" w:hAnsi="Times New Roman" w:cs="Times New Roman"/>
          <w:sz w:val="24"/>
          <w:szCs w:val="24"/>
        </w:rPr>
        <w:t xml:space="preserve">) Thickness (PI)=5 </w:t>
      </w:r>
      <w:proofErr w:type="spellStart"/>
      <w:r w:rsidRPr="00100B64">
        <w:rPr>
          <w:rFonts w:ascii="Times New Roman" w:hAnsi="Times New Roman" w:cs="Times New Roman"/>
          <w:sz w:val="24"/>
          <w:szCs w:val="24"/>
        </w:rPr>
        <w:t>μm</w:t>
      </w:r>
      <w:proofErr w:type="spellEnd"/>
      <w:r w:rsidRPr="00100B64">
        <w:rPr>
          <w:rFonts w:ascii="Times New Roman" w:hAnsi="Times New Roman" w:cs="Times New Roman"/>
          <w:sz w:val="24"/>
          <w:szCs w:val="24"/>
        </w:rPr>
        <w:t>. (</w:t>
      </w:r>
      <w:r w:rsidRPr="00100B64">
        <w:rPr>
          <w:rFonts w:ascii="Times New Roman" w:hAnsi="Times New Roman" w:cs="Times New Roman"/>
          <w:b/>
          <w:bCs/>
          <w:sz w:val="24"/>
          <w:szCs w:val="24"/>
        </w:rPr>
        <w:t>C</w:t>
      </w:r>
      <w:r w:rsidRPr="00100B64">
        <w:rPr>
          <w:rFonts w:ascii="Times New Roman" w:hAnsi="Times New Roman" w:cs="Times New Roman"/>
          <w:sz w:val="24"/>
          <w:szCs w:val="24"/>
        </w:rPr>
        <w:t xml:space="preserve">) Thickness (PI)=25 </w:t>
      </w:r>
      <w:proofErr w:type="spellStart"/>
      <w:r w:rsidRPr="00100B64">
        <w:rPr>
          <w:rFonts w:ascii="Times New Roman" w:hAnsi="Times New Roman" w:cs="Times New Roman"/>
          <w:sz w:val="24"/>
          <w:szCs w:val="24"/>
        </w:rPr>
        <w:t>μm</w:t>
      </w:r>
      <w:proofErr w:type="spellEnd"/>
      <w:r w:rsidRPr="00100B64">
        <w:rPr>
          <w:rFonts w:ascii="Times New Roman" w:hAnsi="Times New Roman" w:cs="Times New Roman"/>
          <w:sz w:val="24"/>
          <w:szCs w:val="24"/>
        </w:rPr>
        <w:t>.</w:t>
      </w:r>
    </w:p>
    <w:p w14:paraId="674A09DE" w14:textId="77777777" w:rsidR="00C06CDC" w:rsidRPr="00100B64" w:rsidRDefault="00C06CDC" w:rsidP="00C4647D">
      <w:pPr>
        <w:jc w:val="center"/>
        <w:rPr>
          <w:rFonts w:ascii="Times New Roman" w:hAnsi="Times New Roman" w:cs="Times New Roman"/>
          <w:sz w:val="24"/>
          <w:szCs w:val="24"/>
        </w:rPr>
      </w:pPr>
    </w:p>
    <w:p w14:paraId="1E6981D6" w14:textId="77777777" w:rsidR="00C06CDC" w:rsidRPr="00100B64" w:rsidRDefault="00C06CDC">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50A6AFB4" w14:textId="77777777" w:rsidR="00C06CDC" w:rsidRPr="00100B64" w:rsidRDefault="00C06CDC" w:rsidP="00C4647D">
      <w:pPr>
        <w:jc w:val="center"/>
        <w:rPr>
          <w:rFonts w:ascii="Times New Roman" w:hAnsi="Times New Roman" w:cs="Times New Roman"/>
          <w:sz w:val="24"/>
          <w:szCs w:val="24"/>
        </w:rPr>
      </w:pPr>
      <w:r w:rsidRPr="00100B64">
        <w:rPr>
          <w:rFonts w:ascii="Times New Roman" w:hAnsi="Times New Roman" w:cs="Times New Roman"/>
          <w:noProof/>
          <w:sz w:val="24"/>
          <w:szCs w:val="24"/>
        </w:rPr>
        <w:lastRenderedPageBreak/>
        <w:drawing>
          <wp:inline distT="0" distB="0" distL="0" distR="0" wp14:anchorId="3EF4FA99" wp14:editId="573EA542">
            <wp:extent cx="5042068" cy="3082595"/>
            <wp:effectExtent l="0" t="0" r="6350" b="3810"/>
            <wp:docPr id="314551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2899" cy="3089217"/>
                    </a:xfrm>
                    <a:prstGeom prst="rect">
                      <a:avLst/>
                    </a:prstGeom>
                    <a:noFill/>
                  </pic:spPr>
                </pic:pic>
              </a:graphicData>
            </a:graphic>
          </wp:inline>
        </w:drawing>
      </w:r>
    </w:p>
    <w:p w14:paraId="25AF78BD" w14:textId="4EDA37F7" w:rsidR="00C06CDC" w:rsidRPr="00100B64" w:rsidRDefault="00C06CDC" w:rsidP="00AC6538">
      <w:pPr>
        <w:jc w:val="center"/>
        <w:rPr>
          <w:rFonts w:ascii="Times New Roman" w:hAnsi="Times New Roman" w:cs="Times New Roman"/>
          <w:sz w:val="24"/>
          <w:szCs w:val="24"/>
        </w:rPr>
      </w:pPr>
      <w:bookmarkStart w:id="24" w:name="OLE_LINK26"/>
      <w:r w:rsidRPr="00100B64">
        <w:rPr>
          <w:rFonts w:ascii="Times New Roman" w:hAnsi="Times New Roman" w:cs="Times New Roman"/>
          <w:b/>
          <w:bCs/>
          <w:sz w:val="24"/>
          <w:szCs w:val="24"/>
        </w:rPr>
        <w:t>Supplementary Figure 1</w:t>
      </w:r>
      <w:r w:rsidR="000A1C76">
        <w:rPr>
          <w:rFonts w:ascii="Times New Roman" w:hAnsi="Times New Roman" w:cs="Times New Roman" w:hint="eastAsia"/>
          <w:b/>
          <w:bCs/>
          <w:sz w:val="24"/>
          <w:szCs w:val="24"/>
        </w:rPr>
        <w:t>4</w:t>
      </w:r>
      <w:r w:rsidRPr="00100B64">
        <w:rPr>
          <w:rFonts w:ascii="Times New Roman" w:hAnsi="Times New Roman" w:cs="Times New Roman"/>
          <w:b/>
          <w:bCs/>
          <w:sz w:val="24"/>
          <w:szCs w:val="24"/>
        </w:rPr>
        <w:t>.</w:t>
      </w:r>
      <w:bookmarkEnd w:id="24"/>
      <w:r w:rsidRPr="00100B64">
        <w:rPr>
          <w:rFonts w:ascii="Times New Roman" w:hAnsi="Times New Roman" w:cs="Times New Roman"/>
          <w:b/>
          <w:bCs/>
          <w:sz w:val="24"/>
          <w:szCs w:val="24"/>
        </w:rPr>
        <w:t xml:space="preserve"> Effect of coating times on the morphology of MXene. </w:t>
      </w:r>
      <w:r w:rsidRPr="00100B64">
        <w:rPr>
          <w:rFonts w:ascii="Times New Roman" w:hAnsi="Times New Roman" w:cs="Times New Roman"/>
          <w:sz w:val="24"/>
          <w:szCs w:val="24"/>
        </w:rPr>
        <w:t xml:space="preserve">SEM images, 3D AFM and </w:t>
      </w:r>
      <w:bookmarkStart w:id="25" w:name="OLE_LINK50"/>
      <w:r w:rsidRPr="00100B64">
        <w:rPr>
          <w:rFonts w:ascii="Times New Roman" w:hAnsi="Times New Roman" w:cs="Times New Roman"/>
          <w:sz w:val="24"/>
          <w:szCs w:val="24"/>
        </w:rPr>
        <w:t>height profiles of the MXene coating</w:t>
      </w:r>
      <w:bookmarkEnd w:id="25"/>
      <w:r w:rsidRPr="00100B64">
        <w:rPr>
          <w:rFonts w:ascii="Times New Roman" w:hAnsi="Times New Roman" w:cs="Times New Roman"/>
          <w:sz w:val="24"/>
          <w:szCs w:val="24"/>
        </w:rPr>
        <w:t xml:space="preserve"> with various blade-coated times on PI (thickness=5 </w:t>
      </w:r>
      <w:proofErr w:type="spellStart"/>
      <w:r w:rsidRPr="00100B64">
        <w:rPr>
          <w:rFonts w:ascii="Times New Roman" w:hAnsi="Times New Roman" w:cs="Times New Roman"/>
          <w:sz w:val="24"/>
          <w:szCs w:val="24"/>
        </w:rPr>
        <w:t>μm</w:t>
      </w:r>
      <w:proofErr w:type="spellEnd"/>
      <w:r w:rsidRPr="00100B64">
        <w:rPr>
          <w:rFonts w:ascii="Times New Roman" w:hAnsi="Times New Roman" w:cs="Times New Roman"/>
          <w:sz w:val="24"/>
          <w:szCs w:val="24"/>
        </w:rPr>
        <w:t>). (</w:t>
      </w:r>
      <w:r w:rsidRPr="00100B64">
        <w:rPr>
          <w:rFonts w:ascii="Times New Roman" w:hAnsi="Times New Roman" w:cs="Times New Roman"/>
          <w:b/>
          <w:bCs/>
          <w:sz w:val="24"/>
          <w:szCs w:val="24"/>
        </w:rPr>
        <w:t>A</w:t>
      </w:r>
      <w:r w:rsidRPr="00100B64">
        <w:rPr>
          <w:rFonts w:ascii="Times New Roman" w:hAnsi="Times New Roman" w:cs="Times New Roman"/>
          <w:sz w:val="24"/>
          <w:szCs w:val="24"/>
        </w:rPr>
        <w:t>) one time. (</w:t>
      </w:r>
      <w:r w:rsidRPr="00100B64">
        <w:rPr>
          <w:rFonts w:ascii="Times New Roman" w:hAnsi="Times New Roman" w:cs="Times New Roman"/>
          <w:b/>
          <w:bCs/>
          <w:sz w:val="24"/>
          <w:szCs w:val="24"/>
        </w:rPr>
        <w:t>B</w:t>
      </w:r>
      <w:r w:rsidRPr="00100B64">
        <w:rPr>
          <w:rFonts w:ascii="Times New Roman" w:hAnsi="Times New Roman" w:cs="Times New Roman"/>
          <w:sz w:val="24"/>
          <w:szCs w:val="24"/>
        </w:rPr>
        <w:t>) two times. (</w:t>
      </w:r>
      <w:r w:rsidRPr="00100B64">
        <w:rPr>
          <w:rFonts w:ascii="Times New Roman" w:hAnsi="Times New Roman" w:cs="Times New Roman"/>
          <w:b/>
          <w:bCs/>
          <w:sz w:val="24"/>
          <w:szCs w:val="24"/>
        </w:rPr>
        <w:t>C</w:t>
      </w:r>
      <w:r w:rsidRPr="00100B64">
        <w:rPr>
          <w:rFonts w:ascii="Times New Roman" w:hAnsi="Times New Roman" w:cs="Times New Roman"/>
          <w:sz w:val="24"/>
          <w:szCs w:val="24"/>
        </w:rPr>
        <w:t>) three times.</w:t>
      </w:r>
    </w:p>
    <w:p w14:paraId="57B7B729" w14:textId="77777777" w:rsidR="00C06CDC" w:rsidRPr="00100B64" w:rsidRDefault="00C06CDC" w:rsidP="00AC6538">
      <w:pPr>
        <w:jc w:val="center"/>
        <w:rPr>
          <w:rFonts w:ascii="Times New Roman" w:hAnsi="Times New Roman" w:cs="Times New Roman"/>
          <w:sz w:val="24"/>
          <w:szCs w:val="24"/>
        </w:rPr>
      </w:pPr>
    </w:p>
    <w:p w14:paraId="3DFA8B31" w14:textId="77777777" w:rsidR="00C06CDC" w:rsidRPr="00100B64" w:rsidRDefault="00C06CDC">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4FBAB4D6" w14:textId="77777777" w:rsidR="00C06CDC" w:rsidRPr="00100B64" w:rsidRDefault="00C06CDC" w:rsidP="00B95525">
      <w:pPr>
        <w:jc w:val="center"/>
        <w:rPr>
          <w:rFonts w:ascii="Times New Roman" w:hAnsi="Times New Roman" w:cs="Times New Roman"/>
          <w:sz w:val="24"/>
          <w:szCs w:val="24"/>
        </w:rPr>
      </w:pPr>
      <w:r w:rsidRPr="00100B64">
        <w:rPr>
          <w:rFonts w:ascii="Times New Roman" w:hAnsi="Times New Roman" w:cs="Times New Roman"/>
          <w:noProof/>
          <w:sz w:val="24"/>
          <w:szCs w:val="24"/>
        </w:rPr>
        <w:lastRenderedPageBreak/>
        <w:drawing>
          <wp:inline distT="0" distB="0" distL="0" distR="0" wp14:anchorId="1956C17A" wp14:editId="30491966">
            <wp:extent cx="3240000" cy="2409436"/>
            <wp:effectExtent l="0" t="0" r="0" b="0"/>
            <wp:docPr id="6429842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409436"/>
                    </a:xfrm>
                    <a:prstGeom prst="rect">
                      <a:avLst/>
                    </a:prstGeom>
                    <a:noFill/>
                  </pic:spPr>
                </pic:pic>
              </a:graphicData>
            </a:graphic>
          </wp:inline>
        </w:drawing>
      </w:r>
    </w:p>
    <w:p w14:paraId="48B84E02" w14:textId="76DFF523" w:rsidR="00C06CDC" w:rsidRPr="00100B64" w:rsidRDefault="00C06CDC" w:rsidP="00082EFE">
      <w:pPr>
        <w:jc w:val="center"/>
        <w:rPr>
          <w:rFonts w:ascii="Times New Roman" w:hAnsi="Times New Roman" w:cs="Times New Roman"/>
          <w:sz w:val="24"/>
          <w:szCs w:val="24"/>
        </w:rPr>
      </w:pPr>
      <w:bookmarkStart w:id="26" w:name="OLE_LINK27"/>
      <w:bookmarkStart w:id="27" w:name="OLE_LINK88"/>
      <w:r w:rsidRPr="00100B64">
        <w:rPr>
          <w:rFonts w:ascii="Times New Roman" w:hAnsi="Times New Roman" w:cs="Times New Roman"/>
          <w:b/>
          <w:bCs/>
          <w:sz w:val="24"/>
          <w:szCs w:val="24"/>
        </w:rPr>
        <w:t>Supplementary Figure 1</w:t>
      </w:r>
      <w:r w:rsidR="00675477">
        <w:rPr>
          <w:rFonts w:ascii="Times New Roman" w:hAnsi="Times New Roman" w:cs="Times New Roman" w:hint="eastAsia"/>
          <w:b/>
          <w:bCs/>
          <w:sz w:val="24"/>
          <w:szCs w:val="24"/>
        </w:rPr>
        <w:t>5</w:t>
      </w:r>
      <w:r w:rsidRPr="00100B64">
        <w:rPr>
          <w:rFonts w:ascii="Times New Roman" w:hAnsi="Times New Roman" w:cs="Times New Roman"/>
          <w:b/>
          <w:bCs/>
          <w:sz w:val="24"/>
          <w:szCs w:val="24"/>
        </w:rPr>
        <w:t>.</w:t>
      </w:r>
      <w:bookmarkEnd w:id="26"/>
      <w:r w:rsidRPr="00100B64">
        <w:rPr>
          <w:rFonts w:ascii="Times New Roman" w:hAnsi="Times New Roman" w:cs="Times New Roman"/>
          <w:b/>
          <w:bCs/>
          <w:sz w:val="24"/>
          <w:szCs w:val="24"/>
        </w:rPr>
        <w:t xml:space="preserve"> </w:t>
      </w:r>
      <w:r w:rsidR="00AC6A38" w:rsidRPr="00AC6A38">
        <w:rPr>
          <w:rFonts w:ascii="Times New Roman" w:hAnsi="Times New Roman" w:cs="Times New Roman" w:hint="eastAsia"/>
          <w:sz w:val="24"/>
          <w:szCs w:val="24"/>
        </w:rPr>
        <w:t>Absorption coefficient</w:t>
      </w:r>
      <w:r w:rsidR="00AC6A38">
        <w:rPr>
          <w:rFonts w:ascii="Times New Roman" w:hAnsi="Times New Roman" w:cs="Times New Roman" w:hint="eastAsia"/>
          <w:sz w:val="24"/>
          <w:szCs w:val="24"/>
        </w:rPr>
        <w:t xml:space="preserve"> (</w:t>
      </w:r>
      <w:r w:rsidRPr="00100B64">
        <w:rPr>
          <w:rFonts w:ascii="Times New Roman" w:hAnsi="Times New Roman" w:cs="Times New Roman"/>
          <w:sz w:val="24"/>
          <w:szCs w:val="24"/>
        </w:rPr>
        <w:t>A</w:t>
      </w:r>
      <w:r w:rsidR="00AC6A38">
        <w:rPr>
          <w:rFonts w:ascii="Times New Roman" w:hAnsi="Times New Roman" w:cs="Times New Roman" w:hint="eastAsia"/>
          <w:sz w:val="24"/>
          <w:szCs w:val="24"/>
        </w:rPr>
        <w:t>)</w:t>
      </w:r>
      <w:r w:rsidRPr="00100B64">
        <w:rPr>
          <w:rFonts w:ascii="Times New Roman" w:hAnsi="Times New Roman" w:cs="Times New Roman"/>
          <w:sz w:val="24"/>
          <w:szCs w:val="24"/>
        </w:rPr>
        <w:t xml:space="preserve"> and </w:t>
      </w:r>
      <w:r w:rsidR="00AC6A38" w:rsidRPr="00AC6A38">
        <w:rPr>
          <w:rFonts w:ascii="Times New Roman" w:hAnsi="Times New Roman" w:cs="Times New Roman" w:hint="eastAsia"/>
          <w:sz w:val="24"/>
          <w:szCs w:val="24"/>
        </w:rPr>
        <w:t>reflection coefficient</w:t>
      </w:r>
      <w:r w:rsidR="00AC6A38">
        <w:rPr>
          <w:rFonts w:ascii="Times New Roman" w:hAnsi="Times New Roman" w:cs="Times New Roman" w:hint="eastAsia"/>
          <w:sz w:val="24"/>
          <w:szCs w:val="24"/>
        </w:rPr>
        <w:t xml:space="preserve"> (</w:t>
      </w:r>
      <w:r w:rsidRPr="00100B64">
        <w:rPr>
          <w:rFonts w:ascii="Times New Roman" w:hAnsi="Times New Roman" w:cs="Times New Roman"/>
          <w:sz w:val="24"/>
          <w:szCs w:val="24"/>
        </w:rPr>
        <w:t>R</w:t>
      </w:r>
      <w:r w:rsidR="00AC6A38">
        <w:rPr>
          <w:rFonts w:ascii="Times New Roman" w:hAnsi="Times New Roman" w:cs="Times New Roman" w:hint="eastAsia"/>
          <w:sz w:val="24"/>
          <w:szCs w:val="24"/>
        </w:rPr>
        <w:t>)</w:t>
      </w:r>
      <w:r w:rsidRPr="00100B64">
        <w:rPr>
          <w:rFonts w:ascii="Times New Roman" w:hAnsi="Times New Roman" w:cs="Times New Roman"/>
          <w:sz w:val="24"/>
          <w:szCs w:val="24"/>
        </w:rPr>
        <w:t xml:space="preserve"> of the flat MXene/PET film and lattice-structured MXene/PI films.</w:t>
      </w:r>
      <w:bookmarkEnd w:id="27"/>
    </w:p>
    <w:p w14:paraId="61957B84" w14:textId="77777777" w:rsidR="00C06CDC" w:rsidRDefault="00C06CDC" w:rsidP="00082EFE">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325C088E" w14:textId="0DB1276E" w:rsidR="00605144" w:rsidRDefault="00605144" w:rsidP="00605144">
      <w:pPr>
        <w:jc w:val="center"/>
        <w:rPr>
          <w:rFonts w:ascii="Times New Roman" w:hAnsi="Times New Roman" w:cs="Times New Roman"/>
          <w:b/>
          <w:bCs/>
          <w:sz w:val="24"/>
          <w:szCs w:val="24"/>
        </w:rPr>
      </w:pPr>
      <w:r w:rsidRPr="00100B64">
        <w:rPr>
          <w:rFonts w:ascii="Times New Roman" w:hAnsi="Times New Roman" w:cs="Times New Roman"/>
          <w:noProof/>
          <w:sz w:val="24"/>
          <w:szCs w:val="24"/>
        </w:rPr>
        <w:lastRenderedPageBreak/>
        <w:drawing>
          <wp:inline distT="0" distB="0" distL="0" distR="0" wp14:anchorId="6042660D" wp14:editId="2F417F82">
            <wp:extent cx="5103997" cy="1371758"/>
            <wp:effectExtent l="0" t="0" r="1905" b="0"/>
            <wp:docPr id="455628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6433" cy="1375100"/>
                    </a:xfrm>
                    <a:prstGeom prst="rect">
                      <a:avLst/>
                    </a:prstGeom>
                    <a:noFill/>
                  </pic:spPr>
                </pic:pic>
              </a:graphicData>
            </a:graphic>
          </wp:inline>
        </w:drawing>
      </w:r>
    </w:p>
    <w:p w14:paraId="4B32EAF2" w14:textId="7B98740F" w:rsidR="00605144" w:rsidRPr="00100B64" w:rsidRDefault="00605144" w:rsidP="00605144">
      <w:pPr>
        <w:jc w:val="center"/>
        <w:rPr>
          <w:rFonts w:ascii="Times New Roman" w:hAnsi="Times New Roman" w:cs="Times New Roman"/>
          <w:b/>
          <w:sz w:val="24"/>
          <w:szCs w:val="24"/>
        </w:rPr>
      </w:pPr>
      <w:r w:rsidRPr="00100B64">
        <w:rPr>
          <w:rFonts w:ascii="Times New Roman" w:hAnsi="Times New Roman" w:cs="Times New Roman"/>
          <w:b/>
          <w:bCs/>
          <w:sz w:val="24"/>
          <w:szCs w:val="24"/>
        </w:rPr>
        <w:t>Supplementary Figure 1</w:t>
      </w:r>
      <w:r>
        <w:rPr>
          <w:rFonts w:ascii="Times New Roman" w:hAnsi="Times New Roman" w:cs="Times New Roman" w:hint="eastAsia"/>
          <w:b/>
          <w:bCs/>
          <w:sz w:val="24"/>
          <w:szCs w:val="24"/>
        </w:rPr>
        <w:t>6</w:t>
      </w:r>
      <w:r w:rsidRPr="00100B64">
        <w:rPr>
          <w:rFonts w:ascii="Times New Roman" w:hAnsi="Times New Roman" w:cs="Times New Roman"/>
          <w:b/>
          <w:bCs/>
          <w:sz w:val="24"/>
          <w:szCs w:val="24"/>
        </w:rPr>
        <w:t>.</w:t>
      </w:r>
      <w:r w:rsidRPr="00100B64">
        <w:rPr>
          <w:rFonts w:ascii="Times New Roman" w:hAnsi="Times New Roman" w:cs="Times New Roman"/>
          <w:bCs/>
          <w:sz w:val="24"/>
          <w:szCs w:val="24"/>
        </w:rPr>
        <w:t xml:space="preserve"> The conductivity model of lattice-structured MXene.</w:t>
      </w:r>
    </w:p>
    <w:p w14:paraId="7B6C1EDA" w14:textId="77777777" w:rsidR="00605144" w:rsidRPr="00100B64" w:rsidRDefault="00605144" w:rsidP="00605144">
      <w:pPr>
        <w:jc w:val="center"/>
        <w:rPr>
          <w:rFonts w:ascii="Times New Roman" w:hAnsi="Times New Roman" w:cs="Times New Roman"/>
          <w:sz w:val="24"/>
          <w:szCs w:val="24"/>
        </w:rPr>
      </w:pPr>
    </w:p>
    <w:p w14:paraId="7DE88255" w14:textId="77777777" w:rsidR="00605144" w:rsidRPr="00100B64" w:rsidRDefault="00605144" w:rsidP="00605144">
      <w:pPr>
        <w:ind w:firstLineChars="200" w:firstLine="480"/>
        <w:jc w:val="left"/>
        <w:rPr>
          <w:rFonts w:ascii="Times New Roman" w:hAnsi="Times New Roman" w:cs="Times New Roman"/>
          <w:sz w:val="24"/>
          <w:szCs w:val="24"/>
        </w:rPr>
      </w:pPr>
      <w:r w:rsidRPr="00100B64">
        <w:rPr>
          <w:rFonts w:ascii="Times New Roman" w:hAnsi="Times New Roman" w:cs="Times New Roman"/>
          <w:sz w:val="24"/>
          <w:szCs w:val="24"/>
        </w:rPr>
        <w:t>Equate the lattice as a horizontal lattice and air in parallel and a vertical lattice and air in series. The conductivity of the horizontal lattice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oMath>
      <w:r w:rsidRPr="00100B64">
        <w:rPr>
          <w:rFonts w:ascii="Times New Roman" w:hAnsi="Times New Roman" w:cs="Times New Roman"/>
          <w:sz w:val="24"/>
          <w:szCs w:val="24"/>
        </w:rPr>
        <w:t>) is expressed as:</w:t>
      </w:r>
    </w:p>
    <w:p w14:paraId="5BDD01DF" w14:textId="77777777" w:rsidR="00605144" w:rsidRPr="00100B64" w:rsidRDefault="00000000" w:rsidP="00605144">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oMath>
      <w:r w:rsidR="00605144" w:rsidRPr="00100B6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A</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m:t>
            </m:r>
          </m:sub>
        </m:sSub>
      </m:oMath>
      <w:r w:rsidR="00605144" w:rsidRPr="00100B6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B</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oMath>
    </w:p>
    <w:p w14:paraId="489D9FC1" w14:textId="77777777" w:rsidR="00605144" w:rsidRPr="00100B64" w:rsidRDefault="00605144" w:rsidP="00605144">
      <w:pPr>
        <w:ind w:firstLineChars="200" w:firstLine="480"/>
        <w:rPr>
          <w:rFonts w:ascii="Times New Roman" w:hAnsi="Times New Roman" w:cs="Times New Roman"/>
          <w:sz w:val="24"/>
          <w:szCs w:val="24"/>
        </w:rPr>
      </w:pPr>
      <w:r w:rsidRPr="00100B64">
        <w:rPr>
          <w:rFonts w:ascii="Times New Roman" w:hAnsi="Times New Roman" w:cs="Times New Roman"/>
          <w:sz w:val="24"/>
          <w:szCs w:val="24"/>
        </w:rPr>
        <w:t>The conductivity of the vertical lattice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oMath>
      <w:r w:rsidRPr="00100B64">
        <w:rPr>
          <w:rFonts w:ascii="Times New Roman" w:hAnsi="Times New Roman" w:cs="Times New Roman"/>
          <w:sz w:val="24"/>
          <w:szCs w:val="24"/>
        </w:rPr>
        <w:t>) is expressed as:</w:t>
      </w:r>
    </w:p>
    <w:p w14:paraId="62067D7D" w14:textId="77777777" w:rsidR="00605144" w:rsidRPr="00100B64" w:rsidRDefault="00000000" w:rsidP="00605144">
      <w:pPr>
        <w:jc w:val="center"/>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2</m:t>
            </m:r>
          </m:sub>
          <m:sup>
            <m:r>
              <w:rPr>
                <w:rFonts w:ascii="Cambria Math" w:hAnsi="Cambria Math" w:cs="Times New Roman"/>
                <w:sz w:val="24"/>
                <w:szCs w:val="24"/>
              </w:rPr>
              <m:t>-1</m:t>
            </m:r>
          </m:sup>
        </m:sSubSup>
      </m:oMath>
      <w:r w:rsidR="00605144" w:rsidRPr="00100B6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A</m:t>
            </m:r>
          </m:sub>
        </m:sSub>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A</m:t>
            </m:r>
          </m:sub>
          <m:sup>
            <m:r>
              <w:rPr>
                <w:rFonts w:ascii="Cambria Math" w:hAnsi="Cambria Math" w:cs="Times New Roman"/>
                <w:sz w:val="24"/>
                <w:szCs w:val="24"/>
              </w:rPr>
              <m:t>-1</m:t>
            </m:r>
          </m:sup>
        </m:sSubSup>
      </m:oMath>
      <w:r w:rsidR="00605144" w:rsidRPr="00100B6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B</m:t>
            </m:r>
          </m:sub>
        </m:sSub>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B</m:t>
            </m:r>
          </m:sub>
          <m:sup>
            <m:r>
              <w:rPr>
                <w:rFonts w:ascii="Cambria Math" w:hAnsi="Cambria Math" w:cs="Times New Roman"/>
                <w:sz w:val="24"/>
                <w:szCs w:val="24"/>
              </w:rPr>
              <m:t>-1</m:t>
            </m:r>
          </m:sup>
        </m:sSubSup>
      </m:oMath>
    </w:p>
    <w:p w14:paraId="2E08FE1A" w14:textId="77777777" w:rsidR="00605144" w:rsidRPr="00100B64" w:rsidRDefault="00000000" w:rsidP="00605144">
      <w:pPr>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den>
        </m:f>
      </m:oMath>
      <w:r w:rsidR="00605144" w:rsidRPr="00100B64">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m:t>
                </m:r>
              </m:sub>
            </m:sSub>
          </m:den>
        </m:f>
      </m:oMath>
      <w:r w:rsidR="00605144" w:rsidRPr="00100B64">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B</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den>
        </m:f>
      </m:oMath>
    </w:p>
    <w:p w14:paraId="2A08EF2F" w14:textId="77777777" w:rsidR="00605144" w:rsidRPr="00100B64" w:rsidRDefault="00605144" w:rsidP="00605144">
      <w:pPr>
        <w:ind w:firstLineChars="200" w:firstLine="480"/>
        <w:rPr>
          <w:rFonts w:ascii="Times New Roman" w:hAnsi="Times New Roman" w:cs="Times New Roman"/>
          <w:sz w:val="24"/>
          <w:szCs w:val="24"/>
        </w:rPr>
      </w:pPr>
      <w:r w:rsidRPr="00100B64">
        <w:rPr>
          <w:rFonts w:ascii="Times New Roman" w:hAnsi="Times New Roman" w:cs="Times New Roman"/>
          <w:sz w:val="24"/>
          <w:szCs w:val="24"/>
        </w:rPr>
        <w:t>The conductivity of the lattice network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net</m:t>
            </m:r>
          </m:sub>
        </m:sSub>
      </m:oMath>
      <w:r w:rsidRPr="00100B64">
        <w:rPr>
          <w:rFonts w:ascii="Times New Roman" w:hAnsi="Times New Roman" w:cs="Times New Roman"/>
          <w:sz w:val="24"/>
          <w:szCs w:val="24"/>
        </w:rPr>
        <w:t>) is expressed as:</w:t>
      </w:r>
    </w:p>
    <w:p w14:paraId="33CC9958" w14:textId="77777777" w:rsidR="00605144" w:rsidRPr="00100B64" w:rsidRDefault="00000000" w:rsidP="00605144">
      <w:pPr>
        <w:jc w:val="center"/>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net</m:t>
            </m:r>
          </m:sub>
          <m:sup>
            <m:r>
              <w:rPr>
                <w:rFonts w:ascii="Cambria Math" w:hAnsi="Cambria Math" w:cs="Times New Roman"/>
                <w:sz w:val="24"/>
                <w:szCs w:val="24"/>
              </w:rPr>
              <m:t>-1</m:t>
            </m:r>
          </m:sup>
        </m:sSubSup>
      </m:oMath>
      <w:r w:rsidR="00605144" w:rsidRPr="00100B6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A</m:t>
            </m:r>
          </m:sub>
        </m:sSub>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A</m:t>
            </m:r>
          </m:sub>
          <m:sup>
            <m:r>
              <w:rPr>
                <w:rFonts w:ascii="Cambria Math" w:hAnsi="Cambria Math" w:cs="Times New Roman"/>
                <w:sz w:val="24"/>
                <w:szCs w:val="24"/>
              </w:rPr>
              <m:t>-1</m:t>
            </m:r>
          </m:sup>
        </m:sSubSup>
      </m:oMath>
      <w:r w:rsidR="00605144" w:rsidRPr="00100B6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B</m:t>
            </m:r>
          </m:sub>
        </m:sSub>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B</m:t>
            </m:r>
          </m:sub>
          <m:sup>
            <m:r>
              <w:rPr>
                <w:rFonts w:ascii="Cambria Math" w:hAnsi="Cambria Math" w:cs="Times New Roman"/>
                <w:sz w:val="24"/>
                <w:szCs w:val="24"/>
              </w:rPr>
              <m:t>-1</m:t>
            </m:r>
          </m:sup>
        </m:sSubSup>
      </m:oMath>
    </w:p>
    <w:p w14:paraId="4B239272" w14:textId="77777777" w:rsidR="00605144" w:rsidRPr="00100B64" w:rsidRDefault="00000000" w:rsidP="00605144">
      <w:pPr>
        <w:jc w:val="center"/>
        <w:rPr>
          <w:rFonts w:ascii="Times New Roman" w:hAnsi="Times New Roman" w:cs="Times New Roman"/>
          <w:sz w:val="24"/>
          <w:szCs w:val="24"/>
          <w:vertAlign w:val="superscript"/>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net</m:t>
            </m:r>
          </m:sub>
          <m:sup>
            <m:r>
              <w:rPr>
                <w:rFonts w:ascii="Cambria Math" w:hAnsi="Cambria Math" w:cs="Times New Roman"/>
                <w:sz w:val="24"/>
                <w:szCs w:val="24"/>
              </w:rPr>
              <m:t>-1</m:t>
            </m:r>
          </m:sup>
        </m:sSubSup>
      </m:oMath>
      <w:r w:rsidR="00605144" w:rsidRPr="00100B6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A</m:t>
            </m:r>
          </m:sub>
        </m:sSub>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A</m:t>
            </m:r>
          </m:sub>
          <m:sup>
            <m:r>
              <w:rPr>
                <w:rFonts w:ascii="Cambria Math" w:hAnsi="Cambria Math" w:cs="Times New Roman"/>
                <w:sz w:val="24"/>
                <w:szCs w:val="24"/>
              </w:rPr>
              <m:t>-1</m:t>
            </m:r>
          </m:sup>
        </m:sSubSup>
      </m:oMath>
      <w:r w:rsidR="00605144" w:rsidRPr="00100B6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A</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m:t>
            </m:r>
          </m:sub>
        </m:sSub>
      </m:oMath>
      <w:r w:rsidR="00605144" w:rsidRPr="00100B6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A</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oMath>
      <w:r w:rsidR="00605144" w:rsidRPr="00100B64">
        <w:rPr>
          <w:rFonts w:ascii="Times New Roman" w:hAnsi="Times New Roman" w:cs="Times New Roman"/>
          <w:sz w:val="24"/>
          <w:szCs w:val="24"/>
        </w:rPr>
        <w:t>)</w:t>
      </w:r>
      <w:r w:rsidR="00605144" w:rsidRPr="00100B64">
        <w:rPr>
          <w:rFonts w:ascii="Times New Roman" w:hAnsi="Times New Roman" w:cs="Times New Roman"/>
          <w:sz w:val="24"/>
          <w:szCs w:val="24"/>
          <w:vertAlign w:val="superscript"/>
        </w:rPr>
        <w:t>-1</w:t>
      </w:r>
    </w:p>
    <w:p w14:paraId="2EB5F236" w14:textId="77777777" w:rsidR="00605144" w:rsidRPr="00100B64" w:rsidRDefault="00605144" w:rsidP="00605144">
      <w:pPr>
        <w:ind w:firstLineChars="200" w:firstLine="480"/>
        <w:rPr>
          <w:rFonts w:ascii="Times New Roman" w:hAnsi="Times New Roman" w:cs="Times New Roman"/>
          <w:sz w:val="24"/>
          <w:szCs w:val="24"/>
        </w:rPr>
      </w:pPr>
      <w:r w:rsidRPr="00100B64">
        <w:rPr>
          <w:rFonts w:ascii="Times New Roman" w:hAnsi="Times New Roman" w:cs="Times New Roman"/>
          <w:sz w:val="24"/>
          <w:szCs w:val="24"/>
        </w:rPr>
        <w:t xml:space="preserve">If B is air, and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oMath>
      <w:r w:rsidRPr="00100B64">
        <w:rPr>
          <w:rFonts w:ascii="Times New Roman" w:hAnsi="Times New Roman" w:cs="Times New Roman"/>
          <w:sz w:val="24"/>
          <w:szCs w:val="24"/>
        </w:rPr>
        <w:t>= 0. The conductivity of the lattice network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net</m:t>
            </m:r>
          </m:sub>
        </m:sSub>
      </m:oMath>
      <w:r w:rsidRPr="00100B64">
        <w:rPr>
          <w:rFonts w:ascii="Times New Roman" w:hAnsi="Times New Roman" w:cs="Times New Roman"/>
          <w:sz w:val="24"/>
          <w:szCs w:val="24"/>
        </w:rPr>
        <w:t>) is expressed as:</w:t>
      </w:r>
    </w:p>
    <w:p w14:paraId="1519D072" w14:textId="77777777" w:rsidR="00605144" w:rsidRPr="00100B64" w:rsidRDefault="00000000" w:rsidP="00605144">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net</m:t>
            </m:r>
          </m:sub>
        </m:sSub>
      </m:oMath>
      <w:r w:rsidR="00605144" w:rsidRPr="00100B64">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A</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m:t>
                </m:r>
              </m:sub>
            </m:sSub>
          </m:num>
          <m:den>
            <m:sSubSup>
              <m:sSubSupPr>
                <m:ctrlPr>
                  <w:rPr>
                    <w:rFonts w:ascii="Cambria Math" w:hAnsi="Cambria Math" w:cs="Times New Roman"/>
                    <w:i/>
                    <w:sz w:val="24"/>
                    <w:szCs w:val="24"/>
                  </w:rPr>
                </m:ctrlPr>
              </m:sSubSupPr>
              <m:e>
                <m:r>
                  <w:rPr>
                    <w:rFonts w:ascii="Cambria Math" w:hAnsi="Cambria Math" w:cs="Times New Roman"/>
                    <w:sz w:val="24"/>
                    <w:szCs w:val="24"/>
                  </w:rPr>
                  <m:t>φ</m:t>
                </m:r>
              </m:e>
              <m:sub>
                <m:r>
                  <w:rPr>
                    <w:rFonts w:ascii="Cambria Math" w:hAnsi="Cambria Math" w:cs="Times New Roman"/>
                    <w:sz w:val="24"/>
                    <w:szCs w:val="24"/>
                  </w:rPr>
                  <m:t>A</m:t>
                </m:r>
              </m:sub>
              <m:sup>
                <m:r>
                  <w:rPr>
                    <w:rFonts w:ascii="Cambria Math" w:hAnsi="Cambria Math" w:cs="Times New Roman"/>
                    <w:sz w:val="24"/>
                    <w:szCs w:val="24"/>
                  </w:rPr>
                  <m:t>2</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m:t>
                </m:r>
              </m:sub>
            </m:sSub>
          </m:den>
        </m:f>
      </m:oMath>
    </w:p>
    <w:p w14:paraId="1A5E5C30" w14:textId="77777777" w:rsidR="00605144" w:rsidRPr="00100B64" w:rsidRDefault="00605144" w:rsidP="00605144">
      <w:pPr>
        <w:ind w:firstLineChars="200" w:firstLine="480"/>
        <w:rPr>
          <w:rFonts w:ascii="Times New Roman" w:hAnsi="Times New Roman" w:cs="Times New Roman"/>
          <w:sz w:val="24"/>
          <w:szCs w:val="24"/>
        </w:rPr>
      </w:pPr>
      <w:r w:rsidRPr="00100B64">
        <w:rPr>
          <w:rFonts w:ascii="Times New Roman" w:hAnsi="Times New Roman" w:cs="Times New Roman"/>
          <w:sz w:val="24"/>
          <w:szCs w:val="24"/>
        </w:rPr>
        <w:t>If B is air and flat on the bottom MXene like in parallel, the proportion of flat bottom surface to total thickness is denoted as R, and the proportion of lattice network to total thickness is denoted as R</w:t>
      </w:r>
      <w:r w:rsidRPr="00100B64">
        <w:rPr>
          <w:rFonts w:ascii="Times New Roman" w:hAnsi="Times New Roman" w:cs="Times New Roman"/>
          <w:sz w:val="24"/>
          <w:szCs w:val="24"/>
          <w:vertAlign w:val="subscript"/>
        </w:rPr>
        <w:t>1</w:t>
      </w:r>
    </w:p>
    <w:p w14:paraId="31036ED0" w14:textId="77777777" w:rsidR="00605144" w:rsidRPr="00100B64" w:rsidRDefault="00605144" w:rsidP="00605144">
      <w:pPr>
        <w:jc w:val="center"/>
        <w:rPr>
          <w:rFonts w:ascii="Times New Roman" w:hAnsi="Times New Roman" w:cs="Times New Roman"/>
          <w:sz w:val="24"/>
          <w:szCs w:val="24"/>
        </w:rPr>
      </w:pPr>
      <w:r w:rsidRPr="00100B64">
        <w:rPr>
          <w:rFonts w:ascii="Times New Roman" w:hAnsi="Times New Roman"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oMath>
      <w:r w:rsidRPr="00100B64">
        <w:rPr>
          <w:rFonts w:ascii="Times New Roman" w:hAnsi="Times New Roman" w:cs="Times New Roman"/>
          <w:sz w:val="24"/>
          <w:szCs w:val="24"/>
        </w:rPr>
        <w:t>=</w:t>
      </w:r>
      <m:oMath>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m:t>
            </m:r>
          </m:sub>
        </m:sSub>
      </m:oMath>
      <w:r w:rsidRPr="00100B64">
        <w:rPr>
          <w:rFonts w:ascii="Times New Roman" w:hAnsi="Times New Roman" w:cs="Times New Roman"/>
          <w:sz w:val="24"/>
          <w:szCs w:val="24"/>
        </w:rPr>
        <w:t>+</w:t>
      </w:r>
      <w:r w:rsidRPr="00100B64">
        <w:rPr>
          <w:rFonts w:ascii="Times New Roman" w:hAnsi="Times New Roman" w:cs="Times New Roman"/>
          <w:i/>
          <w:iCs/>
          <w:sz w:val="24"/>
          <w:szCs w:val="24"/>
        </w:rPr>
        <w:t>R</w:t>
      </w:r>
      <w:r w:rsidRPr="00100B64">
        <w:rPr>
          <w:rFonts w:ascii="Times New Roman" w:hAnsi="Times New Roman" w:cs="Times New Roman"/>
          <w:i/>
          <w:iCs/>
          <w:sz w:val="24"/>
          <w:szCs w:val="24"/>
          <w:vertAlign w:val="subscript"/>
        </w:rPr>
        <w:t>1</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air</m:t>
            </m:r>
          </m:sub>
        </m:sSub>
      </m:oMath>
      <w:r w:rsidRPr="00100B64">
        <w:rPr>
          <w:rFonts w:ascii="Times New Roman" w:hAnsi="Times New Roman" w:cs="Times New Roman"/>
          <w:sz w:val="24"/>
          <w:szCs w:val="24"/>
        </w:rPr>
        <w:t>=</w:t>
      </w:r>
      <m:oMath>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m:t>
            </m:r>
          </m:sub>
        </m:sSub>
      </m:oMath>
    </w:p>
    <w:p w14:paraId="6BBEDF14" w14:textId="77777777" w:rsidR="00605144" w:rsidRPr="00100B64" w:rsidRDefault="00605144" w:rsidP="00605144">
      <w:pPr>
        <w:ind w:firstLineChars="200" w:firstLine="480"/>
        <w:rPr>
          <w:rFonts w:ascii="Times New Roman" w:hAnsi="Times New Roman" w:cs="Times New Roman"/>
          <w:sz w:val="24"/>
          <w:szCs w:val="24"/>
        </w:rPr>
      </w:pPr>
      <w:r w:rsidRPr="00100B64">
        <w:rPr>
          <w:rFonts w:ascii="Times New Roman" w:hAnsi="Times New Roman" w:cs="Times New Roman"/>
          <w:sz w:val="24"/>
          <w:szCs w:val="24"/>
        </w:rPr>
        <w:t>The conductivity of the lattice-structured MXene (according to the thickness at the flat) is:</w:t>
      </w:r>
    </w:p>
    <w:p w14:paraId="1480E0FA" w14:textId="77777777" w:rsidR="00605144" w:rsidRPr="00100B64" w:rsidRDefault="00000000" w:rsidP="0060514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lattice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B</m:t>
                  </m:r>
                </m:sub>
              </m:sSub>
              <m:r>
                <w:rPr>
                  <w:rFonts w:ascii="Cambria Math" w:hAnsi="Cambria Math" w:cs="Times New Roman"/>
                  <w:sz w:val="24"/>
                  <w:szCs w:val="24"/>
                </w:rPr>
                <m:t>R)</m:t>
              </m:r>
            </m:num>
            <m:den>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A</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B</m:t>
                      </m:r>
                    </m:sub>
                  </m:sSub>
                  <m:r>
                    <w:rPr>
                      <w:rFonts w:ascii="Cambria Math" w:hAnsi="Cambria Math" w:cs="Times New Roman"/>
                      <w:sz w:val="24"/>
                      <w:szCs w:val="24"/>
                    </w:rPr>
                    <m:t>R</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B</m:t>
                  </m:r>
                </m:sub>
              </m:sSub>
              <m:r>
                <w:rPr>
                  <w:rFonts w:ascii="Cambria Math" w:hAnsi="Cambria Math" w:cs="Times New Roman"/>
                  <w:sz w:val="24"/>
                  <w:szCs w:val="24"/>
                </w:rPr>
                <m:t>]</m:t>
              </m:r>
            </m:den>
          </m:f>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A</m:t>
              </m:r>
            </m:sub>
          </m:sSub>
        </m:oMath>
      </m:oMathPara>
    </w:p>
    <w:p w14:paraId="2F43A113" w14:textId="77777777" w:rsidR="00605144" w:rsidRPr="00100B64" w:rsidRDefault="00605144" w:rsidP="00605144">
      <w:pPr>
        <w:ind w:firstLineChars="200" w:firstLine="480"/>
        <w:jc w:val="left"/>
        <w:rPr>
          <w:rFonts w:ascii="Times New Roman" w:hAnsi="Times New Roman" w:cs="Times New Roman"/>
          <w:sz w:val="24"/>
          <w:szCs w:val="24"/>
        </w:rPr>
      </w:pPr>
      <w:r w:rsidRPr="00100B64">
        <w:rPr>
          <w:rFonts w:ascii="Times New Roman" w:hAnsi="Times New Roman" w:cs="Times New Roman"/>
          <w:sz w:val="24"/>
          <w:szCs w:val="24"/>
        </w:rPr>
        <w:t>Calculations show that the lattice network increases the conductivity of lattice-structured MXene, adding additional conductive paths to lattice-structured MXene.</w:t>
      </w:r>
    </w:p>
    <w:p w14:paraId="78814AA7" w14:textId="35D5F20B" w:rsidR="00605144" w:rsidRPr="00605144" w:rsidRDefault="00605144" w:rsidP="00605144">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br w:type="page"/>
      </w:r>
    </w:p>
    <w:p w14:paraId="4C4D6063" w14:textId="3BB26B18" w:rsidR="00C06CDC" w:rsidRPr="00100B64" w:rsidRDefault="00605144" w:rsidP="00B9552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467DCE" wp14:editId="002AF36C">
            <wp:extent cx="5097244" cy="1762850"/>
            <wp:effectExtent l="0" t="0" r="8255" b="0"/>
            <wp:docPr id="2085523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0820" cy="1767545"/>
                    </a:xfrm>
                    <a:prstGeom prst="rect">
                      <a:avLst/>
                    </a:prstGeom>
                    <a:noFill/>
                  </pic:spPr>
                </pic:pic>
              </a:graphicData>
            </a:graphic>
          </wp:inline>
        </w:drawing>
      </w:r>
    </w:p>
    <w:p w14:paraId="342393A9" w14:textId="3B89AB2B" w:rsidR="00A53733" w:rsidRPr="00100B64" w:rsidRDefault="00C06CDC" w:rsidP="00A53733">
      <w:pPr>
        <w:jc w:val="center"/>
        <w:rPr>
          <w:rFonts w:ascii="Times New Roman" w:hAnsi="Times New Roman" w:cs="Times New Roman"/>
          <w:b/>
          <w:bCs/>
          <w:sz w:val="24"/>
          <w:szCs w:val="24"/>
        </w:rPr>
      </w:pPr>
      <w:r w:rsidRPr="00100B64">
        <w:rPr>
          <w:rFonts w:ascii="Times New Roman" w:hAnsi="Times New Roman" w:cs="Times New Roman"/>
          <w:b/>
          <w:bCs/>
          <w:sz w:val="24"/>
          <w:szCs w:val="24"/>
        </w:rPr>
        <w:t>Supplementary Figure 1</w:t>
      </w:r>
      <w:r w:rsidR="00605144">
        <w:rPr>
          <w:rFonts w:ascii="Times New Roman" w:hAnsi="Times New Roman" w:cs="Times New Roman" w:hint="eastAsia"/>
          <w:b/>
          <w:bCs/>
          <w:sz w:val="24"/>
          <w:szCs w:val="24"/>
        </w:rPr>
        <w:t>7</w:t>
      </w:r>
      <w:r w:rsidRPr="00100B64">
        <w:rPr>
          <w:rFonts w:ascii="Times New Roman" w:hAnsi="Times New Roman" w:cs="Times New Roman"/>
          <w:sz w:val="24"/>
          <w:szCs w:val="24"/>
        </w:rPr>
        <w:t>.</w:t>
      </w:r>
      <w:r w:rsidR="00A53733">
        <w:rPr>
          <w:rFonts w:ascii="Times New Roman" w:hAnsi="Times New Roman" w:cs="Times New Roman" w:hint="eastAsia"/>
          <w:sz w:val="24"/>
          <w:szCs w:val="24"/>
        </w:rPr>
        <w:t xml:space="preserve"> (</w:t>
      </w:r>
      <w:r w:rsidR="00605144">
        <w:rPr>
          <w:rFonts w:ascii="Times New Roman" w:hAnsi="Times New Roman" w:cs="Times New Roman" w:hint="eastAsia"/>
          <w:b/>
          <w:bCs/>
          <w:sz w:val="24"/>
          <w:szCs w:val="24"/>
        </w:rPr>
        <w:t>A</w:t>
      </w:r>
      <w:r w:rsidR="00A53733">
        <w:rPr>
          <w:rFonts w:ascii="Times New Roman" w:hAnsi="Times New Roman" w:cs="Times New Roman" w:hint="eastAsia"/>
          <w:sz w:val="24"/>
          <w:szCs w:val="24"/>
        </w:rPr>
        <w:t xml:space="preserve">) </w:t>
      </w:r>
      <w:r w:rsidR="00A53733" w:rsidRPr="00100B64">
        <w:rPr>
          <w:rFonts w:ascii="Times New Roman" w:hAnsi="Times New Roman" w:cs="Times New Roman"/>
          <w:sz w:val="24"/>
          <w:szCs w:val="24"/>
        </w:rPr>
        <w:t>Simulated power loss densit</w:t>
      </w:r>
      <w:r w:rsidR="00A53733" w:rsidRPr="00100B64">
        <w:rPr>
          <w:rFonts w:ascii="Times New Roman" w:hAnsi="Times New Roman" w:cs="Times New Roman"/>
          <w:color w:val="000000" w:themeColor="text1"/>
          <w:sz w:val="24"/>
          <w:szCs w:val="24"/>
        </w:rPr>
        <w:t>y</w:t>
      </w:r>
      <w:r w:rsidR="00A53733" w:rsidRPr="00100B64">
        <w:rPr>
          <w:rFonts w:ascii="Times New Roman" w:hAnsi="Times New Roman" w:cs="Times New Roman"/>
          <w:sz w:val="24"/>
          <w:szCs w:val="24"/>
        </w:rPr>
        <w:t xml:space="preserve"> (PLD) maps of flat film </w:t>
      </w:r>
      <w:r w:rsidR="00A53733">
        <w:rPr>
          <w:rFonts w:ascii="Times New Roman" w:hAnsi="Times New Roman" w:cs="Times New Roman" w:hint="eastAsia"/>
          <w:sz w:val="24"/>
          <w:szCs w:val="24"/>
        </w:rPr>
        <w:t>(</w:t>
      </w:r>
      <w:r w:rsidR="00605144">
        <w:rPr>
          <w:rFonts w:ascii="Times New Roman" w:hAnsi="Times New Roman" w:cs="Times New Roman" w:hint="eastAsia"/>
          <w:b/>
          <w:bCs/>
          <w:sz w:val="24"/>
          <w:szCs w:val="24"/>
        </w:rPr>
        <w:t>B</w:t>
      </w:r>
      <w:r w:rsidR="00A53733">
        <w:rPr>
          <w:rFonts w:ascii="Times New Roman" w:hAnsi="Times New Roman" w:cs="Times New Roman" w:hint="eastAsia"/>
          <w:sz w:val="24"/>
          <w:szCs w:val="24"/>
        </w:rPr>
        <w:t xml:space="preserve">) </w:t>
      </w:r>
      <w:r w:rsidR="00A53733" w:rsidRPr="00100B64">
        <w:rPr>
          <w:rFonts w:ascii="Times New Roman" w:hAnsi="Times New Roman" w:cs="Times New Roman"/>
          <w:sz w:val="24"/>
          <w:szCs w:val="24"/>
        </w:rPr>
        <w:t>lattice-structured film at 10 GHz via finite element method.</w:t>
      </w:r>
    </w:p>
    <w:p w14:paraId="4F77A2C3" w14:textId="53E494FB" w:rsidR="00C06CDC" w:rsidRPr="00A53733" w:rsidRDefault="00C06CDC" w:rsidP="00B64BA6">
      <w:pPr>
        <w:jc w:val="center"/>
        <w:rPr>
          <w:rFonts w:ascii="Times New Roman" w:hAnsi="Times New Roman" w:cs="Times New Roman"/>
          <w:sz w:val="24"/>
          <w:szCs w:val="24"/>
        </w:rPr>
      </w:pPr>
    </w:p>
    <w:p w14:paraId="3BABE2CA" w14:textId="70FC71F2" w:rsidR="00C06CDC" w:rsidRPr="00D62FB4" w:rsidRDefault="00580EC9" w:rsidP="00580EC9">
      <w:pPr>
        <w:ind w:firstLineChars="200" w:firstLine="480"/>
        <w:rPr>
          <w:rFonts w:ascii="Times New Roman" w:hAnsi="Times New Roman" w:cs="Times New Roman"/>
          <w:sz w:val="24"/>
          <w:szCs w:val="24"/>
        </w:rPr>
      </w:pPr>
      <w:r w:rsidRPr="00D62FB4">
        <w:rPr>
          <w:rFonts w:ascii="Times New Roman" w:hAnsi="Times New Roman" w:cs="Times New Roman" w:hint="eastAsia"/>
          <w:sz w:val="24"/>
          <w:szCs w:val="24"/>
        </w:rPr>
        <w:t>In order to explore more clearly the loss of electromagnetic waves on the lattice surface, power loss density (PLD) distribution of the incident electron beam perpendicular to the flat and lattice-structured films at 10 GHz is simulated by finite element simulations. As can be seen in Fig.S17, the electric field is divided by the lattice into multiple conductive regions, increasing the reflective surface area compared to a flat surface.</w:t>
      </w:r>
    </w:p>
    <w:p w14:paraId="14DF5A71" w14:textId="6949677B" w:rsidR="00C06CDC" w:rsidRPr="00580EC9" w:rsidRDefault="00C06CDC">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579D70D9" w14:textId="425BA7E3" w:rsidR="00C06CDC" w:rsidRPr="00100B64" w:rsidRDefault="00272500" w:rsidP="00B9552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9A32CE4" wp14:editId="13318E87">
            <wp:extent cx="5178932" cy="3844707"/>
            <wp:effectExtent l="0" t="0" r="3175" b="0"/>
            <wp:docPr id="12594348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2939" cy="3855105"/>
                    </a:xfrm>
                    <a:prstGeom prst="rect">
                      <a:avLst/>
                    </a:prstGeom>
                    <a:noFill/>
                  </pic:spPr>
                </pic:pic>
              </a:graphicData>
            </a:graphic>
          </wp:inline>
        </w:drawing>
      </w:r>
    </w:p>
    <w:p w14:paraId="4DFF1FD4" w14:textId="733E7130" w:rsidR="00C06CDC" w:rsidRPr="00100B64" w:rsidRDefault="00C06CDC" w:rsidP="00B95525">
      <w:pPr>
        <w:jc w:val="center"/>
        <w:rPr>
          <w:rFonts w:ascii="Times New Roman" w:hAnsi="Times New Roman" w:cs="Times New Roman"/>
          <w:sz w:val="24"/>
          <w:szCs w:val="24"/>
        </w:rPr>
      </w:pPr>
      <w:bookmarkStart w:id="28" w:name="OLE_LINK90"/>
      <w:r w:rsidRPr="00100B64">
        <w:rPr>
          <w:rFonts w:ascii="Times New Roman" w:hAnsi="Times New Roman" w:cs="Times New Roman"/>
          <w:b/>
          <w:bCs/>
          <w:sz w:val="24"/>
          <w:szCs w:val="24"/>
        </w:rPr>
        <w:t xml:space="preserve">Supplementary Figure </w:t>
      </w:r>
      <w:r w:rsidR="00675477">
        <w:rPr>
          <w:rFonts w:ascii="Times New Roman" w:hAnsi="Times New Roman" w:cs="Times New Roman" w:hint="eastAsia"/>
          <w:b/>
          <w:bCs/>
          <w:sz w:val="24"/>
          <w:szCs w:val="24"/>
        </w:rPr>
        <w:t>1</w:t>
      </w:r>
      <w:r w:rsidR="00605144">
        <w:rPr>
          <w:rFonts w:ascii="Times New Roman" w:hAnsi="Times New Roman" w:cs="Times New Roman" w:hint="eastAsia"/>
          <w:b/>
          <w:bCs/>
          <w:sz w:val="24"/>
          <w:szCs w:val="24"/>
        </w:rPr>
        <w:t>8</w:t>
      </w:r>
      <w:r w:rsidRPr="00100B64">
        <w:rPr>
          <w:rFonts w:ascii="Times New Roman" w:hAnsi="Times New Roman" w:cs="Times New Roman"/>
          <w:b/>
          <w:bCs/>
          <w:sz w:val="24"/>
          <w:szCs w:val="24"/>
        </w:rPr>
        <w:t xml:space="preserve">. </w:t>
      </w:r>
      <w:r w:rsidRPr="00100B64">
        <w:rPr>
          <w:rFonts w:ascii="Times New Roman" w:hAnsi="Times New Roman" w:cs="Times New Roman"/>
          <w:sz w:val="24"/>
          <w:szCs w:val="24"/>
        </w:rPr>
        <w:t>Simulated EF direction maps of (</w:t>
      </w:r>
      <w:r w:rsidRPr="00100B64">
        <w:rPr>
          <w:rFonts w:ascii="Times New Roman" w:hAnsi="Times New Roman" w:cs="Times New Roman"/>
          <w:b/>
          <w:bCs/>
          <w:sz w:val="24"/>
          <w:szCs w:val="24"/>
        </w:rPr>
        <w:t>A</w:t>
      </w:r>
      <w:r w:rsidRPr="00100B64">
        <w:rPr>
          <w:rFonts w:ascii="Times New Roman" w:hAnsi="Times New Roman" w:cs="Times New Roman"/>
          <w:sz w:val="24"/>
          <w:szCs w:val="24"/>
        </w:rPr>
        <w:t>) flat film in y-z plane (</w:t>
      </w:r>
      <w:r w:rsidRPr="00100B64">
        <w:rPr>
          <w:rFonts w:ascii="Times New Roman" w:hAnsi="Times New Roman" w:cs="Times New Roman"/>
          <w:b/>
          <w:bCs/>
          <w:sz w:val="24"/>
          <w:szCs w:val="24"/>
        </w:rPr>
        <w:t>B</w:t>
      </w:r>
      <w:r w:rsidRPr="00100B64">
        <w:rPr>
          <w:rFonts w:ascii="Times New Roman" w:hAnsi="Times New Roman" w:cs="Times New Roman"/>
          <w:sz w:val="24"/>
          <w:szCs w:val="24"/>
        </w:rPr>
        <w:t>) flat film in x-y plane (</w:t>
      </w:r>
      <w:r w:rsidRPr="00100B64">
        <w:rPr>
          <w:rFonts w:ascii="Times New Roman" w:hAnsi="Times New Roman" w:cs="Times New Roman"/>
          <w:b/>
          <w:bCs/>
          <w:sz w:val="24"/>
          <w:szCs w:val="24"/>
        </w:rPr>
        <w:t>C</w:t>
      </w:r>
      <w:r w:rsidRPr="00100B64">
        <w:rPr>
          <w:rFonts w:ascii="Times New Roman" w:hAnsi="Times New Roman" w:cs="Times New Roman"/>
          <w:sz w:val="24"/>
          <w:szCs w:val="24"/>
        </w:rPr>
        <w:t>) lattice-structured film in x-y plane at 10 GHz via finite element method.</w:t>
      </w:r>
    </w:p>
    <w:p w14:paraId="4F74F08A" w14:textId="77777777" w:rsidR="00C06CDC" w:rsidRPr="00100B64" w:rsidRDefault="00C06CDC" w:rsidP="006516A9">
      <w:pPr>
        <w:rPr>
          <w:rFonts w:ascii="Times New Roman" w:hAnsi="Times New Roman" w:cs="Times New Roman"/>
          <w:b/>
          <w:bCs/>
          <w:sz w:val="24"/>
          <w:szCs w:val="24"/>
        </w:rPr>
      </w:pPr>
    </w:p>
    <w:p w14:paraId="246A9792" w14:textId="244F3501" w:rsidR="0011422A" w:rsidRPr="00605144" w:rsidRDefault="00C06CDC" w:rsidP="00082EFE">
      <w:pPr>
        <w:widowControl/>
        <w:jc w:val="left"/>
        <w:rPr>
          <w:rFonts w:ascii="Times New Roman" w:hAnsi="Times New Roman" w:cs="Times New Roman"/>
          <w:b/>
          <w:bCs/>
          <w:sz w:val="24"/>
          <w:szCs w:val="24"/>
        </w:rPr>
      </w:pPr>
      <w:r w:rsidRPr="00100B64">
        <w:rPr>
          <w:rFonts w:ascii="Times New Roman" w:hAnsi="Times New Roman" w:cs="Times New Roman"/>
          <w:b/>
          <w:bCs/>
          <w:sz w:val="24"/>
          <w:szCs w:val="24"/>
        </w:rPr>
        <w:br w:type="page"/>
      </w:r>
      <w:bookmarkEnd w:id="28"/>
    </w:p>
    <w:p w14:paraId="3EE0ED93" w14:textId="16FA917A" w:rsidR="002C6EBC" w:rsidRDefault="002C6EBC" w:rsidP="002C6EBC">
      <w:pPr>
        <w:widowControl/>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75E2F31" wp14:editId="2B2526F3">
            <wp:extent cx="2518958" cy="1962150"/>
            <wp:effectExtent l="0" t="0" r="0" b="0"/>
            <wp:docPr id="9959275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2235" cy="1972492"/>
                    </a:xfrm>
                    <a:prstGeom prst="rect">
                      <a:avLst/>
                    </a:prstGeom>
                    <a:noFill/>
                  </pic:spPr>
                </pic:pic>
              </a:graphicData>
            </a:graphic>
          </wp:inline>
        </w:drawing>
      </w:r>
    </w:p>
    <w:p w14:paraId="3EF911BF" w14:textId="7A53867B" w:rsidR="002C6EBC" w:rsidRDefault="002C6EBC" w:rsidP="002C6EBC">
      <w:pPr>
        <w:widowControl/>
        <w:jc w:val="center"/>
        <w:rPr>
          <w:rFonts w:ascii="Times New Roman" w:hAnsi="Times New Roman" w:cs="Times New Roman"/>
          <w:sz w:val="24"/>
          <w:szCs w:val="24"/>
        </w:rPr>
      </w:pPr>
      <w:r w:rsidRPr="00100B64">
        <w:rPr>
          <w:rFonts w:ascii="Times New Roman" w:hAnsi="Times New Roman" w:cs="Times New Roman"/>
          <w:b/>
          <w:bCs/>
          <w:sz w:val="24"/>
          <w:szCs w:val="24"/>
        </w:rPr>
        <w:t xml:space="preserve">Supplementary Figure </w:t>
      </w:r>
      <w:r>
        <w:rPr>
          <w:rFonts w:ascii="Times New Roman" w:hAnsi="Times New Roman" w:cs="Times New Roman" w:hint="eastAsia"/>
          <w:b/>
          <w:bCs/>
          <w:sz w:val="24"/>
          <w:szCs w:val="24"/>
        </w:rPr>
        <w:t>19</w:t>
      </w:r>
      <w:r w:rsidRPr="00100B64">
        <w:rPr>
          <w:rFonts w:ascii="Times New Roman" w:hAnsi="Times New Roman" w:cs="Times New Roman"/>
          <w:b/>
          <w:bCs/>
          <w:sz w:val="24"/>
          <w:szCs w:val="24"/>
        </w:rPr>
        <w:t>.</w:t>
      </w:r>
      <w:r w:rsidR="0019267A">
        <w:rPr>
          <w:rFonts w:ascii="Times New Roman" w:hAnsi="Times New Roman" w:cs="Times New Roman" w:hint="eastAsia"/>
          <w:b/>
          <w:bCs/>
          <w:sz w:val="24"/>
          <w:szCs w:val="24"/>
        </w:rPr>
        <w:t xml:space="preserve"> </w:t>
      </w:r>
      <w:r w:rsidR="0019267A" w:rsidRPr="0019267A">
        <w:rPr>
          <w:rFonts w:ascii="Times New Roman" w:hAnsi="Times New Roman" w:cs="Times New Roman" w:hint="eastAsia"/>
          <w:sz w:val="24"/>
          <w:szCs w:val="24"/>
        </w:rPr>
        <w:t xml:space="preserve">Tensile stress-strain curves of </w:t>
      </w:r>
      <w:bookmarkStart w:id="29" w:name="OLE_LINK142"/>
      <w:r w:rsidR="0019267A" w:rsidRPr="0019267A">
        <w:rPr>
          <w:rFonts w:ascii="Times New Roman" w:hAnsi="Times New Roman" w:cs="Times New Roman" w:hint="eastAsia"/>
          <w:sz w:val="24"/>
          <w:szCs w:val="24"/>
        </w:rPr>
        <w:t>the composite and pristine films</w:t>
      </w:r>
      <w:bookmarkEnd w:id="29"/>
      <w:r w:rsidR="0019267A" w:rsidRPr="0019267A">
        <w:rPr>
          <w:rFonts w:ascii="Times New Roman" w:hAnsi="Times New Roman" w:cs="Times New Roman" w:hint="eastAsia"/>
          <w:sz w:val="24"/>
          <w:szCs w:val="24"/>
        </w:rPr>
        <w:t>.</w:t>
      </w:r>
    </w:p>
    <w:p w14:paraId="30197AA1" w14:textId="5C823C24" w:rsidR="000012A3" w:rsidRDefault="000012A3">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br w:type="page"/>
      </w:r>
    </w:p>
    <w:p w14:paraId="0B4A2020" w14:textId="77777777" w:rsidR="000012A3" w:rsidRDefault="000012A3" w:rsidP="002C6EBC">
      <w:pPr>
        <w:widowControl/>
        <w:jc w:val="center"/>
        <w:rPr>
          <w:rFonts w:ascii="Times New Roman" w:hAnsi="Times New Roman" w:cs="Times New Roman"/>
          <w:b/>
          <w:bCs/>
          <w:sz w:val="24"/>
          <w:szCs w:val="24"/>
        </w:rPr>
      </w:pPr>
    </w:p>
    <w:p w14:paraId="7F9E25AC" w14:textId="0FBB36AB" w:rsidR="00AA770D" w:rsidRDefault="00AA770D" w:rsidP="00AA770D">
      <w:pPr>
        <w:widowControl/>
        <w:jc w:val="center"/>
        <w:rPr>
          <w:rFonts w:ascii="Times New Roman" w:hAnsi="Times New Roman" w:cs="Times New Roman"/>
          <w:b/>
          <w:bCs/>
          <w:sz w:val="24"/>
          <w:szCs w:val="24"/>
        </w:rPr>
      </w:pPr>
      <w:r w:rsidRPr="00100B64">
        <w:rPr>
          <w:rFonts w:ascii="Times New Roman" w:hAnsi="Times New Roman" w:cs="Times New Roman"/>
          <w:noProof/>
          <w:sz w:val="24"/>
          <w:szCs w:val="24"/>
        </w:rPr>
        <w:drawing>
          <wp:inline distT="0" distB="0" distL="0" distR="0" wp14:anchorId="1C2CF4E5" wp14:editId="03BBC691">
            <wp:extent cx="2752368" cy="1928918"/>
            <wp:effectExtent l="0" t="0" r="0" b="0"/>
            <wp:docPr id="21358017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1230" cy="1942137"/>
                    </a:xfrm>
                    <a:prstGeom prst="rect">
                      <a:avLst/>
                    </a:prstGeom>
                    <a:noFill/>
                  </pic:spPr>
                </pic:pic>
              </a:graphicData>
            </a:graphic>
          </wp:inline>
        </w:drawing>
      </w:r>
    </w:p>
    <w:p w14:paraId="31AF3E6B" w14:textId="49CA1515" w:rsidR="00AA770D" w:rsidRPr="0019267A" w:rsidRDefault="00AA770D" w:rsidP="00AA770D">
      <w:pPr>
        <w:jc w:val="center"/>
        <w:rPr>
          <w:rFonts w:ascii="Times New Roman" w:hAnsi="Times New Roman" w:cs="Times New Roman"/>
          <w:sz w:val="24"/>
          <w:szCs w:val="24"/>
        </w:rPr>
      </w:pPr>
      <w:bookmarkStart w:id="30" w:name="OLE_LINK68"/>
      <w:r w:rsidRPr="00100B64">
        <w:rPr>
          <w:rFonts w:ascii="Times New Roman" w:hAnsi="Times New Roman" w:cs="Times New Roman"/>
          <w:b/>
          <w:bCs/>
          <w:sz w:val="24"/>
          <w:szCs w:val="24"/>
        </w:rPr>
        <w:t>Supplementary Figure 2</w:t>
      </w:r>
      <w:r w:rsidR="00675477">
        <w:rPr>
          <w:rFonts w:ascii="Times New Roman" w:hAnsi="Times New Roman" w:cs="Times New Roman" w:hint="eastAsia"/>
          <w:b/>
          <w:bCs/>
          <w:sz w:val="24"/>
          <w:szCs w:val="24"/>
        </w:rPr>
        <w:t>0</w:t>
      </w:r>
      <w:r w:rsidRPr="00100B64">
        <w:rPr>
          <w:rFonts w:ascii="Times New Roman" w:hAnsi="Times New Roman" w:cs="Times New Roman"/>
          <w:b/>
          <w:bCs/>
          <w:sz w:val="24"/>
          <w:szCs w:val="24"/>
        </w:rPr>
        <w:t>.</w:t>
      </w:r>
      <w:r w:rsidRPr="00100B64">
        <w:rPr>
          <w:rFonts w:ascii="Times New Roman" w:hAnsi="Times New Roman" w:cs="Times New Roman"/>
          <w:sz w:val="24"/>
          <w:szCs w:val="24"/>
        </w:rPr>
        <w:t xml:space="preserve"> </w:t>
      </w:r>
      <w:bookmarkEnd w:id="30"/>
      <w:r w:rsidRPr="00100B64">
        <w:rPr>
          <w:rFonts w:ascii="Times New Roman" w:hAnsi="Times New Roman" w:cs="Times New Roman"/>
          <w:sz w:val="24"/>
          <w:szCs w:val="24"/>
        </w:rPr>
        <w:t xml:space="preserve">Tensile strength and modulus of </w:t>
      </w:r>
      <w:r w:rsidR="0019267A" w:rsidRPr="0019267A">
        <w:rPr>
          <w:rFonts w:ascii="Times New Roman" w:hAnsi="Times New Roman" w:cs="Times New Roman" w:hint="eastAsia"/>
          <w:sz w:val="24"/>
          <w:szCs w:val="24"/>
        </w:rPr>
        <w:t>the composite and pristine films</w:t>
      </w:r>
      <w:r w:rsidRPr="0019267A">
        <w:rPr>
          <w:rFonts w:ascii="Times New Roman" w:hAnsi="Times New Roman" w:cs="Times New Roman"/>
          <w:sz w:val="24"/>
          <w:szCs w:val="24"/>
        </w:rPr>
        <w:t>.</w:t>
      </w:r>
    </w:p>
    <w:p w14:paraId="5E064482" w14:textId="2AFA6D5B" w:rsidR="00AA770D" w:rsidRDefault="00AA770D">
      <w:pPr>
        <w:widowControl/>
        <w:spacing w:after="160" w:line="278" w:lineRule="auto"/>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644217C5" w14:textId="76F8009D" w:rsidR="00AA770D" w:rsidRDefault="004C7098" w:rsidP="00AA770D">
      <w:pPr>
        <w:widowControl/>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D8AC7BA" wp14:editId="70A09EE5">
            <wp:extent cx="2775618" cy="2160000"/>
            <wp:effectExtent l="0" t="0" r="5715" b="0"/>
            <wp:docPr id="335110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5618" cy="2160000"/>
                    </a:xfrm>
                    <a:prstGeom prst="rect">
                      <a:avLst/>
                    </a:prstGeom>
                    <a:noFill/>
                  </pic:spPr>
                </pic:pic>
              </a:graphicData>
            </a:graphic>
          </wp:inline>
        </w:drawing>
      </w:r>
    </w:p>
    <w:p w14:paraId="2BA007DA" w14:textId="08E3C166" w:rsidR="00AA770D" w:rsidRDefault="00AA770D" w:rsidP="00AA770D">
      <w:pPr>
        <w:jc w:val="center"/>
        <w:rPr>
          <w:rFonts w:ascii="Times New Roman" w:eastAsia="宋体" w:hAnsi="Times New Roman" w:cs="Times New Roman"/>
          <w:sz w:val="24"/>
          <w:szCs w:val="24"/>
        </w:rPr>
      </w:pPr>
      <w:bookmarkStart w:id="31" w:name="OLE_LINK69"/>
      <w:r w:rsidRPr="00CF5D7C">
        <w:rPr>
          <w:rFonts w:ascii="Times New Roman" w:hAnsi="Times New Roman" w:cs="Times New Roman"/>
          <w:b/>
          <w:bCs/>
          <w:sz w:val="24"/>
          <w:szCs w:val="24"/>
        </w:rPr>
        <w:t>Supplementary Figure 2</w:t>
      </w:r>
      <w:r w:rsidR="00675477">
        <w:rPr>
          <w:rFonts w:ascii="Times New Roman" w:hAnsi="Times New Roman" w:cs="Times New Roman" w:hint="eastAsia"/>
          <w:b/>
          <w:bCs/>
          <w:sz w:val="24"/>
          <w:szCs w:val="24"/>
        </w:rPr>
        <w:t>1</w:t>
      </w:r>
      <w:r w:rsidRPr="00CF5D7C">
        <w:rPr>
          <w:rFonts w:ascii="Times New Roman" w:hAnsi="Times New Roman" w:cs="Times New Roman"/>
          <w:b/>
          <w:bCs/>
          <w:sz w:val="24"/>
          <w:szCs w:val="24"/>
        </w:rPr>
        <w:t>.</w:t>
      </w:r>
      <w:r w:rsidRPr="00CF5D7C">
        <w:rPr>
          <w:rFonts w:ascii="Times New Roman" w:hAnsi="Times New Roman" w:cs="Times New Roman"/>
          <w:sz w:val="24"/>
          <w:szCs w:val="24"/>
        </w:rPr>
        <w:t xml:space="preserve"> </w:t>
      </w:r>
      <w:bookmarkEnd w:id="31"/>
      <w:r w:rsidRPr="00CF5D7C">
        <w:rPr>
          <w:rFonts w:ascii="Times New Roman" w:hAnsi="Times New Roman" w:cs="Times New Roman"/>
          <w:b/>
          <w:bCs/>
          <w:sz w:val="24"/>
          <w:szCs w:val="24"/>
        </w:rPr>
        <w:t>Photograph</w:t>
      </w:r>
      <w:r w:rsidRPr="00CF5D7C">
        <w:rPr>
          <w:rFonts w:ascii="Times New Roman" w:eastAsia="宋体" w:hAnsi="Times New Roman" w:cs="Times New Roman"/>
          <w:b/>
          <w:bCs/>
          <w:sz w:val="24"/>
          <w:szCs w:val="24"/>
        </w:rPr>
        <w:t xml:space="preserve"> of the strong and flexible performance of </w:t>
      </w:r>
      <w:bookmarkStart w:id="32" w:name="OLE_LINK22"/>
      <w:r w:rsidRPr="00CF5D7C">
        <w:rPr>
          <w:rFonts w:ascii="Times New Roman" w:eastAsia="宋体" w:hAnsi="Times New Roman" w:cs="Times New Roman"/>
          <w:b/>
          <w:bCs/>
          <w:sz w:val="24"/>
          <w:szCs w:val="24"/>
        </w:rPr>
        <w:t>MXene/PI film</w:t>
      </w:r>
      <w:bookmarkEnd w:id="32"/>
      <w:r w:rsidRPr="00CF5D7C">
        <w:rPr>
          <w:rFonts w:ascii="Times New Roman" w:eastAsia="宋体" w:hAnsi="Times New Roman" w:cs="Times New Roman"/>
          <w:b/>
          <w:bCs/>
          <w:sz w:val="24"/>
          <w:szCs w:val="24"/>
        </w:rPr>
        <w:t>.</w:t>
      </w:r>
      <w:r w:rsidRPr="00AF02F7">
        <w:rPr>
          <w:rFonts w:ascii="Times New Roman" w:eastAsia="宋体" w:hAnsi="Times New Roman" w:cs="Times New Roman" w:hint="eastAsia"/>
          <w:sz w:val="24"/>
          <w:szCs w:val="24"/>
        </w:rPr>
        <w:t xml:space="preserve"> (</w:t>
      </w:r>
      <w:r w:rsidRPr="007B5867">
        <w:rPr>
          <w:rFonts w:ascii="Times New Roman" w:eastAsia="宋体" w:hAnsi="Times New Roman" w:cs="Times New Roman" w:hint="eastAsia"/>
          <w:b/>
          <w:bCs/>
          <w:sz w:val="24"/>
          <w:szCs w:val="24"/>
        </w:rPr>
        <w:t>A</w:t>
      </w:r>
      <w:r w:rsidRPr="00AF02F7">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r w:rsidRPr="007B5867">
        <w:rPr>
          <w:rFonts w:ascii="Times New Roman" w:eastAsia="宋体" w:hAnsi="Times New Roman" w:cs="Times New Roman" w:hint="eastAsia"/>
          <w:sz w:val="24"/>
          <w:szCs w:val="24"/>
        </w:rPr>
        <w:t>MXene/PI is placed on white paper</w:t>
      </w:r>
      <w:r>
        <w:rPr>
          <w:rFonts w:ascii="Times New Roman" w:eastAsia="宋体" w:hAnsi="Times New Roman" w:cs="Times New Roman" w:hint="eastAsia"/>
          <w:sz w:val="24"/>
          <w:szCs w:val="24"/>
        </w:rPr>
        <w:t xml:space="preserve"> (</w:t>
      </w:r>
      <w:r w:rsidRPr="00164CBE">
        <w:rPr>
          <w:rFonts w:ascii="Times New Roman" w:eastAsia="宋体" w:hAnsi="Times New Roman" w:cs="Times New Roman" w:hint="eastAsia"/>
          <w:b/>
          <w:bCs/>
          <w:sz w:val="24"/>
          <w:szCs w:val="24"/>
        </w:rPr>
        <w:t>B</w:t>
      </w:r>
      <w:r>
        <w:rPr>
          <w:rFonts w:ascii="Times New Roman" w:eastAsia="宋体" w:hAnsi="Times New Roman" w:cs="Times New Roman" w:hint="eastAsia"/>
          <w:sz w:val="24"/>
          <w:szCs w:val="24"/>
        </w:rPr>
        <w:t xml:space="preserve">) </w:t>
      </w:r>
      <w:r w:rsidRPr="003F58AE">
        <w:rPr>
          <w:rFonts w:ascii="Times New Roman" w:eastAsia="宋体" w:hAnsi="Times New Roman" w:cs="Times New Roman" w:hint="eastAsia"/>
          <w:sz w:val="24"/>
          <w:szCs w:val="24"/>
        </w:rPr>
        <w:t>MXene/PI can be bent and crimped</w:t>
      </w:r>
      <w:r>
        <w:rPr>
          <w:rFonts w:ascii="Times New Roman" w:eastAsia="宋体" w:hAnsi="Times New Roman" w:cs="Times New Roman" w:hint="eastAsia"/>
          <w:sz w:val="24"/>
          <w:szCs w:val="24"/>
        </w:rPr>
        <w:t xml:space="preserve"> (</w:t>
      </w:r>
      <w:r w:rsidRPr="00E15E75">
        <w:rPr>
          <w:rFonts w:ascii="Times New Roman" w:eastAsia="宋体" w:hAnsi="Times New Roman" w:cs="Times New Roman" w:hint="eastAsia"/>
          <w:b/>
          <w:bCs/>
          <w:sz w:val="24"/>
          <w:szCs w:val="24"/>
        </w:rPr>
        <w:t>C</w:t>
      </w:r>
      <w:r>
        <w:rPr>
          <w:rFonts w:ascii="Times New Roman" w:eastAsia="宋体" w:hAnsi="Times New Roman" w:cs="Times New Roman" w:hint="eastAsia"/>
          <w:sz w:val="24"/>
          <w:szCs w:val="24"/>
        </w:rPr>
        <w:t xml:space="preserve">) </w:t>
      </w:r>
      <w:r w:rsidR="00E975AD" w:rsidRPr="00E975AD">
        <w:rPr>
          <w:rFonts w:ascii="Times New Roman" w:eastAsia="宋体" w:hAnsi="Times New Roman" w:cs="Times New Roman" w:hint="eastAsia"/>
          <w:sz w:val="24"/>
          <w:szCs w:val="24"/>
        </w:rPr>
        <w:t xml:space="preserve">0.1g of MXene/PI can lift </w:t>
      </w:r>
      <w:r w:rsidR="00D31552">
        <w:rPr>
          <w:rFonts w:ascii="Times New Roman" w:eastAsia="宋体" w:hAnsi="Times New Roman" w:cs="Times New Roman" w:hint="eastAsia"/>
          <w:sz w:val="24"/>
          <w:szCs w:val="24"/>
        </w:rPr>
        <w:t>1</w:t>
      </w:r>
      <w:r w:rsidR="00E975AD" w:rsidRPr="00E975AD">
        <w:rPr>
          <w:rFonts w:ascii="Times New Roman" w:eastAsia="宋体" w:hAnsi="Times New Roman" w:cs="Times New Roman" w:hint="eastAsia"/>
          <w:sz w:val="24"/>
          <w:szCs w:val="24"/>
        </w:rPr>
        <w:t>kg of heavy objects</w:t>
      </w:r>
      <w:r w:rsidR="00E975AD">
        <w:rPr>
          <w:rFonts w:ascii="Times New Roman" w:eastAsia="宋体" w:hAnsi="Times New Roman" w:cs="Times New Roman" w:hint="eastAsia"/>
          <w:sz w:val="24"/>
          <w:szCs w:val="24"/>
        </w:rPr>
        <w:t>.</w:t>
      </w:r>
    </w:p>
    <w:p w14:paraId="3559FE0D" w14:textId="0A11C544" w:rsidR="00AA770D" w:rsidRPr="00CF5D7C" w:rsidRDefault="007D30EE" w:rsidP="00A07359">
      <w:pPr>
        <w:ind w:firstLineChars="200" w:firstLine="480"/>
        <w:rPr>
          <w:rFonts w:ascii="Times New Roman" w:eastAsia="宋体" w:hAnsi="Times New Roman" w:cs="Times New Roman"/>
          <w:sz w:val="24"/>
          <w:szCs w:val="24"/>
        </w:rPr>
      </w:pPr>
      <w:bookmarkStart w:id="33" w:name="OLE_LINK35"/>
      <w:r w:rsidRPr="007D30EE">
        <w:rPr>
          <w:rFonts w:ascii="Times New Roman" w:eastAsia="宋体" w:hAnsi="Times New Roman" w:cs="Times New Roman" w:hint="eastAsia"/>
          <w:sz w:val="24"/>
          <w:szCs w:val="24"/>
        </w:rPr>
        <w:t>Fig</w:t>
      </w:r>
      <w:r>
        <w:rPr>
          <w:rFonts w:ascii="Times New Roman" w:eastAsia="宋体" w:hAnsi="Times New Roman" w:cs="Times New Roman" w:hint="eastAsia"/>
          <w:sz w:val="24"/>
          <w:szCs w:val="24"/>
        </w:rPr>
        <w:t>.</w:t>
      </w:r>
      <w:r w:rsidRPr="007D30EE">
        <w:rPr>
          <w:rFonts w:ascii="Times New Roman" w:eastAsia="宋体" w:hAnsi="Times New Roman" w:cs="Times New Roman" w:hint="eastAsia"/>
          <w:sz w:val="24"/>
          <w:szCs w:val="24"/>
        </w:rPr>
        <w:t xml:space="preserve"> S21A </w:t>
      </w:r>
      <w:bookmarkEnd w:id="33"/>
      <w:r w:rsidRPr="007D30EE">
        <w:rPr>
          <w:rFonts w:ascii="Times New Roman" w:eastAsia="宋体" w:hAnsi="Times New Roman" w:cs="Times New Roman" w:hint="eastAsia"/>
          <w:sz w:val="24"/>
          <w:szCs w:val="24"/>
        </w:rPr>
        <w:t xml:space="preserve">shows the macroscopic morphology of MXene/PI film, and its thinner thickness can be seen when compared with </w:t>
      </w:r>
      <w:r w:rsidR="004A73CF">
        <w:rPr>
          <w:rFonts w:ascii="Times New Roman" w:eastAsia="宋体" w:hAnsi="Times New Roman" w:cs="Times New Roman" w:hint="eastAsia"/>
          <w:sz w:val="24"/>
          <w:szCs w:val="24"/>
        </w:rPr>
        <w:t>A4</w:t>
      </w:r>
      <w:r w:rsidRPr="007D30EE">
        <w:rPr>
          <w:rFonts w:ascii="Times New Roman" w:eastAsia="宋体" w:hAnsi="Times New Roman" w:cs="Times New Roman" w:hint="eastAsia"/>
          <w:sz w:val="24"/>
          <w:szCs w:val="24"/>
        </w:rPr>
        <w:t xml:space="preserve"> paper. </w:t>
      </w:r>
      <w:r w:rsidR="005E5BBC" w:rsidRPr="005E5BBC">
        <w:rPr>
          <w:rFonts w:ascii="Times New Roman" w:eastAsia="宋体" w:hAnsi="Times New Roman" w:cs="Times New Roman" w:hint="eastAsia"/>
          <w:sz w:val="24"/>
          <w:szCs w:val="24"/>
        </w:rPr>
        <w:t>Fig</w:t>
      </w:r>
      <w:r w:rsidR="005E5BBC">
        <w:rPr>
          <w:rFonts w:ascii="Times New Roman" w:eastAsia="宋体" w:hAnsi="Times New Roman" w:cs="Times New Roman" w:hint="eastAsia"/>
          <w:sz w:val="24"/>
          <w:szCs w:val="24"/>
        </w:rPr>
        <w:t>.</w:t>
      </w:r>
      <w:r w:rsidR="00F04479">
        <w:rPr>
          <w:rFonts w:ascii="Times New Roman" w:eastAsia="宋体" w:hAnsi="Times New Roman" w:cs="Times New Roman" w:hint="eastAsia"/>
          <w:sz w:val="24"/>
          <w:szCs w:val="24"/>
        </w:rPr>
        <w:t xml:space="preserve"> S</w:t>
      </w:r>
      <w:r w:rsidR="005E5BBC">
        <w:rPr>
          <w:rFonts w:ascii="Times New Roman" w:eastAsia="宋体" w:hAnsi="Times New Roman" w:cs="Times New Roman" w:hint="eastAsia"/>
          <w:sz w:val="24"/>
          <w:szCs w:val="24"/>
        </w:rPr>
        <w:t>21</w:t>
      </w:r>
      <w:r w:rsidR="00F04479">
        <w:rPr>
          <w:rFonts w:ascii="Times New Roman" w:eastAsia="宋体" w:hAnsi="Times New Roman" w:cs="Times New Roman" w:hint="eastAsia"/>
          <w:sz w:val="24"/>
          <w:szCs w:val="24"/>
        </w:rPr>
        <w:t>B</w:t>
      </w:r>
      <w:r w:rsidR="005E5BBC" w:rsidRPr="005E5BBC">
        <w:rPr>
          <w:rFonts w:ascii="Times New Roman" w:eastAsia="宋体" w:hAnsi="Times New Roman" w:cs="Times New Roman" w:hint="eastAsia"/>
          <w:sz w:val="24"/>
          <w:szCs w:val="24"/>
        </w:rPr>
        <w:t xml:space="preserve"> illustrates that the</w:t>
      </w:r>
      <w:r w:rsidR="005E5BBC" w:rsidRPr="003F58AE">
        <w:rPr>
          <w:rFonts w:ascii="Times New Roman" w:eastAsia="宋体" w:hAnsi="Times New Roman" w:cs="Times New Roman" w:hint="eastAsia"/>
          <w:sz w:val="24"/>
          <w:szCs w:val="24"/>
        </w:rPr>
        <w:t xml:space="preserve"> </w:t>
      </w:r>
      <w:r w:rsidR="00AA770D" w:rsidRPr="003F58AE">
        <w:rPr>
          <w:rFonts w:ascii="Times New Roman" w:eastAsia="宋体" w:hAnsi="Times New Roman" w:cs="Times New Roman" w:hint="eastAsia"/>
          <w:sz w:val="24"/>
          <w:szCs w:val="24"/>
        </w:rPr>
        <w:t>MXene/PI can be bent and crimped, demonstrating the</w:t>
      </w:r>
      <w:r w:rsidR="005E5BBC">
        <w:rPr>
          <w:rFonts w:ascii="Times New Roman" w:eastAsia="宋体" w:hAnsi="Times New Roman" w:cs="Times New Roman" w:hint="eastAsia"/>
          <w:sz w:val="24"/>
          <w:szCs w:val="24"/>
        </w:rPr>
        <w:t xml:space="preserve"> </w:t>
      </w:r>
      <w:r w:rsidR="00AA770D" w:rsidRPr="003F58AE">
        <w:rPr>
          <w:rFonts w:ascii="Times New Roman" w:eastAsia="宋体" w:hAnsi="Times New Roman" w:cs="Times New Roman" w:hint="eastAsia"/>
          <w:sz w:val="24"/>
          <w:szCs w:val="24"/>
        </w:rPr>
        <w:t>flexibility of the sample</w:t>
      </w:r>
      <w:r w:rsidR="00AA770D">
        <w:rPr>
          <w:rFonts w:ascii="Times New Roman" w:eastAsia="宋体" w:hAnsi="Times New Roman" w:cs="Times New Roman" w:hint="eastAsia"/>
          <w:sz w:val="24"/>
          <w:szCs w:val="24"/>
        </w:rPr>
        <w:t>.</w:t>
      </w:r>
      <w:r w:rsidR="005E5BBC" w:rsidRPr="005E5BBC">
        <w:rPr>
          <w:rFonts w:ascii="Times New Roman" w:eastAsia="宋体" w:hAnsi="Times New Roman" w:cs="Times New Roman" w:hint="eastAsia"/>
          <w:sz w:val="24"/>
          <w:szCs w:val="24"/>
        </w:rPr>
        <w:t xml:space="preserve"> </w:t>
      </w:r>
      <w:r w:rsidRPr="007D30EE">
        <w:rPr>
          <w:rFonts w:ascii="Times New Roman" w:eastAsia="宋体" w:hAnsi="Times New Roman" w:cs="Times New Roman" w:hint="eastAsia"/>
          <w:sz w:val="24"/>
          <w:szCs w:val="24"/>
        </w:rPr>
        <w:t>Fig</w:t>
      </w:r>
      <w:r>
        <w:rPr>
          <w:rFonts w:ascii="Times New Roman" w:eastAsia="宋体" w:hAnsi="Times New Roman" w:cs="Times New Roman" w:hint="eastAsia"/>
          <w:sz w:val="24"/>
          <w:szCs w:val="24"/>
        </w:rPr>
        <w:t>.</w:t>
      </w:r>
      <w:r w:rsidRPr="007D30EE">
        <w:rPr>
          <w:rFonts w:ascii="Times New Roman" w:eastAsia="宋体" w:hAnsi="Times New Roman" w:cs="Times New Roman" w:hint="eastAsia"/>
          <w:sz w:val="24"/>
          <w:szCs w:val="24"/>
        </w:rPr>
        <w:t xml:space="preserve"> S2</w:t>
      </w:r>
      <w:r w:rsidR="00020CE7">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C</w:t>
      </w:r>
      <w:r w:rsidR="005E5BBC" w:rsidRPr="005E5BBC">
        <w:rPr>
          <w:rFonts w:ascii="Times New Roman" w:eastAsia="宋体" w:hAnsi="Times New Roman" w:cs="Times New Roman" w:hint="eastAsia"/>
          <w:sz w:val="24"/>
          <w:szCs w:val="24"/>
        </w:rPr>
        <w:t xml:space="preserve"> illustrates that the </w:t>
      </w:r>
      <w:r>
        <w:rPr>
          <w:rFonts w:ascii="Times New Roman" w:eastAsia="宋体" w:hAnsi="Times New Roman" w:cs="Times New Roman" w:hint="eastAsia"/>
          <w:sz w:val="24"/>
          <w:szCs w:val="24"/>
        </w:rPr>
        <w:t>MXene/PI</w:t>
      </w:r>
      <w:r w:rsidR="005E5BBC" w:rsidRPr="005E5BBC">
        <w:rPr>
          <w:rFonts w:ascii="Times New Roman" w:eastAsia="宋体" w:hAnsi="Times New Roman" w:cs="Times New Roman" w:hint="eastAsia"/>
          <w:sz w:val="24"/>
          <w:szCs w:val="24"/>
        </w:rPr>
        <w:t xml:space="preserve"> is capable of withstanding a load of </w:t>
      </w:r>
      <w:r w:rsidR="00D31552">
        <w:rPr>
          <w:rFonts w:ascii="Times New Roman" w:eastAsia="宋体" w:hAnsi="Times New Roman" w:cs="Times New Roman" w:hint="eastAsia"/>
          <w:sz w:val="24"/>
          <w:szCs w:val="24"/>
        </w:rPr>
        <w:t>1</w:t>
      </w:r>
      <w:r w:rsidR="005E5BBC" w:rsidRPr="005E5BBC">
        <w:rPr>
          <w:rFonts w:ascii="Times New Roman" w:eastAsia="宋体" w:hAnsi="Times New Roman" w:cs="Times New Roman" w:hint="eastAsia"/>
          <w:sz w:val="24"/>
          <w:szCs w:val="24"/>
        </w:rPr>
        <w:t xml:space="preserve"> kg, which is nearly </w:t>
      </w:r>
      <w:r w:rsidR="00D31552">
        <w:rPr>
          <w:rFonts w:ascii="Times New Roman" w:eastAsia="宋体" w:hAnsi="Times New Roman" w:cs="Times New Roman" w:hint="eastAsia"/>
          <w:sz w:val="24"/>
          <w:szCs w:val="24"/>
        </w:rPr>
        <w:t>1</w:t>
      </w:r>
      <w:r w:rsidR="009553EA">
        <w:rPr>
          <w:rFonts w:ascii="Times New Roman" w:eastAsia="宋体" w:hAnsi="Times New Roman" w:cs="Times New Roman" w:hint="eastAsia"/>
          <w:sz w:val="24"/>
          <w:szCs w:val="24"/>
        </w:rPr>
        <w:t>0</w:t>
      </w:r>
      <w:r w:rsidR="005E5BBC" w:rsidRPr="005E5BBC">
        <w:rPr>
          <w:rFonts w:ascii="Times New Roman" w:eastAsia="宋体" w:hAnsi="Times New Roman" w:cs="Times New Roman" w:hint="eastAsia"/>
          <w:sz w:val="24"/>
          <w:szCs w:val="24"/>
        </w:rPr>
        <w:t>0,000 times of its own weight, revealing strong mechanical properties.</w:t>
      </w:r>
    </w:p>
    <w:p w14:paraId="3BA2D0C6" w14:textId="587419FA" w:rsidR="00AA770D" w:rsidRDefault="00AA770D">
      <w:pPr>
        <w:widowControl/>
        <w:spacing w:after="160" w:line="278" w:lineRule="auto"/>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7915832E" w14:textId="1C14279A" w:rsidR="00AA770D" w:rsidRDefault="00AA770D" w:rsidP="00AA770D">
      <w:pPr>
        <w:widowControl/>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4C40029B" wp14:editId="4EB0CEF9">
            <wp:extent cx="5247420" cy="1454473"/>
            <wp:effectExtent l="0" t="0" r="0" b="0"/>
            <wp:docPr id="3294741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3168" cy="1458838"/>
                    </a:xfrm>
                    <a:prstGeom prst="rect">
                      <a:avLst/>
                    </a:prstGeom>
                    <a:noFill/>
                  </pic:spPr>
                </pic:pic>
              </a:graphicData>
            </a:graphic>
          </wp:inline>
        </w:drawing>
      </w:r>
    </w:p>
    <w:p w14:paraId="3B78D7CB" w14:textId="1A2F08E4" w:rsidR="00AA770D" w:rsidRPr="00100B64" w:rsidRDefault="00AA770D" w:rsidP="00AA770D">
      <w:pPr>
        <w:jc w:val="center"/>
        <w:rPr>
          <w:rFonts w:ascii="Times New Roman" w:hAnsi="Times New Roman" w:cs="Times New Roman"/>
          <w:noProof/>
          <w:sz w:val="24"/>
          <w:szCs w:val="24"/>
        </w:rPr>
      </w:pPr>
      <w:bookmarkStart w:id="34" w:name="OLE_LINK71"/>
      <w:r w:rsidRPr="00100B64">
        <w:rPr>
          <w:rFonts w:ascii="Times New Roman" w:hAnsi="Times New Roman" w:cs="Times New Roman"/>
          <w:b/>
          <w:bCs/>
          <w:sz w:val="24"/>
          <w:szCs w:val="24"/>
        </w:rPr>
        <w:t>Supplementary Figure 2</w:t>
      </w:r>
      <w:r w:rsidR="00675477">
        <w:rPr>
          <w:rFonts w:ascii="Times New Roman" w:hAnsi="Times New Roman" w:cs="Times New Roman" w:hint="eastAsia"/>
          <w:b/>
          <w:bCs/>
          <w:sz w:val="24"/>
          <w:szCs w:val="24"/>
        </w:rPr>
        <w:t>2</w:t>
      </w:r>
      <w:r w:rsidRPr="00100B64">
        <w:rPr>
          <w:rFonts w:ascii="Times New Roman" w:hAnsi="Times New Roman" w:cs="Times New Roman"/>
          <w:b/>
          <w:bCs/>
          <w:sz w:val="24"/>
          <w:szCs w:val="24"/>
        </w:rPr>
        <w:t>.</w:t>
      </w:r>
      <w:bookmarkEnd w:id="34"/>
      <w:r w:rsidRPr="00100B64">
        <w:rPr>
          <w:rFonts w:ascii="Times New Roman" w:hAnsi="Times New Roman" w:cs="Times New Roman"/>
          <w:sz w:val="24"/>
          <w:szCs w:val="24"/>
        </w:rPr>
        <w:t xml:space="preserve"> </w:t>
      </w:r>
      <w:r w:rsidRPr="00100B64">
        <w:rPr>
          <w:rFonts w:ascii="Times New Roman" w:hAnsi="Times New Roman" w:cs="Times New Roman"/>
          <w:b/>
          <w:bCs/>
          <w:sz w:val="24"/>
          <w:szCs w:val="24"/>
        </w:rPr>
        <w:t>SEM images with different magnification after MXene/PI film is stretched by 11%.</w:t>
      </w:r>
      <w:r w:rsidRPr="00100B64">
        <w:rPr>
          <w:rFonts w:ascii="Times New Roman" w:hAnsi="Times New Roman" w:cs="Times New Roman"/>
          <w:noProof/>
          <w:sz w:val="24"/>
          <w:szCs w:val="24"/>
        </w:rPr>
        <w:t xml:space="preserve"> </w:t>
      </w:r>
      <w:r w:rsidRPr="00100B64">
        <w:rPr>
          <w:rFonts w:ascii="Times New Roman" w:hAnsi="Times New Roman" w:cs="Times New Roman"/>
          <w:sz w:val="24"/>
          <w:szCs w:val="24"/>
        </w:rPr>
        <w:t>The cracks are marked in the red circle.</w:t>
      </w:r>
    </w:p>
    <w:p w14:paraId="6292F975" w14:textId="25FB5BDE" w:rsidR="00AA770D" w:rsidRDefault="00AA770D">
      <w:pPr>
        <w:widowControl/>
        <w:spacing w:after="160" w:line="278" w:lineRule="auto"/>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37001450" w14:textId="28ABE60A" w:rsidR="00AA770D" w:rsidRDefault="00ED41D8" w:rsidP="00AA770D">
      <w:pPr>
        <w:widowControl/>
        <w:jc w:val="center"/>
        <w:rPr>
          <w:rFonts w:ascii="Times New Roman" w:hAnsi="Times New Roman" w:cs="Times New Roman"/>
          <w:b/>
          <w:bCs/>
          <w:sz w:val="24"/>
          <w:szCs w:val="24"/>
        </w:rPr>
      </w:pPr>
      <w:r w:rsidRPr="00100B64">
        <w:rPr>
          <w:rFonts w:ascii="Times New Roman" w:hAnsi="Times New Roman" w:cs="Times New Roman"/>
          <w:noProof/>
          <w:sz w:val="24"/>
          <w:szCs w:val="24"/>
        </w:rPr>
        <w:lastRenderedPageBreak/>
        <w:drawing>
          <wp:inline distT="0" distB="0" distL="0" distR="0" wp14:anchorId="65A4C78D" wp14:editId="7D8855B8">
            <wp:extent cx="5241908" cy="1257433"/>
            <wp:effectExtent l="0" t="0" r="0" b="0"/>
            <wp:docPr id="3304356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9081" cy="1273546"/>
                    </a:xfrm>
                    <a:prstGeom prst="rect">
                      <a:avLst/>
                    </a:prstGeom>
                    <a:noFill/>
                  </pic:spPr>
                </pic:pic>
              </a:graphicData>
            </a:graphic>
          </wp:inline>
        </w:drawing>
      </w:r>
    </w:p>
    <w:p w14:paraId="1EF9D2AA" w14:textId="7EFF846D" w:rsidR="00ED41D8" w:rsidRDefault="00ED41D8" w:rsidP="00AA770D">
      <w:pPr>
        <w:widowControl/>
        <w:jc w:val="center"/>
        <w:rPr>
          <w:rFonts w:ascii="Times New Roman" w:hAnsi="Times New Roman" w:cs="Times New Roman"/>
          <w:sz w:val="24"/>
          <w:szCs w:val="24"/>
        </w:rPr>
      </w:pPr>
      <w:bookmarkStart w:id="35" w:name="OLE_LINK72"/>
      <w:r w:rsidRPr="00100B64">
        <w:rPr>
          <w:rFonts w:ascii="Times New Roman" w:hAnsi="Times New Roman" w:cs="Times New Roman"/>
          <w:b/>
          <w:bCs/>
          <w:sz w:val="24"/>
          <w:szCs w:val="24"/>
        </w:rPr>
        <w:t>Supplementary Figure 2</w:t>
      </w:r>
      <w:r w:rsidR="00675477">
        <w:rPr>
          <w:rFonts w:ascii="Times New Roman" w:hAnsi="Times New Roman" w:cs="Times New Roman" w:hint="eastAsia"/>
          <w:b/>
          <w:bCs/>
          <w:sz w:val="24"/>
          <w:szCs w:val="24"/>
        </w:rPr>
        <w:t>3</w:t>
      </w:r>
      <w:r w:rsidRPr="00100B64">
        <w:rPr>
          <w:rFonts w:ascii="Times New Roman" w:hAnsi="Times New Roman" w:cs="Times New Roman"/>
          <w:b/>
          <w:bCs/>
          <w:sz w:val="24"/>
          <w:szCs w:val="24"/>
        </w:rPr>
        <w:t>.</w:t>
      </w:r>
      <w:r w:rsidRPr="00100B64">
        <w:rPr>
          <w:rFonts w:ascii="Times New Roman" w:hAnsi="Times New Roman" w:cs="Times New Roman"/>
          <w:sz w:val="24"/>
          <w:szCs w:val="24"/>
        </w:rPr>
        <w:t xml:space="preserve"> </w:t>
      </w:r>
      <w:bookmarkEnd w:id="35"/>
      <w:r w:rsidRPr="00100B64">
        <w:rPr>
          <w:rFonts w:ascii="Times New Roman" w:hAnsi="Times New Roman" w:cs="Times New Roman"/>
          <w:sz w:val="24"/>
          <w:szCs w:val="24"/>
        </w:rPr>
        <w:t>Fracture mechanism of the MXene/PI film.</w:t>
      </w:r>
    </w:p>
    <w:p w14:paraId="2A62FF25" w14:textId="3226696D" w:rsidR="00847DD1" w:rsidRDefault="00ED41D8">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br w:type="page"/>
      </w:r>
    </w:p>
    <w:p w14:paraId="3D585B87" w14:textId="7505731F" w:rsidR="004E1D3E" w:rsidRDefault="00675477" w:rsidP="00AA770D">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1E5F59" wp14:editId="76886ECE">
            <wp:extent cx="1974850" cy="1999512"/>
            <wp:effectExtent l="0" t="0" r="0" b="0"/>
            <wp:docPr id="17916015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7080"/>
                    <a:stretch/>
                  </pic:blipFill>
                  <pic:spPr bwMode="auto">
                    <a:xfrm>
                      <a:off x="0" y="0"/>
                      <a:ext cx="1977347" cy="2002040"/>
                    </a:xfrm>
                    <a:prstGeom prst="rect">
                      <a:avLst/>
                    </a:prstGeom>
                    <a:noFill/>
                    <a:ln>
                      <a:noFill/>
                    </a:ln>
                    <a:extLst>
                      <a:ext uri="{53640926-AAD7-44D8-BBD7-CCE9431645EC}">
                        <a14:shadowObscured xmlns:a14="http://schemas.microsoft.com/office/drawing/2010/main"/>
                      </a:ext>
                    </a:extLst>
                  </pic:spPr>
                </pic:pic>
              </a:graphicData>
            </a:graphic>
          </wp:inline>
        </w:drawing>
      </w:r>
    </w:p>
    <w:p w14:paraId="1340EF8C" w14:textId="25BA833F" w:rsidR="00675477" w:rsidRPr="00100B64" w:rsidRDefault="00AB1A2A" w:rsidP="00675477">
      <w:pPr>
        <w:jc w:val="center"/>
        <w:rPr>
          <w:rFonts w:ascii="Times New Roman" w:hAnsi="Times New Roman" w:cs="Times New Roman"/>
          <w:sz w:val="24"/>
          <w:szCs w:val="24"/>
        </w:rPr>
      </w:pPr>
      <w:bookmarkStart w:id="36" w:name="OLE_LINK67"/>
      <w:r w:rsidRPr="00100B64">
        <w:rPr>
          <w:rFonts w:ascii="Times New Roman" w:hAnsi="Times New Roman" w:cs="Times New Roman"/>
          <w:b/>
          <w:bCs/>
          <w:sz w:val="24"/>
          <w:szCs w:val="24"/>
        </w:rPr>
        <w:t>Supplementary Figure 2</w:t>
      </w:r>
      <w:r>
        <w:rPr>
          <w:rFonts w:ascii="Times New Roman" w:hAnsi="Times New Roman" w:cs="Times New Roman" w:hint="eastAsia"/>
          <w:b/>
          <w:bCs/>
          <w:sz w:val="24"/>
          <w:szCs w:val="24"/>
        </w:rPr>
        <w:t>4</w:t>
      </w:r>
      <w:r w:rsidRPr="00100B64">
        <w:rPr>
          <w:rFonts w:ascii="Times New Roman" w:hAnsi="Times New Roman" w:cs="Times New Roman"/>
          <w:b/>
          <w:bCs/>
          <w:sz w:val="24"/>
          <w:szCs w:val="24"/>
        </w:rPr>
        <w:t>.</w:t>
      </w:r>
      <w:bookmarkEnd w:id="36"/>
      <w:r w:rsidRPr="00142451">
        <w:rPr>
          <w:rFonts w:ascii="Times New Roman" w:hAnsi="Times New Roman" w:cs="Times New Roman"/>
          <w:sz w:val="24"/>
          <w:szCs w:val="24"/>
        </w:rPr>
        <w:t xml:space="preserve"> </w:t>
      </w:r>
      <w:r w:rsidR="00675477" w:rsidRPr="00142451">
        <w:rPr>
          <w:rFonts w:ascii="Times New Roman" w:hAnsi="Times New Roman" w:cs="Times New Roman"/>
          <w:sz w:val="24"/>
          <w:szCs w:val="24"/>
        </w:rPr>
        <w:t>Schematic diagram of adhesion characterization grades for coated films according to ASTM D3359.</w:t>
      </w:r>
    </w:p>
    <w:p w14:paraId="3D3276D8" w14:textId="77777777" w:rsidR="00675477" w:rsidRPr="00100B64" w:rsidRDefault="00675477" w:rsidP="00675477">
      <w:pPr>
        <w:jc w:val="center"/>
        <w:rPr>
          <w:rFonts w:ascii="Times New Roman" w:hAnsi="Times New Roman" w:cs="Times New Roman"/>
          <w:sz w:val="24"/>
          <w:szCs w:val="24"/>
        </w:rPr>
      </w:pPr>
    </w:p>
    <w:p w14:paraId="54062405" w14:textId="77777777" w:rsidR="00675477" w:rsidRDefault="00675477" w:rsidP="00675477">
      <w:pPr>
        <w:ind w:firstLineChars="200" w:firstLine="480"/>
        <w:rPr>
          <w:rFonts w:ascii="Times New Roman" w:hAnsi="Times New Roman" w:cs="Times New Roman"/>
          <w:sz w:val="24"/>
          <w:szCs w:val="24"/>
        </w:rPr>
      </w:pPr>
      <w:r w:rsidRPr="00100B64">
        <w:rPr>
          <w:rFonts w:ascii="Times New Roman" w:hAnsi="Times New Roman" w:cs="Times New Roman"/>
          <w:sz w:val="24"/>
          <w:szCs w:val="24"/>
        </w:rPr>
        <w:t>Schematic diagram of adhesion characterization grades for coated films according to ASTM D3359. The adhesion grades are defined from low to high as 0B, 1B, 2B, 3B, 4B, 5B, respectively. 5B means that the coated film is intact after repeated tearing of the tape. 4B, 3B, 2B, 1B, and 0B represent exfoliated areas &lt;5%, 5-15%, 15-35%, 35-65%, and &gt;65%, respectively.</w:t>
      </w:r>
    </w:p>
    <w:p w14:paraId="2E63B840" w14:textId="5CC436F6" w:rsidR="00675477" w:rsidRDefault="00675477" w:rsidP="0061041E">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br w:type="page"/>
      </w:r>
    </w:p>
    <w:p w14:paraId="51C2415B" w14:textId="5442CD80" w:rsidR="00AB1A2A" w:rsidRDefault="00AB1A2A" w:rsidP="00AB1A2A">
      <w:pPr>
        <w:widowControl/>
        <w:spacing w:after="160" w:line="278"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E92A8E2" wp14:editId="33CBDF47">
            <wp:extent cx="2813087" cy="2171700"/>
            <wp:effectExtent l="0" t="0" r="6350" b="0"/>
            <wp:docPr id="2117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7638" cy="2175213"/>
                    </a:xfrm>
                    <a:prstGeom prst="rect">
                      <a:avLst/>
                    </a:prstGeom>
                    <a:noFill/>
                  </pic:spPr>
                </pic:pic>
              </a:graphicData>
            </a:graphic>
          </wp:inline>
        </w:drawing>
      </w:r>
    </w:p>
    <w:p w14:paraId="3A113982" w14:textId="70A12177" w:rsidR="007059FE" w:rsidRDefault="00AB1A2A" w:rsidP="0061041E">
      <w:pPr>
        <w:widowControl/>
        <w:spacing w:after="160" w:line="278" w:lineRule="auto"/>
        <w:jc w:val="left"/>
        <w:rPr>
          <w:rFonts w:ascii="Times New Roman" w:hAnsi="Times New Roman" w:cs="Times New Roman"/>
          <w:sz w:val="24"/>
          <w:szCs w:val="24"/>
        </w:rPr>
      </w:pPr>
      <w:r w:rsidRPr="00100B64">
        <w:rPr>
          <w:rFonts w:ascii="Times New Roman" w:hAnsi="Times New Roman" w:cs="Times New Roman"/>
          <w:b/>
          <w:bCs/>
          <w:sz w:val="24"/>
          <w:szCs w:val="24"/>
        </w:rPr>
        <w:t>Supplementary Figure 2</w:t>
      </w:r>
      <w:r>
        <w:rPr>
          <w:rFonts w:ascii="Times New Roman" w:hAnsi="Times New Roman" w:cs="Times New Roman" w:hint="eastAsia"/>
          <w:b/>
          <w:bCs/>
          <w:sz w:val="24"/>
          <w:szCs w:val="24"/>
        </w:rPr>
        <w:t>5</w:t>
      </w:r>
      <w:r w:rsidRPr="00100B64">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Pr="00AB1A2A">
        <w:rPr>
          <w:rFonts w:ascii="Times New Roman" w:hAnsi="Times New Roman" w:cs="Times New Roman" w:hint="eastAsia"/>
          <w:sz w:val="24"/>
          <w:szCs w:val="24"/>
        </w:rPr>
        <w:t>Adhesion of MXene on different substrates materials.</w:t>
      </w:r>
    </w:p>
    <w:p w14:paraId="7C8BA2D4" w14:textId="5472DA04" w:rsidR="007059FE" w:rsidRPr="007059FE" w:rsidRDefault="007059FE" w:rsidP="007059FE">
      <w:pPr>
        <w:ind w:firstLineChars="200" w:firstLine="480"/>
        <w:rPr>
          <w:rFonts w:ascii="Times New Roman" w:hAnsi="Times New Roman" w:cs="Times New Roman"/>
          <w:sz w:val="24"/>
          <w:szCs w:val="24"/>
        </w:rPr>
      </w:pPr>
      <w:r w:rsidRPr="003C4FEE">
        <w:rPr>
          <w:rFonts w:ascii="Times New Roman" w:hAnsi="Times New Roman" w:cs="Times New Roman"/>
          <w:sz w:val="24"/>
          <w:szCs w:val="24"/>
        </w:rPr>
        <w:t xml:space="preserve">Since the adhesion of coated films to the substrate is of significance in practical applications, we further investigated the adhesion strength of </w:t>
      </w:r>
      <w:r w:rsidRPr="003C4FEE">
        <w:rPr>
          <w:rFonts w:ascii="Times New Roman" w:hAnsi="Times New Roman" w:cs="Times New Roman" w:hint="eastAsia"/>
          <w:sz w:val="24"/>
          <w:szCs w:val="24"/>
        </w:rPr>
        <w:t xml:space="preserve">the </w:t>
      </w:r>
      <w:r w:rsidRPr="003C4FEE">
        <w:rPr>
          <w:rFonts w:ascii="Times New Roman" w:hAnsi="Times New Roman" w:cs="Times New Roman"/>
          <w:sz w:val="24"/>
          <w:szCs w:val="24"/>
        </w:rPr>
        <w:t>MXene layer on different substrates (PI, PET, PTFE, PVDF and Glass</w:t>
      </w:r>
      <w:r>
        <w:rPr>
          <w:rFonts w:ascii="Times New Roman" w:hAnsi="Times New Roman" w:cs="Times New Roman" w:hint="eastAsia"/>
          <w:sz w:val="24"/>
          <w:szCs w:val="24"/>
        </w:rPr>
        <w:t>)</w:t>
      </w:r>
      <w:r w:rsidRPr="003C4FEE">
        <w:rPr>
          <w:rFonts w:ascii="Times New Roman" w:hAnsi="Times New Roman" w:cs="Times New Roman"/>
          <w:sz w:val="24"/>
          <w:szCs w:val="24"/>
        </w:rPr>
        <w:t xml:space="preserve">. </w:t>
      </w:r>
      <w:bookmarkStart w:id="37" w:name="_Hlk191151916"/>
      <w:r w:rsidRPr="003C4FEE">
        <w:rPr>
          <w:rFonts w:ascii="Times New Roman" w:hAnsi="Times New Roman" w:cs="Times New Roman"/>
          <w:sz w:val="24"/>
          <w:szCs w:val="24"/>
        </w:rPr>
        <w:t xml:space="preserve">The MXene on substrates other than PI show quite a weak adhesion. In sharp contrast, </w:t>
      </w:r>
      <w:r w:rsidRPr="003C4FEE">
        <w:rPr>
          <w:rFonts w:ascii="Times New Roman" w:hAnsi="Times New Roman" w:cs="Times New Roman" w:hint="eastAsia"/>
          <w:sz w:val="24"/>
          <w:szCs w:val="24"/>
        </w:rPr>
        <w:t xml:space="preserve">the MXene/PI films obtained after heat treatment have a tight bonding </w:t>
      </w:r>
      <w:bookmarkStart w:id="38" w:name="OLE_LINK41"/>
      <w:r w:rsidRPr="003C4FEE">
        <w:rPr>
          <w:rFonts w:ascii="Times New Roman" w:hAnsi="Times New Roman" w:cs="Times New Roman" w:hint="eastAsia"/>
          <w:sz w:val="24"/>
          <w:szCs w:val="24"/>
        </w:rPr>
        <w:t>with an adhesion class of 5B</w:t>
      </w:r>
      <w:bookmarkEnd w:id="38"/>
      <w:r w:rsidRPr="003C4FEE">
        <w:rPr>
          <w:rFonts w:ascii="Times New Roman" w:hAnsi="Times New Roman" w:cs="Times New Roman" w:hint="eastAsia"/>
          <w:sz w:val="24"/>
          <w:szCs w:val="24"/>
        </w:rPr>
        <w:t xml:space="preserve"> due to the strong interaction force between MXene and PA</w:t>
      </w:r>
      <w:r>
        <w:rPr>
          <w:rFonts w:ascii="Times New Roman" w:hAnsi="Times New Roman" w:cs="Times New Roman" w:hint="eastAsia"/>
          <w:sz w:val="24"/>
          <w:szCs w:val="24"/>
        </w:rPr>
        <w:t>A</w:t>
      </w:r>
      <w:r w:rsidRPr="003C4FEE">
        <w:rPr>
          <w:rFonts w:ascii="Times New Roman" w:hAnsi="Times New Roman" w:cs="Times New Roman"/>
          <w:sz w:val="24"/>
          <w:szCs w:val="24"/>
        </w:rPr>
        <w:t>.</w:t>
      </w:r>
      <w:bookmarkEnd w:id="37"/>
    </w:p>
    <w:p w14:paraId="708DD461" w14:textId="77777777" w:rsidR="007059FE" w:rsidRDefault="007059FE">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br w:type="page"/>
      </w:r>
    </w:p>
    <w:p w14:paraId="7011A984" w14:textId="2298F490" w:rsidR="00AB1A2A" w:rsidRDefault="007059FE" w:rsidP="007059FE">
      <w:pPr>
        <w:widowControl/>
        <w:spacing w:after="160" w:line="278"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154493" wp14:editId="268DA252">
            <wp:extent cx="2639695" cy="2158365"/>
            <wp:effectExtent l="0" t="0" r="0" b="0"/>
            <wp:docPr id="17556245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9695" cy="2158365"/>
                    </a:xfrm>
                    <a:prstGeom prst="rect">
                      <a:avLst/>
                    </a:prstGeom>
                    <a:noFill/>
                  </pic:spPr>
                </pic:pic>
              </a:graphicData>
            </a:graphic>
          </wp:inline>
        </w:drawing>
      </w:r>
    </w:p>
    <w:p w14:paraId="5A6091B1" w14:textId="606AD73D" w:rsidR="00734A07" w:rsidRPr="00100B64" w:rsidRDefault="007059FE" w:rsidP="007059FE">
      <w:pPr>
        <w:widowControl/>
        <w:jc w:val="center"/>
        <w:rPr>
          <w:rFonts w:ascii="Times New Roman" w:hAnsi="Times New Roman" w:cs="Times New Roman"/>
          <w:sz w:val="24"/>
          <w:szCs w:val="24"/>
        </w:rPr>
      </w:pPr>
      <w:r w:rsidRPr="00100B64">
        <w:rPr>
          <w:rFonts w:ascii="Times New Roman" w:hAnsi="Times New Roman" w:cs="Times New Roman"/>
          <w:b/>
          <w:bCs/>
          <w:sz w:val="24"/>
          <w:szCs w:val="24"/>
        </w:rPr>
        <w:t>Supplementary Figure 2</w:t>
      </w:r>
      <w:r>
        <w:rPr>
          <w:rFonts w:ascii="Times New Roman" w:hAnsi="Times New Roman" w:cs="Times New Roman" w:hint="eastAsia"/>
          <w:b/>
          <w:bCs/>
          <w:sz w:val="24"/>
          <w:szCs w:val="24"/>
        </w:rPr>
        <w:t>6</w:t>
      </w:r>
      <w:r w:rsidRPr="00100B64">
        <w:rPr>
          <w:rFonts w:ascii="Times New Roman" w:hAnsi="Times New Roman" w:cs="Times New Roman"/>
          <w:b/>
          <w:bCs/>
          <w:sz w:val="24"/>
          <w:szCs w:val="24"/>
        </w:rPr>
        <w:t xml:space="preserve">. </w:t>
      </w:r>
      <w:r w:rsidRPr="003A306D">
        <w:rPr>
          <w:rFonts w:ascii="Times New Roman" w:hAnsi="Times New Roman" w:cs="Times New Roman" w:hint="eastAsia"/>
          <w:sz w:val="24"/>
          <w:szCs w:val="24"/>
        </w:rPr>
        <w:t xml:space="preserve">Photographs of </w:t>
      </w:r>
      <w:r>
        <w:rPr>
          <w:rFonts w:ascii="Times New Roman" w:hAnsi="Times New Roman" w:cs="Times New Roman" w:hint="eastAsia"/>
          <w:sz w:val="24"/>
          <w:szCs w:val="24"/>
        </w:rPr>
        <w:t xml:space="preserve">lattice-structured </w:t>
      </w:r>
      <w:r w:rsidRPr="003A306D">
        <w:rPr>
          <w:rFonts w:ascii="Times New Roman" w:hAnsi="Times New Roman" w:cs="Times New Roman" w:hint="eastAsia"/>
          <w:sz w:val="24"/>
          <w:szCs w:val="24"/>
        </w:rPr>
        <w:t xml:space="preserve">MXene/PI and </w:t>
      </w:r>
      <w:r>
        <w:rPr>
          <w:rFonts w:ascii="Times New Roman" w:hAnsi="Times New Roman" w:cs="Times New Roman" w:hint="eastAsia"/>
          <w:sz w:val="24"/>
          <w:szCs w:val="24"/>
        </w:rPr>
        <w:t xml:space="preserve">flat </w:t>
      </w:r>
      <w:r w:rsidRPr="003A306D">
        <w:rPr>
          <w:rFonts w:ascii="Times New Roman" w:hAnsi="Times New Roman" w:cs="Times New Roman" w:hint="eastAsia"/>
          <w:sz w:val="24"/>
          <w:szCs w:val="24"/>
        </w:rPr>
        <w:t>MXene/PET films after ultrasound in aqueous solution for 6 h and 3 min, respectively</w:t>
      </w:r>
      <w:r w:rsidRPr="003A306D">
        <w:rPr>
          <w:rFonts w:ascii="Times New Roman" w:hAnsi="Times New Roman" w:cs="Times New Roman"/>
          <w:sz w:val="24"/>
          <w:szCs w:val="24"/>
        </w:rPr>
        <w:t>.</w:t>
      </w:r>
    </w:p>
    <w:p w14:paraId="400ED4CB" w14:textId="14065068" w:rsidR="00734A07" w:rsidRPr="00734A07" w:rsidRDefault="00734A07" w:rsidP="00734A07">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br w:type="page"/>
      </w:r>
    </w:p>
    <w:p w14:paraId="3AA6A365" w14:textId="77777777" w:rsidR="00C06CDC" w:rsidRPr="00100B64" w:rsidRDefault="00C06CDC" w:rsidP="00B95525">
      <w:pPr>
        <w:jc w:val="center"/>
        <w:rPr>
          <w:rFonts w:ascii="Times New Roman" w:hAnsi="Times New Roman" w:cs="Times New Roman"/>
          <w:sz w:val="24"/>
          <w:szCs w:val="24"/>
        </w:rPr>
      </w:pPr>
      <w:r w:rsidRPr="00100B64">
        <w:rPr>
          <w:rFonts w:ascii="Times New Roman" w:hAnsi="Times New Roman" w:cs="Times New Roman"/>
          <w:noProof/>
          <w:sz w:val="24"/>
          <w:szCs w:val="24"/>
        </w:rPr>
        <w:lastRenderedPageBreak/>
        <w:drawing>
          <wp:inline distT="0" distB="0" distL="0" distR="0" wp14:anchorId="583FB43E" wp14:editId="621D4A72">
            <wp:extent cx="2882265" cy="2294324"/>
            <wp:effectExtent l="0" t="0" r="0" b="0"/>
            <wp:docPr id="8708405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4119" cy="2295800"/>
                    </a:xfrm>
                    <a:prstGeom prst="rect">
                      <a:avLst/>
                    </a:prstGeom>
                    <a:noFill/>
                  </pic:spPr>
                </pic:pic>
              </a:graphicData>
            </a:graphic>
          </wp:inline>
        </w:drawing>
      </w:r>
    </w:p>
    <w:p w14:paraId="25D7249F" w14:textId="486DFC02" w:rsidR="00C06CDC" w:rsidRPr="00100B64" w:rsidRDefault="00C06CDC" w:rsidP="00B95525">
      <w:pPr>
        <w:jc w:val="center"/>
        <w:rPr>
          <w:rFonts w:ascii="Times New Roman" w:hAnsi="Times New Roman" w:cs="Times New Roman"/>
          <w:sz w:val="24"/>
          <w:szCs w:val="24"/>
        </w:rPr>
      </w:pPr>
      <w:r w:rsidRPr="00100B64">
        <w:rPr>
          <w:rFonts w:ascii="Times New Roman" w:hAnsi="Times New Roman" w:cs="Times New Roman"/>
          <w:b/>
          <w:bCs/>
          <w:sz w:val="24"/>
          <w:szCs w:val="24"/>
        </w:rPr>
        <w:t>Supplementary Figure 2</w:t>
      </w:r>
      <w:r w:rsidR="00734A07">
        <w:rPr>
          <w:rFonts w:ascii="Times New Roman" w:hAnsi="Times New Roman" w:cs="Times New Roman" w:hint="eastAsia"/>
          <w:b/>
          <w:bCs/>
          <w:sz w:val="24"/>
          <w:szCs w:val="24"/>
        </w:rPr>
        <w:t>7</w:t>
      </w:r>
      <w:r w:rsidRPr="00100B64">
        <w:rPr>
          <w:rFonts w:ascii="Times New Roman" w:hAnsi="Times New Roman" w:cs="Times New Roman"/>
          <w:b/>
          <w:bCs/>
          <w:sz w:val="24"/>
          <w:szCs w:val="24"/>
        </w:rPr>
        <w:t xml:space="preserve">. </w:t>
      </w:r>
      <w:r w:rsidRPr="00100B64">
        <w:rPr>
          <w:rFonts w:ascii="Times New Roman" w:hAnsi="Times New Roman" w:cs="Times New Roman"/>
          <w:sz w:val="24"/>
          <w:szCs w:val="24"/>
        </w:rPr>
        <w:t>TGA curves of PI and MXene/PI films.</w:t>
      </w:r>
    </w:p>
    <w:p w14:paraId="49A4B3D0" w14:textId="77777777" w:rsidR="00C06CDC" w:rsidRPr="00100B64" w:rsidRDefault="00C06CDC" w:rsidP="00B95525">
      <w:pPr>
        <w:jc w:val="center"/>
        <w:rPr>
          <w:rFonts w:ascii="Times New Roman" w:hAnsi="Times New Roman" w:cs="Times New Roman"/>
          <w:sz w:val="24"/>
          <w:szCs w:val="24"/>
        </w:rPr>
      </w:pPr>
    </w:p>
    <w:p w14:paraId="4E931A6A" w14:textId="77777777" w:rsidR="00C06CDC" w:rsidRPr="00100B64" w:rsidRDefault="00C06CDC" w:rsidP="00082EFE">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7C6924E7" w14:textId="69E2551C" w:rsidR="00C06CDC" w:rsidRPr="00100B64" w:rsidRDefault="00141C10" w:rsidP="00B9552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F863CE" wp14:editId="1918118A">
            <wp:extent cx="5114129" cy="1557620"/>
            <wp:effectExtent l="0" t="0" r="0" b="5080"/>
            <wp:docPr id="7665085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30220" cy="1562521"/>
                    </a:xfrm>
                    <a:prstGeom prst="rect">
                      <a:avLst/>
                    </a:prstGeom>
                    <a:noFill/>
                  </pic:spPr>
                </pic:pic>
              </a:graphicData>
            </a:graphic>
          </wp:inline>
        </w:drawing>
      </w:r>
    </w:p>
    <w:p w14:paraId="68B9AE4C" w14:textId="7AAEB6EB" w:rsidR="00C06CDC" w:rsidRPr="00100B64" w:rsidRDefault="00C06CDC" w:rsidP="00B95525">
      <w:pPr>
        <w:jc w:val="center"/>
        <w:rPr>
          <w:rFonts w:ascii="Times New Roman" w:hAnsi="Times New Roman" w:cs="Times New Roman"/>
          <w:sz w:val="24"/>
          <w:szCs w:val="24"/>
        </w:rPr>
      </w:pPr>
      <w:bookmarkStart w:id="39" w:name="OLE_LINK21"/>
      <w:r w:rsidRPr="007B5867">
        <w:rPr>
          <w:rFonts w:ascii="Times New Roman" w:hAnsi="Times New Roman" w:cs="Times New Roman"/>
          <w:b/>
          <w:bCs/>
          <w:sz w:val="24"/>
          <w:szCs w:val="24"/>
        </w:rPr>
        <w:t>Supplementary Figure 2</w:t>
      </w:r>
      <w:r w:rsidR="00734A07">
        <w:rPr>
          <w:rFonts w:ascii="Times New Roman" w:hAnsi="Times New Roman" w:cs="Times New Roman" w:hint="eastAsia"/>
          <w:b/>
          <w:bCs/>
          <w:sz w:val="24"/>
          <w:szCs w:val="24"/>
        </w:rPr>
        <w:t>8</w:t>
      </w:r>
      <w:r w:rsidRPr="007B5867">
        <w:rPr>
          <w:rFonts w:ascii="Times New Roman" w:hAnsi="Times New Roman" w:cs="Times New Roman"/>
          <w:b/>
          <w:bCs/>
          <w:sz w:val="24"/>
          <w:szCs w:val="24"/>
        </w:rPr>
        <w:t>.</w:t>
      </w:r>
      <w:bookmarkEnd w:id="39"/>
      <w:r w:rsidRPr="007B5867">
        <w:rPr>
          <w:rFonts w:ascii="Times New Roman" w:hAnsi="Times New Roman" w:cs="Times New Roman"/>
          <w:sz w:val="24"/>
          <w:szCs w:val="24"/>
        </w:rPr>
        <w:t xml:space="preserve"> </w:t>
      </w:r>
      <w:bookmarkStart w:id="40" w:name="OLE_LINK144"/>
      <w:r w:rsidRPr="00EF2D99">
        <w:rPr>
          <w:rFonts w:ascii="Times New Roman" w:hAnsi="Times New Roman" w:cs="Times New Roman"/>
          <w:b/>
          <w:bCs/>
          <w:sz w:val="24"/>
          <w:szCs w:val="24"/>
        </w:rPr>
        <w:t>Photographs</w:t>
      </w:r>
      <w:bookmarkEnd w:id="40"/>
      <w:r w:rsidRPr="00EF2D99">
        <w:rPr>
          <w:rFonts w:ascii="Times New Roman" w:hAnsi="Times New Roman" w:cs="Times New Roman"/>
          <w:b/>
          <w:bCs/>
          <w:sz w:val="24"/>
          <w:szCs w:val="24"/>
        </w:rPr>
        <w:t xml:space="preserve"> of MXene/PI in liquid nitrogen.</w:t>
      </w:r>
      <w:r w:rsidR="000B5374" w:rsidRPr="007B5867">
        <w:rPr>
          <w:rFonts w:ascii="Times New Roman" w:hAnsi="Times New Roman" w:cs="Times New Roman" w:hint="eastAsia"/>
          <w:sz w:val="24"/>
          <w:szCs w:val="24"/>
        </w:rPr>
        <w:t xml:space="preserve"> </w:t>
      </w:r>
      <w:r w:rsidR="000B5374">
        <w:rPr>
          <w:rFonts w:ascii="Times New Roman" w:hAnsi="Times New Roman" w:cs="Times New Roman" w:hint="eastAsia"/>
          <w:sz w:val="24"/>
          <w:szCs w:val="24"/>
        </w:rPr>
        <w:t>(</w:t>
      </w:r>
      <w:r w:rsidR="000B5374" w:rsidRPr="007B5867">
        <w:rPr>
          <w:rFonts w:ascii="Times New Roman" w:hAnsi="Times New Roman" w:cs="Times New Roman" w:hint="eastAsia"/>
          <w:b/>
          <w:bCs/>
          <w:sz w:val="24"/>
          <w:szCs w:val="24"/>
        </w:rPr>
        <w:t>A</w:t>
      </w:r>
      <w:r w:rsidR="000B5374">
        <w:rPr>
          <w:rFonts w:ascii="Times New Roman" w:hAnsi="Times New Roman" w:cs="Times New Roman" w:hint="eastAsia"/>
          <w:sz w:val="24"/>
          <w:szCs w:val="24"/>
        </w:rPr>
        <w:t xml:space="preserve">) </w:t>
      </w:r>
      <w:r w:rsidR="003D1AC1" w:rsidRPr="003D1AC1">
        <w:rPr>
          <w:rFonts w:ascii="Times New Roman" w:hAnsi="Times New Roman" w:cs="Times New Roman" w:hint="eastAsia"/>
          <w:sz w:val="24"/>
          <w:szCs w:val="24"/>
        </w:rPr>
        <w:t>MXene/PI films are immersed in liquid nitrogen</w:t>
      </w:r>
      <w:r w:rsidR="003D1AC1">
        <w:rPr>
          <w:rFonts w:ascii="Times New Roman" w:hAnsi="Times New Roman" w:cs="Times New Roman" w:hint="eastAsia"/>
          <w:sz w:val="24"/>
          <w:szCs w:val="24"/>
        </w:rPr>
        <w:t xml:space="preserve"> (</w:t>
      </w:r>
      <w:r w:rsidR="003D1AC1" w:rsidRPr="007B5867">
        <w:rPr>
          <w:rFonts w:ascii="Times New Roman" w:hAnsi="Times New Roman" w:cs="Times New Roman" w:hint="eastAsia"/>
          <w:b/>
          <w:bCs/>
          <w:sz w:val="24"/>
          <w:szCs w:val="24"/>
        </w:rPr>
        <w:t>B</w:t>
      </w:r>
      <w:r w:rsidR="003D1AC1">
        <w:rPr>
          <w:rFonts w:ascii="Times New Roman" w:hAnsi="Times New Roman" w:cs="Times New Roman" w:hint="eastAsia"/>
          <w:sz w:val="24"/>
          <w:szCs w:val="24"/>
        </w:rPr>
        <w:t xml:space="preserve">) </w:t>
      </w:r>
      <w:r w:rsidR="00057D34" w:rsidRPr="00057D34">
        <w:rPr>
          <w:rFonts w:ascii="Times New Roman" w:hAnsi="Times New Roman" w:cs="Times New Roman" w:hint="eastAsia"/>
          <w:sz w:val="24"/>
          <w:szCs w:val="24"/>
        </w:rPr>
        <w:t>MXene/PI films bend in liquid nitrogen</w:t>
      </w:r>
      <w:r w:rsidR="00057D34">
        <w:rPr>
          <w:rFonts w:ascii="Times New Roman" w:hAnsi="Times New Roman" w:cs="Times New Roman" w:hint="eastAsia"/>
          <w:sz w:val="24"/>
          <w:szCs w:val="24"/>
        </w:rPr>
        <w:t xml:space="preserve"> (</w:t>
      </w:r>
      <w:r w:rsidR="00057D34" w:rsidRPr="007B5867">
        <w:rPr>
          <w:rFonts w:ascii="Times New Roman" w:hAnsi="Times New Roman" w:cs="Times New Roman" w:hint="eastAsia"/>
          <w:b/>
          <w:bCs/>
          <w:sz w:val="24"/>
          <w:szCs w:val="24"/>
        </w:rPr>
        <w:t>C</w:t>
      </w:r>
      <w:r w:rsidR="00057D34">
        <w:rPr>
          <w:rFonts w:ascii="Times New Roman" w:hAnsi="Times New Roman" w:cs="Times New Roman" w:hint="eastAsia"/>
          <w:sz w:val="24"/>
          <w:szCs w:val="24"/>
        </w:rPr>
        <w:t xml:space="preserve">) </w:t>
      </w:r>
      <w:r w:rsidR="00057D34" w:rsidRPr="00057D34">
        <w:rPr>
          <w:rFonts w:ascii="Times New Roman" w:hAnsi="Times New Roman" w:cs="Times New Roman" w:hint="eastAsia"/>
          <w:sz w:val="24"/>
          <w:szCs w:val="24"/>
        </w:rPr>
        <w:t>MXene/PI films are removed from liquid nitrogen</w:t>
      </w:r>
      <w:r w:rsidR="00057D34">
        <w:rPr>
          <w:rFonts w:ascii="Times New Roman" w:hAnsi="Times New Roman" w:cs="Times New Roman" w:hint="eastAsia"/>
          <w:sz w:val="24"/>
          <w:szCs w:val="24"/>
        </w:rPr>
        <w:t>.</w:t>
      </w:r>
    </w:p>
    <w:p w14:paraId="36608788" w14:textId="77777777" w:rsidR="00C06CDC" w:rsidRPr="00100B64" w:rsidRDefault="00C06CDC" w:rsidP="00B95525">
      <w:pPr>
        <w:jc w:val="center"/>
        <w:rPr>
          <w:rFonts w:ascii="Times New Roman" w:hAnsi="Times New Roman" w:cs="Times New Roman"/>
          <w:sz w:val="24"/>
          <w:szCs w:val="24"/>
        </w:rPr>
      </w:pPr>
    </w:p>
    <w:p w14:paraId="4C3D2772" w14:textId="2CF84382" w:rsidR="00C06CDC" w:rsidRPr="00AA5F24" w:rsidRDefault="00C06CDC" w:rsidP="00082EFE">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5183E7DF" w14:textId="77777777" w:rsidR="00C06CDC" w:rsidRPr="00100B64" w:rsidRDefault="00C06CDC" w:rsidP="00B95525">
      <w:pPr>
        <w:jc w:val="center"/>
        <w:rPr>
          <w:rFonts w:ascii="Times New Roman" w:hAnsi="Times New Roman" w:cs="Times New Roman"/>
          <w:sz w:val="24"/>
          <w:szCs w:val="24"/>
        </w:rPr>
      </w:pPr>
      <w:r w:rsidRPr="00100B64">
        <w:rPr>
          <w:rFonts w:ascii="Times New Roman" w:hAnsi="Times New Roman" w:cs="Times New Roman"/>
          <w:noProof/>
          <w:sz w:val="24"/>
          <w:szCs w:val="24"/>
        </w:rPr>
        <w:lastRenderedPageBreak/>
        <w:drawing>
          <wp:inline distT="0" distB="0" distL="0" distR="0" wp14:anchorId="4A315337" wp14:editId="61523800">
            <wp:extent cx="4781199" cy="5452942"/>
            <wp:effectExtent l="0" t="0" r="635" b="0"/>
            <wp:docPr id="1211115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91969" cy="5465225"/>
                    </a:xfrm>
                    <a:prstGeom prst="rect">
                      <a:avLst/>
                    </a:prstGeom>
                    <a:noFill/>
                  </pic:spPr>
                </pic:pic>
              </a:graphicData>
            </a:graphic>
          </wp:inline>
        </w:drawing>
      </w:r>
    </w:p>
    <w:p w14:paraId="4C632A4E" w14:textId="667A7B9E" w:rsidR="00C06CDC" w:rsidRPr="00100B64" w:rsidRDefault="00C06CDC" w:rsidP="00082EFE">
      <w:pPr>
        <w:jc w:val="center"/>
        <w:rPr>
          <w:rFonts w:ascii="Times New Roman" w:hAnsi="Times New Roman" w:cs="Times New Roman"/>
          <w:sz w:val="24"/>
          <w:szCs w:val="24"/>
        </w:rPr>
      </w:pPr>
      <w:bookmarkStart w:id="41" w:name="OLE_LINK66"/>
      <w:r w:rsidRPr="00100B64">
        <w:rPr>
          <w:rFonts w:ascii="Times New Roman" w:hAnsi="Times New Roman" w:cs="Times New Roman"/>
          <w:b/>
          <w:bCs/>
          <w:sz w:val="24"/>
          <w:szCs w:val="24"/>
        </w:rPr>
        <w:t>Supplementary Figure 2</w:t>
      </w:r>
      <w:r w:rsidR="00884C79">
        <w:rPr>
          <w:rFonts w:ascii="Times New Roman" w:hAnsi="Times New Roman" w:cs="Times New Roman" w:hint="eastAsia"/>
          <w:b/>
          <w:bCs/>
          <w:sz w:val="24"/>
          <w:szCs w:val="24"/>
        </w:rPr>
        <w:t>9</w:t>
      </w:r>
      <w:r w:rsidRPr="00100B64">
        <w:rPr>
          <w:rFonts w:ascii="Times New Roman" w:hAnsi="Times New Roman" w:cs="Times New Roman"/>
          <w:b/>
          <w:bCs/>
          <w:sz w:val="24"/>
          <w:szCs w:val="24"/>
        </w:rPr>
        <w:t>.</w:t>
      </w:r>
      <w:bookmarkEnd w:id="41"/>
      <w:r w:rsidRPr="00100B64">
        <w:rPr>
          <w:rFonts w:ascii="Times New Roman" w:hAnsi="Times New Roman" w:cs="Times New Roman"/>
          <w:sz w:val="24"/>
          <w:szCs w:val="24"/>
        </w:rPr>
        <w:t xml:space="preserve"> </w:t>
      </w:r>
      <w:r w:rsidRPr="00100B64">
        <w:rPr>
          <w:rFonts w:ascii="Times New Roman" w:hAnsi="Times New Roman" w:cs="Times New Roman"/>
          <w:b/>
          <w:bCs/>
          <w:sz w:val="24"/>
          <w:szCs w:val="24"/>
        </w:rPr>
        <w:t xml:space="preserve">Tensile stress-strain curves of MXene/PI film after enduring various harsh testing conditions. </w:t>
      </w:r>
      <w:r w:rsidRPr="00100B64">
        <w:rPr>
          <w:rFonts w:ascii="Times New Roman" w:hAnsi="Times New Roman" w:cs="Times New Roman"/>
          <w:sz w:val="24"/>
          <w:szCs w:val="24"/>
        </w:rPr>
        <w:t>(</w:t>
      </w:r>
      <w:r w:rsidRPr="00100B64">
        <w:rPr>
          <w:rFonts w:ascii="Times New Roman" w:hAnsi="Times New Roman" w:cs="Times New Roman"/>
          <w:b/>
          <w:bCs/>
          <w:sz w:val="24"/>
          <w:szCs w:val="24"/>
        </w:rPr>
        <w:t>A</w:t>
      </w:r>
      <w:r w:rsidRPr="00100B64">
        <w:rPr>
          <w:rFonts w:ascii="Times New Roman" w:hAnsi="Times New Roman" w:cs="Times New Roman"/>
          <w:sz w:val="24"/>
          <w:szCs w:val="24"/>
        </w:rPr>
        <w:t>) treatment at 300</w:t>
      </w:r>
      <w:r w:rsidRPr="00100B64">
        <w:rPr>
          <w:rFonts w:ascii="Times New Roman" w:hAnsi="Times New Roman" w:cs="Times New Roman"/>
          <w:szCs w:val="21"/>
        </w:rPr>
        <w:t>°</w:t>
      </w:r>
      <w:r w:rsidRPr="00100B64">
        <w:rPr>
          <w:rFonts w:ascii="Times New Roman" w:hAnsi="Times New Roman" w:cs="Times New Roman"/>
          <w:sz w:val="24"/>
          <w:szCs w:val="24"/>
        </w:rPr>
        <w:t>C, (</w:t>
      </w:r>
      <w:r w:rsidRPr="00100B64">
        <w:rPr>
          <w:rFonts w:ascii="Times New Roman" w:hAnsi="Times New Roman" w:cs="Times New Roman"/>
          <w:b/>
          <w:bCs/>
          <w:sz w:val="24"/>
          <w:szCs w:val="24"/>
        </w:rPr>
        <w:t>B</w:t>
      </w:r>
      <w:r w:rsidRPr="00100B64">
        <w:rPr>
          <w:rFonts w:ascii="Times New Roman" w:hAnsi="Times New Roman" w:cs="Times New Roman"/>
          <w:sz w:val="24"/>
          <w:szCs w:val="24"/>
        </w:rPr>
        <w:t>) immersion in liquid N</w:t>
      </w:r>
      <w:r w:rsidRPr="00100B64">
        <w:rPr>
          <w:rFonts w:ascii="Times New Roman" w:hAnsi="Times New Roman" w:cs="Times New Roman"/>
          <w:sz w:val="24"/>
          <w:szCs w:val="24"/>
          <w:vertAlign w:val="subscript"/>
        </w:rPr>
        <w:t>2</w:t>
      </w:r>
      <w:r w:rsidRPr="00100B64">
        <w:rPr>
          <w:rFonts w:ascii="Times New Roman" w:hAnsi="Times New Roman" w:cs="Times New Roman"/>
          <w:sz w:val="24"/>
          <w:szCs w:val="24"/>
        </w:rPr>
        <w:t xml:space="preserve"> (-196</w:t>
      </w:r>
      <w:r w:rsidRPr="00100B64">
        <w:rPr>
          <w:rFonts w:ascii="Times New Roman" w:hAnsi="Times New Roman" w:cs="Times New Roman"/>
          <w:szCs w:val="21"/>
        </w:rPr>
        <w:t>°</w:t>
      </w:r>
      <w:r w:rsidRPr="00100B64">
        <w:rPr>
          <w:rFonts w:ascii="Times New Roman" w:hAnsi="Times New Roman" w:cs="Times New Roman"/>
          <w:sz w:val="24"/>
          <w:szCs w:val="24"/>
        </w:rPr>
        <w:t>C), (</w:t>
      </w:r>
      <w:r w:rsidRPr="00100B64">
        <w:rPr>
          <w:rFonts w:ascii="Times New Roman" w:hAnsi="Times New Roman" w:cs="Times New Roman"/>
          <w:b/>
          <w:bCs/>
          <w:sz w:val="24"/>
          <w:szCs w:val="24"/>
        </w:rPr>
        <w:t>C</w:t>
      </w:r>
      <w:r w:rsidRPr="00100B64">
        <w:rPr>
          <w:rFonts w:ascii="Times New Roman" w:hAnsi="Times New Roman" w:cs="Times New Roman"/>
          <w:sz w:val="24"/>
          <w:szCs w:val="24"/>
        </w:rPr>
        <w:t>) thermal shock between -196</w:t>
      </w:r>
      <w:r w:rsidRPr="00100B64">
        <w:rPr>
          <w:rFonts w:ascii="Times New Roman" w:hAnsi="Times New Roman" w:cs="Times New Roman"/>
          <w:szCs w:val="21"/>
        </w:rPr>
        <w:t>°</w:t>
      </w:r>
      <w:r w:rsidRPr="00100B64">
        <w:rPr>
          <w:rFonts w:ascii="Times New Roman" w:hAnsi="Times New Roman" w:cs="Times New Roman"/>
          <w:sz w:val="24"/>
          <w:szCs w:val="24"/>
        </w:rPr>
        <w:t>C and 300</w:t>
      </w:r>
      <w:r w:rsidRPr="00100B64">
        <w:rPr>
          <w:rFonts w:ascii="Times New Roman" w:hAnsi="Times New Roman" w:cs="Times New Roman"/>
          <w:szCs w:val="21"/>
        </w:rPr>
        <w:t>°</w:t>
      </w:r>
      <w:r w:rsidRPr="00100B64">
        <w:rPr>
          <w:rFonts w:ascii="Times New Roman" w:hAnsi="Times New Roman" w:cs="Times New Roman"/>
          <w:sz w:val="24"/>
          <w:szCs w:val="24"/>
        </w:rPr>
        <w:t>C, (</w:t>
      </w:r>
      <w:r w:rsidRPr="00100B64">
        <w:rPr>
          <w:rFonts w:ascii="Times New Roman" w:hAnsi="Times New Roman" w:cs="Times New Roman"/>
          <w:b/>
          <w:bCs/>
          <w:sz w:val="24"/>
          <w:szCs w:val="24"/>
        </w:rPr>
        <w:t>D</w:t>
      </w:r>
      <w:r w:rsidRPr="00100B64">
        <w:rPr>
          <w:rFonts w:ascii="Times New Roman" w:hAnsi="Times New Roman" w:cs="Times New Roman"/>
          <w:sz w:val="24"/>
          <w:szCs w:val="24"/>
        </w:rPr>
        <w:t>) immersion in an acidic solution of pH=1, (</w:t>
      </w:r>
      <w:r w:rsidRPr="00100B64">
        <w:rPr>
          <w:rFonts w:ascii="Times New Roman" w:hAnsi="Times New Roman" w:cs="Times New Roman"/>
          <w:b/>
          <w:bCs/>
          <w:sz w:val="24"/>
          <w:szCs w:val="24"/>
        </w:rPr>
        <w:t>E</w:t>
      </w:r>
      <w:r w:rsidRPr="00100B64">
        <w:rPr>
          <w:rFonts w:ascii="Times New Roman" w:hAnsi="Times New Roman" w:cs="Times New Roman"/>
          <w:sz w:val="24"/>
          <w:szCs w:val="24"/>
        </w:rPr>
        <w:t>) ultrasonic cleaning.</w:t>
      </w:r>
    </w:p>
    <w:p w14:paraId="27713C0D" w14:textId="7C0ECB4A" w:rsidR="00C06CDC" w:rsidRPr="00ED41D8" w:rsidRDefault="00C06CDC" w:rsidP="00AA5F24">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79FB92A2" w14:textId="77777777" w:rsidR="00C06CDC" w:rsidRPr="00100B64" w:rsidRDefault="00C06CDC" w:rsidP="00E24A03">
      <w:pPr>
        <w:jc w:val="center"/>
        <w:rPr>
          <w:rFonts w:ascii="Times New Roman" w:hAnsi="Times New Roman" w:cs="Times New Roman"/>
          <w:sz w:val="24"/>
          <w:szCs w:val="24"/>
        </w:rPr>
      </w:pPr>
      <w:r w:rsidRPr="00100B64">
        <w:rPr>
          <w:rFonts w:ascii="Times New Roman" w:hAnsi="Times New Roman" w:cs="Times New Roman"/>
          <w:noProof/>
          <w:sz w:val="24"/>
          <w:szCs w:val="24"/>
        </w:rPr>
        <w:lastRenderedPageBreak/>
        <w:drawing>
          <wp:inline distT="0" distB="0" distL="0" distR="0" wp14:anchorId="736FD893" wp14:editId="24D4824E">
            <wp:extent cx="2831851" cy="2328963"/>
            <wp:effectExtent l="0" t="0" r="6985" b="0"/>
            <wp:docPr id="9021928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92828" name="图片 90219282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6968" cy="2341395"/>
                    </a:xfrm>
                    <a:prstGeom prst="rect">
                      <a:avLst/>
                    </a:prstGeom>
                  </pic:spPr>
                </pic:pic>
              </a:graphicData>
            </a:graphic>
          </wp:inline>
        </w:drawing>
      </w:r>
    </w:p>
    <w:p w14:paraId="43354A16" w14:textId="740C4C1B" w:rsidR="00C06CDC" w:rsidRPr="00100B64" w:rsidRDefault="00C06CDC" w:rsidP="00E24A03">
      <w:pPr>
        <w:jc w:val="center"/>
        <w:rPr>
          <w:rFonts w:ascii="Times New Roman" w:hAnsi="Times New Roman" w:cs="Times New Roman"/>
          <w:b/>
          <w:bCs/>
          <w:sz w:val="24"/>
          <w:szCs w:val="24"/>
        </w:rPr>
      </w:pPr>
      <w:bookmarkStart w:id="42" w:name="OLE_LINK146"/>
      <w:r w:rsidRPr="00100B64">
        <w:rPr>
          <w:rFonts w:ascii="Times New Roman" w:hAnsi="Times New Roman" w:cs="Times New Roman"/>
          <w:b/>
          <w:bCs/>
          <w:sz w:val="24"/>
          <w:szCs w:val="24"/>
        </w:rPr>
        <w:t>Supplementary Figure 3</w:t>
      </w:r>
      <w:r w:rsidR="00BA5641">
        <w:rPr>
          <w:rFonts w:ascii="Times New Roman" w:hAnsi="Times New Roman" w:cs="Times New Roman" w:hint="eastAsia"/>
          <w:b/>
          <w:bCs/>
          <w:sz w:val="24"/>
          <w:szCs w:val="24"/>
        </w:rPr>
        <w:t>0</w:t>
      </w:r>
      <w:r w:rsidRPr="00100B64">
        <w:rPr>
          <w:rFonts w:ascii="Times New Roman" w:hAnsi="Times New Roman" w:cs="Times New Roman"/>
          <w:b/>
          <w:bCs/>
          <w:sz w:val="24"/>
          <w:szCs w:val="24"/>
        </w:rPr>
        <w:t>.</w:t>
      </w:r>
      <w:bookmarkEnd w:id="42"/>
      <w:r w:rsidRPr="00100B64">
        <w:rPr>
          <w:rFonts w:ascii="Times New Roman" w:hAnsi="Times New Roman" w:cs="Times New Roman"/>
          <w:sz w:val="24"/>
          <w:szCs w:val="24"/>
        </w:rPr>
        <w:t xml:space="preserve"> The equilibrium temperature curves in terms of the U</w:t>
      </w:r>
      <w:r w:rsidRPr="00100B64">
        <w:rPr>
          <w:rFonts w:ascii="Times New Roman" w:hAnsi="Times New Roman" w:cs="Times New Roman"/>
          <w:sz w:val="24"/>
          <w:szCs w:val="24"/>
          <w:vertAlign w:val="superscript"/>
        </w:rPr>
        <w:t>2</w:t>
      </w:r>
      <w:r w:rsidRPr="00100B64">
        <w:rPr>
          <w:rFonts w:ascii="Times New Roman" w:hAnsi="Times New Roman" w:cs="Times New Roman"/>
          <w:sz w:val="24"/>
          <w:szCs w:val="24"/>
        </w:rPr>
        <w:t xml:space="preserve"> for the films and typical commercial metal-based heaters.</w:t>
      </w:r>
    </w:p>
    <w:p w14:paraId="6E6803EF" w14:textId="77777777" w:rsidR="00C06CDC" w:rsidRPr="00100B64" w:rsidRDefault="00C06CDC" w:rsidP="00E24A03">
      <w:pPr>
        <w:jc w:val="center"/>
        <w:rPr>
          <w:rFonts w:ascii="Times New Roman" w:hAnsi="Times New Roman" w:cs="Times New Roman"/>
          <w:sz w:val="24"/>
          <w:szCs w:val="24"/>
        </w:rPr>
      </w:pPr>
    </w:p>
    <w:p w14:paraId="276BCEC7" w14:textId="77777777" w:rsidR="00C06CDC" w:rsidRPr="00100B64" w:rsidRDefault="00C06CDC">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6DE871F2" w14:textId="44AA1D2C" w:rsidR="00C06CDC" w:rsidRPr="00100B64" w:rsidRDefault="0062485A" w:rsidP="00E24A0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54257F2" wp14:editId="0B3FCCCA">
            <wp:extent cx="4954124" cy="1945977"/>
            <wp:effectExtent l="0" t="0" r="0" b="0"/>
            <wp:docPr id="18647539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65735" cy="1950538"/>
                    </a:xfrm>
                    <a:prstGeom prst="rect">
                      <a:avLst/>
                    </a:prstGeom>
                    <a:noFill/>
                  </pic:spPr>
                </pic:pic>
              </a:graphicData>
            </a:graphic>
          </wp:inline>
        </w:drawing>
      </w:r>
    </w:p>
    <w:p w14:paraId="09683FF6" w14:textId="5E3EC362" w:rsidR="00C06CDC" w:rsidRPr="00100B64" w:rsidRDefault="00C06CDC" w:rsidP="001C68C4">
      <w:pPr>
        <w:jc w:val="center"/>
        <w:rPr>
          <w:rFonts w:ascii="Times New Roman" w:hAnsi="Times New Roman" w:cs="Times New Roman"/>
          <w:sz w:val="24"/>
          <w:szCs w:val="24"/>
        </w:rPr>
      </w:pPr>
      <w:r w:rsidRPr="00100B64">
        <w:rPr>
          <w:rFonts w:ascii="Times New Roman" w:hAnsi="Times New Roman" w:cs="Times New Roman"/>
          <w:b/>
          <w:bCs/>
          <w:sz w:val="24"/>
          <w:szCs w:val="24"/>
        </w:rPr>
        <w:t>Supplementary Figure 3</w:t>
      </w:r>
      <w:r w:rsidR="00BA5641">
        <w:rPr>
          <w:rFonts w:ascii="Times New Roman" w:hAnsi="Times New Roman" w:cs="Times New Roman" w:hint="eastAsia"/>
          <w:b/>
          <w:bCs/>
          <w:sz w:val="24"/>
          <w:szCs w:val="24"/>
        </w:rPr>
        <w:t>1</w:t>
      </w:r>
      <w:r w:rsidRPr="00100B64">
        <w:rPr>
          <w:rFonts w:ascii="Times New Roman" w:hAnsi="Times New Roman" w:cs="Times New Roman"/>
          <w:b/>
          <w:bCs/>
          <w:sz w:val="24"/>
          <w:szCs w:val="24"/>
        </w:rPr>
        <w:t>.</w:t>
      </w:r>
      <w:r w:rsidRPr="00100B64">
        <w:rPr>
          <w:rFonts w:ascii="Times New Roman" w:hAnsi="Times New Roman" w:cs="Times New Roman"/>
          <w:sz w:val="24"/>
          <w:szCs w:val="24"/>
        </w:rPr>
        <w:t xml:space="preserve"> </w:t>
      </w:r>
      <w:r w:rsidRPr="00100B64">
        <w:rPr>
          <w:rFonts w:ascii="Times New Roman" w:hAnsi="Times New Roman" w:cs="Times New Roman"/>
          <w:b/>
          <w:bCs/>
          <w:sz w:val="24"/>
          <w:szCs w:val="24"/>
        </w:rPr>
        <w:t>Joule thermal properties of MXene/PI films.</w:t>
      </w:r>
      <w:r w:rsidRPr="00100B64">
        <w:rPr>
          <w:rFonts w:ascii="Times New Roman" w:hAnsi="Times New Roman" w:cs="Times New Roman"/>
          <w:sz w:val="24"/>
          <w:szCs w:val="24"/>
        </w:rPr>
        <w:t xml:space="preserve"> (</w:t>
      </w:r>
      <w:r w:rsidR="0062485A">
        <w:rPr>
          <w:rFonts w:ascii="Times New Roman" w:hAnsi="Times New Roman" w:cs="Times New Roman" w:hint="eastAsia"/>
          <w:b/>
          <w:bCs/>
          <w:sz w:val="24"/>
          <w:szCs w:val="24"/>
        </w:rPr>
        <w:t>A</w:t>
      </w:r>
      <w:r w:rsidRPr="00100B64">
        <w:rPr>
          <w:rFonts w:ascii="Times New Roman" w:hAnsi="Times New Roman" w:cs="Times New Roman"/>
          <w:sz w:val="24"/>
          <w:szCs w:val="24"/>
        </w:rPr>
        <w:t>) Saturation temperature change curve during voltage adjustment. (</w:t>
      </w:r>
      <w:r w:rsidR="0062485A">
        <w:rPr>
          <w:rFonts w:ascii="Times New Roman" w:hAnsi="Times New Roman" w:cs="Times New Roman" w:hint="eastAsia"/>
          <w:b/>
          <w:bCs/>
          <w:sz w:val="24"/>
          <w:szCs w:val="24"/>
        </w:rPr>
        <w:t>B</w:t>
      </w:r>
      <w:r w:rsidRPr="00100B64">
        <w:rPr>
          <w:rFonts w:ascii="Times New Roman" w:hAnsi="Times New Roman" w:cs="Times New Roman"/>
          <w:sz w:val="24"/>
          <w:szCs w:val="24"/>
        </w:rPr>
        <w:t>) Joule heating cycle stability under 6 V.</w:t>
      </w:r>
    </w:p>
    <w:p w14:paraId="7F6A7B55" w14:textId="77777777" w:rsidR="00C06CDC" w:rsidRPr="00100B64" w:rsidRDefault="00C06CDC" w:rsidP="001C68C4">
      <w:pPr>
        <w:jc w:val="center"/>
        <w:rPr>
          <w:rFonts w:ascii="Times New Roman" w:hAnsi="Times New Roman" w:cs="Times New Roman"/>
          <w:sz w:val="24"/>
          <w:szCs w:val="24"/>
        </w:rPr>
      </w:pPr>
    </w:p>
    <w:p w14:paraId="4A47235C" w14:textId="6607646F" w:rsidR="00C06CDC" w:rsidRPr="00100B64" w:rsidRDefault="00C06CDC" w:rsidP="007A185B">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26245E89" w14:textId="77777777" w:rsidR="00C06CDC" w:rsidRPr="00100B64" w:rsidRDefault="00C06CDC" w:rsidP="00A819E7">
      <w:pPr>
        <w:jc w:val="center"/>
        <w:rPr>
          <w:rFonts w:ascii="Times New Roman" w:hAnsi="Times New Roman" w:cs="Times New Roman"/>
          <w:sz w:val="24"/>
          <w:szCs w:val="24"/>
        </w:rPr>
      </w:pPr>
      <w:r w:rsidRPr="00100B64">
        <w:rPr>
          <w:rFonts w:ascii="Times New Roman" w:hAnsi="Times New Roman" w:cs="Times New Roman"/>
          <w:noProof/>
          <w:sz w:val="24"/>
          <w:szCs w:val="24"/>
        </w:rPr>
        <w:lastRenderedPageBreak/>
        <w:drawing>
          <wp:inline distT="0" distB="0" distL="0" distR="0" wp14:anchorId="4F282B80" wp14:editId="5319B6EC">
            <wp:extent cx="2700000" cy="2257900"/>
            <wp:effectExtent l="0" t="0" r="5715" b="0"/>
            <wp:docPr id="270060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0885" name=""/>
                    <pic:cNvPicPr/>
                  </pic:nvPicPr>
                  <pic:blipFill>
                    <a:blip r:embed="rId40"/>
                    <a:stretch>
                      <a:fillRect/>
                    </a:stretch>
                  </pic:blipFill>
                  <pic:spPr>
                    <a:xfrm>
                      <a:off x="0" y="0"/>
                      <a:ext cx="2700000" cy="2257900"/>
                    </a:xfrm>
                    <a:prstGeom prst="rect">
                      <a:avLst/>
                    </a:prstGeom>
                  </pic:spPr>
                </pic:pic>
              </a:graphicData>
            </a:graphic>
          </wp:inline>
        </w:drawing>
      </w:r>
    </w:p>
    <w:p w14:paraId="5C4B66A4" w14:textId="46F62E88" w:rsidR="00C06CDC" w:rsidRPr="00100B64" w:rsidRDefault="00C06CDC" w:rsidP="00417515">
      <w:pPr>
        <w:jc w:val="center"/>
        <w:rPr>
          <w:rFonts w:ascii="Times New Roman" w:hAnsi="Times New Roman" w:cs="Times New Roman"/>
          <w:sz w:val="24"/>
          <w:szCs w:val="24"/>
        </w:rPr>
      </w:pPr>
      <w:bookmarkStart w:id="43" w:name="OLE_LINK74"/>
      <w:r w:rsidRPr="00100B64">
        <w:rPr>
          <w:rFonts w:ascii="Times New Roman" w:hAnsi="Times New Roman" w:cs="Times New Roman"/>
          <w:b/>
          <w:bCs/>
          <w:sz w:val="24"/>
          <w:szCs w:val="24"/>
        </w:rPr>
        <w:t>Supplementary Figure 3</w:t>
      </w:r>
      <w:bookmarkEnd w:id="43"/>
      <w:r w:rsidR="00BA5641">
        <w:rPr>
          <w:rFonts w:ascii="Times New Roman" w:hAnsi="Times New Roman" w:cs="Times New Roman" w:hint="eastAsia"/>
          <w:b/>
          <w:bCs/>
          <w:sz w:val="24"/>
          <w:szCs w:val="24"/>
        </w:rPr>
        <w:t>2</w:t>
      </w:r>
      <w:r w:rsidRPr="00100B64">
        <w:rPr>
          <w:rFonts w:ascii="Times New Roman" w:hAnsi="Times New Roman" w:cs="Times New Roman"/>
          <w:b/>
          <w:bCs/>
          <w:sz w:val="24"/>
          <w:szCs w:val="24"/>
        </w:rPr>
        <w:t>.</w:t>
      </w:r>
      <w:r w:rsidRPr="00100B64">
        <w:rPr>
          <w:rFonts w:ascii="Times New Roman" w:hAnsi="Times New Roman" w:cs="Times New Roman"/>
          <w:sz w:val="24"/>
          <w:szCs w:val="24"/>
        </w:rPr>
        <w:t xml:space="preserve"> The EMI SE of MXene/PI film after several joule deicing cycle</w:t>
      </w:r>
      <w:r w:rsidR="00ED4131">
        <w:rPr>
          <w:rFonts w:ascii="Times New Roman" w:hAnsi="Times New Roman" w:cs="Times New Roman" w:hint="eastAsia"/>
          <w:sz w:val="24"/>
          <w:szCs w:val="24"/>
        </w:rPr>
        <w:t>s</w:t>
      </w:r>
      <w:r w:rsidRPr="00100B64">
        <w:rPr>
          <w:rFonts w:ascii="Times New Roman" w:hAnsi="Times New Roman" w:cs="Times New Roman"/>
          <w:sz w:val="24"/>
          <w:szCs w:val="24"/>
        </w:rPr>
        <w:t>.</w:t>
      </w:r>
    </w:p>
    <w:p w14:paraId="53AD763F" w14:textId="77777777" w:rsidR="00C06CDC" w:rsidRPr="00100B64" w:rsidRDefault="00C06CDC" w:rsidP="00082EFE">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409E3277" w14:textId="77777777" w:rsidR="00C06CDC" w:rsidRPr="00100B64" w:rsidRDefault="00C06CDC" w:rsidP="00221E03">
      <w:pPr>
        <w:rPr>
          <w:rFonts w:ascii="Times New Roman" w:hAnsi="Times New Roman" w:cs="Times New Roman"/>
          <w:sz w:val="24"/>
          <w:szCs w:val="24"/>
        </w:rPr>
        <w:sectPr w:rsidR="00C06CDC" w:rsidRPr="00100B64" w:rsidSect="00C06CDC">
          <w:pgSz w:w="11906" w:h="16838"/>
          <w:pgMar w:top="1440" w:right="1800" w:bottom="1440" w:left="1800" w:header="851" w:footer="992" w:gutter="0"/>
          <w:cols w:space="425"/>
          <w:docGrid w:type="lines" w:linePitch="312"/>
        </w:sectPr>
      </w:pPr>
    </w:p>
    <w:p w14:paraId="1002E86F" w14:textId="77777777" w:rsidR="00C06CDC" w:rsidRPr="00100B64" w:rsidRDefault="00C06CDC" w:rsidP="00221E03">
      <w:pPr>
        <w:rPr>
          <w:rFonts w:ascii="Times New Roman" w:hAnsi="Times New Roman" w:cs="Times New Roman"/>
          <w:sz w:val="24"/>
          <w:szCs w:val="24"/>
        </w:rPr>
      </w:pPr>
    </w:p>
    <w:p w14:paraId="5A9B9EB3" w14:textId="77777777" w:rsidR="00C06CDC" w:rsidRPr="00100B64" w:rsidRDefault="00C06CDC" w:rsidP="007B46BC">
      <w:pPr>
        <w:spacing w:beforeLines="50" w:before="156" w:afterLines="50" w:after="156"/>
        <w:jc w:val="center"/>
        <w:rPr>
          <w:rFonts w:ascii="Times New Roman" w:hAnsi="Times New Roman" w:cs="Times New Roman"/>
          <w:sz w:val="24"/>
          <w:szCs w:val="24"/>
        </w:rPr>
      </w:pPr>
      <w:bookmarkStart w:id="44" w:name="OLE_LINK79"/>
      <w:r w:rsidRPr="00100B64">
        <w:rPr>
          <w:rFonts w:ascii="Times New Roman" w:hAnsi="Times New Roman" w:cs="Times New Roman"/>
          <w:b/>
          <w:bCs/>
          <w:sz w:val="24"/>
          <w:szCs w:val="24"/>
        </w:rPr>
        <w:t>Supplementary Table1.</w:t>
      </w:r>
      <w:r w:rsidRPr="00100B64">
        <w:rPr>
          <w:rFonts w:ascii="Times New Roman" w:hAnsi="Times New Roman" w:cs="Times New Roman"/>
          <w:sz w:val="24"/>
          <w:szCs w:val="24"/>
        </w:rPr>
        <w:t xml:space="preserve"> </w:t>
      </w:r>
      <w:bookmarkStart w:id="45" w:name="OLE_LINK59"/>
      <w:bookmarkEnd w:id="44"/>
      <w:r w:rsidRPr="00100B64">
        <w:rPr>
          <w:rFonts w:ascii="Times New Roman" w:hAnsi="Times New Roman" w:cs="Times New Roman"/>
          <w:sz w:val="24"/>
          <w:szCs w:val="24"/>
        </w:rPr>
        <w:t>Comparison of MXene/PI films and other EMI shielding materials reported in literature</w:t>
      </w:r>
      <w:bookmarkEnd w:id="45"/>
    </w:p>
    <w:tbl>
      <w:tblPr>
        <w:tblStyle w:val="11"/>
        <w:tblW w:w="0" w:type="auto"/>
        <w:tblBorders>
          <w:insideH w:val="single" w:sz="8" w:space="0" w:color="auto"/>
        </w:tblBorders>
        <w:tblLook w:val="04A0" w:firstRow="1" w:lastRow="0" w:firstColumn="1" w:lastColumn="0" w:noHBand="0" w:noVBand="1"/>
      </w:tblPr>
      <w:tblGrid>
        <w:gridCol w:w="2300"/>
        <w:gridCol w:w="3570"/>
        <w:gridCol w:w="2775"/>
        <w:gridCol w:w="2722"/>
        <w:gridCol w:w="2591"/>
      </w:tblGrid>
      <w:tr w:rsidR="00C06CDC" w:rsidRPr="00100B64" w14:paraId="11B61A20" w14:textId="77777777" w:rsidTr="00487968">
        <w:tc>
          <w:tcPr>
            <w:tcW w:w="2300" w:type="dxa"/>
            <w:vAlign w:val="center"/>
          </w:tcPr>
          <w:p w14:paraId="1F241198"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Material type</w:t>
            </w:r>
          </w:p>
        </w:tc>
        <w:tc>
          <w:tcPr>
            <w:tcW w:w="3570" w:type="dxa"/>
            <w:vAlign w:val="center"/>
          </w:tcPr>
          <w:p w14:paraId="45C3C285"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References</w:t>
            </w:r>
          </w:p>
        </w:tc>
        <w:tc>
          <w:tcPr>
            <w:tcW w:w="2775" w:type="dxa"/>
            <w:vAlign w:val="center"/>
          </w:tcPr>
          <w:p w14:paraId="020A3B0B" w14:textId="77777777" w:rsidR="00C06CDC" w:rsidRPr="00100B64" w:rsidRDefault="00C06CDC" w:rsidP="00DA33FA">
            <w:pPr>
              <w:jc w:val="center"/>
              <w:rPr>
                <w:rFonts w:ascii="Times New Roman" w:hAnsi="Times New Roman" w:cs="Times New Roman"/>
                <w:b/>
                <w:bCs/>
                <w:sz w:val="24"/>
                <w:szCs w:val="24"/>
              </w:rPr>
            </w:pPr>
            <w:r w:rsidRPr="00100B64">
              <w:rPr>
                <w:rFonts w:ascii="Times New Roman" w:hAnsi="Times New Roman" w:cs="Times New Roman"/>
                <w:b/>
                <w:bCs/>
                <w:sz w:val="24"/>
                <w:szCs w:val="24"/>
              </w:rPr>
              <w:t>Thickness (</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c>
          <w:tcPr>
            <w:tcW w:w="2722" w:type="dxa"/>
            <w:vAlign w:val="center"/>
          </w:tcPr>
          <w:p w14:paraId="5D87B67D" w14:textId="77777777" w:rsidR="00C06CDC" w:rsidRPr="00100B64" w:rsidRDefault="00C06CDC" w:rsidP="00DA33FA">
            <w:pPr>
              <w:jc w:val="center"/>
              <w:rPr>
                <w:rFonts w:ascii="Times New Roman" w:hAnsi="Times New Roman" w:cs="Times New Roman"/>
                <w:b/>
                <w:bCs/>
                <w:sz w:val="24"/>
                <w:szCs w:val="24"/>
              </w:rPr>
            </w:pPr>
            <w:r w:rsidRPr="00100B64">
              <w:rPr>
                <w:rFonts w:ascii="Times New Roman" w:hAnsi="Times New Roman" w:cs="Times New Roman"/>
                <w:b/>
                <w:bCs/>
                <w:sz w:val="24"/>
                <w:szCs w:val="24"/>
              </w:rPr>
              <w:t>EMI SE (dB)</w:t>
            </w:r>
          </w:p>
        </w:tc>
        <w:tc>
          <w:tcPr>
            <w:tcW w:w="2591" w:type="dxa"/>
            <w:vAlign w:val="center"/>
          </w:tcPr>
          <w:p w14:paraId="3A70BAAC" w14:textId="77777777" w:rsidR="00C06CDC" w:rsidRPr="00100B64" w:rsidRDefault="00C06CDC" w:rsidP="00487968">
            <w:pPr>
              <w:jc w:val="center"/>
              <w:rPr>
                <w:rFonts w:ascii="Times New Roman" w:hAnsi="Times New Roman" w:cs="Times New Roman"/>
                <w:b/>
                <w:bCs/>
                <w:sz w:val="24"/>
                <w:szCs w:val="24"/>
              </w:rPr>
            </w:pPr>
            <w:bookmarkStart w:id="46" w:name="OLE_LINK99"/>
            <w:r w:rsidRPr="00100B64">
              <w:rPr>
                <w:rFonts w:ascii="Times New Roman" w:hAnsi="Times New Roman" w:cs="Times New Roman"/>
                <w:b/>
                <w:bCs/>
                <w:sz w:val="24"/>
                <w:szCs w:val="24"/>
              </w:rPr>
              <w:t>Ref</w:t>
            </w:r>
            <w:bookmarkEnd w:id="46"/>
            <w:r w:rsidRPr="00100B64">
              <w:rPr>
                <w:rFonts w:ascii="Times New Roman" w:hAnsi="Times New Roman" w:cs="Times New Roman"/>
                <w:b/>
                <w:bCs/>
                <w:sz w:val="24"/>
                <w:szCs w:val="24"/>
              </w:rPr>
              <w:t>.</w:t>
            </w:r>
          </w:p>
        </w:tc>
      </w:tr>
      <w:tr w:rsidR="00C06CDC" w:rsidRPr="00100B64" w14:paraId="6D71F075" w14:textId="77777777" w:rsidTr="00487968">
        <w:trPr>
          <w:trHeight w:val="397"/>
        </w:trPr>
        <w:tc>
          <w:tcPr>
            <w:tcW w:w="2300" w:type="dxa"/>
            <w:vMerge w:val="restart"/>
            <w:vAlign w:val="center"/>
          </w:tcPr>
          <w:p w14:paraId="1214F599" w14:textId="77777777" w:rsidR="00C06CDC" w:rsidRPr="00100B64" w:rsidRDefault="00C06CDC" w:rsidP="00883ABF">
            <w:pPr>
              <w:ind w:firstLineChars="200" w:firstLine="480"/>
              <w:rPr>
                <w:rFonts w:ascii="Times New Roman" w:hAnsi="Times New Roman" w:cs="Times New Roman"/>
                <w:b/>
                <w:bCs/>
                <w:sz w:val="24"/>
                <w:szCs w:val="24"/>
              </w:rPr>
            </w:pPr>
            <w:r w:rsidRPr="00100B64">
              <w:rPr>
                <w:rFonts w:ascii="Times New Roman" w:hAnsi="Times New Roman" w:cs="Times New Roman"/>
                <w:b/>
                <w:bCs/>
                <w:sz w:val="24"/>
                <w:szCs w:val="24"/>
              </w:rPr>
              <w:t>Metal-based</w:t>
            </w:r>
          </w:p>
        </w:tc>
        <w:tc>
          <w:tcPr>
            <w:tcW w:w="3570" w:type="dxa"/>
            <w:vAlign w:val="center"/>
          </w:tcPr>
          <w:p w14:paraId="491EBC5B" w14:textId="234C6286"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EM/LM</w:t>
            </w:r>
          </w:p>
        </w:tc>
        <w:tc>
          <w:tcPr>
            <w:tcW w:w="2775" w:type="dxa"/>
            <w:vAlign w:val="center"/>
          </w:tcPr>
          <w:p w14:paraId="3B2CDDBA"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1000</w:t>
            </w:r>
          </w:p>
        </w:tc>
        <w:tc>
          <w:tcPr>
            <w:tcW w:w="2722" w:type="dxa"/>
            <w:vAlign w:val="center"/>
          </w:tcPr>
          <w:p w14:paraId="43430D46"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72.2</w:t>
            </w:r>
          </w:p>
        </w:tc>
        <w:tc>
          <w:tcPr>
            <w:tcW w:w="2591" w:type="dxa"/>
            <w:vAlign w:val="center"/>
          </w:tcPr>
          <w:p w14:paraId="7E611510"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2</w:t>
            </w:r>
          </w:p>
        </w:tc>
      </w:tr>
      <w:tr w:rsidR="00C06CDC" w:rsidRPr="00100B64" w14:paraId="36C47D55" w14:textId="77777777" w:rsidTr="00487968">
        <w:trPr>
          <w:trHeight w:val="397"/>
        </w:trPr>
        <w:tc>
          <w:tcPr>
            <w:tcW w:w="2300" w:type="dxa"/>
            <w:vMerge/>
            <w:vAlign w:val="center"/>
          </w:tcPr>
          <w:p w14:paraId="4722BD34"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1AC141BE" w14:textId="446C85E5"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SBS/MXene/LM</w:t>
            </w:r>
          </w:p>
        </w:tc>
        <w:tc>
          <w:tcPr>
            <w:tcW w:w="2775" w:type="dxa"/>
            <w:vAlign w:val="center"/>
          </w:tcPr>
          <w:p w14:paraId="0303E54D"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430</w:t>
            </w:r>
          </w:p>
        </w:tc>
        <w:tc>
          <w:tcPr>
            <w:tcW w:w="2722" w:type="dxa"/>
            <w:vAlign w:val="center"/>
          </w:tcPr>
          <w:p w14:paraId="47807531"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47.1</w:t>
            </w:r>
          </w:p>
        </w:tc>
        <w:tc>
          <w:tcPr>
            <w:tcW w:w="2591" w:type="dxa"/>
            <w:vAlign w:val="center"/>
          </w:tcPr>
          <w:p w14:paraId="261CB7D0"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3</w:t>
            </w:r>
          </w:p>
        </w:tc>
      </w:tr>
      <w:tr w:rsidR="00C06CDC" w:rsidRPr="00100B64" w14:paraId="40877BF9" w14:textId="77777777" w:rsidTr="00487968">
        <w:trPr>
          <w:trHeight w:val="397"/>
        </w:trPr>
        <w:tc>
          <w:tcPr>
            <w:tcW w:w="2300" w:type="dxa"/>
            <w:vMerge/>
            <w:vAlign w:val="center"/>
          </w:tcPr>
          <w:p w14:paraId="2B08E665"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0F7B733B" w14:textId="12598C85" w:rsidR="00C06CDC" w:rsidRPr="00100B64" w:rsidRDefault="00C06CDC" w:rsidP="00487968">
            <w:pPr>
              <w:jc w:val="center"/>
              <w:rPr>
                <w:rFonts w:ascii="Times New Roman" w:hAnsi="Times New Roman" w:cs="Times New Roman"/>
                <w:sz w:val="24"/>
                <w:szCs w:val="24"/>
              </w:rPr>
            </w:pPr>
            <w:bookmarkStart w:id="47" w:name="OLE_LINK5"/>
            <w:r w:rsidRPr="00100B64">
              <w:rPr>
                <w:rFonts w:ascii="Times New Roman" w:hAnsi="Times New Roman" w:cs="Times New Roman"/>
                <w:sz w:val="24"/>
                <w:szCs w:val="24"/>
              </w:rPr>
              <w:t>SEBS/Ag/LM</w:t>
            </w:r>
            <w:bookmarkEnd w:id="47"/>
          </w:p>
        </w:tc>
        <w:tc>
          <w:tcPr>
            <w:tcW w:w="2775" w:type="dxa"/>
            <w:vAlign w:val="center"/>
          </w:tcPr>
          <w:p w14:paraId="0E005D4D"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200</w:t>
            </w:r>
          </w:p>
        </w:tc>
        <w:tc>
          <w:tcPr>
            <w:tcW w:w="2722" w:type="dxa"/>
            <w:vAlign w:val="center"/>
          </w:tcPr>
          <w:p w14:paraId="3F0815A9"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75.3</w:t>
            </w:r>
          </w:p>
        </w:tc>
        <w:tc>
          <w:tcPr>
            <w:tcW w:w="2591" w:type="dxa"/>
            <w:vAlign w:val="center"/>
          </w:tcPr>
          <w:p w14:paraId="3433C132"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4</w:t>
            </w:r>
          </w:p>
        </w:tc>
      </w:tr>
      <w:tr w:rsidR="00C06CDC" w:rsidRPr="00100B64" w14:paraId="542D13C8" w14:textId="77777777" w:rsidTr="00487968">
        <w:trPr>
          <w:trHeight w:val="397"/>
        </w:trPr>
        <w:tc>
          <w:tcPr>
            <w:tcW w:w="2300" w:type="dxa"/>
            <w:vMerge/>
            <w:vAlign w:val="center"/>
          </w:tcPr>
          <w:p w14:paraId="28ABCD02"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61E49F7D" w14:textId="10707421"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PDMS/LM lattice</w:t>
            </w:r>
          </w:p>
        </w:tc>
        <w:tc>
          <w:tcPr>
            <w:tcW w:w="2775" w:type="dxa"/>
            <w:vAlign w:val="center"/>
          </w:tcPr>
          <w:p w14:paraId="1AC76F7B"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3000</w:t>
            </w:r>
          </w:p>
        </w:tc>
        <w:tc>
          <w:tcPr>
            <w:tcW w:w="2722" w:type="dxa"/>
            <w:vAlign w:val="center"/>
          </w:tcPr>
          <w:p w14:paraId="700C78D4"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72.0</w:t>
            </w:r>
          </w:p>
        </w:tc>
        <w:tc>
          <w:tcPr>
            <w:tcW w:w="2591" w:type="dxa"/>
            <w:vAlign w:val="center"/>
          </w:tcPr>
          <w:p w14:paraId="2984513B"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5</w:t>
            </w:r>
          </w:p>
        </w:tc>
      </w:tr>
      <w:tr w:rsidR="00C06CDC" w:rsidRPr="00100B64" w14:paraId="3FD8C775" w14:textId="77777777" w:rsidTr="00487968">
        <w:trPr>
          <w:trHeight w:val="397"/>
        </w:trPr>
        <w:tc>
          <w:tcPr>
            <w:tcW w:w="2300" w:type="dxa"/>
            <w:vMerge/>
            <w:vAlign w:val="center"/>
          </w:tcPr>
          <w:p w14:paraId="605CC735"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62531724" w14:textId="4523D71A"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PVA/LM/Ni</w:t>
            </w:r>
          </w:p>
        </w:tc>
        <w:tc>
          <w:tcPr>
            <w:tcW w:w="2775" w:type="dxa"/>
            <w:vAlign w:val="center"/>
          </w:tcPr>
          <w:p w14:paraId="28ABA695"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1000</w:t>
            </w:r>
          </w:p>
        </w:tc>
        <w:tc>
          <w:tcPr>
            <w:tcW w:w="2722" w:type="dxa"/>
            <w:vAlign w:val="center"/>
          </w:tcPr>
          <w:p w14:paraId="5C22682F"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65.8</w:t>
            </w:r>
          </w:p>
        </w:tc>
        <w:tc>
          <w:tcPr>
            <w:tcW w:w="2591" w:type="dxa"/>
            <w:vAlign w:val="center"/>
          </w:tcPr>
          <w:p w14:paraId="2F03CCE9"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6</w:t>
            </w:r>
          </w:p>
        </w:tc>
      </w:tr>
      <w:tr w:rsidR="00C06CDC" w:rsidRPr="00100B64" w14:paraId="7D0B50F7" w14:textId="77777777" w:rsidTr="00487968">
        <w:trPr>
          <w:trHeight w:val="397"/>
        </w:trPr>
        <w:tc>
          <w:tcPr>
            <w:tcW w:w="2300" w:type="dxa"/>
            <w:vMerge/>
            <w:vAlign w:val="center"/>
          </w:tcPr>
          <w:p w14:paraId="7A68B1E9"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1D7E32C1" w14:textId="0AFFD45E"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ANF/LM/CNT</w:t>
            </w:r>
          </w:p>
        </w:tc>
        <w:tc>
          <w:tcPr>
            <w:tcW w:w="2775" w:type="dxa"/>
            <w:vAlign w:val="center"/>
          </w:tcPr>
          <w:p w14:paraId="0D6DDA60"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600</w:t>
            </w:r>
          </w:p>
        </w:tc>
        <w:tc>
          <w:tcPr>
            <w:tcW w:w="2722" w:type="dxa"/>
            <w:vAlign w:val="center"/>
          </w:tcPr>
          <w:p w14:paraId="4A5F5A8F"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53.0</w:t>
            </w:r>
          </w:p>
        </w:tc>
        <w:tc>
          <w:tcPr>
            <w:tcW w:w="2591" w:type="dxa"/>
            <w:vAlign w:val="center"/>
          </w:tcPr>
          <w:p w14:paraId="4721F6F1"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7</w:t>
            </w:r>
          </w:p>
        </w:tc>
      </w:tr>
      <w:tr w:rsidR="00C06CDC" w:rsidRPr="00100B64" w14:paraId="4D1F0D36" w14:textId="77777777" w:rsidTr="00487968">
        <w:trPr>
          <w:trHeight w:val="397"/>
        </w:trPr>
        <w:tc>
          <w:tcPr>
            <w:tcW w:w="2300" w:type="dxa"/>
            <w:vMerge/>
            <w:vAlign w:val="center"/>
          </w:tcPr>
          <w:p w14:paraId="362E16A2"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212704EB" w14:textId="1382DE69"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ANF/MTM/CNF/</w:t>
            </w:r>
            <w:proofErr w:type="spellStart"/>
            <w:r w:rsidRPr="00100B64">
              <w:rPr>
                <w:rFonts w:ascii="Times New Roman" w:hAnsi="Times New Roman" w:cs="Times New Roman"/>
                <w:sz w:val="24"/>
                <w:szCs w:val="24"/>
              </w:rPr>
              <w:t>AgNW</w:t>
            </w:r>
            <w:proofErr w:type="spellEnd"/>
          </w:p>
        </w:tc>
        <w:tc>
          <w:tcPr>
            <w:tcW w:w="2775" w:type="dxa"/>
            <w:vAlign w:val="center"/>
          </w:tcPr>
          <w:p w14:paraId="70F46A75"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24</w:t>
            </w:r>
          </w:p>
        </w:tc>
        <w:tc>
          <w:tcPr>
            <w:tcW w:w="2722" w:type="dxa"/>
            <w:vAlign w:val="center"/>
          </w:tcPr>
          <w:p w14:paraId="6BA50875"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44.1</w:t>
            </w:r>
          </w:p>
        </w:tc>
        <w:tc>
          <w:tcPr>
            <w:tcW w:w="2591" w:type="dxa"/>
            <w:vAlign w:val="center"/>
          </w:tcPr>
          <w:p w14:paraId="35425762"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8</w:t>
            </w:r>
          </w:p>
        </w:tc>
      </w:tr>
      <w:tr w:rsidR="00C06CDC" w:rsidRPr="00100B64" w14:paraId="710DCE79" w14:textId="77777777" w:rsidTr="00487968">
        <w:trPr>
          <w:trHeight w:val="397"/>
        </w:trPr>
        <w:tc>
          <w:tcPr>
            <w:tcW w:w="2300" w:type="dxa"/>
            <w:vMerge/>
            <w:vAlign w:val="center"/>
          </w:tcPr>
          <w:p w14:paraId="3B4ABCD0"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3D3A5C7E" w14:textId="1E9B27D5"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ANF/</w:t>
            </w:r>
            <w:proofErr w:type="spellStart"/>
            <w:r w:rsidRPr="00100B64">
              <w:rPr>
                <w:rFonts w:ascii="Times New Roman" w:hAnsi="Times New Roman" w:cs="Times New Roman"/>
                <w:sz w:val="24"/>
                <w:szCs w:val="24"/>
              </w:rPr>
              <w:t>AgNW</w:t>
            </w:r>
            <w:proofErr w:type="spellEnd"/>
          </w:p>
        </w:tc>
        <w:tc>
          <w:tcPr>
            <w:tcW w:w="2775" w:type="dxa"/>
            <w:vAlign w:val="center"/>
          </w:tcPr>
          <w:p w14:paraId="02FB1AF4"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55</w:t>
            </w:r>
          </w:p>
        </w:tc>
        <w:tc>
          <w:tcPr>
            <w:tcW w:w="2722" w:type="dxa"/>
            <w:vAlign w:val="center"/>
          </w:tcPr>
          <w:p w14:paraId="7645B98F"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63.3</w:t>
            </w:r>
          </w:p>
        </w:tc>
        <w:tc>
          <w:tcPr>
            <w:tcW w:w="2591" w:type="dxa"/>
            <w:vAlign w:val="center"/>
          </w:tcPr>
          <w:p w14:paraId="6BECA89F"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9</w:t>
            </w:r>
          </w:p>
        </w:tc>
      </w:tr>
      <w:tr w:rsidR="00C06CDC" w:rsidRPr="00100B64" w14:paraId="58A931D7" w14:textId="77777777" w:rsidTr="00487968">
        <w:trPr>
          <w:trHeight w:val="397"/>
        </w:trPr>
        <w:tc>
          <w:tcPr>
            <w:tcW w:w="2300" w:type="dxa"/>
            <w:vMerge/>
            <w:vAlign w:val="center"/>
          </w:tcPr>
          <w:p w14:paraId="39B6FBC2"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3BE5086F" w14:textId="46066D25"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PCPES/Cu</w:t>
            </w:r>
          </w:p>
        </w:tc>
        <w:tc>
          <w:tcPr>
            <w:tcW w:w="2775" w:type="dxa"/>
            <w:vAlign w:val="center"/>
          </w:tcPr>
          <w:p w14:paraId="5C8164B0"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300</w:t>
            </w:r>
          </w:p>
        </w:tc>
        <w:tc>
          <w:tcPr>
            <w:tcW w:w="2722" w:type="dxa"/>
            <w:vAlign w:val="center"/>
          </w:tcPr>
          <w:p w14:paraId="6B009006"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59.7</w:t>
            </w:r>
          </w:p>
        </w:tc>
        <w:tc>
          <w:tcPr>
            <w:tcW w:w="2591" w:type="dxa"/>
            <w:vAlign w:val="center"/>
          </w:tcPr>
          <w:p w14:paraId="0FA21917"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10</w:t>
            </w:r>
          </w:p>
        </w:tc>
      </w:tr>
      <w:tr w:rsidR="00C06CDC" w:rsidRPr="00100B64" w14:paraId="726214B6" w14:textId="77777777" w:rsidTr="00487968">
        <w:trPr>
          <w:trHeight w:val="397"/>
        </w:trPr>
        <w:tc>
          <w:tcPr>
            <w:tcW w:w="2300" w:type="dxa"/>
            <w:vMerge/>
            <w:vAlign w:val="center"/>
          </w:tcPr>
          <w:p w14:paraId="6DE9DE91"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400C5C3C" w14:textId="38B05D2C" w:rsidR="00C06CDC" w:rsidRPr="00100B64" w:rsidRDefault="00C06CDC" w:rsidP="00487968">
            <w:pPr>
              <w:jc w:val="center"/>
              <w:rPr>
                <w:rFonts w:ascii="Times New Roman" w:hAnsi="Times New Roman" w:cs="Times New Roman"/>
                <w:sz w:val="24"/>
                <w:szCs w:val="24"/>
              </w:rPr>
            </w:pPr>
            <w:bookmarkStart w:id="48" w:name="OLE_LINK12"/>
            <w:r w:rsidRPr="00100B64">
              <w:rPr>
                <w:rFonts w:ascii="Times New Roman" w:hAnsi="Times New Roman" w:cs="Times New Roman"/>
                <w:sz w:val="24"/>
                <w:szCs w:val="24"/>
              </w:rPr>
              <w:t>EP/MXene/</w:t>
            </w:r>
            <w:proofErr w:type="spellStart"/>
            <w:r w:rsidRPr="00100B64">
              <w:rPr>
                <w:rFonts w:ascii="Times New Roman" w:hAnsi="Times New Roman" w:cs="Times New Roman"/>
                <w:sz w:val="24"/>
                <w:szCs w:val="24"/>
              </w:rPr>
              <w:t>AgNWs</w:t>
            </w:r>
            <w:bookmarkEnd w:id="48"/>
            <w:proofErr w:type="spellEnd"/>
          </w:p>
        </w:tc>
        <w:tc>
          <w:tcPr>
            <w:tcW w:w="2775" w:type="dxa"/>
            <w:vAlign w:val="center"/>
          </w:tcPr>
          <w:p w14:paraId="353B3181"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2000</w:t>
            </w:r>
          </w:p>
        </w:tc>
        <w:tc>
          <w:tcPr>
            <w:tcW w:w="2722" w:type="dxa"/>
            <w:vAlign w:val="center"/>
          </w:tcPr>
          <w:p w14:paraId="3AE6F52F"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79.3</w:t>
            </w:r>
          </w:p>
        </w:tc>
        <w:tc>
          <w:tcPr>
            <w:tcW w:w="2591" w:type="dxa"/>
            <w:vAlign w:val="center"/>
          </w:tcPr>
          <w:p w14:paraId="4958E550"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11</w:t>
            </w:r>
          </w:p>
        </w:tc>
      </w:tr>
      <w:tr w:rsidR="00C06CDC" w:rsidRPr="00100B64" w14:paraId="6A51AF95" w14:textId="77777777" w:rsidTr="00487968">
        <w:trPr>
          <w:trHeight w:val="397"/>
        </w:trPr>
        <w:tc>
          <w:tcPr>
            <w:tcW w:w="2300" w:type="dxa"/>
            <w:vMerge/>
            <w:vAlign w:val="center"/>
          </w:tcPr>
          <w:p w14:paraId="37C1847A"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160407A0" w14:textId="6EDC7A0B"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MXene/</w:t>
            </w:r>
            <w:proofErr w:type="spellStart"/>
            <w:r w:rsidRPr="00100B64">
              <w:rPr>
                <w:rFonts w:ascii="Times New Roman" w:hAnsi="Times New Roman" w:cs="Times New Roman"/>
                <w:sz w:val="24"/>
                <w:szCs w:val="24"/>
              </w:rPr>
              <w:t>AgNWs</w:t>
            </w:r>
            <w:proofErr w:type="spellEnd"/>
          </w:p>
        </w:tc>
        <w:tc>
          <w:tcPr>
            <w:tcW w:w="2775" w:type="dxa"/>
            <w:vAlign w:val="center"/>
          </w:tcPr>
          <w:p w14:paraId="33A54DA8"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100</w:t>
            </w:r>
          </w:p>
        </w:tc>
        <w:tc>
          <w:tcPr>
            <w:tcW w:w="2722" w:type="dxa"/>
            <w:vAlign w:val="center"/>
          </w:tcPr>
          <w:p w14:paraId="67A0F946"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81.0</w:t>
            </w:r>
          </w:p>
        </w:tc>
        <w:tc>
          <w:tcPr>
            <w:tcW w:w="2591" w:type="dxa"/>
            <w:vAlign w:val="center"/>
          </w:tcPr>
          <w:p w14:paraId="2587EB11"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12</w:t>
            </w:r>
          </w:p>
        </w:tc>
      </w:tr>
      <w:tr w:rsidR="00C06CDC" w:rsidRPr="00100B64" w14:paraId="07C7D977" w14:textId="77777777" w:rsidTr="00487968">
        <w:trPr>
          <w:trHeight w:val="397"/>
        </w:trPr>
        <w:tc>
          <w:tcPr>
            <w:tcW w:w="2300" w:type="dxa"/>
            <w:vMerge/>
            <w:vAlign w:val="center"/>
          </w:tcPr>
          <w:p w14:paraId="5AC9E11C"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0DCDE44A" w14:textId="73DF46C5"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EP/LM/GO</w:t>
            </w:r>
          </w:p>
        </w:tc>
        <w:tc>
          <w:tcPr>
            <w:tcW w:w="2775" w:type="dxa"/>
            <w:vAlign w:val="center"/>
          </w:tcPr>
          <w:p w14:paraId="2EBB9AB0"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3000</w:t>
            </w:r>
          </w:p>
        </w:tc>
        <w:tc>
          <w:tcPr>
            <w:tcW w:w="2722" w:type="dxa"/>
            <w:vAlign w:val="center"/>
          </w:tcPr>
          <w:p w14:paraId="6E2A276E"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48.2</w:t>
            </w:r>
          </w:p>
        </w:tc>
        <w:tc>
          <w:tcPr>
            <w:tcW w:w="2591" w:type="dxa"/>
            <w:vAlign w:val="center"/>
          </w:tcPr>
          <w:p w14:paraId="62378A77"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13</w:t>
            </w:r>
          </w:p>
        </w:tc>
      </w:tr>
      <w:tr w:rsidR="00C06CDC" w:rsidRPr="00100B64" w14:paraId="17A3244E" w14:textId="77777777" w:rsidTr="00487968">
        <w:trPr>
          <w:trHeight w:val="397"/>
        </w:trPr>
        <w:tc>
          <w:tcPr>
            <w:tcW w:w="2300" w:type="dxa"/>
            <w:vMerge/>
            <w:vAlign w:val="center"/>
          </w:tcPr>
          <w:p w14:paraId="18EE62BB"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0C4E51C4" w14:textId="53FD823F"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PDMS/LM</w:t>
            </w:r>
          </w:p>
        </w:tc>
        <w:tc>
          <w:tcPr>
            <w:tcW w:w="2775" w:type="dxa"/>
            <w:vAlign w:val="center"/>
          </w:tcPr>
          <w:p w14:paraId="33A377AA"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4000</w:t>
            </w:r>
          </w:p>
        </w:tc>
        <w:tc>
          <w:tcPr>
            <w:tcW w:w="2722" w:type="dxa"/>
            <w:vAlign w:val="center"/>
          </w:tcPr>
          <w:p w14:paraId="213275B9"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84.0</w:t>
            </w:r>
          </w:p>
        </w:tc>
        <w:tc>
          <w:tcPr>
            <w:tcW w:w="2591" w:type="dxa"/>
            <w:vAlign w:val="center"/>
          </w:tcPr>
          <w:p w14:paraId="27DB0031"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14</w:t>
            </w:r>
          </w:p>
        </w:tc>
      </w:tr>
      <w:tr w:rsidR="00C06CDC" w:rsidRPr="00100B64" w14:paraId="5AA47440" w14:textId="77777777" w:rsidTr="00487968">
        <w:trPr>
          <w:trHeight w:val="397"/>
        </w:trPr>
        <w:tc>
          <w:tcPr>
            <w:tcW w:w="2300" w:type="dxa"/>
            <w:vMerge w:val="restart"/>
            <w:vAlign w:val="center"/>
          </w:tcPr>
          <w:p w14:paraId="68B48945" w14:textId="77777777" w:rsidR="00C06CDC" w:rsidRPr="00100B64" w:rsidRDefault="00C06CDC" w:rsidP="00883ABF">
            <w:pPr>
              <w:ind w:firstLineChars="200" w:firstLine="480"/>
              <w:rPr>
                <w:rFonts w:ascii="Times New Roman" w:hAnsi="Times New Roman" w:cs="Times New Roman"/>
                <w:b/>
                <w:bCs/>
                <w:sz w:val="24"/>
                <w:szCs w:val="24"/>
              </w:rPr>
            </w:pPr>
            <w:bookmarkStart w:id="49" w:name="OLE_LINK78"/>
            <w:r w:rsidRPr="00100B64">
              <w:rPr>
                <w:rFonts w:ascii="Times New Roman" w:hAnsi="Times New Roman" w:cs="Times New Roman"/>
                <w:b/>
                <w:bCs/>
                <w:sz w:val="24"/>
                <w:szCs w:val="24"/>
              </w:rPr>
              <w:t>MXene-based</w:t>
            </w:r>
            <w:bookmarkEnd w:id="49"/>
          </w:p>
          <w:p w14:paraId="7102FA19" w14:textId="77777777" w:rsidR="00C06CDC" w:rsidRPr="00100B64" w:rsidRDefault="00C06CDC" w:rsidP="00487968">
            <w:pPr>
              <w:ind w:firstLineChars="100" w:firstLine="240"/>
              <w:jc w:val="center"/>
              <w:rPr>
                <w:rFonts w:ascii="Times New Roman" w:hAnsi="Times New Roman" w:cs="Times New Roman"/>
                <w:b/>
                <w:bCs/>
                <w:sz w:val="24"/>
                <w:szCs w:val="24"/>
              </w:rPr>
            </w:pPr>
          </w:p>
          <w:p w14:paraId="1A418FB7" w14:textId="77777777" w:rsidR="00C06CDC" w:rsidRPr="00100B64" w:rsidRDefault="00C06CDC" w:rsidP="00487968">
            <w:pPr>
              <w:ind w:firstLineChars="100" w:firstLine="240"/>
              <w:jc w:val="center"/>
              <w:rPr>
                <w:rFonts w:ascii="Times New Roman" w:hAnsi="Times New Roman" w:cs="Times New Roman"/>
                <w:b/>
                <w:bCs/>
                <w:sz w:val="24"/>
                <w:szCs w:val="24"/>
              </w:rPr>
            </w:pPr>
          </w:p>
          <w:p w14:paraId="6033120E" w14:textId="77777777" w:rsidR="00C06CDC" w:rsidRPr="00100B64" w:rsidRDefault="00C06CDC" w:rsidP="00487968">
            <w:pPr>
              <w:ind w:firstLineChars="100" w:firstLine="240"/>
              <w:jc w:val="center"/>
              <w:rPr>
                <w:rFonts w:ascii="Times New Roman" w:hAnsi="Times New Roman" w:cs="Times New Roman"/>
                <w:b/>
                <w:bCs/>
                <w:sz w:val="24"/>
                <w:szCs w:val="24"/>
              </w:rPr>
            </w:pPr>
          </w:p>
          <w:p w14:paraId="2248943B" w14:textId="77777777" w:rsidR="00C06CDC" w:rsidRPr="00100B64" w:rsidRDefault="00C06CDC" w:rsidP="00487968">
            <w:pPr>
              <w:ind w:firstLineChars="100" w:firstLine="240"/>
              <w:jc w:val="center"/>
              <w:rPr>
                <w:rFonts w:ascii="Times New Roman" w:hAnsi="Times New Roman" w:cs="Times New Roman"/>
                <w:b/>
                <w:bCs/>
                <w:sz w:val="24"/>
                <w:szCs w:val="24"/>
              </w:rPr>
            </w:pPr>
          </w:p>
          <w:p w14:paraId="556B598C" w14:textId="77777777" w:rsidR="00C06CDC" w:rsidRPr="00100B64" w:rsidRDefault="00C06CDC" w:rsidP="00487968">
            <w:pPr>
              <w:ind w:firstLineChars="100" w:firstLine="240"/>
              <w:jc w:val="center"/>
              <w:rPr>
                <w:rFonts w:ascii="Times New Roman" w:hAnsi="Times New Roman" w:cs="Times New Roman"/>
                <w:b/>
                <w:bCs/>
                <w:sz w:val="24"/>
                <w:szCs w:val="24"/>
              </w:rPr>
            </w:pPr>
          </w:p>
          <w:p w14:paraId="12573FF5" w14:textId="77777777" w:rsidR="00C06CDC" w:rsidRPr="00100B64" w:rsidRDefault="00C06CDC" w:rsidP="00487968">
            <w:pPr>
              <w:ind w:firstLineChars="100" w:firstLine="240"/>
              <w:jc w:val="center"/>
              <w:rPr>
                <w:rFonts w:ascii="Times New Roman" w:hAnsi="Times New Roman" w:cs="Times New Roman"/>
                <w:b/>
                <w:bCs/>
                <w:sz w:val="24"/>
                <w:szCs w:val="24"/>
              </w:rPr>
            </w:pPr>
          </w:p>
          <w:p w14:paraId="383D434A" w14:textId="77777777" w:rsidR="00C06CDC" w:rsidRPr="00100B64" w:rsidRDefault="00C06CDC" w:rsidP="00487968">
            <w:pPr>
              <w:ind w:firstLineChars="100" w:firstLine="240"/>
              <w:jc w:val="center"/>
              <w:rPr>
                <w:rFonts w:ascii="Times New Roman" w:hAnsi="Times New Roman" w:cs="Times New Roman"/>
                <w:b/>
                <w:bCs/>
                <w:sz w:val="24"/>
                <w:szCs w:val="24"/>
              </w:rPr>
            </w:pPr>
          </w:p>
          <w:p w14:paraId="214B4AF2" w14:textId="77777777" w:rsidR="00C06CDC" w:rsidRPr="00100B64" w:rsidRDefault="00C06CDC" w:rsidP="00883ABF">
            <w:pPr>
              <w:ind w:firstLineChars="100" w:firstLine="240"/>
              <w:rPr>
                <w:rFonts w:ascii="Times New Roman" w:hAnsi="Times New Roman" w:cs="Times New Roman"/>
                <w:b/>
                <w:bCs/>
                <w:sz w:val="24"/>
                <w:szCs w:val="24"/>
              </w:rPr>
            </w:pPr>
            <w:r w:rsidRPr="00100B64">
              <w:rPr>
                <w:rFonts w:ascii="Times New Roman" w:hAnsi="Times New Roman" w:cs="Times New Roman"/>
                <w:b/>
                <w:bCs/>
                <w:sz w:val="24"/>
                <w:szCs w:val="24"/>
              </w:rPr>
              <w:t>MXene-based</w:t>
            </w:r>
          </w:p>
        </w:tc>
        <w:tc>
          <w:tcPr>
            <w:tcW w:w="3570" w:type="dxa"/>
            <w:vAlign w:val="center"/>
          </w:tcPr>
          <w:p w14:paraId="6086F051" w14:textId="5C173029" w:rsidR="00C06CDC" w:rsidRPr="00100B64" w:rsidRDefault="00C06CDC" w:rsidP="00487968">
            <w:pPr>
              <w:jc w:val="center"/>
              <w:rPr>
                <w:rFonts w:ascii="Times New Roman" w:hAnsi="Times New Roman" w:cs="Times New Roman"/>
                <w:sz w:val="24"/>
                <w:szCs w:val="24"/>
              </w:rPr>
            </w:pPr>
            <w:bookmarkStart w:id="50" w:name="OLE_LINK13"/>
            <w:r w:rsidRPr="00100B64">
              <w:rPr>
                <w:rFonts w:ascii="Times New Roman" w:hAnsi="Times New Roman" w:cs="Times New Roman"/>
                <w:sz w:val="24"/>
                <w:szCs w:val="24"/>
              </w:rPr>
              <w:lastRenderedPageBreak/>
              <w:t>ANF/MXene/</w:t>
            </w:r>
            <w:proofErr w:type="spellStart"/>
            <w:r w:rsidRPr="00100B64">
              <w:rPr>
                <w:rFonts w:ascii="Times New Roman" w:hAnsi="Times New Roman" w:cs="Times New Roman"/>
                <w:sz w:val="24"/>
                <w:szCs w:val="24"/>
              </w:rPr>
              <w:t>AgNWs</w:t>
            </w:r>
            <w:bookmarkEnd w:id="50"/>
            <w:proofErr w:type="spellEnd"/>
          </w:p>
        </w:tc>
        <w:tc>
          <w:tcPr>
            <w:tcW w:w="2775" w:type="dxa"/>
            <w:vAlign w:val="center"/>
          </w:tcPr>
          <w:p w14:paraId="33BE3B6D"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91</w:t>
            </w:r>
          </w:p>
        </w:tc>
        <w:tc>
          <w:tcPr>
            <w:tcW w:w="2722" w:type="dxa"/>
            <w:vAlign w:val="center"/>
          </w:tcPr>
          <w:p w14:paraId="23FAA2EF"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80.0</w:t>
            </w:r>
          </w:p>
        </w:tc>
        <w:tc>
          <w:tcPr>
            <w:tcW w:w="2591" w:type="dxa"/>
            <w:vAlign w:val="center"/>
          </w:tcPr>
          <w:p w14:paraId="61497899"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15</w:t>
            </w:r>
          </w:p>
        </w:tc>
      </w:tr>
      <w:tr w:rsidR="00C06CDC" w:rsidRPr="00100B64" w14:paraId="625914EF" w14:textId="77777777" w:rsidTr="00487968">
        <w:trPr>
          <w:trHeight w:val="397"/>
        </w:trPr>
        <w:tc>
          <w:tcPr>
            <w:tcW w:w="2300" w:type="dxa"/>
            <w:vMerge/>
            <w:vAlign w:val="center"/>
          </w:tcPr>
          <w:p w14:paraId="720C9FF3"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69613246" w14:textId="0228344A"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PBO/MXene/BN</w:t>
            </w:r>
          </w:p>
        </w:tc>
        <w:tc>
          <w:tcPr>
            <w:tcW w:w="2775" w:type="dxa"/>
            <w:vAlign w:val="center"/>
          </w:tcPr>
          <w:p w14:paraId="50D29127"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13</w:t>
            </w:r>
          </w:p>
        </w:tc>
        <w:tc>
          <w:tcPr>
            <w:tcW w:w="2722" w:type="dxa"/>
            <w:vAlign w:val="center"/>
          </w:tcPr>
          <w:p w14:paraId="39176A52"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31.8</w:t>
            </w:r>
          </w:p>
        </w:tc>
        <w:tc>
          <w:tcPr>
            <w:tcW w:w="2591" w:type="dxa"/>
            <w:vAlign w:val="center"/>
          </w:tcPr>
          <w:p w14:paraId="5256ADDF" w14:textId="77777777" w:rsidR="00C06CDC" w:rsidRPr="001D28E2" w:rsidRDefault="00C06CDC" w:rsidP="00487968">
            <w:pPr>
              <w:jc w:val="center"/>
              <w:rPr>
                <w:rFonts w:ascii="Times New Roman" w:hAnsi="Times New Roman" w:cs="Times New Roman"/>
                <w:sz w:val="24"/>
                <w:szCs w:val="24"/>
              </w:rPr>
            </w:pPr>
            <w:r w:rsidRPr="001D28E2">
              <w:rPr>
                <w:rFonts w:ascii="Times New Roman" w:hAnsi="Times New Roman" w:cs="Times New Roman"/>
                <w:sz w:val="24"/>
                <w:szCs w:val="24"/>
              </w:rPr>
              <w:t>16</w:t>
            </w:r>
          </w:p>
        </w:tc>
      </w:tr>
      <w:tr w:rsidR="00C06CDC" w:rsidRPr="00100B64" w14:paraId="3264C028" w14:textId="77777777" w:rsidTr="00487968">
        <w:trPr>
          <w:trHeight w:val="397"/>
        </w:trPr>
        <w:tc>
          <w:tcPr>
            <w:tcW w:w="2300" w:type="dxa"/>
            <w:vMerge/>
            <w:vAlign w:val="center"/>
          </w:tcPr>
          <w:p w14:paraId="0E84F543"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1DC1B60D" w14:textId="1980BAF4" w:rsidR="00C06CDC" w:rsidRPr="00100B64" w:rsidRDefault="00231E72" w:rsidP="00487968">
            <w:pPr>
              <w:jc w:val="center"/>
              <w:rPr>
                <w:rFonts w:ascii="Times New Roman" w:hAnsi="Times New Roman" w:cs="Times New Roman"/>
                <w:sz w:val="24"/>
                <w:szCs w:val="24"/>
              </w:rPr>
            </w:pPr>
            <w:r>
              <w:rPr>
                <w:rFonts w:ascii="Times New Roman" w:hAnsi="Times New Roman" w:cs="Times New Roman" w:hint="eastAsia"/>
                <w:sz w:val="24"/>
                <w:szCs w:val="24"/>
              </w:rPr>
              <w:t>MXene-CNF</w:t>
            </w:r>
          </w:p>
        </w:tc>
        <w:tc>
          <w:tcPr>
            <w:tcW w:w="2775" w:type="dxa"/>
            <w:vAlign w:val="center"/>
          </w:tcPr>
          <w:p w14:paraId="2B71D8BB" w14:textId="0D191769" w:rsidR="00C06CDC" w:rsidRPr="00100B64" w:rsidRDefault="00231E72" w:rsidP="00487968">
            <w:pPr>
              <w:jc w:val="center"/>
              <w:rPr>
                <w:rFonts w:ascii="Times New Roman" w:hAnsi="Times New Roman" w:cs="Times New Roman"/>
                <w:sz w:val="24"/>
                <w:szCs w:val="24"/>
              </w:rPr>
            </w:pPr>
            <w:r>
              <w:rPr>
                <w:rFonts w:ascii="Times New Roman" w:hAnsi="Times New Roman" w:cs="Times New Roman" w:hint="eastAsia"/>
                <w:sz w:val="24"/>
                <w:szCs w:val="24"/>
              </w:rPr>
              <w:t>35</w:t>
            </w:r>
          </w:p>
        </w:tc>
        <w:tc>
          <w:tcPr>
            <w:tcW w:w="2722" w:type="dxa"/>
            <w:vAlign w:val="center"/>
          </w:tcPr>
          <w:p w14:paraId="499446C3" w14:textId="30D8C0FC"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w:t>
            </w:r>
            <w:r w:rsidR="00231E72">
              <w:rPr>
                <w:rFonts w:ascii="Times New Roman" w:hAnsi="Times New Roman" w:cs="Times New Roman" w:hint="eastAsia"/>
                <w:sz w:val="24"/>
                <w:szCs w:val="24"/>
              </w:rPr>
              <w:t>0</w:t>
            </w:r>
          </w:p>
        </w:tc>
        <w:tc>
          <w:tcPr>
            <w:tcW w:w="2591" w:type="dxa"/>
            <w:vAlign w:val="center"/>
          </w:tcPr>
          <w:p w14:paraId="586B95F5" w14:textId="77777777" w:rsidR="00C06CDC" w:rsidRPr="001D28E2" w:rsidRDefault="00C06CDC" w:rsidP="00487968">
            <w:pPr>
              <w:jc w:val="center"/>
              <w:rPr>
                <w:rFonts w:ascii="Times New Roman" w:hAnsi="Times New Roman" w:cs="Times New Roman"/>
                <w:sz w:val="24"/>
                <w:szCs w:val="24"/>
              </w:rPr>
            </w:pPr>
            <w:r w:rsidRPr="000501F0">
              <w:rPr>
                <w:rFonts w:ascii="Times New Roman" w:hAnsi="Times New Roman" w:cs="Times New Roman"/>
                <w:sz w:val="24"/>
                <w:szCs w:val="24"/>
              </w:rPr>
              <w:t>17</w:t>
            </w:r>
          </w:p>
        </w:tc>
      </w:tr>
      <w:tr w:rsidR="00C06CDC" w:rsidRPr="00100B64" w14:paraId="3021ADBC" w14:textId="77777777" w:rsidTr="00487968">
        <w:trPr>
          <w:trHeight w:val="397"/>
        </w:trPr>
        <w:tc>
          <w:tcPr>
            <w:tcW w:w="2300" w:type="dxa"/>
            <w:vMerge/>
            <w:vAlign w:val="center"/>
          </w:tcPr>
          <w:p w14:paraId="5E2C8470"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6CE1A895" w14:textId="6BB506FB" w:rsidR="00C06CDC" w:rsidRPr="00100B64" w:rsidRDefault="00C06CDC" w:rsidP="00487968">
            <w:pPr>
              <w:jc w:val="center"/>
              <w:rPr>
                <w:rFonts w:ascii="Times New Roman" w:hAnsi="Times New Roman" w:cs="Times New Roman"/>
                <w:sz w:val="24"/>
                <w:szCs w:val="24"/>
              </w:rPr>
            </w:pPr>
            <w:bookmarkStart w:id="51" w:name="OLE_LINK14"/>
            <w:r w:rsidRPr="00100B64">
              <w:rPr>
                <w:rFonts w:ascii="Times New Roman" w:hAnsi="Times New Roman" w:cs="Times New Roman"/>
                <w:sz w:val="24"/>
                <w:szCs w:val="24"/>
              </w:rPr>
              <w:t>PI/Fe</w:t>
            </w:r>
            <w:r w:rsidRPr="00100B64">
              <w:rPr>
                <w:rFonts w:ascii="Times New Roman" w:hAnsi="Times New Roman" w:cs="Times New Roman"/>
                <w:sz w:val="24"/>
                <w:szCs w:val="24"/>
                <w:vertAlign w:val="subscript"/>
              </w:rPr>
              <w:t>3</w:t>
            </w:r>
            <w:r w:rsidRPr="00100B64">
              <w:rPr>
                <w:rFonts w:ascii="Times New Roman" w:hAnsi="Times New Roman" w:cs="Times New Roman"/>
                <w:sz w:val="24"/>
                <w:szCs w:val="24"/>
              </w:rPr>
              <w:t>O</w:t>
            </w:r>
            <w:r w:rsidRPr="00100B64">
              <w:rPr>
                <w:rFonts w:ascii="Times New Roman" w:hAnsi="Times New Roman" w:cs="Times New Roman"/>
                <w:sz w:val="24"/>
                <w:szCs w:val="24"/>
                <w:vertAlign w:val="subscript"/>
              </w:rPr>
              <w:t>4</w:t>
            </w:r>
            <w:r w:rsidRPr="00100B64">
              <w:rPr>
                <w:rFonts w:ascii="Times New Roman" w:hAnsi="Times New Roman" w:cs="Times New Roman"/>
                <w:sz w:val="24"/>
                <w:szCs w:val="24"/>
              </w:rPr>
              <w:t>/MXene</w:t>
            </w:r>
            <w:bookmarkEnd w:id="51"/>
          </w:p>
        </w:tc>
        <w:tc>
          <w:tcPr>
            <w:tcW w:w="2775" w:type="dxa"/>
            <w:vAlign w:val="center"/>
          </w:tcPr>
          <w:p w14:paraId="280D4B8D"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85</w:t>
            </w:r>
          </w:p>
        </w:tc>
        <w:tc>
          <w:tcPr>
            <w:tcW w:w="2722" w:type="dxa"/>
            <w:vAlign w:val="center"/>
          </w:tcPr>
          <w:p w14:paraId="21181799"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75.0</w:t>
            </w:r>
          </w:p>
        </w:tc>
        <w:tc>
          <w:tcPr>
            <w:tcW w:w="2591" w:type="dxa"/>
            <w:vAlign w:val="center"/>
          </w:tcPr>
          <w:p w14:paraId="344E04FA" w14:textId="77777777" w:rsidR="00C06CDC" w:rsidRPr="000501F0" w:rsidRDefault="00C06CDC" w:rsidP="00487968">
            <w:pPr>
              <w:jc w:val="center"/>
              <w:rPr>
                <w:rFonts w:ascii="Times New Roman" w:hAnsi="Times New Roman" w:cs="Times New Roman"/>
                <w:sz w:val="24"/>
                <w:szCs w:val="24"/>
              </w:rPr>
            </w:pPr>
            <w:r w:rsidRPr="000501F0">
              <w:rPr>
                <w:rFonts w:ascii="Times New Roman" w:hAnsi="Times New Roman" w:cs="Times New Roman"/>
                <w:sz w:val="24"/>
                <w:szCs w:val="24"/>
              </w:rPr>
              <w:t>18</w:t>
            </w:r>
          </w:p>
        </w:tc>
      </w:tr>
      <w:tr w:rsidR="00C06CDC" w:rsidRPr="00100B64" w14:paraId="07E7DD7D" w14:textId="77777777" w:rsidTr="00487968">
        <w:trPr>
          <w:trHeight w:val="397"/>
        </w:trPr>
        <w:tc>
          <w:tcPr>
            <w:tcW w:w="2300" w:type="dxa"/>
            <w:vMerge/>
            <w:vAlign w:val="center"/>
          </w:tcPr>
          <w:p w14:paraId="1712C0A5"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45752806" w14:textId="7911C24E"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MXene</w:t>
            </w:r>
            <w:r w:rsidR="00054E8A">
              <w:rPr>
                <w:rFonts w:ascii="Times New Roman" w:hAnsi="Times New Roman" w:cs="Times New Roman" w:hint="eastAsia"/>
                <w:sz w:val="24"/>
                <w:szCs w:val="24"/>
              </w:rPr>
              <w:t>-PEDOT</w:t>
            </w:r>
          </w:p>
        </w:tc>
        <w:tc>
          <w:tcPr>
            <w:tcW w:w="2775" w:type="dxa"/>
            <w:vAlign w:val="center"/>
          </w:tcPr>
          <w:p w14:paraId="3A8D3CDB" w14:textId="5F97AF07" w:rsidR="00C06CDC" w:rsidRPr="00100B64" w:rsidRDefault="00054E8A" w:rsidP="00487968">
            <w:pPr>
              <w:jc w:val="center"/>
              <w:rPr>
                <w:rFonts w:ascii="Times New Roman" w:hAnsi="Times New Roman" w:cs="Times New Roman"/>
                <w:sz w:val="24"/>
                <w:szCs w:val="24"/>
              </w:rPr>
            </w:pPr>
            <w:r>
              <w:rPr>
                <w:rFonts w:ascii="Times New Roman" w:hAnsi="Times New Roman" w:cs="Times New Roman" w:hint="eastAsia"/>
                <w:sz w:val="24"/>
                <w:szCs w:val="24"/>
              </w:rPr>
              <w:t>6.6</w:t>
            </w:r>
          </w:p>
        </w:tc>
        <w:tc>
          <w:tcPr>
            <w:tcW w:w="2722" w:type="dxa"/>
            <w:vAlign w:val="center"/>
          </w:tcPr>
          <w:p w14:paraId="57646CC2" w14:textId="1B43EE84"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40.</w:t>
            </w:r>
            <w:r w:rsidR="00054E8A">
              <w:rPr>
                <w:rFonts w:ascii="Times New Roman" w:hAnsi="Times New Roman" w:cs="Times New Roman" w:hint="eastAsia"/>
                <w:sz w:val="24"/>
                <w:szCs w:val="24"/>
              </w:rPr>
              <w:t>5</w:t>
            </w:r>
          </w:p>
        </w:tc>
        <w:tc>
          <w:tcPr>
            <w:tcW w:w="2591" w:type="dxa"/>
            <w:vAlign w:val="center"/>
          </w:tcPr>
          <w:p w14:paraId="42AD2817" w14:textId="47D7711D" w:rsidR="00C06CDC" w:rsidRPr="000501F0" w:rsidRDefault="00C06CDC" w:rsidP="00487968">
            <w:pPr>
              <w:jc w:val="center"/>
              <w:rPr>
                <w:rFonts w:ascii="Times New Roman" w:hAnsi="Times New Roman" w:cs="Times New Roman"/>
                <w:sz w:val="24"/>
                <w:szCs w:val="24"/>
              </w:rPr>
            </w:pPr>
            <w:r w:rsidRPr="000501F0">
              <w:rPr>
                <w:rFonts w:ascii="Times New Roman" w:hAnsi="Times New Roman" w:cs="Times New Roman"/>
                <w:sz w:val="24"/>
                <w:szCs w:val="24"/>
              </w:rPr>
              <w:t>19</w:t>
            </w:r>
            <w:r w:rsidR="00D951D6" w:rsidRPr="000501F0">
              <w:rPr>
                <w:rFonts w:ascii="Times New Roman" w:hAnsi="Times New Roman" w:cs="Times New Roman" w:hint="eastAsia"/>
                <w:sz w:val="24"/>
                <w:szCs w:val="24"/>
              </w:rPr>
              <w:t xml:space="preserve"> </w:t>
            </w:r>
          </w:p>
        </w:tc>
      </w:tr>
      <w:tr w:rsidR="00C06CDC" w:rsidRPr="00100B64" w14:paraId="01E95428" w14:textId="77777777" w:rsidTr="00487968">
        <w:trPr>
          <w:trHeight w:val="397"/>
        </w:trPr>
        <w:tc>
          <w:tcPr>
            <w:tcW w:w="2300" w:type="dxa"/>
            <w:vMerge/>
            <w:vAlign w:val="center"/>
          </w:tcPr>
          <w:p w14:paraId="6528C3CC"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67EC5C92" w14:textId="2EEE3DBA"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HA/MXene</w:t>
            </w:r>
          </w:p>
        </w:tc>
        <w:tc>
          <w:tcPr>
            <w:tcW w:w="2775" w:type="dxa"/>
            <w:vAlign w:val="center"/>
          </w:tcPr>
          <w:p w14:paraId="71A849B8"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13</w:t>
            </w:r>
          </w:p>
        </w:tc>
        <w:tc>
          <w:tcPr>
            <w:tcW w:w="2722" w:type="dxa"/>
            <w:vAlign w:val="center"/>
          </w:tcPr>
          <w:p w14:paraId="6020FB46"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43.0</w:t>
            </w:r>
          </w:p>
        </w:tc>
        <w:tc>
          <w:tcPr>
            <w:tcW w:w="2591" w:type="dxa"/>
            <w:vAlign w:val="center"/>
          </w:tcPr>
          <w:p w14:paraId="6C5487C4" w14:textId="77777777" w:rsidR="00C06CDC" w:rsidRPr="000501F0" w:rsidRDefault="00C06CDC" w:rsidP="00487968">
            <w:pPr>
              <w:jc w:val="center"/>
              <w:rPr>
                <w:rFonts w:ascii="Times New Roman" w:hAnsi="Times New Roman" w:cs="Times New Roman"/>
                <w:sz w:val="24"/>
                <w:szCs w:val="24"/>
              </w:rPr>
            </w:pPr>
            <w:r w:rsidRPr="000501F0">
              <w:rPr>
                <w:rFonts w:ascii="Times New Roman" w:hAnsi="Times New Roman" w:cs="Times New Roman"/>
                <w:sz w:val="24"/>
                <w:szCs w:val="24"/>
              </w:rPr>
              <w:t>20</w:t>
            </w:r>
          </w:p>
        </w:tc>
      </w:tr>
      <w:tr w:rsidR="0039580B" w:rsidRPr="0039580B" w14:paraId="67A502CA" w14:textId="77777777" w:rsidTr="00E417A5">
        <w:trPr>
          <w:trHeight w:val="397"/>
        </w:trPr>
        <w:tc>
          <w:tcPr>
            <w:tcW w:w="2300" w:type="dxa"/>
            <w:vMerge/>
            <w:vAlign w:val="center"/>
          </w:tcPr>
          <w:p w14:paraId="6F4E3003" w14:textId="77777777" w:rsidR="00B52479" w:rsidRPr="00100B64" w:rsidRDefault="00B52479" w:rsidP="00B52479">
            <w:pPr>
              <w:jc w:val="center"/>
              <w:rPr>
                <w:rFonts w:ascii="Times New Roman" w:hAnsi="Times New Roman" w:cs="Times New Roman"/>
                <w:b/>
                <w:bCs/>
                <w:sz w:val="24"/>
                <w:szCs w:val="24"/>
              </w:rPr>
            </w:pPr>
          </w:p>
        </w:tc>
        <w:tc>
          <w:tcPr>
            <w:tcW w:w="3570" w:type="dxa"/>
          </w:tcPr>
          <w:p w14:paraId="2594C6C0" w14:textId="36B9E18B" w:rsidR="00B52479" w:rsidRPr="000501F0" w:rsidRDefault="00B52479" w:rsidP="00B52479">
            <w:pPr>
              <w:jc w:val="center"/>
              <w:rPr>
                <w:rFonts w:ascii="Times New Roman" w:hAnsi="Times New Roman" w:cs="Times New Roman"/>
                <w:sz w:val="24"/>
                <w:szCs w:val="24"/>
              </w:rPr>
            </w:pPr>
            <w:r w:rsidRPr="000501F0">
              <w:rPr>
                <w:rFonts w:ascii="Times New Roman" w:hAnsi="Times New Roman" w:cs="Times New Roman" w:hint="eastAsia"/>
                <w:sz w:val="24"/>
                <w:szCs w:val="24"/>
              </w:rPr>
              <w:t>MXene</w:t>
            </w:r>
            <w:r w:rsidR="0039580B" w:rsidRPr="000501F0">
              <w:rPr>
                <w:rFonts w:ascii="Times New Roman" w:hAnsi="Times New Roman" w:cs="Times New Roman" w:hint="eastAsia"/>
                <w:sz w:val="24"/>
                <w:szCs w:val="24"/>
              </w:rPr>
              <w:t>/CNF</w:t>
            </w:r>
          </w:p>
        </w:tc>
        <w:tc>
          <w:tcPr>
            <w:tcW w:w="2775" w:type="dxa"/>
          </w:tcPr>
          <w:p w14:paraId="57996E45" w14:textId="4795411E" w:rsidR="00B52479" w:rsidRPr="000501F0" w:rsidRDefault="0039580B" w:rsidP="00B52479">
            <w:pPr>
              <w:jc w:val="center"/>
              <w:rPr>
                <w:rFonts w:ascii="Times New Roman" w:hAnsi="Times New Roman" w:cs="Times New Roman"/>
                <w:sz w:val="24"/>
                <w:szCs w:val="24"/>
              </w:rPr>
            </w:pPr>
            <w:r w:rsidRPr="000501F0">
              <w:rPr>
                <w:rFonts w:ascii="Times New Roman" w:hAnsi="Times New Roman" w:cs="Times New Roman" w:hint="eastAsia"/>
                <w:sz w:val="24"/>
                <w:szCs w:val="24"/>
              </w:rPr>
              <w:t>7.5</w:t>
            </w:r>
          </w:p>
        </w:tc>
        <w:tc>
          <w:tcPr>
            <w:tcW w:w="2722" w:type="dxa"/>
          </w:tcPr>
          <w:p w14:paraId="34282196" w14:textId="1C837ACD" w:rsidR="00B52479" w:rsidRPr="000501F0" w:rsidRDefault="0039580B" w:rsidP="00B52479">
            <w:pPr>
              <w:jc w:val="center"/>
              <w:rPr>
                <w:rFonts w:ascii="Times New Roman" w:hAnsi="Times New Roman" w:cs="Times New Roman"/>
                <w:sz w:val="24"/>
                <w:szCs w:val="24"/>
              </w:rPr>
            </w:pPr>
            <w:r w:rsidRPr="000501F0">
              <w:rPr>
                <w:rFonts w:ascii="Times New Roman" w:hAnsi="Times New Roman" w:cs="Times New Roman" w:hint="eastAsia"/>
                <w:sz w:val="24"/>
                <w:szCs w:val="24"/>
              </w:rPr>
              <w:t>55</w:t>
            </w:r>
          </w:p>
        </w:tc>
        <w:tc>
          <w:tcPr>
            <w:tcW w:w="2591" w:type="dxa"/>
            <w:vAlign w:val="center"/>
          </w:tcPr>
          <w:p w14:paraId="029D4D24" w14:textId="41D42923" w:rsidR="00B52479" w:rsidRPr="000501F0" w:rsidRDefault="00B52479" w:rsidP="00B52479">
            <w:pPr>
              <w:jc w:val="center"/>
              <w:rPr>
                <w:rFonts w:ascii="Times New Roman" w:hAnsi="Times New Roman" w:cs="Times New Roman"/>
                <w:sz w:val="24"/>
                <w:szCs w:val="24"/>
              </w:rPr>
            </w:pPr>
            <w:r w:rsidRPr="000501F0">
              <w:rPr>
                <w:rFonts w:ascii="Times New Roman" w:hAnsi="Times New Roman" w:cs="Times New Roman"/>
                <w:sz w:val="24"/>
                <w:szCs w:val="24"/>
              </w:rPr>
              <w:t>21</w:t>
            </w:r>
            <w:r w:rsidR="00D951D6" w:rsidRPr="000501F0">
              <w:rPr>
                <w:rFonts w:ascii="Times New Roman" w:hAnsi="Times New Roman" w:cs="Times New Roman" w:hint="eastAsia"/>
                <w:sz w:val="24"/>
                <w:szCs w:val="24"/>
              </w:rPr>
              <w:t xml:space="preserve"> </w:t>
            </w:r>
          </w:p>
        </w:tc>
      </w:tr>
      <w:tr w:rsidR="00B52479" w:rsidRPr="00100B64" w14:paraId="6BE866D6" w14:textId="77777777" w:rsidTr="0067549B">
        <w:trPr>
          <w:trHeight w:val="397"/>
        </w:trPr>
        <w:tc>
          <w:tcPr>
            <w:tcW w:w="2300" w:type="dxa"/>
            <w:vMerge/>
            <w:vAlign w:val="center"/>
          </w:tcPr>
          <w:p w14:paraId="4068FFBD" w14:textId="77777777" w:rsidR="00B52479" w:rsidRPr="00100B64" w:rsidRDefault="00B52479" w:rsidP="00B52479">
            <w:pPr>
              <w:jc w:val="center"/>
              <w:rPr>
                <w:rFonts w:ascii="Times New Roman" w:hAnsi="Times New Roman" w:cs="Times New Roman"/>
                <w:b/>
                <w:bCs/>
                <w:sz w:val="24"/>
                <w:szCs w:val="24"/>
              </w:rPr>
            </w:pPr>
          </w:p>
        </w:tc>
        <w:tc>
          <w:tcPr>
            <w:tcW w:w="3570" w:type="dxa"/>
          </w:tcPr>
          <w:p w14:paraId="1727C5E9" w14:textId="5029C247" w:rsidR="00B52479" w:rsidRPr="00100B64" w:rsidRDefault="00B52479" w:rsidP="00B52479">
            <w:pPr>
              <w:jc w:val="center"/>
              <w:rPr>
                <w:rFonts w:ascii="Times New Roman" w:hAnsi="Times New Roman" w:cs="Times New Roman"/>
                <w:sz w:val="24"/>
                <w:szCs w:val="24"/>
              </w:rPr>
            </w:pPr>
            <w:r w:rsidRPr="00B52479">
              <w:rPr>
                <w:rFonts w:ascii="Times New Roman" w:hAnsi="Times New Roman" w:cs="Times New Roman" w:hint="eastAsia"/>
                <w:sz w:val="24"/>
                <w:szCs w:val="24"/>
              </w:rPr>
              <w:t>MXene-TPU</w:t>
            </w:r>
          </w:p>
        </w:tc>
        <w:tc>
          <w:tcPr>
            <w:tcW w:w="2775" w:type="dxa"/>
          </w:tcPr>
          <w:p w14:paraId="6BE043B9" w14:textId="7F316F0A" w:rsidR="00B52479" w:rsidRPr="00100B64" w:rsidRDefault="00B52479" w:rsidP="00B52479">
            <w:pPr>
              <w:jc w:val="center"/>
              <w:rPr>
                <w:rFonts w:ascii="Times New Roman" w:hAnsi="Times New Roman" w:cs="Times New Roman"/>
                <w:sz w:val="24"/>
                <w:szCs w:val="24"/>
              </w:rPr>
            </w:pPr>
            <w:r w:rsidRPr="00B52479">
              <w:rPr>
                <w:rFonts w:ascii="Times New Roman" w:hAnsi="Times New Roman" w:cs="Times New Roman" w:hint="eastAsia"/>
                <w:sz w:val="24"/>
                <w:szCs w:val="24"/>
              </w:rPr>
              <w:t>10</w:t>
            </w:r>
          </w:p>
        </w:tc>
        <w:tc>
          <w:tcPr>
            <w:tcW w:w="2722" w:type="dxa"/>
          </w:tcPr>
          <w:p w14:paraId="1593065F" w14:textId="41734B7E" w:rsidR="00B52479" w:rsidRPr="00100B64" w:rsidRDefault="00B52479" w:rsidP="00B52479">
            <w:pPr>
              <w:jc w:val="center"/>
              <w:rPr>
                <w:rFonts w:ascii="Times New Roman" w:hAnsi="Times New Roman" w:cs="Times New Roman"/>
                <w:sz w:val="24"/>
                <w:szCs w:val="24"/>
              </w:rPr>
            </w:pPr>
            <w:r w:rsidRPr="00B52479">
              <w:rPr>
                <w:rFonts w:ascii="Times New Roman" w:hAnsi="Times New Roman" w:cs="Times New Roman" w:hint="eastAsia"/>
                <w:sz w:val="24"/>
                <w:szCs w:val="24"/>
              </w:rPr>
              <w:t>49.4</w:t>
            </w:r>
          </w:p>
        </w:tc>
        <w:tc>
          <w:tcPr>
            <w:tcW w:w="2591" w:type="dxa"/>
            <w:vAlign w:val="center"/>
          </w:tcPr>
          <w:p w14:paraId="44682F39" w14:textId="06CDDCE7" w:rsidR="00B52479" w:rsidRPr="000501F0" w:rsidRDefault="00B52479" w:rsidP="00B52479">
            <w:pPr>
              <w:jc w:val="center"/>
              <w:rPr>
                <w:rFonts w:ascii="Times New Roman" w:hAnsi="Times New Roman" w:cs="Times New Roman"/>
                <w:sz w:val="24"/>
                <w:szCs w:val="24"/>
              </w:rPr>
            </w:pPr>
            <w:r w:rsidRPr="000501F0">
              <w:rPr>
                <w:rFonts w:ascii="Times New Roman" w:hAnsi="Times New Roman" w:cs="Times New Roman"/>
                <w:sz w:val="24"/>
                <w:szCs w:val="24"/>
              </w:rPr>
              <w:t>22</w:t>
            </w:r>
            <w:r w:rsidR="00D951D6" w:rsidRPr="000501F0">
              <w:rPr>
                <w:rFonts w:ascii="Times New Roman" w:hAnsi="Times New Roman" w:cs="Times New Roman" w:hint="eastAsia"/>
                <w:sz w:val="24"/>
                <w:szCs w:val="24"/>
              </w:rPr>
              <w:t xml:space="preserve"> </w:t>
            </w:r>
          </w:p>
        </w:tc>
      </w:tr>
      <w:tr w:rsidR="00B52479" w:rsidRPr="00100B64" w14:paraId="11F1E9D8" w14:textId="77777777" w:rsidTr="00505A6D">
        <w:trPr>
          <w:trHeight w:val="397"/>
        </w:trPr>
        <w:tc>
          <w:tcPr>
            <w:tcW w:w="2300" w:type="dxa"/>
            <w:vMerge/>
            <w:vAlign w:val="center"/>
          </w:tcPr>
          <w:p w14:paraId="4DBE045F" w14:textId="77777777" w:rsidR="00B52479" w:rsidRPr="00100B64" w:rsidRDefault="00B52479" w:rsidP="00B52479">
            <w:pPr>
              <w:jc w:val="center"/>
              <w:rPr>
                <w:rFonts w:ascii="Times New Roman" w:hAnsi="Times New Roman" w:cs="Times New Roman"/>
                <w:b/>
                <w:bCs/>
                <w:sz w:val="24"/>
                <w:szCs w:val="24"/>
              </w:rPr>
            </w:pPr>
          </w:p>
        </w:tc>
        <w:tc>
          <w:tcPr>
            <w:tcW w:w="3570" w:type="dxa"/>
          </w:tcPr>
          <w:p w14:paraId="0DBA8842" w14:textId="165A0156" w:rsidR="00B52479" w:rsidRPr="00100B64" w:rsidRDefault="00B52479" w:rsidP="00B52479">
            <w:pPr>
              <w:jc w:val="center"/>
              <w:rPr>
                <w:rFonts w:ascii="Times New Roman" w:hAnsi="Times New Roman" w:cs="Times New Roman"/>
                <w:sz w:val="24"/>
                <w:szCs w:val="24"/>
              </w:rPr>
            </w:pPr>
            <w:r w:rsidRPr="00B52479">
              <w:rPr>
                <w:rFonts w:ascii="Times New Roman" w:hAnsi="Times New Roman" w:cs="Times New Roman" w:hint="eastAsia"/>
                <w:sz w:val="24"/>
                <w:szCs w:val="24"/>
              </w:rPr>
              <w:t>ANF/MXene</w:t>
            </w:r>
          </w:p>
        </w:tc>
        <w:tc>
          <w:tcPr>
            <w:tcW w:w="2775" w:type="dxa"/>
          </w:tcPr>
          <w:p w14:paraId="4809F3FD" w14:textId="7DAF908E" w:rsidR="00B52479" w:rsidRPr="00100B64" w:rsidRDefault="00B52479" w:rsidP="00B52479">
            <w:pPr>
              <w:jc w:val="center"/>
              <w:rPr>
                <w:rFonts w:ascii="Times New Roman" w:hAnsi="Times New Roman" w:cs="Times New Roman"/>
                <w:sz w:val="24"/>
                <w:szCs w:val="24"/>
              </w:rPr>
            </w:pPr>
            <w:r w:rsidRPr="00B52479">
              <w:rPr>
                <w:rFonts w:ascii="Times New Roman" w:hAnsi="Times New Roman" w:cs="Times New Roman" w:hint="eastAsia"/>
                <w:sz w:val="24"/>
                <w:szCs w:val="24"/>
              </w:rPr>
              <w:t>16.7</w:t>
            </w:r>
          </w:p>
        </w:tc>
        <w:tc>
          <w:tcPr>
            <w:tcW w:w="2722" w:type="dxa"/>
          </w:tcPr>
          <w:p w14:paraId="40E20A99" w14:textId="4A568670" w:rsidR="00B52479" w:rsidRPr="00100B64" w:rsidRDefault="00B52479" w:rsidP="00B52479">
            <w:pPr>
              <w:jc w:val="center"/>
              <w:rPr>
                <w:rFonts w:ascii="Times New Roman" w:hAnsi="Times New Roman" w:cs="Times New Roman"/>
                <w:sz w:val="24"/>
                <w:szCs w:val="24"/>
              </w:rPr>
            </w:pPr>
            <w:r w:rsidRPr="00B52479">
              <w:rPr>
                <w:rFonts w:ascii="Times New Roman" w:hAnsi="Times New Roman" w:cs="Times New Roman" w:hint="eastAsia"/>
                <w:sz w:val="24"/>
                <w:szCs w:val="24"/>
              </w:rPr>
              <w:t>25.8</w:t>
            </w:r>
          </w:p>
        </w:tc>
        <w:tc>
          <w:tcPr>
            <w:tcW w:w="2591" w:type="dxa"/>
            <w:vAlign w:val="center"/>
          </w:tcPr>
          <w:p w14:paraId="3ABD79AE" w14:textId="77777777" w:rsidR="00B52479" w:rsidRPr="000501F0" w:rsidRDefault="00B52479" w:rsidP="00B52479">
            <w:pPr>
              <w:jc w:val="center"/>
              <w:rPr>
                <w:rFonts w:ascii="Times New Roman" w:hAnsi="Times New Roman" w:cs="Times New Roman"/>
                <w:sz w:val="24"/>
                <w:szCs w:val="24"/>
              </w:rPr>
            </w:pPr>
            <w:r w:rsidRPr="000501F0">
              <w:rPr>
                <w:rFonts w:ascii="Times New Roman" w:hAnsi="Times New Roman" w:cs="Times New Roman"/>
                <w:sz w:val="24"/>
                <w:szCs w:val="24"/>
              </w:rPr>
              <w:t>23</w:t>
            </w:r>
          </w:p>
        </w:tc>
      </w:tr>
      <w:tr w:rsidR="00B52479" w:rsidRPr="00100B64" w14:paraId="414E9B73" w14:textId="77777777" w:rsidTr="002B27DC">
        <w:trPr>
          <w:trHeight w:val="397"/>
        </w:trPr>
        <w:tc>
          <w:tcPr>
            <w:tcW w:w="2300" w:type="dxa"/>
            <w:vMerge/>
            <w:vAlign w:val="center"/>
          </w:tcPr>
          <w:p w14:paraId="08A4D0F3" w14:textId="77777777" w:rsidR="00B52479" w:rsidRPr="00100B64" w:rsidRDefault="00B52479" w:rsidP="00B52479">
            <w:pPr>
              <w:jc w:val="center"/>
              <w:rPr>
                <w:rFonts w:ascii="Times New Roman" w:hAnsi="Times New Roman" w:cs="Times New Roman"/>
                <w:b/>
                <w:bCs/>
                <w:sz w:val="24"/>
                <w:szCs w:val="24"/>
              </w:rPr>
            </w:pPr>
          </w:p>
        </w:tc>
        <w:tc>
          <w:tcPr>
            <w:tcW w:w="3570" w:type="dxa"/>
            <w:vAlign w:val="center"/>
          </w:tcPr>
          <w:p w14:paraId="35F0A6B6" w14:textId="0D0917F5" w:rsidR="00B52479" w:rsidRPr="00100B64" w:rsidRDefault="00B52479" w:rsidP="00B52479">
            <w:pPr>
              <w:jc w:val="center"/>
              <w:rPr>
                <w:rFonts w:ascii="Times New Roman" w:hAnsi="Times New Roman" w:cs="Times New Roman"/>
                <w:sz w:val="24"/>
                <w:szCs w:val="24"/>
              </w:rPr>
            </w:pPr>
            <w:r>
              <w:rPr>
                <w:rFonts w:ascii="Times New Roman" w:hAnsi="Times New Roman" w:cs="Times New Roman" w:hint="eastAsia"/>
                <w:sz w:val="24"/>
                <w:szCs w:val="24"/>
              </w:rPr>
              <w:t>LBM-1</w:t>
            </w:r>
          </w:p>
        </w:tc>
        <w:tc>
          <w:tcPr>
            <w:tcW w:w="2775" w:type="dxa"/>
          </w:tcPr>
          <w:p w14:paraId="6C3862F0" w14:textId="66023CAD" w:rsidR="00B52479" w:rsidRPr="00100B64" w:rsidRDefault="00B52479" w:rsidP="00B52479">
            <w:pPr>
              <w:jc w:val="center"/>
              <w:rPr>
                <w:rFonts w:ascii="Times New Roman" w:hAnsi="Times New Roman" w:cs="Times New Roman"/>
                <w:sz w:val="24"/>
                <w:szCs w:val="24"/>
              </w:rPr>
            </w:pPr>
            <w:r w:rsidRPr="00B52479">
              <w:rPr>
                <w:rFonts w:ascii="Times New Roman" w:hAnsi="Times New Roman" w:cs="Times New Roman" w:hint="eastAsia"/>
                <w:sz w:val="24"/>
                <w:szCs w:val="24"/>
              </w:rPr>
              <w:t>1.1</w:t>
            </w:r>
          </w:p>
        </w:tc>
        <w:tc>
          <w:tcPr>
            <w:tcW w:w="2722" w:type="dxa"/>
          </w:tcPr>
          <w:p w14:paraId="4A3894B0" w14:textId="3F3A92BE" w:rsidR="00B52479" w:rsidRPr="00100B64" w:rsidRDefault="00B52479" w:rsidP="00B52479">
            <w:pPr>
              <w:jc w:val="center"/>
              <w:rPr>
                <w:rFonts w:ascii="Times New Roman" w:hAnsi="Times New Roman" w:cs="Times New Roman"/>
                <w:sz w:val="24"/>
                <w:szCs w:val="24"/>
              </w:rPr>
            </w:pPr>
            <w:r w:rsidRPr="00B52479">
              <w:rPr>
                <w:rFonts w:ascii="Times New Roman" w:hAnsi="Times New Roman" w:cs="Times New Roman" w:hint="eastAsia"/>
                <w:sz w:val="24"/>
                <w:szCs w:val="24"/>
              </w:rPr>
              <w:t>26</w:t>
            </w:r>
          </w:p>
        </w:tc>
        <w:tc>
          <w:tcPr>
            <w:tcW w:w="2591" w:type="dxa"/>
            <w:vAlign w:val="center"/>
          </w:tcPr>
          <w:p w14:paraId="77ACF562" w14:textId="77777777" w:rsidR="00B52479" w:rsidRPr="000501F0" w:rsidRDefault="00B52479" w:rsidP="00B52479">
            <w:pPr>
              <w:jc w:val="center"/>
              <w:rPr>
                <w:rFonts w:ascii="Times New Roman" w:hAnsi="Times New Roman" w:cs="Times New Roman"/>
                <w:sz w:val="24"/>
                <w:szCs w:val="24"/>
              </w:rPr>
            </w:pPr>
            <w:r w:rsidRPr="000501F0">
              <w:rPr>
                <w:rFonts w:ascii="Times New Roman" w:hAnsi="Times New Roman" w:cs="Times New Roman"/>
                <w:sz w:val="24"/>
                <w:szCs w:val="24"/>
              </w:rPr>
              <w:t>24</w:t>
            </w:r>
          </w:p>
        </w:tc>
      </w:tr>
      <w:tr w:rsidR="00B52479" w:rsidRPr="00100B64" w14:paraId="2F058FF5" w14:textId="77777777" w:rsidTr="002B27DC">
        <w:trPr>
          <w:trHeight w:val="397"/>
        </w:trPr>
        <w:tc>
          <w:tcPr>
            <w:tcW w:w="2300" w:type="dxa"/>
            <w:vMerge/>
            <w:vAlign w:val="center"/>
          </w:tcPr>
          <w:p w14:paraId="16D66BE0" w14:textId="77777777" w:rsidR="00B52479" w:rsidRPr="00100B64" w:rsidRDefault="00B52479" w:rsidP="00B52479">
            <w:pPr>
              <w:jc w:val="center"/>
              <w:rPr>
                <w:rFonts w:ascii="Times New Roman" w:hAnsi="Times New Roman" w:cs="Times New Roman"/>
                <w:b/>
                <w:bCs/>
                <w:sz w:val="24"/>
                <w:szCs w:val="24"/>
              </w:rPr>
            </w:pPr>
          </w:p>
        </w:tc>
        <w:tc>
          <w:tcPr>
            <w:tcW w:w="3570" w:type="dxa"/>
            <w:vAlign w:val="center"/>
          </w:tcPr>
          <w:p w14:paraId="3AF53ADB" w14:textId="2F2E1FE2" w:rsidR="00B52479" w:rsidRDefault="00B52479" w:rsidP="00B52479">
            <w:pPr>
              <w:jc w:val="center"/>
              <w:rPr>
                <w:rFonts w:ascii="Times New Roman" w:hAnsi="Times New Roman" w:cs="Times New Roman"/>
                <w:sz w:val="24"/>
                <w:szCs w:val="24"/>
              </w:rPr>
            </w:pPr>
            <w:r>
              <w:rPr>
                <w:rFonts w:ascii="Times New Roman" w:hAnsi="Times New Roman" w:cs="Times New Roman" w:hint="eastAsia"/>
                <w:sz w:val="24"/>
                <w:szCs w:val="24"/>
              </w:rPr>
              <w:t>LBM-5</w:t>
            </w:r>
          </w:p>
        </w:tc>
        <w:tc>
          <w:tcPr>
            <w:tcW w:w="2775" w:type="dxa"/>
          </w:tcPr>
          <w:p w14:paraId="6CDFAC29" w14:textId="451C5EA9" w:rsidR="00B52479" w:rsidRPr="00100B64" w:rsidRDefault="00B52479" w:rsidP="00B52479">
            <w:pPr>
              <w:jc w:val="center"/>
              <w:rPr>
                <w:rFonts w:ascii="Times New Roman" w:hAnsi="Times New Roman" w:cs="Times New Roman"/>
                <w:sz w:val="24"/>
                <w:szCs w:val="24"/>
              </w:rPr>
            </w:pPr>
            <w:r w:rsidRPr="00B52479">
              <w:rPr>
                <w:rFonts w:ascii="Times New Roman" w:hAnsi="Times New Roman" w:cs="Times New Roman" w:hint="eastAsia"/>
                <w:sz w:val="24"/>
                <w:szCs w:val="24"/>
              </w:rPr>
              <w:t>15.2</w:t>
            </w:r>
          </w:p>
        </w:tc>
        <w:tc>
          <w:tcPr>
            <w:tcW w:w="2722" w:type="dxa"/>
          </w:tcPr>
          <w:p w14:paraId="5BDCA178" w14:textId="6C6858DA" w:rsidR="00B52479" w:rsidRPr="00100B64" w:rsidRDefault="00B52479" w:rsidP="00B52479">
            <w:pPr>
              <w:jc w:val="center"/>
              <w:rPr>
                <w:rFonts w:ascii="Times New Roman" w:hAnsi="Times New Roman" w:cs="Times New Roman"/>
                <w:sz w:val="24"/>
                <w:szCs w:val="24"/>
              </w:rPr>
            </w:pPr>
            <w:r w:rsidRPr="00B52479">
              <w:rPr>
                <w:rFonts w:ascii="Times New Roman" w:hAnsi="Times New Roman" w:cs="Times New Roman" w:hint="eastAsia"/>
                <w:sz w:val="24"/>
                <w:szCs w:val="24"/>
              </w:rPr>
              <w:t>58.2</w:t>
            </w:r>
          </w:p>
        </w:tc>
        <w:tc>
          <w:tcPr>
            <w:tcW w:w="2591" w:type="dxa"/>
            <w:vAlign w:val="center"/>
          </w:tcPr>
          <w:p w14:paraId="3A2B6D1C" w14:textId="553B018F" w:rsidR="00B52479" w:rsidRPr="000501F0" w:rsidRDefault="00B52479" w:rsidP="00B52479">
            <w:pPr>
              <w:jc w:val="center"/>
              <w:rPr>
                <w:rFonts w:ascii="Times New Roman" w:hAnsi="Times New Roman" w:cs="Times New Roman"/>
                <w:sz w:val="24"/>
                <w:szCs w:val="24"/>
              </w:rPr>
            </w:pPr>
            <w:r w:rsidRPr="000501F0">
              <w:rPr>
                <w:rFonts w:ascii="Times New Roman" w:hAnsi="Times New Roman" w:cs="Times New Roman" w:hint="eastAsia"/>
                <w:sz w:val="24"/>
                <w:szCs w:val="24"/>
              </w:rPr>
              <w:t>24</w:t>
            </w:r>
          </w:p>
        </w:tc>
      </w:tr>
      <w:tr w:rsidR="00FB613A" w:rsidRPr="00100B64" w14:paraId="107AE690" w14:textId="77777777" w:rsidTr="001D7248">
        <w:trPr>
          <w:trHeight w:val="397"/>
        </w:trPr>
        <w:tc>
          <w:tcPr>
            <w:tcW w:w="2300" w:type="dxa"/>
            <w:vMerge/>
            <w:vAlign w:val="center"/>
          </w:tcPr>
          <w:p w14:paraId="7FAE6583" w14:textId="77777777" w:rsidR="00FB613A" w:rsidRPr="00100B64" w:rsidRDefault="00FB613A" w:rsidP="00FB613A">
            <w:pPr>
              <w:jc w:val="center"/>
              <w:rPr>
                <w:rFonts w:ascii="Times New Roman" w:hAnsi="Times New Roman" w:cs="Times New Roman"/>
                <w:b/>
                <w:bCs/>
                <w:sz w:val="24"/>
                <w:szCs w:val="24"/>
              </w:rPr>
            </w:pPr>
          </w:p>
        </w:tc>
        <w:tc>
          <w:tcPr>
            <w:tcW w:w="3570" w:type="dxa"/>
          </w:tcPr>
          <w:p w14:paraId="60795184" w14:textId="1102923F" w:rsidR="00FB613A" w:rsidRPr="00100B64" w:rsidRDefault="00FB613A" w:rsidP="00FB613A">
            <w:pPr>
              <w:jc w:val="center"/>
              <w:rPr>
                <w:rFonts w:ascii="Times New Roman" w:hAnsi="Times New Roman" w:cs="Times New Roman"/>
                <w:sz w:val="24"/>
                <w:szCs w:val="24"/>
              </w:rPr>
            </w:pPr>
            <w:r w:rsidRPr="00FB613A">
              <w:rPr>
                <w:rFonts w:ascii="Times New Roman" w:hAnsi="Times New Roman" w:cs="Times New Roman" w:hint="eastAsia"/>
                <w:sz w:val="24"/>
                <w:szCs w:val="24"/>
              </w:rPr>
              <w:t>MXene</w:t>
            </w:r>
            <w:r w:rsidR="003F2A57">
              <w:rPr>
                <w:rFonts w:ascii="Times New Roman" w:hAnsi="Times New Roman" w:cs="Times New Roman" w:hint="eastAsia"/>
                <w:sz w:val="24"/>
                <w:szCs w:val="24"/>
              </w:rPr>
              <w:t xml:space="preserve"> </w:t>
            </w:r>
            <w:r w:rsidRPr="00FB613A">
              <w:rPr>
                <w:rFonts w:ascii="Times New Roman" w:hAnsi="Times New Roman" w:cs="Times New Roman" w:hint="eastAsia"/>
                <w:sz w:val="24"/>
                <w:szCs w:val="24"/>
              </w:rPr>
              <w:t>(HCl treated)</w:t>
            </w:r>
          </w:p>
        </w:tc>
        <w:tc>
          <w:tcPr>
            <w:tcW w:w="2775" w:type="dxa"/>
          </w:tcPr>
          <w:p w14:paraId="293929C5" w14:textId="572F98C1" w:rsidR="00FB613A" w:rsidRPr="00100B64" w:rsidRDefault="00FB613A" w:rsidP="00FB613A">
            <w:pPr>
              <w:jc w:val="center"/>
              <w:rPr>
                <w:rFonts w:ascii="Times New Roman" w:hAnsi="Times New Roman" w:cs="Times New Roman"/>
                <w:sz w:val="24"/>
                <w:szCs w:val="24"/>
              </w:rPr>
            </w:pPr>
            <w:r w:rsidRPr="00FB613A">
              <w:rPr>
                <w:rFonts w:ascii="Times New Roman" w:hAnsi="Times New Roman" w:cs="Times New Roman" w:hint="eastAsia"/>
                <w:sz w:val="24"/>
                <w:szCs w:val="24"/>
              </w:rPr>
              <w:t>7</w:t>
            </w:r>
          </w:p>
        </w:tc>
        <w:tc>
          <w:tcPr>
            <w:tcW w:w="2722" w:type="dxa"/>
          </w:tcPr>
          <w:p w14:paraId="110424DD" w14:textId="2E7CB0EE" w:rsidR="00FB613A" w:rsidRPr="00100B64" w:rsidRDefault="00FB613A" w:rsidP="00FB613A">
            <w:pPr>
              <w:jc w:val="center"/>
              <w:rPr>
                <w:rFonts w:ascii="Times New Roman" w:hAnsi="Times New Roman" w:cs="Times New Roman"/>
                <w:sz w:val="24"/>
                <w:szCs w:val="24"/>
              </w:rPr>
            </w:pPr>
            <w:r w:rsidRPr="00FB613A">
              <w:rPr>
                <w:rFonts w:ascii="Times New Roman" w:hAnsi="Times New Roman" w:cs="Times New Roman" w:hint="eastAsia"/>
                <w:sz w:val="24"/>
                <w:szCs w:val="24"/>
              </w:rPr>
              <w:t>54</w:t>
            </w:r>
          </w:p>
        </w:tc>
        <w:tc>
          <w:tcPr>
            <w:tcW w:w="2591" w:type="dxa"/>
            <w:vAlign w:val="center"/>
          </w:tcPr>
          <w:p w14:paraId="6706F1E6" w14:textId="77777777" w:rsidR="00FB613A" w:rsidRPr="000501F0" w:rsidRDefault="00FB613A" w:rsidP="00FB613A">
            <w:pPr>
              <w:jc w:val="center"/>
              <w:rPr>
                <w:rFonts w:ascii="Times New Roman" w:hAnsi="Times New Roman" w:cs="Times New Roman"/>
                <w:sz w:val="24"/>
                <w:szCs w:val="24"/>
              </w:rPr>
            </w:pPr>
            <w:r w:rsidRPr="000501F0">
              <w:rPr>
                <w:rFonts w:ascii="Times New Roman" w:hAnsi="Times New Roman" w:cs="Times New Roman"/>
                <w:sz w:val="24"/>
                <w:szCs w:val="24"/>
              </w:rPr>
              <w:t>25</w:t>
            </w:r>
          </w:p>
        </w:tc>
      </w:tr>
      <w:tr w:rsidR="003F2A57" w:rsidRPr="00100B64" w14:paraId="0AD3A0F3" w14:textId="77777777" w:rsidTr="00B7336C">
        <w:trPr>
          <w:trHeight w:val="397"/>
        </w:trPr>
        <w:tc>
          <w:tcPr>
            <w:tcW w:w="2300" w:type="dxa"/>
            <w:vMerge/>
            <w:vAlign w:val="center"/>
          </w:tcPr>
          <w:p w14:paraId="55EBEC44" w14:textId="77777777" w:rsidR="003F2A57" w:rsidRPr="00100B64" w:rsidRDefault="003F2A57" w:rsidP="003F2A57">
            <w:pPr>
              <w:jc w:val="center"/>
              <w:rPr>
                <w:rFonts w:ascii="Times New Roman" w:hAnsi="Times New Roman" w:cs="Times New Roman"/>
                <w:b/>
                <w:bCs/>
                <w:sz w:val="24"/>
                <w:szCs w:val="24"/>
              </w:rPr>
            </w:pPr>
          </w:p>
        </w:tc>
        <w:tc>
          <w:tcPr>
            <w:tcW w:w="3570" w:type="dxa"/>
          </w:tcPr>
          <w:p w14:paraId="56D3D141" w14:textId="6BF93AEF" w:rsidR="003F2A57" w:rsidRPr="00100B64" w:rsidRDefault="003F2A57" w:rsidP="003F2A57">
            <w:pPr>
              <w:jc w:val="center"/>
              <w:rPr>
                <w:rFonts w:ascii="Times New Roman" w:hAnsi="Times New Roman" w:cs="Times New Roman"/>
                <w:sz w:val="24"/>
                <w:szCs w:val="24"/>
              </w:rPr>
            </w:pPr>
            <w:r w:rsidRPr="003F2A57">
              <w:rPr>
                <w:rFonts w:ascii="Times New Roman" w:hAnsi="Times New Roman" w:cs="Times New Roman" w:hint="eastAsia"/>
                <w:sz w:val="24"/>
                <w:szCs w:val="24"/>
              </w:rPr>
              <w:t>MXene-Ag-Ag</w:t>
            </w:r>
          </w:p>
        </w:tc>
        <w:tc>
          <w:tcPr>
            <w:tcW w:w="2775" w:type="dxa"/>
          </w:tcPr>
          <w:p w14:paraId="170FA1AD" w14:textId="4630E239" w:rsidR="003F2A57" w:rsidRPr="00100B64" w:rsidRDefault="003F2A57" w:rsidP="003F2A57">
            <w:pPr>
              <w:jc w:val="center"/>
              <w:rPr>
                <w:rFonts w:ascii="Times New Roman" w:hAnsi="Times New Roman" w:cs="Times New Roman"/>
                <w:sz w:val="24"/>
                <w:szCs w:val="24"/>
              </w:rPr>
            </w:pPr>
            <w:r w:rsidRPr="003F2A57">
              <w:rPr>
                <w:rFonts w:ascii="Times New Roman" w:hAnsi="Times New Roman" w:cs="Times New Roman" w:hint="eastAsia"/>
                <w:sz w:val="24"/>
                <w:szCs w:val="24"/>
              </w:rPr>
              <w:t>7</w:t>
            </w:r>
          </w:p>
        </w:tc>
        <w:tc>
          <w:tcPr>
            <w:tcW w:w="2722" w:type="dxa"/>
          </w:tcPr>
          <w:p w14:paraId="4DBA3560" w14:textId="6F793859" w:rsidR="003F2A57" w:rsidRPr="00100B64" w:rsidRDefault="003F2A57" w:rsidP="003F2A57">
            <w:pPr>
              <w:jc w:val="center"/>
              <w:rPr>
                <w:rFonts w:ascii="Times New Roman" w:hAnsi="Times New Roman" w:cs="Times New Roman"/>
                <w:sz w:val="24"/>
                <w:szCs w:val="24"/>
              </w:rPr>
            </w:pPr>
            <w:r w:rsidRPr="003F2A57">
              <w:rPr>
                <w:rFonts w:ascii="Times New Roman" w:hAnsi="Times New Roman" w:cs="Times New Roman" w:hint="eastAsia"/>
                <w:sz w:val="24"/>
                <w:szCs w:val="24"/>
              </w:rPr>
              <w:t>39.44</w:t>
            </w:r>
          </w:p>
        </w:tc>
        <w:tc>
          <w:tcPr>
            <w:tcW w:w="2591" w:type="dxa"/>
            <w:vAlign w:val="center"/>
          </w:tcPr>
          <w:p w14:paraId="7B9E814F" w14:textId="77777777" w:rsidR="003F2A57" w:rsidRPr="000501F0" w:rsidRDefault="003F2A57" w:rsidP="003F2A57">
            <w:pPr>
              <w:jc w:val="center"/>
              <w:rPr>
                <w:rFonts w:ascii="Times New Roman" w:hAnsi="Times New Roman" w:cs="Times New Roman"/>
                <w:sz w:val="24"/>
                <w:szCs w:val="24"/>
              </w:rPr>
            </w:pPr>
            <w:r w:rsidRPr="000501F0">
              <w:rPr>
                <w:rFonts w:ascii="Times New Roman" w:hAnsi="Times New Roman" w:cs="Times New Roman"/>
                <w:sz w:val="24"/>
                <w:szCs w:val="24"/>
              </w:rPr>
              <w:t>26</w:t>
            </w:r>
          </w:p>
        </w:tc>
      </w:tr>
      <w:tr w:rsidR="003F2A57" w:rsidRPr="00100B64" w14:paraId="2EA2DD97" w14:textId="77777777" w:rsidTr="00B7336C">
        <w:trPr>
          <w:trHeight w:val="397"/>
        </w:trPr>
        <w:tc>
          <w:tcPr>
            <w:tcW w:w="2300" w:type="dxa"/>
            <w:vMerge/>
            <w:vAlign w:val="center"/>
          </w:tcPr>
          <w:p w14:paraId="53D0DBCF" w14:textId="77777777" w:rsidR="003F2A57" w:rsidRPr="00100B64" w:rsidRDefault="003F2A57" w:rsidP="003F2A57">
            <w:pPr>
              <w:jc w:val="center"/>
              <w:rPr>
                <w:rFonts w:ascii="Times New Roman" w:hAnsi="Times New Roman" w:cs="Times New Roman"/>
                <w:b/>
                <w:bCs/>
                <w:sz w:val="24"/>
                <w:szCs w:val="24"/>
              </w:rPr>
            </w:pPr>
          </w:p>
        </w:tc>
        <w:tc>
          <w:tcPr>
            <w:tcW w:w="3570" w:type="dxa"/>
          </w:tcPr>
          <w:p w14:paraId="0E8D6CC5" w14:textId="1873A7B8" w:rsidR="003F2A57" w:rsidRPr="003F2A57" w:rsidRDefault="003F2A57" w:rsidP="003F2A57">
            <w:pPr>
              <w:jc w:val="center"/>
              <w:rPr>
                <w:rFonts w:ascii="Times New Roman" w:hAnsi="Times New Roman" w:cs="Times New Roman"/>
                <w:sz w:val="24"/>
                <w:szCs w:val="24"/>
              </w:rPr>
            </w:pPr>
            <w:r w:rsidRPr="003F2A57">
              <w:rPr>
                <w:rFonts w:ascii="Times New Roman" w:hAnsi="Times New Roman" w:cs="Times New Roman" w:hint="eastAsia"/>
                <w:sz w:val="24"/>
                <w:szCs w:val="24"/>
              </w:rPr>
              <w:t>MXene-Ag-Ag</w:t>
            </w:r>
          </w:p>
        </w:tc>
        <w:tc>
          <w:tcPr>
            <w:tcW w:w="2775" w:type="dxa"/>
          </w:tcPr>
          <w:p w14:paraId="62926980" w14:textId="27F5FB36" w:rsidR="003F2A57" w:rsidRPr="003F2A57" w:rsidRDefault="003F2A57" w:rsidP="003F2A57">
            <w:pPr>
              <w:jc w:val="center"/>
              <w:rPr>
                <w:rFonts w:ascii="Times New Roman" w:hAnsi="Times New Roman" w:cs="Times New Roman"/>
                <w:sz w:val="24"/>
                <w:szCs w:val="24"/>
              </w:rPr>
            </w:pPr>
            <w:r w:rsidRPr="003F2A57">
              <w:rPr>
                <w:rFonts w:ascii="Times New Roman" w:hAnsi="Times New Roman" w:cs="Times New Roman" w:hint="eastAsia"/>
                <w:sz w:val="24"/>
                <w:szCs w:val="24"/>
              </w:rPr>
              <w:t>0.5</w:t>
            </w:r>
          </w:p>
        </w:tc>
        <w:tc>
          <w:tcPr>
            <w:tcW w:w="2722" w:type="dxa"/>
          </w:tcPr>
          <w:p w14:paraId="25E64C96" w14:textId="45A905AE" w:rsidR="003F2A57" w:rsidRPr="003F2A57" w:rsidRDefault="003F2A57" w:rsidP="003F2A57">
            <w:pPr>
              <w:jc w:val="center"/>
              <w:rPr>
                <w:rFonts w:ascii="Times New Roman" w:hAnsi="Times New Roman" w:cs="Times New Roman"/>
                <w:sz w:val="24"/>
                <w:szCs w:val="24"/>
              </w:rPr>
            </w:pPr>
            <w:r w:rsidRPr="000501F0">
              <w:rPr>
                <w:rFonts w:ascii="Times New Roman" w:hAnsi="Times New Roman" w:cs="Times New Roman" w:hint="eastAsia"/>
                <w:sz w:val="24"/>
                <w:szCs w:val="24"/>
              </w:rPr>
              <w:t>20.38</w:t>
            </w:r>
          </w:p>
        </w:tc>
        <w:tc>
          <w:tcPr>
            <w:tcW w:w="2591" w:type="dxa"/>
            <w:vAlign w:val="center"/>
          </w:tcPr>
          <w:p w14:paraId="0F14DE5A" w14:textId="34725CF8" w:rsidR="003F2A57" w:rsidRPr="000501F0" w:rsidRDefault="003F2A57" w:rsidP="003F2A57">
            <w:pPr>
              <w:jc w:val="center"/>
              <w:rPr>
                <w:rFonts w:ascii="Times New Roman" w:hAnsi="Times New Roman" w:cs="Times New Roman"/>
                <w:sz w:val="24"/>
                <w:szCs w:val="24"/>
              </w:rPr>
            </w:pPr>
            <w:r w:rsidRPr="000501F0">
              <w:rPr>
                <w:rFonts w:ascii="Times New Roman" w:hAnsi="Times New Roman" w:cs="Times New Roman" w:hint="eastAsia"/>
                <w:sz w:val="24"/>
                <w:szCs w:val="24"/>
              </w:rPr>
              <w:t>26</w:t>
            </w:r>
          </w:p>
        </w:tc>
      </w:tr>
      <w:tr w:rsidR="00C06CDC" w:rsidRPr="00100B64" w14:paraId="3B9188F2" w14:textId="77777777" w:rsidTr="00487968">
        <w:trPr>
          <w:trHeight w:val="397"/>
        </w:trPr>
        <w:tc>
          <w:tcPr>
            <w:tcW w:w="2300" w:type="dxa"/>
            <w:vMerge/>
            <w:vAlign w:val="center"/>
          </w:tcPr>
          <w:p w14:paraId="73D23775"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62A671A6" w14:textId="0FB819FF"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MBLM</w:t>
            </w:r>
          </w:p>
        </w:tc>
        <w:tc>
          <w:tcPr>
            <w:tcW w:w="2775" w:type="dxa"/>
            <w:vAlign w:val="center"/>
          </w:tcPr>
          <w:p w14:paraId="2662C7BF"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31</w:t>
            </w:r>
          </w:p>
        </w:tc>
        <w:tc>
          <w:tcPr>
            <w:tcW w:w="2722" w:type="dxa"/>
            <w:vAlign w:val="center"/>
          </w:tcPr>
          <w:p w14:paraId="3695A714"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85.5</w:t>
            </w:r>
          </w:p>
        </w:tc>
        <w:tc>
          <w:tcPr>
            <w:tcW w:w="2591" w:type="dxa"/>
            <w:vAlign w:val="center"/>
          </w:tcPr>
          <w:p w14:paraId="2637890D"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27</w:t>
            </w:r>
          </w:p>
        </w:tc>
      </w:tr>
      <w:tr w:rsidR="00C06CDC" w:rsidRPr="00100B64" w14:paraId="4716374F" w14:textId="77777777" w:rsidTr="00487968">
        <w:trPr>
          <w:trHeight w:val="397"/>
        </w:trPr>
        <w:tc>
          <w:tcPr>
            <w:tcW w:w="2300" w:type="dxa"/>
            <w:vMerge w:val="restart"/>
            <w:vAlign w:val="center"/>
          </w:tcPr>
          <w:p w14:paraId="593F81DB" w14:textId="77777777" w:rsidR="00C06CDC" w:rsidRPr="00100B64" w:rsidRDefault="00C06CDC" w:rsidP="00883ABF">
            <w:pPr>
              <w:rPr>
                <w:rFonts w:ascii="Times New Roman" w:hAnsi="Times New Roman" w:cs="Times New Roman"/>
                <w:b/>
                <w:bCs/>
                <w:sz w:val="24"/>
                <w:szCs w:val="24"/>
              </w:rPr>
            </w:pPr>
            <w:r w:rsidRPr="00100B64">
              <w:rPr>
                <w:rFonts w:ascii="Times New Roman" w:hAnsi="Times New Roman" w:cs="Times New Roman"/>
                <w:b/>
                <w:bCs/>
                <w:sz w:val="24"/>
                <w:szCs w:val="24"/>
              </w:rPr>
              <w:t>Graphene-based</w:t>
            </w:r>
          </w:p>
        </w:tc>
        <w:tc>
          <w:tcPr>
            <w:tcW w:w="3570" w:type="dxa"/>
            <w:vAlign w:val="center"/>
          </w:tcPr>
          <w:p w14:paraId="74659582" w14:textId="039B8E74" w:rsidR="00C06CDC" w:rsidRPr="00100B64" w:rsidRDefault="00C06CDC" w:rsidP="00487968">
            <w:pPr>
              <w:jc w:val="center"/>
              <w:rPr>
                <w:rFonts w:ascii="Times New Roman" w:hAnsi="Times New Roman" w:cs="Times New Roman"/>
                <w:sz w:val="24"/>
                <w:szCs w:val="24"/>
              </w:rPr>
            </w:pPr>
            <w:bookmarkStart w:id="52" w:name="OLE_LINK17"/>
            <w:r w:rsidRPr="00100B64">
              <w:rPr>
                <w:rFonts w:ascii="Times New Roman" w:hAnsi="Times New Roman" w:cs="Times New Roman"/>
                <w:sz w:val="24"/>
                <w:szCs w:val="24"/>
              </w:rPr>
              <w:t>PTEF/GNS</w:t>
            </w:r>
            <w:bookmarkEnd w:id="52"/>
          </w:p>
        </w:tc>
        <w:tc>
          <w:tcPr>
            <w:tcW w:w="2775" w:type="dxa"/>
            <w:vAlign w:val="center"/>
          </w:tcPr>
          <w:p w14:paraId="78258C17"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1000</w:t>
            </w:r>
          </w:p>
        </w:tc>
        <w:tc>
          <w:tcPr>
            <w:tcW w:w="2722" w:type="dxa"/>
            <w:vAlign w:val="center"/>
          </w:tcPr>
          <w:p w14:paraId="537C55E6"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50.9</w:t>
            </w:r>
          </w:p>
        </w:tc>
        <w:tc>
          <w:tcPr>
            <w:tcW w:w="2591" w:type="dxa"/>
            <w:vAlign w:val="center"/>
          </w:tcPr>
          <w:p w14:paraId="63F84905"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28</w:t>
            </w:r>
          </w:p>
        </w:tc>
      </w:tr>
      <w:tr w:rsidR="00C06CDC" w:rsidRPr="00100B64" w14:paraId="10D7798C" w14:textId="77777777" w:rsidTr="00487968">
        <w:trPr>
          <w:trHeight w:val="397"/>
        </w:trPr>
        <w:tc>
          <w:tcPr>
            <w:tcW w:w="2300" w:type="dxa"/>
            <w:vMerge/>
            <w:vAlign w:val="center"/>
          </w:tcPr>
          <w:p w14:paraId="3A549A28"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5AAABCCF" w14:textId="085CDE47" w:rsidR="00C06CDC" w:rsidRPr="00100B64" w:rsidRDefault="00C06CDC" w:rsidP="00487968">
            <w:pPr>
              <w:jc w:val="center"/>
              <w:rPr>
                <w:rFonts w:ascii="Times New Roman" w:hAnsi="Times New Roman" w:cs="Times New Roman"/>
                <w:sz w:val="24"/>
                <w:szCs w:val="24"/>
              </w:rPr>
            </w:pPr>
            <w:bookmarkStart w:id="53" w:name="OLE_LINK18"/>
            <w:r w:rsidRPr="00100B64">
              <w:rPr>
                <w:rFonts w:ascii="Times New Roman" w:hAnsi="Times New Roman" w:cs="Times New Roman"/>
                <w:sz w:val="24"/>
                <w:szCs w:val="24"/>
              </w:rPr>
              <w:t>PI/GN/Carbon fiber</w:t>
            </w:r>
            <w:bookmarkEnd w:id="53"/>
          </w:p>
        </w:tc>
        <w:tc>
          <w:tcPr>
            <w:tcW w:w="2775" w:type="dxa"/>
            <w:vAlign w:val="center"/>
          </w:tcPr>
          <w:p w14:paraId="631A2797"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2000</w:t>
            </w:r>
          </w:p>
        </w:tc>
        <w:tc>
          <w:tcPr>
            <w:tcW w:w="2722" w:type="dxa"/>
            <w:vAlign w:val="center"/>
          </w:tcPr>
          <w:p w14:paraId="7D6DB640"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73.0</w:t>
            </w:r>
          </w:p>
        </w:tc>
        <w:tc>
          <w:tcPr>
            <w:tcW w:w="2591" w:type="dxa"/>
            <w:vAlign w:val="center"/>
          </w:tcPr>
          <w:p w14:paraId="74F5B2C1"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29</w:t>
            </w:r>
          </w:p>
        </w:tc>
      </w:tr>
      <w:tr w:rsidR="00C06CDC" w:rsidRPr="00100B64" w14:paraId="485D8DC0" w14:textId="77777777" w:rsidTr="00487968">
        <w:trPr>
          <w:trHeight w:val="397"/>
        </w:trPr>
        <w:tc>
          <w:tcPr>
            <w:tcW w:w="2300" w:type="dxa"/>
            <w:vMerge/>
            <w:vAlign w:val="center"/>
          </w:tcPr>
          <w:p w14:paraId="355EA4D6"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0AE66955" w14:textId="2AC81A31" w:rsidR="00C06CDC" w:rsidRPr="00100B64" w:rsidRDefault="00C06CDC" w:rsidP="00487968">
            <w:pPr>
              <w:jc w:val="center"/>
              <w:rPr>
                <w:rFonts w:ascii="Times New Roman" w:hAnsi="Times New Roman" w:cs="Times New Roman"/>
                <w:sz w:val="24"/>
                <w:szCs w:val="24"/>
              </w:rPr>
            </w:pPr>
            <w:bookmarkStart w:id="54" w:name="OLE_LINK20"/>
            <w:r w:rsidRPr="00100B64">
              <w:rPr>
                <w:rFonts w:ascii="Times New Roman" w:hAnsi="Times New Roman" w:cs="Times New Roman"/>
                <w:sz w:val="24"/>
                <w:szCs w:val="24"/>
              </w:rPr>
              <w:t>PI/GO/EG/Fe</w:t>
            </w:r>
            <w:r w:rsidRPr="00100B64">
              <w:rPr>
                <w:rFonts w:ascii="Times New Roman" w:hAnsi="Times New Roman" w:cs="Times New Roman"/>
                <w:sz w:val="24"/>
                <w:szCs w:val="24"/>
                <w:vertAlign w:val="subscript"/>
              </w:rPr>
              <w:t>3</w:t>
            </w:r>
            <w:r w:rsidRPr="00100B64">
              <w:rPr>
                <w:rFonts w:ascii="Times New Roman" w:hAnsi="Times New Roman" w:cs="Times New Roman"/>
                <w:sz w:val="24"/>
                <w:szCs w:val="24"/>
              </w:rPr>
              <w:t>O</w:t>
            </w:r>
            <w:r w:rsidRPr="00100B64">
              <w:rPr>
                <w:rFonts w:ascii="Times New Roman" w:hAnsi="Times New Roman" w:cs="Times New Roman"/>
                <w:sz w:val="24"/>
                <w:szCs w:val="24"/>
                <w:vertAlign w:val="subscript"/>
              </w:rPr>
              <w:t>4</w:t>
            </w:r>
            <w:bookmarkEnd w:id="54"/>
          </w:p>
        </w:tc>
        <w:tc>
          <w:tcPr>
            <w:tcW w:w="2775" w:type="dxa"/>
            <w:vAlign w:val="center"/>
          </w:tcPr>
          <w:p w14:paraId="44638F36"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85</w:t>
            </w:r>
          </w:p>
        </w:tc>
        <w:tc>
          <w:tcPr>
            <w:tcW w:w="2722" w:type="dxa"/>
            <w:vAlign w:val="center"/>
          </w:tcPr>
          <w:p w14:paraId="3A79E056"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34.0</w:t>
            </w:r>
          </w:p>
        </w:tc>
        <w:tc>
          <w:tcPr>
            <w:tcW w:w="2591" w:type="dxa"/>
            <w:vAlign w:val="center"/>
          </w:tcPr>
          <w:p w14:paraId="70A01549"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30</w:t>
            </w:r>
          </w:p>
        </w:tc>
      </w:tr>
      <w:tr w:rsidR="00C06CDC" w:rsidRPr="00100B64" w14:paraId="79FA5103" w14:textId="77777777" w:rsidTr="00487968">
        <w:trPr>
          <w:trHeight w:val="397"/>
        </w:trPr>
        <w:tc>
          <w:tcPr>
            <w:tcW w:w="2300" w:type="dxa"/>
            <w:vMerge/>
            <w:vAlign w:val="center"/>
          </w:tcPr>
          <w:p w14:paraId="4813DEE2"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3D5A5FAA" w14:textId="2840A590"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M-o-GWFs</w:t>
            </w:r>
          </w:p>
        </w:tc>
        <w:tc>
          <w:tcPr>
            <w:tcW w:w="2775" w:type="dxa"/>
            <w:vAlign w:val="center"/>
          </w:tcPr>
          <w:p w14:paraId="4F14D53F"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1850</w:t>
            </w:r>
          </w:p>
        </w:tc>
        <w:tc>
          <w:tcPr>
            <w:tcW w:w="2722" w:type="dxa"/>
            <w:vAlign w:val="center"/>
          </w:tcPr>
          <w:p w14:paraId="6D45BF94"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61.0</w:t>
            </w:r>
          </w:p>
        </w:tc>
        <w:tc>
          <w:tcPr>
            <w:tcW w:w="2591" w:type="dxa"/>
            <w:vAlign w:val="center"/>
          </w:tcPr>
          <w:p w14:paraId="27D38DF9"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31</w:t>
            </w:r>
          </w:p>
        </w:tc>
      </w:tr>
      <w:tr w:rsidR="00C06CDC" w:rsidRPr="00100B64" w14:paraId="4677D780" w14:textId="77777777" w:rsidTr="00487968">
        <w:trPr>
          <w:trHeight w:val="397"/>
        </w:trPr>
        <w:tc>
          <w:tcPr>
            <w:tcW w:w="2300" w:type="dxa"/>
            <w:vMerge/>
            <w:vAlign w:val="center"/>
          </w:tcPr>
          <w:p w14:paraId="1302CBD7"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6D52B25F" w14:textId="00E2FF35"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Nylon/GN</w:t>
            </w:r>
          </w:p>
        </w:tc>
        <w:tc>
          <w:tcPr>
            <w:tcW w:w="2775" w:type="dxa"/>
            <w:vAlign w:val="center"/>
          </w:tcPr>
          <w:p w14:paraId="1891DA5B"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180</w:t>
            </w:r>
          </w:p>
        </w:tc>
        <w:tc>
          <w:tcPr>
            <w:tcW w:w="2722" w:type="dxa"/>
            <w:vAlign w:val="center"/>
          </w:tcPr>
          <w:p w14:paraId="2E7281A4"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58.1</w:t>
            </w:r>
          </w:p>
        </w:tc>
        <w:tc>
          <w:tcPr>
            <w:tcW w:w="2591" w:type="dxa"/>
            <w:vAlign w:val="center"/>
          </w:tcPr>
          <w:p w14:paraId="79E44D56"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32</w:t>
            </w:r>
          </w:p>
        </w:tc>
      </w:tr>
      <w:tr w:rsidR="00C06CDC" w:rsidRPr="00100B64" w14:paraId="4B3431DA" w14:textId="77777777" w:rsidTr="00487968">
        <w:trPr>
          <w:trHeight w:val="397"/>
        </w:trPr>
        <w:tc>
          <w:tcPr>
            <w:tcW w:w="2300" w:type="dxa"/>
            <w:vMerge/>
            <w:vAlign w:val="center"/>
          </w:tcPr>
          <w:p w14:paraId="7E931BB1"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6C9A5F77" w14:textId="0CE21293"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PDMS/</w:t>
            </w:r>
            <w:proofErr w:type="spellStart"/>
            <w:r w:rsidRPr="00100B64">
              <w:rPr>
                <w:rFonts w:ascii="Times New Roman" w:hAnsi="Times New Roman" w:cs="Times New Roman"/>
                <w:sz w:val="24"/>
                <w:szCs w:val="24"/>
              </w:rPr>
              <w:t>rGO</w:t>
            </w:r>
            <w:proofErr w:type="spellEnd"/>
            <w:r w:rsidRPr="00100B64">
              <w:rPr>
                <w:rFonts w:ascii="Times New Roman" w:hAnsi="Times New Roman" w:cs="Times New Roman"/>
                <w:sz w:val="24"/>
                <w:szCs w:val="24"/>
              </w:rPr>
              <w:t>/</w:t>
            </w:r>
            <w:proofErr w:type="spellStart"/>
            <w:r w:rsidRPr="00100B64">
              <w:rPr>
                <w:rFonts w:ascii="Times New Roman" w:hAnsi="Times New Roman" w:cs="Times New Roman"/>
                <w:sz w:val="24"/>
                <w:szCs w:val="24"/>
              </w:rPr>
              <w:t>hBN</w:t>
            </w:r>
            <w:proofErr w:type="spellEnd"/>
          </w:p>
        </w:tc>
        <w:tc>
          <w:tcPr>
            <w:tcW w:w="2775" w:type="dxa"/>
            <w:vAlign w:val="center"/>
          </w:tcPr>
          <w:p w14:paraId="794D5655"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4000</w:t>
            </w:r>
          </w:p>
        </w:tc>
        <w:tc>
          <w:tcPr>
            <w:tcW w:w="2722" w:type="dxa"/>
            <w:vAlign w:val="center"/>
          </w:tcPr>
          <w:p w14:paraId="26F5EFB2"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43.1</w:t>
            </w:r>
          </w:p>
        </w:tc>
        <w:tc>
          <w:tcPr>
            <w:tcW w:w="2591" w:type="dxa"/>
            <w:vAlign w:val="center"/>
          </w:tcPr>
          <w:p w14:paraId="43F93A09"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33</w:t>
            </w:r>
          </w:p>
        </w:tc>
      </w:tr>
      <w:tr w:rsidR="00C06CDC" w:rsidRPr="00100B64" w14:paraId="23CBA049" w14:textId="77777777" w:rsidTr="00487968">
        <w:trPr>
          <w:trHeight w:val="397"/>
        </w:trPr>
        <w:tc>
          <w:tcPr>
            <w:tcW w:w="2300" w:type="dxa"/>
            <w:vMerge/>
            <w:vAlign w:val="center"/>
          </w:tcPr>
          <w:p w14:paraId="2C695615"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60182DF5" w14:textId="1102CF8C"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PEG/MXene/GN</w:t>
            </w:r>
          </w:p>
        </w:tc>
        <w:tc>
          <w:tcPr>
            <w:tcW w:w="2775" w:type="dxa"/>
            <w:vAlign w:val="center"/>
          </w:tcPr>
          <w:p w14:paraId="1AA7F10A"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2500</w:t>
            </w:r>
          </w:p>
        </w:tc>
        <w:tc>
          <w:tcPr>
            <w:tcW w:w="2722" w:type="dxa"/>
            <w:vAlign w:val="center"/>
          </w:tcPr>
          <w:p w14:paraId="37D6C8BA"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36</w:t>
            </w:r>
          </w:p>
        </w:tc>
        <w:tc>
          <w:tcPr>
            <w:tcW w:w="2591" w:type="dxa"/>
            <w:vAlign w:val="center"/>
          </w:tcPr>
          <w:p w14:paraId="45DF54F9"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34</w:t>
            </w:r>
          </w:p>
        </w:tc>
      </w:tr>
      <w:tr w:rsidR="003F2A57" w:rsidRPr="00100B64" w14:paraId="5DA870C8" w14:textId="77777777" w:rsidTr="000A4E2B">
        <w:trPr>
          <w:trHeight w:val="397"/>
        </w:trPr>
        <w:tc>
          <w:tcPr>
            <w:tcW w:w="2300" w:type="dxa"/>
            <w:vMerge/>
            <w:vAlign w:val="center"/>
          </w:tcPr>
          <w:p w14:paraId="55D0E377" w14:textId="77777777" w:rsidR="003F2A57" w:rsidRPr="00100B64" w:rsidRDefault="003F2A57" w:rsidP="003F2A57">
            <w:pPr>
              <w:jc w:val="center"/>
              <w:rPr>
                <w:rFonts w:ascii="Times New Roman" w:hAnsi="Times New Roman" w:cs="Times New Roman"/>
                <w:b/>
                <w:bCs/>
                <w:sz w:val="24"/>
                <w:szCs w:val="24"/>
              </w:rPr>
            </w:pPr>
          </w:p>
        </w:tc>
        <w:tc>
          <w:tcPr>
            <w:tcW w:w="3570" w:type="dxa"/>
          </w:tcPr>
          <w:p w14:paraId="49B328FE" w14:textId="51B3B59D" w:rsidR="003F2A57" w:rsidRPr="00100B64" w:rsidRDefault="003F2A57" w:rsidP="003F2A57">
            <w:pPr>
              <w:jc w:val="center"/>
              <w:rPr>
                <w:rFonts w:ascii="Times New Roman" w:hAnsi="Times New Roman" w:cs="Times New Roman"/>
                <w:sz w:val="24"/>
                <w:szCs w:val="24"/>
              </w:rPr>
            </w:pPr>
            <w:r w:rsidRPr="003F2A57">
              <w:rPr>
                <w:rFonts w:ascii="Times New Roman" w:hAnsi="Times New Roman" w:cs="Times New Roman" w:hint="eastAsia"/>
                <w:sz w:val="24"/>
                <w:szCs w:val="24"/>
              </w:rPr>
              <w:t>MXene-</w:t>
            </w:r>
            <w:proofErr w:type="spellStart"/>
            <w:r w:rsidRPr="003F2A57">
              <w:rPr>
                <w:rFonts w:ascii="Times New Roman" w:hAnsi="Times New Roman" w:cs="Times New Roman" w:hint="eastAsia"/>
                <w:sz w:val="24"/>
                <w:szCs w:val="24"/>
              </w:rPr>
              <w:t>rGO</w:t>
            </w:r>
            <w:proofErr w:type="spellEnd"/>
            <w:r w:rsidRPr="003F2A57">
              <w:rPr>
                <w:rFonts w:ascii="Times New Roman" w:hAnsi="Times New Roman" w:cs="Times New Roman" w:hint="eastAsia"/>
                <w:sz w:val="24"/>
                <w:szCs w:val="24"/>
              </w:rPr>
              <w:t>-PVA</w:t>
            </w:r>
          </w:p>
        </w:tc>
        <w:tc>
          <w:tcPr>
            <w:tcW w:w="2775" w:type="dxa"/>
          </w:tcPr>
          <w:p w14:paraId="79386D2A" w14:textId="39B03372" w:rsidR="003F2A57" w:rsidRPr="00100B64" w:rsidRDefault="003F2A57" w:rsidP="003F2A57">
            <w:pPr>
              <w:jc w:val="center"/>
              <w:rPr>
                <w:rFonts w:ascii="Times New Roman" w:hAnsi="Times New Roman" w:cs="Times New Roman"/>
                <w:sz w:val="24"/>
                <w:szCs w:val="24"/>
              </w:rPr>
            </w:pPr>
            <w:r w:rsidRPr="003F2A57">
              <w:rPr>
                <w:rFonts w:ascii="Times New Roman" w:hAnsi="Times New Roman" w:cs="Times New Roman" w:hint="eastAsia"/>
                <w:sz w:val="24"/>
                <w:szCs w:val="24"/>
              </w:rPr>
              <w:t>12</w:t>
            </w:r>
          </w:p>
        </w:tc>
        <w:tc>
          <w:tcPr>
            <w:tcW w:w="2722" w:type="dxa"/>
          </w:tcPr>
          <w:p w14:paraId="04C0DCBF" w14:textId="5504E68F" w:rsidR="003F2A57" w:rsidRPr="00100B64" w:rsidRDefault="003F2A57" w:rsidP="003F2A57">
            <w:pPr>
              <w:jc w:val="center"/>
              <w:rPr>
                <w:rFonts w:ascii="Times New Roman" w:hAnsi="Times New Roman" w:cs="Times New Roman"/>
                <w:sz w:val="24"/>
                <w:szCs w:val="24"/>
              </w:rPr>
            </w:pPr>
            <w:r w:rsidRPr="003F2A57">
              <w:rPr>
                <w:rFonts w:ascii="Times New Roman" w:hAnsi="Times New Roman" w:cs="Times New Roman" w:hint="eastAsia"/>
                <w:sz w:val="24"/>
                <w:szCs w:val="24"/>
              </w:rPr>
              <w:t>41.35</w:t>
            </w:r>
          </w:p>
        </w:tc>
        <w:tc>
          <w:tcPr>
            <w:tcW w:w="2591" w:type="dxa"/>
            <w:vAlign w:val="center"/>
          </w:tcPr>
          <w:p w14:paraId="75E141DB" w14:textId="77777777" w:rsidR="003F2A57" w:rsidRPr="00100B64" w:rsidRDefault="003F2A57" w:rsidP="003F2A57">
            <w:pPr>
              <w:jc w:val="center"/>
              <w:rPr>
                <w:rFonts w:ascii="Times New Roman" w:hAnsi="Times New Roman" w:cs="Times New Roman"/>
                <w:sz w:val="24"/>
                <w:szCs w:val="24"/>
              </w:rPr>
            </w:pPr>
            <w:r w:rsidRPr="000174BE">
              <w:rPr>
                <w:rFonts w:ascii="Times New Roman" w:hAnsi="Times New Roman" w:cs="Times New Roman"/>
                <w:sz w:val="24"/>
                <w:szCs w:val="24"/>
              </w:rPr>
              <w:t>35</w:t>
            </w:r>
          </w:p>
        </w:tc>
      </w:tr>
      <w:tr w:rsidR="00C06CDC" w:rsidRPr="00100B64" w14:paraId="26901346" w14:textId="77777777" w:rsidTr="00487968">
        <w:trPr>
          <w:trHeight w:val="397"/>
        </w:trPr>
        <w:tc>
          <w:tcPr>
            <w:tcW w:w="2300" w:type="dxa"/>
            <w:vMerge/>
            <w:vAlign w:val="center"/>
          </w:tcPr>
          <w:p w14:paraId="21FB9D2C"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4CC965C5" w14:textId="02247D40"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ANF/</w:t>
            </w:r>
            <w:proofErr w:type="spellStart"/>
            <w:r w:rsidRPr="00100B64">
              <w:rPr>
                <w:rFonts w:ascii="Times New Roman" w:hAnsi="Times New Roman" w:cs="Times New Roman"/>
                <w:sz w:val="24"/>
                <w:szCs w:val="24"/>
              </w:rPr>
              <w:t>rGO</w:t>
            </w:r>
            <w:proofErr w:type="spellEnd"/>
          </w:p>
        </w:tc>
        <w:tc>
          <w:tcPr>
            <w:tcW w:w="2775" w:type="dxa"/>
            <w:vAlign w:val="center"/>
          </w:tcPr>
          <w:p w14:paraId="655206AA"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30</w:t>
            </w:r>
          </w:p>
        </w:tc>
        <w:tc>
          <w:tcPr>
            <w:tcW w:w="2722" w:type="dxa"/>
            <w:vAlign w:val="center"/>
          </w:tcPr>
          <w:p w14:paraId="16D68845"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33.6</w:t>
            </w:r>
          </w:p>
        </w:tc>
        <w:tc>
          <w:tcPr>
            <w:tcW w:w="2591" w:type="dxa"/>
            <w:vAlign w:val="center"/>
          </w:tcPr>
          <w:p w14:paraId="3F3670BF"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36</w:t>
            </w:r>
          </w:p>
        </w:tc>
      </w:tr>
      <w:tr w:rsidR="00C06CDC" w:rsidRPr="00100B64" w14:paraId="0A97ACAA" w14:textId="77777777" w:rsidTr="00487968">
        <w:trPr>
          <w:trHeight w:val="397"/>
        </w:trPr>
        <w:tc>
          <w:tcPr>
            <w:tcW w:w="2300" w:type="dxa"/>
            <w:vMerge/>
            <w:vAlign w:val="center"/>
          </w:tcPr>
          <w:p w14:paraId="00402DA4"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39238B73" w14:textId="259C7C2F" w:rsidR="00C06CDC" w:rsidRPr="00100B64" w:rsidRDefault="00C06CDC" w:rsidP="00487968">
            <w:pPr>
              <w:jc w:val="center"/>
              <w:rPr>
                <w:rFonts w:ascii="Times New Roman" w:hAnsi="Times New Roman" w:cs="Times New Roman"/>
                <w:sz w:val="24"/>
                <w:szCs w:val="24"/>
              </w:rPr>
            </w:pPr>
            <w:bookmarkStart w:id="55" w:name="OLE_LINK81"/>
            <w:r w:rsidRPr="00100B64">
              <w:rPr>
                <w:rFonts w:ascii="Times New Roman" w:hAnsi="Times New Roman" w:cs="Times New Roman"/>
                <w:sz w:val="24"/>
                <w:szCs w:val="24"/>
              </w:rPr>
              <w:t>PDMS/</w:t>
            </w:r>
            <w:proofErr w:type="spellStart"/>
            <w:r w:rsidRPr="00100B64">
              <w:rPr>
                <w:rFonts w:ascii="Times New Roman" w:hAnsi="Times New Roman" w:cs="Times New Roman"/>
                <w:sz w:val="24"/>
                <w:szCs w:val="24"/>
              </w:rPr>
              <w:t>rGO</w:t>
            </w:r>
            <w:proofErr w:type="spellEnd"/>
            <w:r w:rsidRPr="00100B64">
              <w:rPr>
                <w:rFonts w:ascii="Times New Roman" w:hAnsi="Times New Roman" w:cs="Times New Roman"/>
                <w:sz w:val="24"/>
                <w:szCs w:val="24"/>
              </w:rPr>
              <w:t>/GNP</w:t>
            </w:r>
            <w:bookmarkEnd w:id="55"/>
          </w:p>
        </w:tc>
        <w:tc>
          <w:tcPr>
            <w:tcW w:w="2775" w:type="dxa"/>
            <w:vAlign w:val="center"/>
          </w:tcPr>
          <w:p w14:paraId="23A98E53"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2000</w:t>
            </w:r>
          </w:p>
        </w:tc>
        <w:tc>
          <w:tcPr>
            <w:tcW w:w="2722" w:type="dxa"/>
            <w:vAlign w:val="center"/>
          </w:tcPr>
          <w:p w14:paraId="3AC5DC52"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86.0</w:t>
            </w:r>
          </w:p>
        </w:tc>
        <w:tc>
          <w:tcPr>
            <w:tcW w:w="2591" w:type="dxa"/>
            <w:vAlign w:val="center"/>
          </w:tcPr>
          <w:p w14:paraId="53A20B48"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37</w:t>
            </w:r>
          </w:p>
        </w:tc>
      </w:tr>
      <w:tr w:rsidR="00C06CDC" w:rsidRPr="00100B64" w14:paraId="579F5738" w14:textId="77777777" w:rsidTr="00487968">
        <w:trPr>
          <w:trHeight w:val="397"/>
        </w:trPr>
        <w:tc>
          <w:tcPr>
            <w:tcW w:w="2300" w:type="dxa"/>
            <w:vMerge/>
            <w:vAlign w:val="center"/>
          </w:tcPr>
          <w:p w14:paraId="77C7B19F"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42F625FC" w14:textId="74838287" w:rsidR="00C06CDC" w:rsidRPr="00100B64" w:rsidRDefault="00C06CDC" w:rsidP="00487968">
            <w:pPr>
              <w:jc w:val="center"/>
              <w:rPr>
                <w:rFonts w:ascii="Times New Roman" w:hAnsi="Times New Roman" w:cs="Times New Roman"/>
                <w:sz w:val="24"/>
                <w:szCs w:val="24"/>
              </w:rPr>
            </w:pPr>
            <w:bookmarkStart w:id="56" w:name="OLE_LINK82"/>
            <w:r w:rsidRPr="00100B64">
              <w:rPr>
                <w:rFonts w:ascii="Times New Roman" w:hAnsi="Times New Roman" w:cs="Times New Roman"/>
                <w:sz w:val="24"/>
                <w:szCs w:val="24"/>
              </w:rPr>
              <w:t>EP/</w:t>
            </w:r>
            <w:proofErr w:type="spellStart"/>
            <w:r w:rsidRPr="00100B64">
              <w:rPr>
                <w:rFonts w:ascii="Times New Roman" w:hAnsi="Times New Roman" w:cs="Times New Roman"/>
                <w:sz w:val="24"/>
                <w:szCs w:val="24"/>
              </w:rPr>
              <w:t>rGO</w:t>
            </w:r>
            <w:proofErr w:type="spellEnd"/>
            <w:r w:rsidRPr="00100B64">
              <w:rPr>
                <w:rFonts w:ascii="Times New Roman" w:hAnsi="Times New Roman" w:cs="Times New Roman"/>
                <w:sz w:val="24"/>
                <w:szCs w:val="24"/>
              </w:rPr>
              <w:t>/Fe</w:t>
            </w:r>
            <w:r w:rsidRPr="00100B64">
              <w:rPr>
                <w:rFonts w:ascii="Times New Roman" w:hAnsi="Times New Roman" w:cs="Times New Roman"/>
                <w:sz w:val="24"/>
                <w:szCs w:val="24"/>
                <w:vertAlign w:val="subscript"/>
              </w:rPr>
              <w:t>3</w:t>
            </w:r>
            <w:r w:rsidRPr="00100B64">
              <w:rPr>
                <w:rFonts w:ascii="Times New Roman" w:hAnsi="Times New Roman" w:cs="Times New Roman"/>
                <w:sz w:val="24"/>
                <w:szCs w:val="24"/>
              </w:rPr>
              <w:t>O</w:t>
            </w:r>
            <w:r w:rsidRPr="00100B64">
              <w:rPr>
                <w:rFonts w:ascii="Times New Roman" w:hAnsi="Times New Roman" w:cs="Times New Roman"/>
                <w:sz w:val="24"/>
                <w:szCs w:val="24"/>
                <w:vertAlign w:val="subscript"/>
              </w:rPr>
              <w:t>4</w:t>
            </w:r>
            <w:bookmarkEnd w:id="56"/>
          </w:p>
        </w:tc>
        <w:tc>
          <w:tcPr>
            <w:tcW w:w="2775" w:type="dxa"/>
            <w:vAlign w:val="center"/>
          </w:tcPr>
          <w:p w14:paraId="781C0CE2"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1000</w:t>
            </w:r>
          </w:p>
        </w:tc>
        <w:tc>
          <w:tcPr>
            <w:tcW w:w="2722" w:type="dxa"/>
            <w:vAlign w:val="center"/>
          </w:tcPr>
          <w:p w14:paraId="67274039"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13.6</w:t>
            </w:r>
          </w:p>
        </w:tc>
        <w:tc>
          <w:tcPr>
            <w:tcW w:w="2591" w:type="dxa"/>
            <w:vAlign w:val="center"/>
          </w:tcPr>
          <w:p w14:paraId="67D7A9F0"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38</w:t>
            </w:r>
          </w:p>
        </w:tc>
      </w:tr>
      <w:tr w:rsidR="00C06CDC" w:rsidRPr="00100B64" w14:paraId="2719CD1E" w14:textId="77777777" w:rsidTr="00487968">
        <w:trPr>
          <w:trHeight w:val="397"/>
        </w:trPr>
        <w:tc>
          <w:tcPr>
            <w:tcW w:w="2300" w:type="dxa"/>
            <w:vMerge w:val="restart"/>
            <w:vAlign w:val="center"/>
          </w:tcPr>
          <w:p w14:paraId="16E1E2ED" w14:textId="77777777" w:rsidR="00C06CDC" w:rsidRPr="00100B64" w:rsidRDefault="00C06CDC" w:rsidP="007E0DFD">
            <w:pPr>
              <w:ind w:firstLineChars="200" w:firstLine="480"/>
              <w:rPr>
                <w:rFonts w:ascii="Times New Roman" w:hAnsi="Times New Roman" w:cs="Times New Roman"/>
                <w:b/>
                <w:bCs/>
                <w:sz w:val="24"/>
                <w:szCs w:val="24"/>
              </w:rPr>
            </w:pPr>
            <w:r w:rsidRPr="00100B64">
              <w:rPr>
                <w:rFonts w:ascii="Times New Roman" w:hAnsi="Times New Roman" w:cs="Times New Roman"/>
                <w:b/>
                <w:bCs/>
                <w:sz w:val="24"/>
                <w:szCs w:val="24"/>
              </w:rPr>
              <w:t>CNT-based</w:t>
            </w:r>
          </w:p>
        </w:tc>
        <w:tc>
          <w:tcPr>
            <w:tcW w:w="3570" w:type="dxa"/>
            <w:vAlign w:val="center"/>
          </w:tcPr>
          <w:p w14:paraId="72CB60EE" w14:textId="739ED538" w:rsidR="00C06CDC" w:rsidRPr="00100B64" w:rsidRDefault="00C06CDC" w:rsidP="00487968">
            <w:pPr>
              <w:jc w:val="center"/>
              <w:rPr>
                <w:rFonts w:ascii="Times New Roman" w:hAnsi="Times New Roman" w:cs="Times New Roman"/>
                <w:sz w:val="24"/>
                <w:szCs w:val="24"/>
              </w:rPr>
            </w:pPr>
            <w:bookmarkStart w:id="57" w:name="OLE_LINK83"/>
            <w:r w:rsidRPr="00100B64">
              <w:rPr>
                <w:rFonts w:ascii="Times New Roman" w:hAnsi="Times New Roman" w:cs="Times New Roman"/>
                <w:sz w:val="24"/>
                <w:szCs w:val="24"/>
              </w:rPr>
              <w:t>WPU/MXene/CNTs</w:t>
            </w:r>
            <w:bookmarkEnd w:id="57"/>
          </w:p>
        </w:tc>
        <w:tc>
          <w:tcPr>
            <w:tcW w:w="2775" w:type="dxa"/>
            <w:vAlign w:val="center"/>
          </w:tcPr>
          <w:p w14:paraId="7F528B8F"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90</w:t>
            </w:r>
          </w:p>
        </w:tc>
        <w:tc>
          <w:tcPr>
            <w:tcW w:w="2722" w:type="dxa"/>
            <w:vAlign w:val="center"/>
          </w:tcPr>
          <w:p w14:paraId="1CC0EBF5"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60.0</w:t>
            </w:r>
          </w:p>
        </w:tc>
        <w:tc>
          <w:tcPr>
            <w:tcW w:w="2591" w:type="dxa"/>
            <w:vAlign w:val="center"/>
          </w:tcPr>
          <w:p w14:paraId="3028C4FC"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39</w:t>
            </w:r>
          </w:p>
        </w:tc>
      </w:tr>
      <w:tr w:rsidR="00C06CDC" w:rsidRPr="00100B64" w14:paraId="3C49221C" w14:textId="77777777" w:rsidTr="00487968">
        <w:trPr>
          <w:trHeight w:val="397"/>
        </w:trPr>
        <w:tc>
          <w:tcPr>
            <w:tcW w:w="2300" w:type="dxa"/>
            <w:vMerge/>
            <w:vAlign w:val="center"/>
          </w:tcPr>
          <w:p w14:paraId="23DEBC03"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32DF76D6" w14:textId="13736C18"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ANF/BF/CNT</w:t>
            </w:r>
          </w:p>
        </w:tc>
        <w:tc>
          <w:tcPr>
            <w:tcW w:w="2775" w:type="dxa"/>
            <w:vAlign w:val="center"/>
          </w:tcPr>
          <w:p w14:paraId="41DECEFA"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48</w:t>
            </w:r>
          </w:p>
        </w:tc>
        <w:tc>
          <w:tcPr>
            <w:tcW w:w="2722" w:type="dxa"/>
            <w:vAlign w:val="center"/>
          </w:tcPr>
          <w:p w14:paraId="1BB7217E"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24.6</w:t>
            </w:r>
          </w:p>
        </w:tc>
        <w:tc>
          <w:tcPr>
            <w:tcW w:w="2591" w:type="dxa"/>
            <w:vAlign w:val="center"/>
          </w:tcPr>
          <w:p w14:paraId="5B8C9BFD"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40</w:t>
            </w:r>
          </w:p>
        </w:tc>
      </w:tr>
      <w:tr w:rsidR="00C06CDC" w:rsidRPr="00100B64" w14:paraId="3B8FBCA9" w14:textId="77777777" w:rsidTr="00487968">
        <w:trPr>
          <w:trHeight w:val="397"/>
        </w:trPr>
        <w:tc>
          <w:tcPr>
            <w:tcW w:w="2300" w:type="dxa"/>
            <w:vMerge/>
            <w:vAlign w:val="center"/>
          </w:tcPr>
          <w:p w14:paraId="5CAE66E9"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29AED136" w14:textId="6CCBCA83"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ANF/CNT</w:t>
            </w:r>
          </w:p>
        </w:tc>
        <w:tc>
          <w:tcPr>
            <w:tcW w:w="2775" w:type="dxa"/>
            <w:vAlign w:val="center"/>
          </w:tcPr>
          <w:p w14:paraId="329CD2EB"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24</w:t>
            </w:r>
          </w:p>
        </w:tc>
        <w:tc>
          <w:tcPr>
            <w:tcW w:w="2722" w:type="dxa"/>
            <w:vAlign w:val="center"/>
          </w:tcPr>
          <w:p w14:paraId="45545418"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35.9</w:t>
            </w:r>
          </w:p>
        </w:tc>
        <w:tc>
          <w:tcPr>
            <w:tcW w:w="2591" w:type="dxa"/>
            <w:vAlign w:val="center"/>
          </w:tcPr>
          <w:p w14:paraId="4F2AE493"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41</w:t>
            </w:r>
          </w:p>
        </w:tc>
      </w:tr>
      <w:tr w:rsidR="00C06CDC" w:rsidRPr="00100B64" w14:paraId="6A5A6A97" w14:textId="77777777" w:rsidTr="00487968">
        <w:trPr>
          <w:trHeight w:val="397"/>
        </w:trPr>
        <w:tc>
          <w:tcPr>
            <w:tcW w:w="2300" w:type="dxa"/>
            <w:vMerge/>
            <w:vAlign w:val="center"/>
          </w:tcPr>
          <w:p w14:paraId="14457065"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46F593BB" w14:textId="639F3976"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TPU/CNT</w:t>
            </w:r>
          </w:p>
        </w:tc>
        <w:tc>
          <w:tcPr>
            <w:tcW w:w="2775" w:type="dxa"/>
            <w:vAlign w:val="center"/>
          </w:tcPr>
          <w:p w14:paraId="563139E2"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1200</w:t>
            </w:r>
          </w:p>
        </w:tc>
        <w:tc>
          <w:tcPr>
            <w:tcW w:w="2722" w:type="dxa"/>
            <w:vAlign w:val="center"/>
          </w:tcPr>
          <w:p w14:paraId="398681D9"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42.5</w:t>
            </w:r>
          </w:p>
        </w:tc>
        <w:tc>
          <w:tcPr>
            <w:tcW w:w="2591" w:type="dxa"/>
            <w:vAlign w:val="center"/>
          </w:tcPr>
          <w:p w14:paraId="78302723"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42</w:t>
            </w:r>
          </w:p>
        </w:tc>
      </w:tr>
      <w:tr w:rsidR="00C06CDC" w:rsidRPr="00100B64" w14:paraId="23881196" w14:textId="77777777" w:rsidTr="00487968">
        <w:trPr>
          <w:trHeight w:val="397"/>
        </w:trPr>
        <w:tc>
          <w:tcPr>
            <w:tcW w:w="2300" w:type="dxa"/>
            <w:vMerge/>
            <w:vAlign w:val="center"/>
          </w:tcPr>
          <w:p w14:paraId="29B80CE1"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14D2EE68" w14:textId="4A8DAEA8" w:rsidR="00C06CDC" w:rsidRPr="00100B64" w:rsidRDefault="00C06CDC" w:rsidP="00487968">
            <w:pPr>
              <w:jc w:val="center"/>
              <w:rPr>
                <w:rFonts w:ascii="Times New Roman" w:hAnsi="Times New Roman" w:cs="Times New Roman"/>
                <w:sz w:val="24"/>
                <w:szCs w:val="24"/>
              </w:rPr>
            </w:pPr>
            <w:bookmarkStart w:id="58" w:name="OLE_LINK84"/>
            <w:r w:rsidRPr="00100B64">
              <w:rPr>
                <w:rFonts w:ascii="Times New Roman" w:hAnsi="Times New Roman" w:cs="Times New Roman"/>
                <w:sz w:val="24"/>
                <w:szCs w:val="24"/>
              </w:rPr>
              <w:t>PAN/MCMB/MWCNTs</w:t>
            </w:r>
            <w:bookmarkEnd w:id="58"/>
          </w:p>
        </w:tc>
        <w:tc>
          <w:tcPr>
            <w:tcW w:w="2775" w:type="dxa"/>
            <w:vAlign w:val="center"/>
          </w:tcPr>
          <w:p w14:paraId="7B10B703"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180</w:t>
            </w:r>
          </w:p>
        </w:tc>
        <w:tc>
          <w:tcPr>
            <w:tcW w:w="2722" w:type="dxa"/>
            <w:vAlign w:val="center"/>
          </w:tcPr>
          <w:p w14:paraId="4B49E6E0"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80.5</w:t>
            </w:r>
          </w:p>
        </w:tc>
        <w:tc>
          <w:tcPr>
            <w:tcW w:w="2591" w:type="dxa"/>
            <w:vAlign w:val="center"/>
          </w:tcPr>
          <w:p w14:paraId="6D2AF1B8"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43</w:t>
            </w:r>
          </w:p>
        </w:tc>
      </w:tr>
      <w:tr w:rsidR="00C06CDC" w:rsidRPr="00100B64" w14:paraId="3A8B916C" w14:textId="77777777" w:rsidTr="00487968">
        <w:trPr>
          <w:trHeight w:val="397"/>
        </w:trPr>
        <w:tc>
          <w:tcPr>
            <w:tcW w:w="2300" w:type="dxa"/>
            <w:vMerge/>
            <w:vAlign w:val="center"/>
          </w:tcPr>
          <w:p w14:paraId="36177724" w14:textId="77777777" w:rsidR="00C06CDC" w:rsidRPr="00100B64" w:rsidRDefault="00C06CDC" w:rsidP="00487968">
            <w:pPr>
              <w:jc w:val="center"/>
              <w:rPr>
                <w:rFonts w:ascii="Times New Roman" w:hAnsi="Times New Roman" w:cs="Times New Roman"/>
                <w:b/>
                <w:bCs/>
                <w:sz w:val="24"/>
                <w:szCs w:val="24"/>
              </w:rPr>
            </w:pPr>
          </w:p>
        </w:tc>
        <w:tc>
          <w:tcPr>
            <w:tcW w:w="3570" w:type="dxa"/>
            <w:vAlign w:val="center"/>
          </w:tcPr>
          <w:p w14:paraId="3D427D24" w14:textId="12D23A76"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ANF/CNT</w:t>
            </w:r>
          </w:p>
        </w:tc>
        <w:tc>
          <w:tcPr>
            <w:tcW w:w="2775" w:type="dxa"/>
            <w:vAlign w:val="center"/>
          </w:tcPr>
          <w:p w14:paraId="3AC7987C"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568</w:t>
            </w:r>
          </w:p>
        </w:tc>
        <w:tc>
          <w:tcPr>
            <w:tcW w:w="2722" w:type="dxa"/>
            <w:vAlign w:val="center"/>
          </w:tcPr>
          <w:p w14:paraId="16318EB0"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41.9</w:t>
            </w:r>
          </w:p>
        </w:tc>
        <w:tc>
          <w:tcPr>
            <w:tcW w:w="2591" w:type="dxa"/>
            <w:vAlign w:val="center"/>
          </w:tcPr>
          <w:p w14:paraId="063BADEA"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44</w:t>
            </w:r>
          </w:p>
        </w:tc>
      </w:tr>
      <w:tr w:rsidR="00C06CDC" w:rsidRPr="00100B64" w14:paraId="7B0FBA86" w14:textId="77777777" w:rsidTr="00487968">
        <w:trPr>
          <w:trHeight w:val="397"/>
        </w:trPr>
        <w:tc>
          <w:tcPr>
            <w:tcW w:w="2300" w:type="dxa"/>
            <w:vMerge w:val="restart"/>
            <w:vAlign w:val="center"/>
          </w:tcPr>
          <w:p w14:paraId="1756A48B" w14:textId="312EA746" w:rsidR="00C06CDC" w:rsidRPr="00100B64" w:rsidRDefault="000F00A7" w:rsidP="000F00A7">
            <w:pPr>
              <w:rPr>
                <w:rFonts w:ascii="Times New Roman" w:hAnsi="Times New Roman" w:cs="Times New Roman"/>
                <w:b/>
                <w:bCs/>
                <w:color w:val="FF0000"/>
                <w:sz w:val="24"/>
                <w:szCs w:val="24"/>
              </w:rPr>
            </w:pPr>
            <w:r>
              <w:rPr>
                <w:rFonts w:ascii="Times New Roman" w:hAnsi="Times New Roman" w:cs="Times New Roman" w:hint="eastAsia"/>
                <w:b/>
                <w:bCs/>
                <w:sz w:val="24"/>
                <w:szCs w:val="24"/>
              </w:rPr>
              <w:t xml:space="preserve">Latticed </w:t>
            </w:r>
            <w:r w:rsidR="00C06CDC" w:rsidRPr="00100B64">
              <w:rPr>
                <w:rFonts w:ascii="Times New Roman" w:hAnsi="Times New Roman" w:cs="Times New Roman"/>
                <w:b/>
                <w:bCs/>
                <w:sz w:val="24"/>
                <w:szCs w:val="24"/>
              </w:rPr>
              <w:t>MXene</w:t>
            </w:r>
          </w:p>
        </w:tc>
        <w:tc>
          <w:tcPr>
            <w:tcW w:w="3570" w:type="dxa"/>
            <w:vAlign w:val="center"/>
          </w:tcPr>
          <w:p w14:paraId="71F326D5" w14:textId="65D3EF89" w:rsidR="00C06CDC" w:rsidRPr="00100B64" w:rsidRDefault="00C06CDC" w:rsidP="000F00A7">
            <w:pPr>
              <w:jc w:val="center"/>
              <w:rPr>
                <w:rFonts w:ascii="Times New Roman" w:hAnsi="Times New Roman" w:cs="Times New Roman"/>
                <w:b/>
                <w:bCs/>
                <w:sz w:val="24"/>
                <w:szCs w:val="24"/>
              </w:rPr>
            </w:pPr>
            <w:r w:rsidRPr="00100B64">
              <w:rPr>
                <w:rFonts w:ascii="Times New Roman" w:hAnsi="Times New Roman" w:cs="Times New Roman"/>
                <w:b/>
                <w:bCs/>
                <w:sz w:val="24"/>
                <w:szCs w:val="24"/>
              </w:rPr>
              <w:t>1</w:t>
            </w:r>
          </w:p>
        </w:tc>
        <w:tc>
          <w:tcPr>
            <w:tcW w:w="2775" w:type="dxa"/>
            <w:vAlign w:val="center"/>
          </w:tcPr>
          <w:p w14:paraId="1825BE61" w14:textId="4989D3EF" w:rsidR="00C06CDC" w:rsidRPr="00100B64" w:rsidRDefault="000F00A7" w:rsidP="00487968">
            <w:pPr>
              <w:jc w:val="center"/>
              <w:rPr>
                <w:rFonts w:ascii="Times New Roman" w:hAnsi="Times New Roman" w:cs="Times New Roman"/>
                <w:b/>
                <w:bCs/>
                <w:sz w:val="24"/>
                <w:szCs w:val="24"/>
              </w:rPr>
            </w:pPr>
            <w:r>
              <w:rPr>
                <w:rFonts w:ascii="Times New Roman" w:hAnsi="Times New Roman" w:cs="Times New Roman" w:hint="eastAsia"/>
                <w:b/>
                <w:bCs/>
                <w:sz w:val="24"/>
                <w:szCs w:val="24"/>
              </w:rPr>
              <w:t>0</w:t>
            </w:r>
            <w:r w:rsidR="00C06CDC" w:rsidRPr="00100B64">
              <w:rPr>
                <w:rFonts w:ascii="Times New Roman" w:hAnsi="Times New Roman" w:cs="Times New Roman"/>
                <w:b/>
                <w:bCs/>
                <w:sz w:val="24"/>
                <w:szCs w:val="24"/>
              </w:rPr>
              <w:t>.7</w:t>
            </w:r>
          </w:p>
        </w:tc>
        <w:tc>
          <w:tcPr>
            <w:tcW w:w="2722" w:type="dxa"/>
            <w:vAlign w:val="center"/>
          </w:tcPr>
          <w:p w14:paraId="7B055298"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38.6</w:t>
            </w:r>
          </w:p>
        </w:tc>
        <w:tc>
          <w:tcPr>
            <w:tcW w:w="2591" w:type="dxa"/>
            <w:vAlign w:val="center"/>
          </w:tcPr>
          <w:p w14:paraId="163E9CBD"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This work</w:t>
            </w:r>
          </w:p>
        </w:tc>
      </w:tr>
      <w:tr w:rsidR="00C06CDC" w:rsidRPr="00100B64" w14:paraId="479C9DB3" w14:textId="77777777" w:rsidTr="00487968">
        <w:trPr>
          <w:trHeight w:val="397"/>
        </w:trPr>
        <w:tc>
          <w:tcPr>
            <w:tcW w:w="2300" w:type="dxa"/>
            <w:vMerge/>
            <w:vAlign w:val="center"/>
          </w:tcPr>
          <w:p w14:paraId="2573ABE7" w14:textId="77777777" w:rsidR="00C06CDC" w:rsidRPr="00100B64" w:rsidRDefault="00C06CDC" w:rsidP="00487968">
            <w:pPr>
              <w:jc w:val="center"/>
              <w:rPr>
                <w:rFonts w:ascii="Times New Roman" w:hAnsi="Times New Roman" w:cs="Times New Roman"/>
                <w:b/>
                <w:bCs/>
                <w:color w:val="FF0000"/>
                <w:sz w:val="24"/>
                <w:szCs w:val="24"/>
              </w:rPr>
            </w:pPr>
          </w:p>
        </w:tc>
        <w:tc>
          <w:tcPr>
            <w:tcW w:w="3570" w:type="dxa"/>
            <w:vAlign w:val="center"/>
          </w:tcPr>
          <w:p w14:paraId="61969542" w14:textId="576FDC41"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2</w:t>
            </w:r>
          </w:p>
        </w:tc>
        <w:tc>
          <w:tcPr>
            <w:tcW w:w="2775" w:type="dxa"/>
            <w:vAlign w:val="center"/>
          </w:tcPr>
          <w:p w14:paraId="68E8E4BC" w14:textId="1DCED24C" w:rsidR="00C06CDC" w:rsidRPr="00100B64" w:rsidRDefault="000F00A7" w:rsidP="00487968">
            <w:pPr>
              <w:jc w:val="center"/>
              <w:rPr>
                <w:rFonts w:ascii="Times New Roman" w:hAnsi="Times New Roman" w:cs="Times New Roman"/>
                <w:b/>
                <w:bCs/>
                <w:sz w:val="24"/>
                <w:szCs w:val="24"/>
              </w:rPr>
            </w:pPr>
            <w:r>
              <w:rPr>
                <w:rFonts w:ascii="Times New Roman" w:hAnsi="Times New Roman" w:cs="Times New Roman" w:hint="eastAsia"/>
                <w:b/>
                <w:bCs/>
                <w:sz w:val="24"/>
                <w:szCs w:val="24"/>
              </w:rPr>
              <w:t>1</w:t>
            </w:r>
            <w:r w:rsidR="00C06CDC" w:rsidRPr="00100B64">
              <w:rPr>
                <w:rFonts w:ascii="Times New Roman" w:hAnsi="Times New Roman" w:cs="Times New Roman"/>
                <w:b/>
                <w:bCs/>
                <w:sz w:val="24"/>
                <w:szCs w:val="24"/>
              </w:rPr>
              <w:t>.5</w:t>
            </w:r>
          </w:p>
        </w:tc>
        <w:tc>
          <w:tcPr>
            <w:tcW w:w="2722" w:type="dxa"/>
            <w:vAlign w:val="center"/>
          </w:tcPr>
          <w:p w14:paraId="499BDF61"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45.7</w:t>
            </w:r>
          </w:p>
        </w:tc>
        <w:tc>
          <w:tcPr>
            <w:tcW w:w="2591" w:type="dxa"/>
            <w:vAlign w:val="center"/>
          </w:tcPr>
          <w:p w14:paraId="7BD57955"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This work</w:t>
            </w:r>
          </w:p>
        </w:tc>
      </w:tr>
      <w:tr w:rsidR="00C06CDC" w:rsidRPr="00100B64" w14:paraId="3E149531" w14:textId="77777777" w:rsidTr="00487968">
        <w:trPr>
          <w:trHeight w:val="397"/>
        </w:trPr>
        <w:tc>
          <w:tcPr>
            <w:tcW w:w="2300" w:type="dxa"/>
            <w:vMerge/>
            <w:vAlign w:val="center"/>
          </w:tcPr>
          <w:p w14:paraId="5E5AC48D" w14:textId="77777777" w:rsidR="00C06CDC" w:rsidRPr="00100B64" w:rsidRDefault="00C06CDC" w:rsidP="00487968">
            <w:pPr>
              <w:jc w:val="center"/>
              <w:rPr>
                <w:rFonts w:ascii="Times New Roman" w:hAnsi="Times New Roman" w:cs="Times New Roman"/>
                <w:b/>
                <w:bCs/>
                <w:color w:val="FF0000"/>
                <w:sz w:val="24"/>
                <w:szCs w:val="24"/>
              </w:rPr>
            </w:pPr>
          </w:p>
        </w:tc>
        <w:tc>
          <w:tcPr>
            <w:tcW w:w="3570" w:type="dxa"/>
            <w:vAlign w:val="center"/>
          </w:tcPr>
          <w:p w14:paraId="5B333DF9" w14:textId="56F4AA5E"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3</w:t>
            </w:r>
          </w:p>
        </w:tc>
        <w:tc>
          <w:tcPr>
            <w:tcW w:w="2775" w:type="dxa"/>
            <w:vAlign w:val="center"/>
          </w:tcPr>
          <w:p w14:paraId="57DD50BF" w14:textId="4F5EFB5E" w:rsidR="00C06CDC" w:rsidRPr="00100B64" w:rsidRDefault="000F00A7" w:rsidP="00487968">
            <w:pPr>
              <w:jc w:val="center"/>
              <w:rPr>
                <w:rFonts w:ascii="Times New Roman" w:hAnsi="Times New Roman" w:cs="Times New Roman"/>
                <w:b/>
                <w:bCs/>
                <w:sz w:val="24"/>
                <w:szCs w:val="24"/>
              </w:rPr>
            </w:pPr>
            <w:r>
              <w:rPr>
                <w:rFonts w:ascii="Times New Roman" w:hAnsi="Times New Roman" w:cs="Times New Roman" w:hint="eastAsia"/>
                <w:b/>
                <w:bCs/>
                <w:sz w:val="24"/>
                <w:szCs w:val="24"/>
              </w:rPr>
              <w:t>2</w:t>
            </w:r>
            <w:r w:rsidR="00C06CDC" w:rsidRPr="00100B64">
              <w:rPr>
                <w:rFonts w:ascii="Times New Roman" w:hAnsi="Times New Roman" w:cs="Times New Roman"/>
                <w:b/>
                <w:bCs/>
                <w:sz w:val="24"/>
                <w:szCs w:val="24"/>
              </w:rPr>
              <w:t>.8</w:t>
            </w:r>
          </w:p>
        </w:tc>
        <w:tc>
          <w:tcPr>
            <w:tcW w:w="2722" w:type="dxa"/>
            <w:vAlign w:val="center"/>
          </w:tcPr>
          <w:p w14:paraId="606FA0AD"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50.4</w:t>
            </w:r>
          </w:p>
        </w:tc>
        <w:tc>
          <w:tcPr>
            <w:tcW w:w="2591" w:type="dxa"/>
            <w:vAlign w:val="center"/>
          </w:tcPr>
          <w:p w14:paraId="3573FF44"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This work</w:t>
            </w:r>
          </w:p>
        </w:tc>
      </w:tr>
      <w:tr w:rsidR="00C06CDC" w:rsidRPr="00100B64" w14:paraId="34B7F89F" w14:textId="77777777" w:rsidTr="00487968">
        <w:trPr>
          <w:trHeight w:val="397"/>
        </w:trPr>
        <w:tc>
          <w:tcPr>
            <w:tcW w:w="2300" w:type="dxa"/>
            <w:vMerge/>
            <w:vAlign w:val="center"/>
          </w:tcPr>
          <w:p w14:paraId="36AC4933" w14:textId="77777777" w:rsidR="00C06CDC" w:rsidRPr="00100B64" w:rsidRDefault="00C06CDC" w:rsidP="00487968">
            <w:pPr>
              <w:jc w:val="center"/>
              <w:rPr>
                <w:rFonts w:ascii="Times New Roman" w:hAnsi="Times New Roman" w:cs="Times New Roman"/>
                <w:b/>
                <w:bCs/>
                <w:color w:val="FF0000"/>
                <w:sz w:val="24"/>
                <w:szCs w:val="24"/>
              </w:rPr>
            </w:pPr>
          </w:p>
        </w:tc>
        <w:tc>
          <w:tcPr>
            <w:tcW w:w="3570" w:type="dxa"/>
            <w:vAlign w:val="center"/>
          </w:tcPr>
          <w:p w14:paraId="0A80FF8C" w14:textId="6D0DB984"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4</w:t>
            </w:r>
          </w:p>
        </w:tc>
        <w:tc>
          <w:tcPr>
            <w:tcW w:w="2775" w:type="dxa"/>
            <w:vAlign w:val="center"/>
          </w:tcPr>
          <w:p w14:paraId="11D8656B" w14:textId="68C502F4" w:rsidR="00C06CDC" w:rsidRPr="00100B64" w:rsidRDefault="000F00A7" w:rsidP="00487968">
            <w:pPr>
              <w:jc w:val="center"/>
              <w:rPr>
                <w:rFonts w:ascii="Times New Roman" w:hAnsi="Times New Roman" w:cs="Times New Roman"/>
                <w:b/>
                <w:bCs/>
                <w:sz w:val="24"/>
                <w:szCs w:val="24"/>
              </w:rPr>
            </w:pPr>
            <w:r>
              <w:rPr>
                <w:rFonts w:ascii="Times New Roman" w:hAnsi="Times New Roman" w:cs="Times New Roman" w:hint="eastAsia"/>
                <w:b/>
                <w:bCs/>
                <w:sz w:val="24"/>
                <w:szCs w:val="24"/>
              </w:rPr>
              <w:t>7</w:t>
            </w:r>
            <w:r w:rsidR="00C06CDC" w:rsidRPr="00100B64">
              <w:rPr>
                <w:rFonts w:ascii="Times New Roman" w:hAnsi="Times New Roman" w:cs="Times New Roman"/>
                <w:b/>
                <w:bCs/>
                <w:sz w:val="24"/>
                <w:szCs w:val="24"/>
              </w:rPr>
              <w:t>.0</w:t>
            </w:r>
          </w:p>
        </w:tc>
        <w:tc>
          <w:tcPr>
            <w:tcW w:w="2722" w:type="dxa"/>
            <w:vAlign w:val="center"/>
          </w:tcPr>
          <w:p w14:paraId="35B77F41"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65.7</w:t>
            </w:r>
          </w:p>
        </w:tc>
        <w:tc>
          <w:tcPr>
            <w:tcW w:w="2591" w:type="dxa"/>
            <w:vAlign w:val="center"/>
          </w:tcPr>
          <w:p w14:paraId="5B99C218"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This work</w:t>
            </w:r>
          </w:p>
        </w:tc>
      </w:tr>
      <w:tr w:rsidR="00C06CDC" w:rsidRPr="00100B64" w14:paraId="04552B15" w14:textId="77777777" w:rsidTr="00487968">
        <w:trPr>
          <w:trHeight w:val="397"/>
        </w:trPr>
        <w:tc>
          <w:tcPr>
            <w:tcW w:w="2300" w:type="dxa"/>
            <w:vMerge/>
            <w:vAlign w:val="center"/>
          </w:tcPr>
          <w:p w14:paraId="10C9C6CE" w14:textId="77777777" w:rsidR="00C06CDC" w:rsidRPr="00100B64" w:rsidRDefault="00C06CDC" w:rsidP="00487968">
            <w:pPr>
              <w:jc w:val="center"/>
              <w:rPr>
                <w:rFonts w:ascii="Times New Roman" w:hAnsi="Times New Roman" w:cs="Times New Roman"/>
                <w:b/>
                <w:bCs/>
                <w:color w:val="FF0000"/>
                <w:sz w:val="24"/>
                <w:szCs w:val="24"/>
              </w:rPr>
            </w:pPr>
          </w:p>
        </w:tc>
        <w:tc>
          <w:tcPr>
            <w:tcW w:w="3570" w:type="dxa"/>
            <w:vAlign w:val="center"/>
          </w:tcPr>
          <w:p w14:paraId="27DC748D" w14:textId="65368C4E"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5</w:t>
            </w:r>
          </w:p>
        </w:tc>
        <w:tc>
          <w:tcPr>
            <w:tcW w:w="2775" w:type="dxa"/>
            <w:vAlign w:val="center"/>
          </w:tcPr>
          <w:p w14:paraId="4F70030A" w14:textId="64CF9E55" w:rsidR="00C06CDC" w:rsidRPr="00100B64" w:rsidRDefault="000F00A7" w:rsidP="00487968">
            <w:pPr>
              <w:jc w:val="center"/>
              <w:rPr>
                <w:rFonts w:ascii="Times New Roman" w:hAnsi="Times New Roman" w:cs="Times New Roman"/>
                <w:b/>
                <w:bCs/>
                <w:sz w:val="24"/>
                <w:szCs w:val="24"/>
              </w:rPr>
            </w:pPr>
            <w:r>
              <w:rPr>
                <w:rFonts w:ascii="Times New Roman" w:hAnsi="Times New Roman" w:cs="Times New Roman" w:hint="eastAsia"/>
                <w:b/>
                <w:bCs/>
                <w:sz w:val="24"/>
                <w:szCs w:val="24"/>
              </w:rPr>
              <w:t>17</w:t>
            </w:r>
            <w:r w:rsidR="00C06CDC" w:rsidRPr="00100B64">
              <w:rPr>
                <w:rFonts w:ascii="Times New Roman" w:hAnsi="Times New Roman" w:cs="Times New Roman"/>
                <w:b/>
                <w:bCs/>
                <w:sz w:val="24"/>
                <w:szCs w:val="24"/>
              </w:rPr>
              <w:t>.0</w:t>
            </w:r>
          </w:p>
        </w:tc>
        <w:tc>
          <w:tcPr>
            <w:tcW w:w="2722" w:type="dxa"/>
            <w:vAlign w:val="center"/>
          </w:tcPr>
          <w:p w14:paraId="17316ADB"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81.5</w:t>
            </w:r>
          </w:p>
        </w:tc>
        <w:tc>
          <w:tcPr>
            <w:tcW w:w="2591" w:type="dxa"/>
            <w:vAlign w:val="center"/>
          </w:tcPr>
          <w:p w14:paraId="5DDD0D54"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This work</w:t>
            </w:r>
          </w:p>
        </w:tc>
      </w:tr>
    </w:tbl>
    <w:p w14:paraId="526276C1" w14:textId="77777777" w:rsidR="00C06CDC" w:rsidRPr="00100B64" w:rsidRDefault="00C06CDC" w:rsidP="007B46BC">
      <w:pPr>
        <w:jc w:val="center"/>
        <w:rPr>
          <w:rFonts w:ascii="Times New Roman" w:hAnsi="Times New Roman" w:cs="Times New Roman"/>
          <w:b/>
          <w:bCs/>
          <w:color w:val="FF0000"/>
          <w:sz w:val="24"/>
          <w:szCs w:val="24"/>
        </w:rPr>
      </w:pPr>
    </w:p>
    <w:p w14:paraId="2672B7CF" w14:textId="77777777" w:rsidR="00C06CDC" w:rsidRPr="00100B64" w:rsidRDefault="00C06CDC" w:rsidP="00627275">
      <w:pPr>
        <w:widowControl/>
        <w:jc w:val="left"/>
        <w:rPr>
          <w:rFonts w:ascii="Times New Roman" w:hAnsi="Times New Roman" w:cs="Times New Roman"/>
          <w:b/>
          <w:bCs/>
          <w:color w:val="FF0000"/>
          <w:sz w:val="24"/>
          <w:szCs w:val="24"/>
        </w:rPr>
      </w:pPr>
      <w:r w:rsidRPr="00100B64">
        <w:rPr>
          <w:rFonts w:ascii="Times New Roman" w:hAnsi="Times New Roman" w:cs="Times New Roman"/>
          <w:b/>
          <w:bCs/>
          <w:color w:val="FF0000"/>
          <w:sz w:val="24"/>
          <w:szCs w:val="24"/>
        </w:rPr>
        <w:br w:type="page"/>
      </w:r>
    </w:p>
    <w:p w14:paraId="1A02570B" w14:textId="77777777" w:rsidR="00C06CDC" w:rsidRPr="00100B64" w:rsidRDefault="00C06CDC" w:rsidP="00C12452">
      <w:pPr>
        <w:spacing w:beforeLines="50" w:before="156" w:afterLines="50" w:after="156"/>
        <w:jc w:val="center"/>
        <w:rPr>
          <w:rFonts w:ascii="Times New Roman" w:hAnsi="Times New Roman" w:cs="Times New Roman"/>
          <w:sz w:val="24"/>
          <w:szCs w:val="24"/>
        </w:rPr>
      </w:pPr>
      <w:r w:rsidRPr="00100B64">
        <w:rPr>
          <w:rFonts w:ascii="Times New Roman" w:hAnsi="Times New Roman" w:cs="Times New Roman"/>
          <w:b/>
          <w:bCs/>
          <w:sz w:val="24"/>
          <w:szCs w:val="24"/>
        </w:rPr>
        <w:lastRenderedPageBreak/>
        <w:t xml:space="preserve">Supplementary Table2. </w:t>
      </w:r>
      <w:r w:rsidRPr="00100B64">
        <w:rPr>
          <w:rFonts w:ascii="Times New Roman" w:hAnsi="Times New Roman" w:cs="Times New Roman"/>
          <w:sz w:val="24"/>
          <w:szCs w:val="24"/>
        </w:rPr>
        <w:t>Effect of PAA thickness on lattice size.</w:t>
      </w:r>
    </w:p>
    <w:tbl>
      <w:tblPr>
        <w:tblStyle w:val="11"/>
        <w:tblW w:w="0" w:type="auto"/>
        <w:tblBorders>
          <w:insideH w:val="single" w:sz="8" w:space="0" w:color="auto"/>
        </w:tblBorders>
        <w:tblLayout w:type="fixed"/>
        <w:tblLook w:val="04A0" w:firstRow="1" w:lastRow="0" w:firstColumn="1" w:lastColumn="0" w:noHBand="0" w:noVBand="1"/>
      </w:tblPr>
      <w:tblGrid>
        <w:gridCol w:w="2515"/>
        <w:gridCol w:w="2305"/>
        <w:gridCol w:w="142"/>
        <w:gridCol w:w="2551"/>
        <w:gridCol w:w="3119"/>
        <w:gridCol w:w="3260"/>
      </w:tblGrid>
      <w:tr w:rsidR="00C06CDC" w:rsidRPr="00100B64" w14:paraId="2329ED32" w14:textId="77777777" w:rsidTr="0019580B">
        <w:tc>
          <w:tcPr>
            <w:tcW w:w="2515" w:type="dxa"/>
            <w:vAlign w:val="center"/>
          </w:tcPr>
          <w:p w14:paraId="66D2087A" w14:textId="77777777" w:rsidR="00C06CDC" w:rsidRPr="00100B64" w:rsidRDefault="00C06CDC" w:rsidP="00495048">
            <w:pPr>
              <w:jc w:val="center"/>
              <w:rPr>
                <w:rFonts w:ascii="Times New Roman" w:hAnsi="Times New Roman" w:cs="Times New Roman"/>
                <w:b/>
                <w:bCs/>
                <w:sz w:val="24"/>
                <w:szCs w:val="24"/>
              </w:rPr>
            </w:pPr>
            <w:r w:rsidRPr="00100B64">
              <w:rPr>
                <w:rFonts w:ascii="Times New Roman" w:hAnsi="Times New Roman" w:cs="Times New Roman"/>
                <w:b/>
                <w:bCs/>
                <w:sz w:val="24"/>
                <w:szCs w:val="24"/>
              </w:rPr>
              <w:t>The height of between the PAA and the blade edge Scraper (</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c>
          <w:tcPr>
            <w:tcW w:w="2447" w:type="dxa"/>
            <w:gridSpan w:val="2"/>
            <w:vAlign w:val="center"/>
          </w:tcPr>
          <w:p w14:paraId="229C151A" w14:textId="77777777" w:rsidR="00C06CDC" w:rsidRPr="00100B64" w:rsidRDefault="00C06CDC" w:rsidP="00495048">
            <w:pPr>
              <w:jc w:val="center"/>
              <w:rPr>
                <w:rFonts w:ascii="Times New Roman" w:hAnsi="Times New Roman" w:cs="Times New Roman"/>
                <w:b/>
                <w:bCs/>
                <w:sz w:val="24"/>
                <w:szCs w:val="24"/>
              </w:rPr>
            </w:pPr>
            <w:r w:rsidRPr="00100B64">
              <w:rPr>
                <w:rFonts w:ascii="Times New Roman" w:hAnsi="Times New Roman" w:cs="Times New Roman"/>
                <w:b/>
                <w:bCs/>
                <w:sz w:val="24"/>
                <w:szCs w:val="24"/>
              </w:rPr>
              <w:t>The thickness of PI (</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c>
          <w:tcPr>
            <w:tcW w:w="2551" w:type="dxa"/>
            <w:vAlign w:val="center"/>
          </w:tcPr>
          <w:p w14:paraId="58E245AF" w14:textId="77777777" w:rsidR="00C06CDC" w:rsidRPr="00100B64" w:rsidRDefault="00C06CDC" w:rsidP="00495048">
            <w:pPr>
              <w:jc w:val="center"/>
              <w:rPr>
                <w:rFonts w:ascii="Times New Roman" w:hAnsi="Times New Roman" w:cs="Times New Roman"/>
                <w:b/>
                <w:bCs/>
                <w:sz w:val="24"/>
                <w:szCs w:val="24"/>
              </w:rPr>
            </w:pPr>
            <w:r w:rsidRPr="00100B64">
              <w:rPr>
                <w:rFonts w:ascii="Times New Roman" w:hAnsi="Times New Roman" w:cs="Times New Roman"/>
                <w:b/>
                <w:bCs/>
                <w:sz w:val="24"/>
                <w:szCs w:val="24"/>
              </w:rPr>
              <w:t>Amplitude, A (</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c>
          <w:tcPr>
            <w:tcW w:w="3119" w:type="dxa"/>
            <w:vAlign w:val="center"/>
          </w:tcPr>
          <w:p w14:paraId="7B983019" w14:textId="77777777" w:rsidR="00C06CDC" w:rsidRPr="00100B64" w:rsidRDefault="00C06CDC" w:rsidP="00495048">
            <w:pPr>
              <w:jc w:val="center"/>
              <w:rPr>
                <w:rFonts w:ascii="Times New Roman" w:hAnsi="Times New Roman" w:cs="Times New Roman"/>
                <w:b/>
                <w:bCs/>
                <w:sz w:val="24"/>
                <w:szCs w:val="24"/>
              </w:rPr>
            </w:pPr>
            <w:r w:rsidRPr="00100B64">
              <w:rPr>
                <w:rFonts w:ascii="Times New Roman" w:hAnsi="Times New Roman" w:cs="Times New Roman"/>
                <w:b/>
                <w:bCs/>
                <w:sz w:val="24"/>
                <w:szCs w:val="24"/>
              </w:rPr>
              <w:t>Wavelength, λ (</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c>
          <w:tcPr>
            <w:tcW w:w="3260" w:type="dxa"/>
            <w:vAlign w:val="center"/>
          </w:tcPr>
          <w:p w14:paraId="187A3402" w14:textId="77777777" w:rsidR="00C06CDC" w:rsidRPr="00100B64" w:rsidRDefault="00C06CDC" w:rsidP="00495048">
            <w:pPr>
              <w:jc w:val="center"/>
              <w:rPr>
                <w:rFonts w:ascii="Times New Roman" w:hAnsi="Times New Roman" w:cs="Times New Roman"/>
                <w:b/>
                <w:bCs/>
                <w:sz w:val="24"/>
                <w:szCs w:val="24"/>
              </w:rPr>
            </w:pPr>
            <w:r w:rsidRPr="00100B64">
              <w:rPr>
                <w:rFonts w:ascii="Times New Roman" w:hAnsi="Times New Roman" w:cs="Times New Roman"/>
                <w:b/>
                <w:bCs/>
                <w:sz w:val="24"/>
                <w:szCs w:val="24"/>
              </w:rPr>
              <w:t>Width, L (</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r>
      <w:tr w:rsidR="00C06CDC" w:rsidRPr="00100B64" w14:paraId="5512A3DC" w14:textId="77777777" w:rsidTr="00C57996">
        <w:trPr>
          <w:trHeight w:val="397"/>
        </w:trPr>
        <w:tc>
          <w:tcPr>
            <w:tcW w:w="2515" w:type="dxa"/>
            <w:vAlign w:val="center"/>
          </w:tcPr>
          <w:p w14:paraId="1A7D610C"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125</w:t>
            </w:r>
          </w:p>
        </w:tc>
        <w:tc>
          <w:tcPr>
            <w:tcW w:w="2305" w:type="dxa"/>
            <w:vAlign w:val="center"/>
          </w:tcPr>
          <w:p w14:paraId="5700C095"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1</w:t>
            </w:r>
          </w:p>
        </w:tc>
        <w:tc>
          <w:tcPr>
            <w:tcW w:w="2693" w:type="dxa"/>
            <w:gridSpan w:val="2"/>
            <w:vAlign w:val="center"/>
          </w:tcPr>
          <w:p w14:paraId="52E8E8F2"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0.8~1.0</w:t>
            </w:r>
          </w:p>
        </w:tc>
        <w:tc>
          <w:tcPr>
            <w:tcW w:w="3119" w:type="dxa"/>
            <w:vAlign w:val="center"/>
          </w:tcPr>
          <w:p w14:paraId="4C3D7D6E"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2</w:t>
            </w:r>
          </w:p>
        </w:tc>
        <w:tc>
          <w:tcPr>
            <w:tcW w:w="3260" w:type="dxa"/>
            <w:vAlign w:val="center"/>
          </w:tcPr>
          <w:p w14:paraId="6E01C5EA"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10~20</w:t>
            </w:r>
          </w:p>
        </w:tc>
      </w:tr>
      <w:tr w:rsidR="00C06CDC" w:rsidRPr="00100B64" w14:paraId="36F6CF96" w14:textId="77777777" w:rsidTr="00C57996">
        <w:trPr>
          <w:trHeight w:val="397"/>
        </w:trPr>
        <w:tc>
          <w:tcPr>
            <w:tcW w:w="2515" w:type="dxa"/>
            <w:vAlign w:val="center"/>
          </w:tcPr>
          <w:p w14:paraId="47250085"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500</w:t>
            </w:r>
          </w:p>
        </w:tc>
        <w:tc>
          <w:tcPr>
            <w:tcW w:w="2305" w:type="dxa"/>
            <w:vAlign w:val="center"/>
          </w:tcPr>
          <w:p w14:paraId="7191C0BC"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5</w:t>
            </w:r>
          </w:p>
        </w:tc>
        <w:tc>
          <w:tcPr>
            <w:tcW w:w="2693" w:type="dxa"/>
            <w:gridSpan w:val="2"/>
            <w:vAlign w:val="center"/>
          </w:tcPr>
          <w:p w14:paraId="7F9BE501"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1.5~2.0</w:t>
            </w:r>
          </w:p>
        </w:tc>
        <w:tc>
          <w:tcPr>
            <w:tcW w:w="3119" w:type="dxa"/>
            <w:vAlign w:val="center"/>
          </w:tcPr>
          <w:p w14:paraId="1AAD492F"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2</w:t>
            </w:r>
          </w:p>
        </w:tc>
        <w:tc>
          <w:tcPr>
            <w:tcW w:w="3260" w:type="dxa"/>
            <w:vAlign w:val="center"/>
          </w:tcPr>
          <w:p w14:paraId="04DD4042"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10~20</w:t>
            </w:r>
          </w:p>
        </w:tc>
      </w:tr>
      <w:tr w:rsidR="00C06CDC" w:rsidRPr="00100B64" w14:paraId="7CC34218" w14:textId="77777777" w:rsidTr="00C57996">
        <w:trPr>
          <w:trHeight w:val="397"/>
        </w:trPr>
        <w:tc>
          <w:tcPr>
            <w:tcW w:w="2515" w:type="dxa"/>
            <w:vAlign w:val="center"/>
          </w:tcPr>
          <w:p w14:paraId="35867C65"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2000</w:t>
            </w:r>
          </w:p>
        </w:tc>
        <w:tc>
          <w:tcPr>
            <w:tcW w:w="2305" w:type="dxa"/>
            <w:vAlign w:val="center"/>
          </w:tcPr>
          <w:p w14:paraId="035EEC70"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25</w:t>
            </w:r>
          </w:p>
        </w:tc>
        <w:tc>
          <w:tcPr>
            <w:tcW w:w="2693" w:type="dxa"/>
            <w:gridSpan w:val="2"/>
            <w:vAlign w:val="center"/>
          </w:tcPr>
          <w:p w14:paraId="6BA12B93"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4.0~6.0</w:t>
            </w:r>
          </w:p>
        </w:tc>
        <w:tc>
          <w:tcPr>
            <w:tcW w:w="3119" w:type="dxa"/>
            <w:vAlign w:val="center"/>
          </w:tcPr>
          <w:p w14:paraId="21118AA9"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5</w:t>
            </w:r>
          </w:p>
        </w:tc>
        <w:tc>
          <w:tcPr>
            <w:tcW w:w="3260" w:type="dxa"/>
            <w:vAlign w:val="center"/>
          </w:tcPr>
          <w:p w14:paraId="39012A5F" w14:textId="77777777" w:rsidR="00C06CDC" w:rsidRPr="00100B64" w:rsidRDefault="00C06CDC" w:rsidP="00495048">
            <w:pPr>
              <w:jc w:val="center"/>
              <w:rPr>
                <w:rFonts w:ascii="Times New Roman" w:hAnsi="Times New Roman" w:cs="Times New Roman"/>
                <w:sz w:val="24"/>
                <w:szCs w:val="24"/>
              </w:rPr>
            </w:pPr>
            <w:r w:rsidRPr="00100B64">
              <w:rPr>
                <w:rFonts w:ascii="Times New Roman" w:hAnsi="Times New Roman" w:cs="Times New Roman"/>
                <w:sz w:val="24"/>
                <w:szCs w:val="24"/>
              </w:rPr>
              <w:t>20~30</w:t>
            </w:r>
          </w:p>
        </w:tc>
      </w:tr>
    </w:tbl>
    <w:p w14:paraId="69CB8CC6" w14:textId="77777777" w:rsidR="00C06CDC" w:rsidRPr="00100B64" w:rsidRDefault="00C06CDC" w:rsidP="00011B87">
      <w:pPr>
        <w:jc w:val="center"/>
        <w:rPr>
          <w:rFonts w:ascii="Times New Roman" w:hAnsi="Times New Roman" w:cs="Times New Roman"/>
          <w:sz w:val="24"/>
          <w:szCs w:val="24"/>
        </w:rPr>
      </w:pPr>
    </w:p>
    <w:p w14:paraId="40E48416" w14:textId="77777777" w:rsidR="00C06CDC" w:rsidRPr="00100B64" w:rsidRDefault="00C06CDC" w:rsidP="00627275">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19AC1902" w14:textId="77777777" w:rsidR="00C06CDC" w:rsidRPr="00100B64" w:rsidRDefault="00C06CDC" w:rsidP="00C12452">
      <w:pPr>
        <w:spacing w:beforeLines="50" w:before="156" w:afterLines="50" w:after="156"/>
        <w:jc w:val="center"/>
        <w:rPr>
          <w:rFonts w:ascii="Times New Roman" w:hAnsi="Times New Roman" w:cs="Times New Roman"/>
          <w:sz w:val="24"/>
          <w:szCs w:val="24"/>
        </w:rPr>
      </w:pPr>
      <w:bookmarkStart w:id="59" w:name="OLE_LINK75"/>
      <w:r w:rsidRPr="00100B64">
        <w:rPr>
          <w:rFonts w:ascii="Times New Roman" w:hAnsi="Times New Roman" w:cs="Times New Roman"/>
          <w:b/>
          <w:bCs/>
          <w:sz w:val="24"/>
          <w:szCs w:val="24"/>
        </w:rPr>
        <w:lastRenderedPageBreak/>
        <w:t>Supplementary Table3.</w:t>
      </w:r>
      <w:bookmarkEnd w:id="59"/>
      <w:r w:rsidRPr="00100B64">
        <w:rPr>
          <w:rFonts w:ascii="Times New Roman" w:hAnsi="Times New Roman" w:cs="Times New Roman"/>
          <w:sz w:val="24"/>
          <w:szCs w:val="24"/>
        </w:rPr>
        <w:t xml:space="preserve"> Effect of MXene coating times on lattice size.</w:t>
      </w:r>
    </w:p>
    <w:tbl>
      <w:tblPr>
        <w:tblStyle w:val="11"/>
        <w:tblW w:w="0" w:type="auto"/>
        <w:tblBorders>
          <w:insideH w:val="single" w:sz="8" w:space="0" w:color="auto"/>
        </w:tblBorders>
        <w:tblLook w:val="04A0" w:firstRow="1" w:lastRow="0" w:firstColumn="1" w:lastColumn="0" w:noHBand="0" w:noVBand="1"/>
      </w:tblPr>
      <w:tblGrid>
        <w:gridCol w:w="2408"/>
        <w:gridCol w:w="1418"/>
        <w:gridCol w:w="143"/>
        <w:gridCol w:w="2123"/>
        <w:gridCol w:w="1558"/>
        <w:gridCol w:w="1842"/>
        <w:gridCol w:w="1701"/>
        <w:gridCol w:w="1490"/>
        <w:gridCol w:w="75"/>
        <w:gridCol w:w="1200"/>
      </w:tblGrid>
      <w:tr w:rsidR="00C06CDC" w:rsidRPr="00100B64" w14:paraId="51EE1ECA" w14:textId="77777777" w:rsidTr="0019580B">
        <w:tc>
          <w:tcPr>
            <w:tcW w:w="2408" w:type="dxa"/>
            <w:vAlign w:val="center"/>
          </w:tcPr>
          <w:p w14:paraId="7A483378" w14:textId="77777777" w:rsidR="00C06CDC" w:rsidRPr="00100B64" w:rsidRDefault="00C06CDC" w:rsidP="003E47EE">
            <w:pPr>
              <w:jc w:val="center"/>
              <w:rPr>
                <w:rFonts w:ascii="Times New Roman" w:hAnsi="Times New Roman" w:cs="Times New Roman"/>
                <w:b/>
                <w:bCs/>
                <w:sz w:val="24"/>
                <w:szCs w:val="24"/>
              </w:rPr>
            </w:pPr>
            <w:bookmarkStart w:id="60" w:name="OLE_LINK24"/>
            <w:r w:rsidRPr="00100B64">
              <w:rPr>
                <w:rFonts w:ascii="Times New Roman" w:hAnsi="Times New Roman" w:cs="Times New Roman"/>
                <w:b/>
                <w:bCs/>
                <w:sz w:val="24"/>
                <w:szCs w:val="24"/>
              </w:rPr>
              <w:t>The height of between the PAA and the blade edge Scraper (</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c>
          <w:tcPr>
            <w:tcW w:w="1561" w:type="dxa"/>
            <w:gridSpan w:val="2"/>
            <w:vAlign w:val="center"/>
          </w:tcPr>
          <w:p w14:paraId="3EEB8951" w14:textId="77777777" w:rsidR="00C06CDC" w:rsidRPr="00100B64" w:rsidRDefault="00C06CDC" w:rsidP="0019580B">
            <w:pPr>
              <w:jc w:val="center"/>
              <w:rPr>
                <w:rFonts w:ascii="Times New Roman" w:hAnsi="Times New Roman" w:cs="Times New Roman"/>
                <w:b/>
                <w:bCs/>
                <w:sz w:val="24"/>
                <w:szCs w:val="24"/>
              </w:rPr>
            </w:pPr>
            <w:r w:rsidRPr="00100B64">
              <w:rPr>
                <w:rFonts w:ascii="Times New Roman" w:hAnsi="Times New Roman" w:cs="Times New Roman"/>
                <w:b/>
                <w:bCs/>
                <w:sz w:val="24"/>
                <w:szCs w:val="24"/>
              </w:rPr>
              <w:t>The thickness of PI (</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c>
          <w:tcPr>
            <w:tcW w:w="2123" w:type="dxa"/>
            <w:vAlign w:val="center"/>
          </w:tcPr>
          <w:p w14:paraId="6CFFB2AD" w14:textId="77777777" w:rsidR="00C06CDC" w:rsidRPr="00100B64" w:rsidRDefault="00C06CDC" w:rsidP="003E47EE">
            <w:pPr>
              <w:jc w:val="center"/>
              <w:rPr>
                <w:rFonts w:ascii="Times New Roman" w:hAnsi="Times New Roman" w:cs="Times New Roman"/>
                <w:b/>
                <w:bCs/>
                <w:sz w:val="24"/>
                <w:szCs w:val="24"/>
              </w:rPr>
            </w:pPr>
            <w:bookmarkStart w:id="61" w:name="OLE_LINK57"/>
            <w:r w:rsidRPr="00100B64">
              <w:rPr>
                <w:rFonts w:ascii="Times New Roman" w:hAnsi="Times New Roman" w:cs="Times New Roman"/>
                <w:b/>
                <w:bCs/>
                <w:sz w:val="24"/>
                <w:szCs w:val="24"/>
              </w:rPr>
              <w:t>The height of between the MXene and PAA (</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bookmarkEnd w:id="61"/>
          </w:p>
        </w:tc>
        <w:tc>
          <w:tcPr>
            <w:tcW w:w="1558" w:type="dxa"/>
            <w:vAlign w:val="center"/>
          </w:tcPr>
          <w:p w14:paraId="28769747" w14:textId="77777777" w:rsidR="00C06CDC" w:rsidRPr="00100B64" w:rsidRDefault="00C06CDC" w:rsidP="003E47EE">
            <w:pPr>
              <w:jc w:val="center"/>
              <w:rPr>
                <w:rFonts w:ascii="Times New Roman" w:hAnsi="Times New Roman" w:cs="Times New Roman"/>
                <w:b/>
                <w:bCs/>
                <w:sz w:val="24"/>
                <w:szCs w:val="24"/>
              </w:rPr>
            </w:pPr>
            <w:r w:rsidRPr="00100B64">
              <w:rPr>
                <w:rFonts w:ascii="Times New Roman" w:hAnsi="Times New Roman" w:cs="Times New Roman"/>
                <w:b/>
                <w:bCs/>
                <w:sz w:val="24"/>
                <w:szCs w:val="24"/>
              </w:rPr>
              <w:t>MXene coating times</w:t>
            </w:r>
          </w:p>
        </w:tc>
        <w:tc>
          <w:tcPr>
            <w:tcW w:w="1842" w:type="dxa"/>
            <w:vAlign w:val="center"/>
          </w:tcPr>
          <w:p w14:paraId="68963F27" w14:textId="77777777" w:rsidR="00C06CDC" w:rsidRPr="00100B64" w:rsidRDefault="00C06CDC" w:rsidP="0019580B">
            <w:pPr>
              <w:jc w:val="center"/>
              <w:rPr>
                <w:rFonts w:ascii="Times New Roman" w:hAnsi="Times New Roman" w:cs="Times New Roman"/>
                <w:b/>
                <w:bCs/>
                <w:sz w:val="24"/>
                <w:szCs w:val="24"/>
              </w:rPr>
            </w:pPr>
            <w:r w:rsidRPr="00100B64">
              <w:rPr>
                <w:rFonts w:ascii="Times New Roman" w:hAnsi="Times New Roman" w:cs="Times New Roman"/>
                <w:b/>
                <w:bCs/>
                <w:sz w:val="24"/>
                <w:szCs w:val="24"/>
              </w:rPr>
              <w:t>The thickness of MXene (</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c>
          <w:tcPr>
            <w:tcW w:w="1701" w:type="dxa"/>
            <w:vAlign w:val="center"/>
          </w:tcPr>
          <w:p w14:paraId="6701BC7E" w14:textId="77777777" w:rsidR="00C06CDC" w:rsidRPr="00100B64" w:rsidRDefault="00C06CDC" w:rsidP="003E47EE">
            <w:pPr>
              <w:jc w:val="center"/>
              <w:rPr>
                <w:rFonts w:ascii="Times New Roman" w:hAnsi="Times New Roman" w:cs="Times New Roman"/>
                <w:b/>
                <w:bCs/>
                <w:sz w:val="24"/>
                <w:szCs w:val="24"/>
              </w:rPr>
            </w:pPr>
            <w:r w:rsidRPr="00100B64">
              <w:rPr>
                <w:rFonts w:ascii="Times New Roman" w:hAnsi="Times New Roman" w:cs="Times New Roman"/>
                <w:b/>
                <w:bCs/>
                <w:sz w:val="24"/>
                <w:szCs w:val="24"/>
              </w:rPr>
              <w:t>Amplitude, A (</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c>
          <w:tcPr>
            <w:tcW w:w="1565" w:type="dxa"/>
            <w:gridSpan w:val="2"/>
            <w:vAlign w:val="center"/>
          </w:tcPr>
          <w:p w14:paraId="48A91B3E" w14:textId="77777777" w:rsidR="00C06CDC" w:rsidRPr="00100B64" w:rsidRDefault="00C06CDC" w:rsidP="003E47EE">
            <w:pPr>
              <w:jc w:val="center"/>
              <w:rPr>
                <w:rFonts w:ascii="Times New Roman" w:hAnsi="Times New Roman" w:cs="Times New Roman"/>
                <w:b/>
                <w:bCs/>
                <w:sz w:val="24"/>
                <w:szCs w:val="24"/>
              </w:rPr>
            </w:pPr>
            <w:r w:rsidRPr="00100B64">
              <w:rPr>
                <w:rFonts w:ascii="Times New Roman" w:hAnsi="Times New Roman" w:cs="Times New Roman"/>
                <w:b/>
                <w:bCs/>
                <w:sz w:val="24"/>
                <w:szCs w:val="24"/>
              </w:rPr>
              <w:t>Wavelength, λ (</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c>
          <w:tcPr>
            <w:tcW w:w="1200" w:type="dxa"/>
            <w:vAlign w:val="center"/>
          </w:tcPr>
          <w:p w14:paraId="1A8701D4" w14:textId="77777777" w:rsidR="00C06CDC" w:rsidRPr="00100B64" w:rsidRDefault="00C06CDC" w:rsidP="003E47EE">
            <w:pPr>
              <w:jc w:val="center"/>
              <w:rPr>
                <w:rFonts w:ascii="Times New Roman" w:hAnsi="Times New Roman" w:cs="Times New Roman"/>
                <w:b/>
                <w:bCs/>
                <w:sz w:val="24"/>
                <w:szCs w:val="24"/>
              </w:rPr>
            </w:pPr>
            <w:r w:rsidRPr="00100B64">
              <w:rPr>
                <w:rFonts w:ascii="Times New Roman" w:hAnsi="Times New Roman" w:cs="Times New Roman"/>
                <w:b/>
                <w:bCs/>
                <w:sz w:val="24"/>
                <w:szCs w:val="24"/>
              </w:rPr>
              <w:t>Width, L</w:t>
            </w:r>
          </w:p>
          <w:p w14:paraId="485DCF7F" w14:textId="77777777" w:rsidR="00C06CDC" w:rsidRPr="00100B64" w:rsidRDefault="00C06CDC" w:rsidP="003E47EE">
            <w:pPr>
              <w:jc w:val="center"/>
              <w:rPr>
                <w:rFonts w:ascii="Times New Roman" w:hAnsi="Times New Roman" w:cs="Times New Roman"/>
                <w:b/>
                <w:bCs/>
                <w:sz w:val="24"/>
                <w:szCs w:val="24"/>
              </w:rPr>
            </w:pPr>
            <w:r w:rsidRPr="00100B64">
              <w:rPr>
                <w:rFonts w:ascii="Times New Roman" w:hAnsi="Times New Roman" w:cs="Times New Roman"/>
                <w:b/>
                <w:bCs/>
                <w:sz w:val="24"/>
                <w:szCs w:val="24"/>
              </w:rPr>
              <w:t>(</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r>
      <w:tr w:rsidR="00C06CDC" w:rsidRPr="00100B64" w14:paraId="318AA52D" w14:textId="77777777" w:rsidTr="00C57996">
        <w:trPr>
          <w:trHeight w:val="397"/>
        </w:trPr>
        <w:tc>
          <w:tcPr>
            <w:tcW w:w="2408" w:type="dxa"/>
            <w:vAlign w:val="center"/>
          </w:tcPr>
          <w:p w14:paraId="37201B8D"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500</w:t>
            </w:r>
          </w:p>
        </w:tc>
        <w:tc>
          <w:tcPr>
            <w:tcW w:w="1418" w:type="dxa"/>
            <w:vAlign w:val="center"/>
          </w:tcPr>
          <w:p w14:paraId="65CDC6D6"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5</w:t>
            </w:r>
          </w:p>
        </w:tc>
        <w:tc>
          <w:tcPr>
            <w:tcW w:w="2266" w:type="dxa"/>
            <w:gridSpan w:val="2"/>
            <w:vAlign w:val="center"/>
          </w:tcPr>
          <w:p w14:paraId="2251FF0C"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100</w:t>
            </w:r>
          </w:p>
        </w:tc>
        <w:tc>
          <w:tcPr>
            <w:tcW w:w="1558" w:type="dxa"/>
            <w:vAlign w:val="center"/>
          </w:tcPr>
          <w:p w14:paraId="3EB23A23"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1</w:t>
            </w:r>
          </w:p>
        </w:tc>
        <w:tc>
          <w:tcPr>
            <w:tcW w:w="1842" w:type="dxa"/>
            <w:vAlign w:val="center"/>
          </w:tcPr>
          <w:p w14:paraId="566D3531"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0.7</w:t>
            </w:r>
          </w:p>
        </w:tc>
        <w:tc>
          <w:tcPr>
            <w:tcW w:w="1701" w:type="dxa"/>
            <w:vAlign w:val="center"/>
          </w:tcPr>
          <w:p w14:paraId="369E88E5"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1.5~2.0</w:t>
            </w:r>
          </w:p>
        </w:tc>
        <w:tc>
          <w:tcPr>
            <w:tcW w:w="1490" w:type="dxa"/>
            <w:vAlign w:val="center"/>
          </w:tcPr>
          <w:p w14:paraId="7AF688D6"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2</w:t>
            </w:r>
          </w:p>
        </w:tc>
        <w:tc>
          <w:tcPr>
            <w:tcW w:w="1275" w:type="dxa"/>
            <w:gridSpan w:val="2"/>
            <w:vAlign w:val="center"/>
          </w:tcPr>
          <w:p w14:paraId="5EEC7D2A"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10~20</w:t>
            </w:r>
          </w:p>
        </w:tc>
      </w:tr>
      <w:bookmarkEnd w:id="60"/>
      <w:tr w:rsidR="00C06CDC" w:rsidRPr="00100B64" w14:paraId="0D0231B8" w14:textId="77777777" w:rsidTr="00C57996">
        <w:trPr>
          <w:trHeight w:val="397"/>
        </w:trPr>
        <w:tc>
          <w:tcPr>
            <w:tcW w:w="2408" w:type="dxa"/>
            <w:vAlign w:val="center"/>
          </w:tcPr>
          <w:p w14:paraId="2EEF7EEC"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500</w:t>
            </w:r>
          </w:p>
        </w:tc>
        <w:tc>
          <w:tcPr>
            <w:tcW w:w="1418" w:type="dxa"/>
            <w:vAlign w:val="center"/>
          </w:tcPr>
          <w:p w14:paraId="34E4F9D4"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5</w:t>
            </w:r>
          </w:p>
        </w:tc>
        <w:tc>
          <w:tcPr>
            <w:tcW w:w="2266" w:type="dxa"/>
            <w:gridSpan w:val="2"/>
            <w:vAlign w:val="center"/>
          </w:tcPr>
          <w:p w14:paraId="4F51088A"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100</w:t>
            </w:r>
          </w:p>
        </w:tc>
        <w:tc>
          <w:tcPr>
            <w:tcW w:w="1558" w:type="dxa"/>
            <w:vAlign w:val="center"/>
          </w:tcPr>
          <w:p w14:paraId="72C17DC2"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2</w:t>
            </w:r>
          </w:p>
        </w:tc>
        <w:tc>
          <w:tcPr>
            <w:tcW w:w="1842" w:type="dxa"/>
            <w:vAlign w:val="center"/>
          </w:tcPr>
          <w:p w14:paraId="04025D56"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2.1</w:t>
            </w:r>
          </w:p>
        </w:tc>
        <w:tc>
          <w:tcPr>
            <w:tcW w:w="1701" w:type="dxa"/>
            <w:vAlign w:val="center"/>
          </w:tcPr>
          <w:p w14:paraId="69C36868"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2.5~3.5</w:t>
            </w:r>
          </w:p>
        </w:tc>
        <w:tc>
          <w:tcPr>
            <w:tcW w:w="1490" w:type="dxa"/>
            <w:vAlign w:val="center"/>
          </w:tcPr>
          <w:p w14:paraId="08895884"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3</w:t>
            </w:r>
          </w:p>
        </w:tc>
        <w:tc>
          <w:tcPr>
            <w:tcW w:w="1275" w:type="dxa"/>
            <w:gridSpan w:val="2"/>
            <w:vAlign w:val="center"/>
          </w:tcPr>
          <w:p w14:paraId="181587AA"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15~25</w:t>
            </w:r>
          </w:p>
        </w:tc>
      </w:tr>
      <w:tr w:rsidR="00C06CDC" w:rsidRPr="00100B64" w14:paraId="1D7BCC7C" w14:textId="77777777" w:rsidTr="00C57996">
        <w:trPr>
          <w:trHeight w:val="397"/>
        </w:trPr>
        <w:tc>
          <w:tcPr>
            <w:tcW w:w="2408" w:type="dxa"/>
            <w:vAlign w:val="center"/>
          </w:tcPr>
          <w:p w14:paraId="283A12B9"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500</w:t>
            </w:r>
          </w:p>
        </w:tc>
        <w:tc>
          <w:tcPr>
            <w:tcW w:w="1418" w:type="dxa"/>
            <w:vAlign w:val="center"/>
          </w:tcPr>
          <w:p w14:paraId="56ED037F"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5</w:t>
            </w:r>
          </w:p>
        </w:tc>
        <w:tc>
          <w:tcPr>
            <w:tcW w:w="2266" w:type="dxa"/>
            <w:gridSpan w:val="2"/>
            <w:vAlign w:val="center"/>
          </w:tcPr>
          <w:p w14:paraId="5DABF321"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100</w:t>
            </w:r>
          </w:p>
        </w:tc>
        <w:tc>
          <w:tcPr>
            <w:tcW w:w="1558" w:type="dxa"/>
            <w:vAlign w:val="center"/>
          </w:tcPr>
          <w:p w14:paraId="289B2A95"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3</w:t>
            </w:r>
          </w:p>
        </w:tc>
        <w:tc>
          <w:tcPr>
            <w:tcW w:w="1842" w:type="dxa"/>
            <w:vAlign w:val="center"/>
          </w:tcPr>
          <w:p w14:paraId="63BD57B0"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2.8</w:t>
            </w:r>
          </w:p>
        </w:tc>
        <w:tc>
          <w:tcPr>
            <w:tcW w:w="1701" w:type="dxa"/>
            <w:vAlign w:val="center"/>
          </w:tcPr>
          <w:p w14:paraId="71D9F8AA"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5.0~6.0</w:t>
            </w:r>
          </w:p>
        </w:tc>
        <w:tc>
          <w:tcPr>
            <w:tcW w:w="1490" w:type="dxa"/>
            <w:vAlign w:val="center"/>
          </w:tcPr>
          <w:p w14:paraId="52258A04"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5</w:t>
            </w:r>
          </w:p>
        </w:tc>
        <w:tc>
          <w:tcPr>
            <w:tcW w:w="1275" w:type="dxa"/>
            <w:gridSpan w:val="2"/>
            <w:vAlign w:val="center"/>
          </w:tcPr>
          <w:p w14:paraId="052CA9D4" w14:textId="77777777" w:rsidR="00C06CDC" w:rsidRPr="00100B64" w:rsidRDefault="00C06CDC" w:rsidP="003E47EE">
            <w:pPr>
              <w:jc w:val="center"/>
              <w:rPr>
                <w:rFonts w:ascii="Times New Roman" w:hAnsi="Times New Roman" w:cs="Times New Roman"/>
                <w:sz w:val="24"/>
                <w:szCs w:val="24"/>
              </w:rPr>
            </w:pPr>
            <w:r w:rsidRPr="00100B64">
              <w:rPr>
                <w:rFonts w:ascii="Times New Roman" w:hAnsi="Times New Roman" w:cs="Times New Roman"/>
                <w:sz w:val="24"/>
                <w:szCs w:val="24"/>
              </w:rPr>
              <w:t>25~35</w:t>
            </w:r>
          </w:p>
        </w:tc>
      </w:tr>
    </w:tbl>
    <w:p w14:paraId="316079CE" w14:textId="77777777" w:rsidR="00C06CDC" w:rsidRPr="00100B64" w:rsidRDefault="00C06CDC" w:rsidP="00011B87">
      <w:pPr>
        <w:jc w:val="center"/>
        <w:rPr>
          <w:rFonts w:ascii="Times New Roman" w:hAnsi="Times New Roman" w:cs="Times New Roman"/>
          <w:sz w:val="24"/>
          <w:szCs w:val="24"/>
        </w:rPr>
      </w:pPr>
    </w:p>
    <w:p w14:paraId="5D2D959F" w14:textId="77777777" w:rsidR="00C06CDC" w:rsidRPr="00100B64" w:rsidRDefault="00C06CDC">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38D1E109" w14:textId="77777777" w:rsidR="00C06CDC" w:rsidRPr="00100B64" w:rsidRDefault="00C06CDC" w:rsidP="00DE0D7C">
      <w:pPr>
        <w:rPr>
          <w:rFonts w:ascii="Times New Roman" w:hAnsi="Times New Roman" w:cs="Times New Roman"/>
          <w:sz w:val="24"/>
          <w:szCs w:val="24"/>
        </w:rPr>
      </w:pPr>
    </w:p>
    <w:p w14:paraId="66B2DBCD" w14:textId="1A4783E4" w:rsidR="00C06CDC" w:rsidRPr="00100B64" w:rsidRDefault="00C06CDC" w:rsidP="00A2392D">
      <w:pPr>
        <w:spacing w:beforeLines="50" w:before="156" w:afterLines="50" w:after="156"/>
        <w:jc w:val="center"/>
        <w:rPr>
          <w:rFonts w:ascii="Times New Roman" w:hAnsi="Times New Roman" w:cs="Times New Roman"/>
          <w:sz w:val="24"/>
          <w:szCs w:val="24"/>
        </w:rPr>
      </w:pPr>
      <w:bookmarkStart w:id="62" w:name="OLE_LINK76"/>
      <w:r w:rsidRPr="00100B64">
        <w:rPr>
          <w:rFonts w:ascii="Times New Roman" w:hAnsi="Times New Roman" w:cs="Times New Roman"/>
          <w:b/>
          <w:bCs/>
          <w:sz w:val="24"/>
          <w:szCs w:val="24"/>
        </w:rPr>
        <w:t>Supplementary Table4.</w:t>
      </w:r>
      <w:bookmarkEnd w:id="62"/>
      <w:r w:rsidRPr="00100B64">
        <w:rPr>
          <w:rFonts w:ascii="Times New Roman" w:hAnsi="Times New Roman" w:cs="Times New Roman"/>
          <w:sz w:val="24"/>
          <w:szCs w:val="24"/>
        </w:rPr>
        <w:t xml:space="preserve"> </w:t>
      </w:r>
      <w:bookmarkStart w:id="63" w:name="OLE_LINK32"/>
      <w:r w:rsidRPr="00100B64">
        <w:rPr>
          <w:rFonts w:ascii="Times New Roman" w:hAnsi="Times New Roman" w:cs="Times New Roman"/>
          <w:sz w:val="24"/>
          <w:szCs w:val="24"/>
        </w:rPr>
        <w:t>The average SE</w:t>
      </w:r>
      <w:r w:rsidRPr="00100B64">
        <w:rPr>
          <w:rFonts w:ascii="Times New Roman" w:hAnsi="Times New Roman" w:cs="Times New Roman"/>
          <w:sz w:val="24"/>
          <w:szCs w:val="24"/>
          <w:vertAlign w:val="subscript"/>
        </w:rPr>
        <w:t>T</w:t>
      </w:r>
      <w:bookmarkEnd w:id="63"/>
      <w:r w:rsidRPr="00100B64">
        <w:rPr>
          <w:rFonts w:ascii="Times New Roman" w:hAnsi="Times New Roman" w:cs="Times New Roman"/>
          <w:sz w:val="24"/>
          <w:szCs w:val="24"/>
        </w:rPr>
        <w:t>, average SE</w:t>
      </w:r>
      <w:r w:rsidRPr="00100B64">
        <w:rPr>
          <w:rFonts w:ascii="Times New Roman" w:hAnsi="Times New Roman" w:cs="Times New Roman"/>
          <w:sz w:val="24"/>
          <w:szCs w:val="24"/>
          <w:vertAlign w:val="subscript"/>
        </w:rPr>
        <w:t>A</w:t>
      </w:r>
      <w:r w:rsidRPr="00100B64">
        <w:rPr>
          <w:rFonts w:ascii="Times New Roman" w:hAnsi="Times New Roman" w:cs="Times New Roman"/>
          <w:sz w:val="24"/>
          <w:szCs w:val="24"/>
        </w:rPr>
        <w:t xml:space="preserve"> and average SE</w:t>
      </w:r>
      <w:r w:rsidRPr="00100B64">
        <w:rPr>
          <w:rFonts w:ascii="Times New Roman" w:hAnsi="Times New Roman" w:cs="Times New Roman"/>
          <w:sz w:val="24"/>
          <w:szCs w:val="24"/>
          <w:vertAlign w:val="subscript"/>
        </w:rPr>
        <w:t>R</w:t>
      </w:r>
      <w:r w:rsidRPr="00100B64">
        <w:rPr>
          <w:rFonts w:ascii="Times New Roman" w:hAnsi="Times New Roman" w:cs="Times New Roman"/>
          <w:sz w:val="24"/>
          <w:szCs w:val="24"/>
        </w:rPr>
        <w:t xml:space="preserve"> of MXene/PET and MXene/PI films composites in </w:t>
      </w:r>
      <w:r w:rsidR="000C5625">
        <w:rPr>
          <w:rFonts w:ascii="Times New Roman" w:hAnsi="Times New Roman" w:cs="Times New Roman" w:hint="eastAsia"/>
          <w:sz w:val="24"/>
          <w:szCs w:val="24"/>
        </w:rPr>
        <w:t xml:space="preserve">the </w:t>
      </w:r>
      <w:r w:rsidRPr="00100B64">
        <w:rPr>
          <w:rFonts w:ascii="Times New Roman" w:hAnsi="Times New Roman" w:cs="Times New Roman"/>
          <w:sz w:val="24"/>
          <w:szCs w:val="24"/>
        </w:rPr>
        <w:t>X</w:t>
      </w:r>
      <w:r w:rsidR="000C5625">
        <w:rPr>
          <w:rFonts w:ascii="Times New Roman" w:hAnsi="Times New Roman" w:cs="Times New Roman" w:hint="eastAsia"/>
          <w:sz w:val="24"/>
          <w:szCs w:val="24"/>
        </w:rPr>
        <w:t>-</w:t>
      </w:r>
      <w:r w:rsidRPr="00100B64">
        <w:rPr>
          <w:rFonts w:ascii="Times New Roman" w:hAnsi="Times New Roman" w:cs="Times New Roman"/>
          <w:sz w:val="24"/>
          <w:szCs w:val="24"/>
        </w:rPr>
        <w:t>band.</w:t>
      </w:r>
    </w:p>
    <w:tbl>
      <w:tblPr>
        <w:tblStyle w:val="11"/>
        <w:tblW w:w="0" w:type="auto"/>
        <w:tblBorders>
          <w:insideH w:val="single" w:sz="8" w:space="0" w:color="auto"/>
        </w:tblBorders>
        <w:tblLook w:val="04A0" w:firstRow="1" w:lastRow="0" w:firstColumn="1" w:lastColumn="0" w:noHBand="0" w:noVBand="1"/>
      </w:tblPr>
      <w:tblGrid>
        <w:gridCol w:w="2694"/>
        <w:gridCol w:w="3118"/>
        <w:gridCol w:w="2126"/>
        <w:gridCol w:w="1985"/>
        <w:gridCol w:w="1984"/>
        <w:gridCol w:w="1980"/>
      </w:tblGrid>
      <w:tr w:rsidR="00C06CDC" w:rsidRPr="00100B64" w14:paraId="20602448" w14:textId="77777777" w:rsidTr="00552DBC">
        <w:tc>
          <w:tcPr>
            <w:tcW w:w="2694" w:type="dxa"/>
            <w:vAlign w:val="center"/>
          </w:tcPr>
          <w:p w14:paraId="76A736E3" w14:textId="77777777" w:rsidR="00C06CDC" w:rsidRPr="00100B64" w:rsidRDefault="00C06CDC" w:rsidP="008109D0">
            <w:pPr>
              <w:jc w:val="center"/>
              <w:rPr>
                <w:rFonts w:ascii="Times New Roman" w:hAnsi="Times New Roman" w:cs="Times New Roman"/>
                <w:b/>
                <w:bCs/>
                <w:sz w:val="24"/>
                <w:szCs w:val="24"/>
              </w:rPr>
            </w:pPr>
            <w:r w:rsidRPr="00100B64">
              <w:rPr>
                <w:rFonts w:ascii="Times New Roman" w:hAnsi="Times New Roman" w:cs="Times New Roman"/>
                <w:b/>
                <w:bCs/>
                <w:sz w:val="24"/>
                <w:szCs w:val="24"/>
              </w:rPr>
              <w:t>Sample</w:t>
            </w:r>
          </w:p>
        </w:tc>
        <w:tc>
          <w:tcPr>
            <w:tcW w:w="3118" w:type="dxa"/>
            <w:vAlign w:val="center"/>
          </w:tcPr>
          <w:p w14:paraId="07F1A67E" w14:textId="77777777" w:rsidR="00C06CDC" w:rsidRPr="00100B64" w:rsidRDefault="00C06CDC" w:rsidP="008109D0">
            <w:pPr>
              <w:jc w:val="center"/>
              <w:rPr>
                <w:rFonts w:ascii="Times New Roman" w:hAnsi="Times New Roman" w:cs="Times New Roman"/>
                <w:b/>
                <w:bCs/>
                <w:sz w:val="24"/>
                <w:szCs w:val="24"/>
              </w:rPr>
            </w:pPr>
            <w:r w:rsidRPr="00100B64">
              <w:rPr>
                <w:rFonts w:ascii="Times New Roman" w:hAnsi="Times New Roman" w:cs="Times New Roman"/>
                <w:b/>
                <w:bCs/>
                <w:sz w:val="24"/>
                <w:szCs w:val="24"/>
              </w:rPr>
              <w:t>The height of between the MXene and PAA (</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c>
          <w:tcPr>
            <w:tcW w:w="2126" w:type="dxa"/>
            <w:vAlign w:val="center"/>
          </w:tcPr>
          <w:p w14:paraId="5C8CE559" w14:textId="77777777" w:rsidR="00C06CDC" w:rsidRPr="00100B64" w:rsidRDefault="00C06CDC" w:rsidP="008109D0">
            <w:pPr>
              <w:jc w:val="center"/>
              <w:rPr>
                <w:rFonts w:ascii="Times New Roman" w:hAnsi="Times New Roman" w:cs="Times New Roman"/>
                <w:b/>
                <w:bCs/>
                <w:sz w:val="24"/>
                <w:szCs w:val="24"/>
              </w:rPr>
            </w:pPr>
            <w:r w:rsidRPr="00100B64">
              <w:rPr>
                <w:rFonts w:ascii="Times New Roman" w:hAnsi="Times New Roman" w:cs="Times New Roman"/>
                <w:b/>
                <w:bCs/>
                <w:sz w:val="24"/>
                <w:szCs w:val="24"/>
              </w:rPr>
              <w:t>Blade-coating times</w:t>
            </w:r>
          </w:p>
        </w:tc>
        <w:tc>
          <w:tcPr>
            <w:tcW w:w="1985" w:type="dxa"/>
            <w:vAlign w:val="center"/>
          </w:tcPr>
          <w:p w14:paraId="24475C4D" w14:textId="77777777" w:rsidR="00C06CDC" w:rsidRPr="00100B64" w:rsidRDefault="00C06CDC" w:rsidP="008109D0">
            <w:pPr>
              <w:jc w:val="center"/>
              <w:rPr>
                <w:rFonts w:ascii="Times New Roman" w:hAnsi="Times New Roman" w:cs="Times New Roman"/>
                <w:b/>
                <w:bCs/>
                <w:sz w:val="24"/>
                <w:szCs w:val="24"/>
              </w:rPr>
            </w:pPr>
            <w:r w:rsidRPr="00100B64">
              <w:rPr>
                <w:rFonts w:ascii="Times New Roman" w:hAnsi="Times New Roman" w:cs="Times New Roman"/>
                <w:b/>
                <w:bCs/>
                <w:sz w:val="24"/>
                <w:szCs w:val="24"/>
              </w:rPr>
              <w:t>Average SE</w:t>
            </w:r>
            <w:r w:rsidRPr="00100B64">
              <w:rPr>
                <w:rFonts w:ascii="Times New Roman" w:hAnsi="Times New Roman" w:cs="Times New Roman"/>
                <w:b/>
                <w:bCs/>
                <w:sz w:val="24"/>
                <w:szCs w:val="24"/>
                <w:vertAlign w:val="subscript"/>
              </w:rPr>
              <w:t>T</w:t>
            </w:r>
            <w:r w:rsidRPr="00100B64">
              <w:rPr>
                <w:rFonts w:ascii="Times New Roman" w:hAnsi="Times New Roman" w:cs="Times New Roman"/>
                <w:b/>
                <w:bCs/>
                <w:sz w:val="24"/>
                <w:szCs w:val="24"/>
              </w:rPr>
              <w:t xml:space="preserve"> (dB)</w:t>
            </w:r>
          </w:p>
        </w:tc>
        <w:tc>
          <w:tcPr>
            <w:tcW w:w="1984" w:type="dxa"/>
            <w:vAlign w:val="center"/>
          </w:tcPr>
          <w:p w14:paraId="60ACCF10" w14:textId="77777777" w:rsidR="00C06CDC" w:rsidRPr="00100B64" w:rsidRDefault="00C06CDC" w:rsidP="008109D0">
            <w:pPr>
              <w:jc w:val="center"/>
              <w:rPr>
                <w:rFonts w:ascii="Times New Roman" w:hAnsi="Times New Roman" w:cs="Times New Roman"/>
                <w:b/>
                <w:bCs/>
                <w:sz w:val="24"/>
                <w:szCs w:val="24"/>
              </w:rPr>
            </w:pPr>
            <w:r w:rsidRPr="00100B64">
              <w:rPr>
                <w:rFonts w:ascii="Times New Roman" w:hAnsi="Times New Roman" w:cs="Times New Roman"/>
                <w:b/>
                <w:bCs/>
                <w:sz w:val="24"/>
                <w:szCs w:val="24"/>
              </w:rPr>
              <w:t>Average SE</w:t>
            </w:r>
            <w:r w:rsidRPr="00100B64">
              <w:rPr>
                <w:rFonts w:ascii="Times New Roman" w:hAnsi="Times New Roman" w:cs="Times New Roman"/>
                <w:b/>
                <w:bCs/>
                <w:sz w:val="24"/>
                <w:szCs w:val="24"/>
                <w:vertAlign w:val="subscript"/>
              </w:rPr>
              <w:t>A</w:t>
            </w:r>
            <w:r w:rsidRPr="00100B64">
              <w:rPr>
                <w:rFonts w:ascii="Times New Roman" w:hAnsi="Times New Roman" w:cs="Times New Roman"/>
                <w:b/>
                <w:bCs/>
                <w:sz w:val="24"/>
                <w:szCs w:val="24"/>
              </w:rPr>
              <w:t xml:space="preserve"> (dB)</w:t>
            </w:r>
          </w:p>
        </w:tc>
        <w:tc>
          <w:tcPr>
            <w:tcW w:w="1980" w:type="dxa"/>
            <w:vAlign w:val="center"/>
          </w:tcPr>
          <w:p w14:paraId="60907187" w14:textId="77777777" w:rsidR="00C06CDC" w:rsidRPr="00100B64" w:rsidRDefault="00C06CDC" w:rsidP="008109D0">
            <w:pPr>
              <w:jc w:val="center"/>
              <w:rPr>
                <w:rFonts w:ascii="Times New Roman" w:hAnsi="Times New Roman" w:cs="Times New Roman"/>
                <w:b/>
                <w:bCs/>
                <w:sz w:val="24"/>
                <w:szCs w:val="24"/>
              </w:rPr>
            </w:pPr>
            <w:r w:rsidRPr="00100B64">
              <w:rPr>
                <w:rFonts w:ascii="Times New Roman" w:hAnsi="Times New Roman" w:cs="Times New Roman"/>
                <w:b/>
                <w:bCs/>
                <w:sz w:val="24"/>
                <w:szCs w:val="24"/>
              </w:rPr>
              <w:t>Average SE</w:t>
            </w:r>
            <w:r w:rsidRPr="00100B64">
              <w:rPr>
                <w:rFonts w:ascii="Times New Roman" w:hAnsi="Times New Roman" w:cs="Times New Roman"/>
                <w:b/>
                <w:bCs/>
                <w:sz w:val="24"/>
                <w:szCs w:val="24"/>
                <w:vertAlign w:val="subscript"/>
              </w:rPr>
              <w:t>R</w:t>
            </w:r>
            <w:r w:rsidRPr="00100B64">
              <w:rPr>
                <w:rFonts w:ascii="Times New Roman" w:hAnsi="Times New Roman" w:cs="Times New Roman"/>
                <w:b/>
                <w:bCs/>
                <w:sz w:val="24"/>
                <w:szCs w:val="24"/>
              </w:rPr>
              <w:t xml:space="preserve"> (dB)</w:t>
            </w:r>
          </w:p>
        </w:tc>
      </w:tr>
      <w:tr w:rsidR="00C06CDC" w:rsidRPr="00100B64" w14:paraId="32F7FC92" w14:textId="77777777" w:rsidTr="00C57996">
        <w:trPr>
          <w:trHeight w:val="397"/>
        </w:trPr>
        <w:tc>
          <w:tcPr>
            <w:tcW w:w="2694" w:type="dxa"/>
            <w:vAlign w:val="center"/>
          </w:tcPr>
          <w:p w14:paraId="235CA8A3" w14:textId="77777777" w:rsidR="00C06CDC" w:rsidRPr="00100B64" w:rsidRDefault="00C06CDC" w:rsidP="008109D0">
            <w:pPr>
              <w:jc w:val="center"/>
              <w:rPr>
                <w:rFonts w:ascii="Times New Roman" w:hAnsi="Times New Roman" w:cs="Times New Roman"/>
                <w:b/>
                <w:bCs/>
                <w:sz w:val="24"/>
                <w:szCs w:val="24"/>
              </w:rPr>
            </w:pPr>
            <w:r w:rsidRPr="00100B64">
              <w:rPr>
                <w:rFonts w:ascii="Times New Roman" w:hAnsi="Times New Roman" w:cs="Times New Roman"/>
                <w:b/>
                <w:bCs/>
                <w:sz w:val="24"/>
                <w:szCs w:val="24"/>
              </w:rPr>
              <w:t>Flat MXene/PET</w:t>
            </w:r>
          </w:p>
        </w:tc>
        <w:tc>
          <w:tcPr>
            <w:tcW w:w="3118" w:type="dxa"/>
            <w:vAlign w:val="center"/>
          </w:tcPr>
          <w:p w14:paraId="34BE3DD2" w14:textId="77777777" w:rsidR="00C06CDC" w:rsidRPr="00100B64" w:rsidRDefault="00C06CDC" w:rsidP="008109D0">
            <w:pPr>
              <w:jc w:val="center"/>
              <w:rPr>
                <w:rFonts w:ascii="Times New Roman" w:hAnsi="Times New Roman" w:cs="Times New Roman"/>
                <w:sz w:val="24"/>
                <w:szCs w:val="24"/>
              </w:rPr>
            </w:pPr>
            <w:r w:rsidRPr="00100B64">
              <w:rPr>
                <w:rFonts w:ascii="Times New Roman" w:hAnsi="Times New Roman" w:cs="Times New Roman"/>
                <w:sz w:val="24"/>
                <w:szCs w:val="24"/>
              </w:rPr>
              <w:t>100</w:t>
            </w:r>
          </w:p>
        </w:tc>
        <w:tc>
          <w:tcPr>
            <w:tcW w:w="2126" w:type="dxa"/>
            <w:vAlign w:val="center"/>
          </w:tcPr>
          <w:p w14:paraId="01567B82" w14:textId="77777777" w:rsidR="00C06CDC" w:rsidRPr="00100B64" w:rsidRDefault="00C06CDC" w:rsidP="008109D0">
            <w:pPr>
              <w:jc w:val="center"/>
              <w:rPr>
                <w:rFonts w:ascii="Times New Roman" w:hAnsi="Times New Roman" w:cs="Times New Roman"/>
                <w:sz w:val="24"/>
                <w:szCs w:val="24"/>
              </w:rPr>
            </w:pPr>
            <w:r w:rsidRPr="00100B64">
              <w:rPr>
                <w:rFonts w:ascii="Times New Roman" w:hAnsi="Times New Roman" w:cs="Times New Roman"/>
                <w:sz w:val="24"/>
                <w:szCs w:val="24"/>
              </w:rPr>
              <w:t>3</w:t>
            </w:r>
          </w:p>
        </w:tc>
        <w:tc>
          <w:tcPr>
            <w:tcW w:w="1985" w:type="dxa"/>
            <w:vAlign w:val="center"/>
          </w:tcPr>
          <w:p w14:paraId="6DCCD203" w14:textId="77777777" w:rsidR="00C06CDC" w:rsidRPr="00100B64" w:rsidRDefault="00C06CDC" w:rsidP="008109D0">
            <w:pPr>
              <w:jc w:val="center"/>
              <w:rPr>
                <w:rFonts w:ascii="Times New Roman" w:hAnsi="Times New Roman" w:cs="Times New Roman"/>
                <w:sz w:val="24"/>
                <w:szCs w:val="24"/>
              </w:rPr>
            </w:pPr>
            <w:r w:rsidRPr="00100B64">
              <w:rPr>
                <w:rFonts w:ascii="Times New Roman" w:hAnsi="Times New Roman" w:cs="Times New Roman"/>
                <w:sz w:val="24"/>
                <w:szCs w:val="24"/>
              </w:rPr>
              <w:t>38.4</w:t>
            </w:r>
          </w:p>
        </w:tc>
        <w:tc>
          <w:tcPr>
            <w:tcW w:w="1984" w:type="dxa"/>
            <w:vAlign w:val="center"/>
          </w:tcPr>
          <w:p w14:paraId="65A1A83D" w14:textId="77777777" w:rsidR="00C06CDC" w:rsidRPr="00100B64" w:rsidRDefault="00C06CDC" w:rsidP="008109D0">
            <w:pPr>
              <w:jc w:val="center"/>
              <w:rPr>
                <w:rFonts w:ascii="Times New Roman" w:hAnsi="Times New Roman" w:cs="Times New Roman"/>
                <w:sz w:val="24"/>
                <w:szCs w:val="24"/>
              </w:rPr>
            </w:pPr>
            <w:r w:rsidRPr="00100B64">
              <w:rPr>
                <w:rFonts w:ascii="Times New Roman" w:hAnsi="Times New Roman" w:cs="Times New Roman"/>
                <w:sz w:val="24"/>
                <w:szCs w:val="24"/>
              </w:rPr>
              <w:t>23.2</w:t>
            </w:r>
          </w:p>
        </w:tc>
        <w:tc>
          <w:tcPr>
            <w:tcW w:w="1980" w:type="dxa"/>
            <w:vAlign w:val="center"/>
          </w:tcPr>
          <w:p w14:paraId="05C007CD" w14:textId="77777777" w:rsidR="00C06CDC" w:rsidRPr="00100B64" w:rsidRDefault="00C06CDC" w:rsidP="008109D0">
            <w:pPr>
              <w:jc w:val="center"/>
              <w:rPr>
                <w:rFonts w:ascii="Times New Roman" w:hAnsi="Times New Roman" w:cs="Times New Roman"/>
                <w:sz w:val="24"/>
                <w:szCs w:val="24"/>
              </w:rPr>
            </w:pPr>
            <w:r w:rsidRPr="00100B64">
              <w:rPr>
                <w:rFonts w:ascii="Times New Roman" w:hAnsi="Times New Roman" w:cs="Times New Roman"/>
                <w:sz w:val="24"/>
                <w:szCs w:val="24"/>
              </w:rPr>
              <w:t>15.2</w:t>
            </w:r>
          </w:p>
        </w:tc>
      </w:tr>
      <w:tr w:rsidR="00C06CDC" w:rsidRPr="00100B64" w14:paraId="4C20E95A" w14:textId="77777777" w:rsidTr="00C57996">
        <w:trPr>
          <w:trHeight w:val="397"/>
        </w:trPr>
        <w:tc>
          <w:tcPr>
            <w:tcW w:w="2694" w:type="dxa"/>
            <w:vAlign w:val="center"/>
          </w:tcPr>
          <w:p w14:paraId="6EA1303F" w14:textId="77777777" w:rsidR="00C06CDC" w:rsidRPr="00100B64" w:rsidRDefault="00C06CDC" w:rsidP="008109D0">
            <w:pPr>
              <w:jc w:val="center"/>
              <w:rPr>
                <w:rFonts w:ascii="Times New Roman" w:hAnsi="Times New Roman" w:cs="Times New Roman"/>
                <w:b/>
                <w:bCs/>
                <w:sz w:val="24"/>
                <w:szCs w:val="24"/>
              </w:rPr>
            </w:pPr>
            <w:bookmarkStart w:id="64" w:name="OLE_LINK19"/>
            <w:r w:rsidRPr="00100B64">
              <w:rPr>
                <w:rFonts w:ascii="Times New Roman" w:hAnsi="Times New Roman" w:cs="Times New Roman"/>
                <w:b/>
                <w:bCs/>
                <w:sz w:val="24"/>
                <w:szCs w:val="24"/>
              </w:rPr>
              <w:t>lattice-structured</w:t>
            </w:r>
            <w:bookmarkEnd w:id="64"/>
            <w:r w:rsidRPr="00100B64">
              <w:rPr>
                <w:rFonts w:ascii="Times New Roman" w:hAnsi="Times New Roman" w:cs="Times New Roman"/>
                <w:b/>
                <w:bCs/>
                <w:sz w:val="24"/>
                <w:szCs w:val="24"/>
              </w:rPr>
              <w:t xml:space="preserve"> MXene/PI</w:t>
            </w:r>
          </w:p>
        </w:tc>
        <w:tc>
          <w:tcPr>
            <w:tcW w:w="3118" w:type="dxa"/>
            <w:vAlign w:val="center"/>
          </w:tcPr>
          <w:p w14:paraId="38C4DE78" w14:textId="77777777" w:rsidR="00C06CDC" w:rsidRPr="00100B64" w:rsidRDefault="00C06CDC" w:rsidP="008109D0">
            <w:pPr>
              <w:jc w:val="center"/>
              <w:rPr>
                <w:rFonts w:ascii="Times New Roman" w:hAnsi="Times New Roman" w:cs="Times New Roman"/>
                <w:sz w:val="24"/>
                <w:szCs w:val="24"/>
              </w:rPr>
            </w:pPr>
            <w:r w:rsidRPr="00100B64">
              <w:rPr>
                <w:rFonts w:ascii="Times New Roman" w:hAnsi="Times New Roman" w:cs="Times New Roman"/>
                <w:sz w:val="24"/>
                <w:szCs w:val="24"/>
              </w:rPr>
              <w:t>100</w:t>
            </w:r>
          </w:p>
        </w:tc>
        <w:tc>
          <w:tcPr>
            <w:tcW w:w="2126" w:type="dxa"/>
            <w:vAlign w:val="center"/>
          </w:tcPr>
          <w:p w14:paraId="7397658D" w14:textId="77777777" w:rsidR="00C06CDC" w:rsidRPr="00100B64" w:rsidRDefault="00C06CDC" w:rsidP="008109D0">
            <w:pPr>
              <w:jc w:val="center"/>
              <w:rPr>
                <w:rFonts w:ascii="Times New Roman" w:hAnsi="Times New Roman" w:cs="Times New Roman"/>
                <w:sz w:val="24"/>
                <w:szCs w:val="24"/>
              </w:rPr>
            </w:pPr>
            <w:r w:rsidRPr="00100B64">
              <w:rPr>
                <w:rFonts w:ascii="Times New Roman" w:hAnsi="Times New Roman" w:cs="Times New Roman"/>
                <w:sz w:val="24"/>
                <w:szCs w:val="24"/>
              </w:rPr>
              <w:t>3</w:t>
            </w:r>
          </w:p>
        </w:tc>
        <w:tc>
          <w:tcPr>
            <w:tcW w:w="1985" w:type="dxa"/>
            <w:vAlign w:val="center"/>
          </w:tcPr>
          <w:p w14:paraId="121FC8C3" w14:textId="77777777" w:rsidR="00C06CDC" w:rsidRPr="00100B64" w:rsidRDefault="00C06CDC" w:rsidP="008109D0">
            <w:pPr>
              <w:jc w:val="center"/>
              <w:rPr>
                <w:rFonts w:ascii="Times New Roman" w:hAnsi="Times New Roman" w:cs="Times New Roman"/>
                <w:sz w:val="24"/>
                <w:szCs w:val="24"/>
              </w:rPr>
            </w:pPr>
            <w:r w:rsidRPr="00100B64">
              <w:rPr>
                <w:rFonts w:ascii="Times New Roman" w:hAnsi="Times New Roman" w:cs="Times New Roman"/>
                <w:sz w:val="24"/>
                <w:szCs w:val="24"/>
              </w:rPr>
              <w:t>50.4</w:t>
            </w:r>
          </w:p>
        </w:tc>
        <w:tc>
          <w:tcPr>
            <w:tcW w:w="1984" w:type="dxa"/>
            <w:vAlign w:val="center"/>
          </w:tcPr>
          <w:p w14:paraId="6865A21A" w14:textId="77777777" w:rsidR="00C06CDC" w:rsidRPr="00100B64" w:rsidRDefault="00C06CDC" w:rsidP="008109D0">
            <w:pPr>
              <w:jc w:val="center"/>
              <w:rPr>
                <w:rFonts w:ascii="Times New Roman" w:hAnsi="Times New Roman" w:cs="Times New Roman"/>
                <w:sz w:val="24"/>
                <w:szCs w:val="24"/>
              </w:rPr>
            </w:pPr>
            <w:r w:rsidRPr="00100B64">
              <w:rPr>
                <w:rFonts w:ascii="Times New Roman" w:hAnsi="Times New Roman" w:cs="Times New Roman"/>
                <w:sz w:val="24"/>
                <w:szCs w:val="24"/>
              </w:rPr>
              <w:t>33.5</w:t>
            </w:r>
          </w:p>
        </w:tc>
        <w:tc>
          <w:tcPr>
            <w:tcW w:w="1980" w:type="dxa"/>
            <w:vAlign w:val="center"/>
          </w:tcPr>
          <w:p w14:paraId="1E08A14E" w14:textId="77777777" w:rsidR="00C06CDC" w:rsidRPr="00100B64" w:rsidRDefault="00C06CDC" w:rsidP="008109D0">
            <w:pPr>
              <w:jc w:val="center"/>
              <w:rPr>
                <w:rFonts w:ascii="Times New Roman" w:hAnsi="Times New Roman" w:cs="Times New Roman"/>
                <w:sz w:val="24"/>
                <w:szCs w:val="24"/>
              </w:rPr>
            </w:pPr>
            <w:r w:rsidRPr="00100B64">
              <w:rPr>
                <w:rFonts w:ascii="Times New Roman" w:hAnsi="Times New Roman" w:cs="Times New Roman"/>
                <w:sz w:val="24"/>
                <w:szCs w:val="24"/>
              </w:rPr>
              <w:t>16.9</w:t>
            </w:r>
          </w:p>
        </w:tc>
      </w:tr>
    </w:tbl>
    <w:p w14:paraId="25A50E7E" w14:textId="77777777" w:rsidR="00C06CDC" w:rsidRPr="00100B64" w:rsidRDefault="00C06CDC" w:rsidP="00011B87">
      <w:pPr>
        <w:jc w:val="center"/>
        <w:rPr>
          <w:rFonts w:ascii="Times New Roman" w:hAnsi="Times New Roman" w:cs="Times New Roman"/>
          <w:sz w:val="24"/>
          <w:szCs w:val="24"/>
        </w:rPr>
      </w:pPr>
    </w:p>
    <w:p w14:paraId="4829C7B9" w14:textId="77777777" w:rsidR="00C06CDC" w:rsidRPr="00100B64" w:rsidRDefault="00C06CDC" w:rsidP="00627275">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05DFD6C8" w14:textId="09810D2E" w:rsidR="00C06CDC" w:rsidRPr="00100B64" w:rsidRDefault="00C06CDC" w:rsidP="00354EFD">
      <w:pPr>
        <w:spacing w:beforeLines="50" w:before="156" w:afterLines="50" w:after="156"/>
        <w:jc w:val="center"/>
        <w:rPr>
          <w:rFonts w:ascii="Times New Roman" w:hAnsi="Times New Roman" w:cs="Times New Roman"/>
          <w:sz w:val="24"/>
          <w:szCs w:val="24"/>
        </w:rPr>
      </w:pPr>
      <w:bookmarkStart w:id="65" w:name="OLE_LINK77"/>
      <w:r w:rsidRPr="00100B64">
        <w:rPr>
          <w:rFonts w:ascii="Times New Roman" w:hAnsi="Times New Roman" w:cs="Times New Roman"/>
          <w:b/>
          <w:bCs/>
          <w:sz w:val="24"/>
          <w:szCs w:val="24"/>
        </w:rPr>
        <w:lastRenderedPageBreak/>
        <w:t>Supplementary Table5.</w:t>
      </w:r>
      <w:r w:rsidRPr="00100B64">
        <w:rPr>
          <w:rFonts w:ascii="Times New Roman" w:hAnsi="Times New Roman" w:cs="Times New Roman"/>
          <w:sz w:val="24"/>
          <w:szCs w:val="24"/>
        </w:rPr>
        <w:t xml:space="preserve"> </w:t>
      </w:r>
      <w:bookmarkEnd w:id="65"/>
      <w:r w:rsidRPr="00100B64">
        <w:rPr>
          <w:rFonts w:ascii="Times New Roman" w:hAnsi="Times New Roman" w:cs="Times New Roman"/>
          <w:sz w:val="24"/>
          <w:szCs w:val="24"/>
        </w:rPr>
        <w:t>The average SE</w:t>
      </w:r>
      <w:r w:rsidRPr="00680E5B">
        <w:rPr>
          <w:rFonts w:ascii="Times New Roman" w:hAnsi="Times New Roman" w:cs="Times New Roman"/>
          <w:sz w:val="24"/>
          <w:szCs w:val="24"/>
          <w:vertAlign w:val="subscript"/>
        </w:rPr>
        <w:t>T</w:t>
      </w:r>
      <w:r w:rsidRPr="00100B64">
        <w:rPr>
          <w:rFonts w:ascii="Times New Roman" w:hAnsi="Times New Roman" w:cs="Times New Roman"/>
          <w:sz w:val="24"/>
          <w:szCs w:val="24"/>
        </w:rPr>
        <w:t xml:space="preserve"> of the MXene/PI films with various thicknesses in </w:t>
      </w:r>
      <w:r w:rsidR="00680E5B">
        <w:rPr>
          <w:rFonts w:ascii="Times New Roman" w:hAnsi="Times New Roman" w:cs="Times New Roman" w:hint="eastAsia"/>
          <w:sz w:val="24"/>
          <w:szCs w:val="24"/>
        </w:rPr>
        <w:t xml:space="preserve">the </w:t>
      </w:r>
      <w:r w:rsidRPr="00100B64">
        <w:rPr>
          <w:rFonts w:ascii="Times New Roman" w:hAnsi="Times New Roman" w:cs="Times New Roman"/>
          <w:sz w:val="24"/>
          <w:szCs w:val="24"/>
        </w:rPr>
        <w:t>X</w:t>
      </w:r>
      <w:r w:rsidR="00680E5B">
        <w:rPr>
          <w:rFonts w:ascii="Times New Roman" w:hAnsi="Times New Roman" w:cs="Times New Roman" w:hint="eastAsia"/>
          <w:sz w:val="24"/>
          <w:szCs w:val="24"/>
        </w:rPr>
        <w:t>-</w:t>
      </w:r>
      <w:r w:rsidRPr="00100B64">
        <w:rPr>
          <w:rFonts w:ascii="Times New Roman" w:hAnsi="Times New Roman" w:cs="Times New Roman"/>
          <w:sz w:val="24"/>
          <w:szCs w:val="24"/>
        </w:rPr>
        <w:t>band.</w:t>
      </w:r>
    </w:p>
    <w:tbl>
      <w:tblPr>
        <w:tblStyle w:val="11"/>
        <w:tblW w:w="0" w:type="auto"/>
        <w:tblBorders>
          <w:insideH w:val="single" w:sz="8" w:space="0" w:color="auto"/>
        </w:tblBorders>
        <w:tblLook w:val="04A0" w:firstRow="1" w:lastRow="0" w:firstColumn="1" w:lastColumn="0" w:noHBand="0" w:noVBand="1"/>
      </w:tblPr>
      <w:tblGrid>
        <w:gridCol w:w="1833"/>
        <w:gridCol w:w="3407"/>
        <w:gridCol w:w="3402"/>
        <w:gridCol w:w="2835"/>
        <w:gridCol w:w="2410"/>
      </w:tblGrid>
      <w:tr w:rsidR="00C06CDC" w:rsidRPr="00100B64" w14:paraId="442F5200" w14:textId="77777777" w:rsidTr="00487968">
        <w:tc>
          <w:tcPr>
            <w:tcW w:w="1833" w:type="dxa"/>
            <w:vAlign w:val="center"/>
          </w:tcPr>
          <w:p w14:paraId="773F7093"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Sample</w:t>
            </w:r>
          </w:p>
        </w:tc>
        <w:tc>
          <w:tcPr>
            <w:tcW w:w="3407" w:type="dxa"/>
            <w:vAlign w:val="center"/>
          </w:tcPr>
          <w:p w14:paraId="57CEA0E6"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The thickness of MXene</w:t>
            </w:r>
          </w:p>
          <w:p w14:paraId="2CFF8E2B"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p>
        </w:tc>
        <w:tc>
          <w:tcPr>
            <w:tcW w:w="3402" w:type="dxa"/>
            <w:vAlign w:val="center"/>
          </w:tcPr>
          <w:p w14:paraId="62FDCFB3"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The thickness of PI</w:t>
            </w:r>
            <w:bookmarkStart w:id="66" w:name="OLE_LINK34"/>
          </w:p>
          <w:p w14:paraId="3E15FC31"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bookmarkEnd w:id="66"/>
          </w:p>
        </w:tc>
        <w:tc>
          <w:tcPr>
            <w:tcW w:w="2835" w:type="dxa"/>
            <w:vAlign w:val="center"/>
          </w:tcPr>
          <w:p w14:paraId="6C78A86F"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Total sample thickness</w:t>
            </w:r>
            <w:bookmarkStart w:id="67" w:name="OLE_LINK31"/>
          </w:p>
          <w:p w14:paraId="6BE292D9"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w:t>
            </w:r>
            <w:proofErr w:type="spellStart"/>
            <w:r w:rsidRPr="00100B64">
              <w:rPr>
                <w:rFonts w:ascii="Times New Roman" w:hAnsi="Times New Roman" w:cs="Times New Roman"/>
                <w:b/>
                <w:bCs/>
                <w:sz w:val="24"/>
                <w:szCs w:val="24"/>
              </w:rPr>
              <w:t>μm</w:t>
            </w:r>
            <w:proofErr w:type="spellEnd"/>
            <w:r w:rsidRPr="00100B64">
              <w:rPr>
                <w:rFonts w:ascii="Times New Roman" w:hAnsi="Times New Roman" w:cs="Times New Roman"/>
                <w:b/>
                <w:bCs/>
                <w:sz w:val="24"/>
                <w:szCs w:val="24"/>
              </w:rPr>
              <w:t>)</w:t>
            </w:r>
            <w:bookmarkEnd w:id="67"/>
          </w:p>
        </w:tc>
        <w:tc>
          <w:tcPr>
            <w:tcW w:w="2410" w:type="dxa"/>
            <w:vAlign w:val="center"/>
          </w:tcPr>
          <w:p w14:paraId="6E2877A7" w14:textId="77777777" w:rsidR="00C06CDC" w:rsidRPr="00100B64" w:rsidRDefault="00C06CDC" w:rsidP="00487968">
            <w:pPr>
              <w:jc w:val="center"/>
              <w:rPr>
                <w:rFonts w:ascii="Times New Roman" w:hAnsi="Times New Roman" w:cs="Times New Roman"/>
                <w:b/>
                <w:bCs/>
                <w:sz w:val="24"/>
                <w:szCs w:val="24"/>
                <w:vertAlign w:val="subscript"/>
              </w:rPr>
            </w:pPr>
            <w:r w:rsidRPr="00100B64">
              <w:rPr>
                <w:rFonts w:ascii="Times New Roman" w:hAnsi="Times New Roman" w:cs="Times New Roman"/>
                <w:b/>
                <w:bCs/>
                <w:sz w:val="24"/>
                <w:szCs w:val="24"/>
              </w:rPr>
              <w:t>Average SE</w:t>
            </w:r>
            <w:r w:rsidRPr="00100B64">
              <w:rPr>
                <w:rFonts w:ascii="Times New Roman" w:hAnsi="Times New Roman" w:cs="Times New Roman"/>
                <w:b/>
                <w:bCs/>
                <w:sz w:val="24"/>
                <w:szCs w:val="24"/>
                <w:vertAlign w:val="subscript"/>
              </w:rPr>
              <w:t>T</w:t>
            </w:r>
          </w:p>
          <w:p w14:paraId="2183465E" w14:textId="77777777"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(dB)</w:t>
            </w:r>
          </w:p>
        </w:tc>
      </w:tr>
      <w:tr w:rsidR="00C06CDC" w:rsidRPr="00100B64" w14:paraId="544C8D1C" w14:textId="77777777" w:rsidTr="00487968">
        <w:trPr>
          <w:trHeight w:val="397"/>
        </w:trPr>
        <w:tc>
          <w:tcPr>
            <w:tcW w:w="1833" w:type="dxa"/>
            <w:vAlign w:val="center"/>
          </w:tcPr>
          <w:p w14:paraId="66699946" w14:textId="705977AE" w:rsidR="00C06CDC" w:rsidRPr="00100B64" w:rsidRDefault="00C06CDC" w:rsidP="00487968">
            <w:pPr>
              <w:jc w:val="center"/>
              <w:rPr>
                <w:rFonts w:ascii="Times New Roman" w:hAnsi="Times New Roman" w:cs="Times New Roman"/>
                <w:b/>
                <w:bCs/>
                <w:sz w:val="24"/>
                <w:szCs w:val="24"/>
              </w:rPr>
            </w:pPr>
            <w:bookmarkStart w:id="68" w:name="_Hlk187085954"/>
            <w:r w:rsidRPr="00100B64">
              <w:rPr>
                <w:rFonts w:ascii="Times New Roman" w:hAnsi="Times New Roman" w:cs="Times New Roman"/>
                <w:b/>
                <w:bCs/>
                <w:sz w:val="24"/>
                <w:szCs w:val="24"/>
              </w:rPr>
              <w:t>1</w:t>
            </w:r>
          </w:p>
        </w:tc>
        <w:tc>
          <w:tcPr>
            <w:tcW w:w="3407" w:type="dxa"/>
            <w:vAlign w:val="center"/>
          </w:tcPr>
          <w:p w14:paraId="7C29F302"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0.7</w:t>
            </w:r>
          </w:p>
        </w:tc>
        <w:tc>
          <w:tcPr>
            <w:tcW w:w="3402" w:type="dxa"/>
            <w:vAlign w:val="center"/>
          </w:tcPr>
          <w:p w14:paraId="705C9919"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5.0</w:t>
            </w:r>
          </w:p>
        </w:tc>
        <w:tc>
          <w:tcPr>
            <w:tcW w:w="2835" w:type="dxa"/>
            <w:vAlign w:val="center"/>
          </w:tcPr>
          <w:p w14:paraId="2B6A3A36"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5.7</w:t>
            </w:r>
          </w:p>
        </w:tc>
        <w:tc>
          <w:tcPr>
            <w:tcW w:w="2410" w:type="dxa"/>
            <w:vAlign w:val="center"/>
          </w:tcPr>
          <w:p w14:paraId="2547F346"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38.6</w:t>
            </w:r>
          </w:p>
        </w:tc>
      </w:tr>
      <w:tr w:rsidR="00C06CDC" w:rsidRPr="00100B64" w14:paraId="442FA99D" w14:textId="77777777" w:rsidTr="00487968">
        <w:trPr>
          <w:trHeight w:val="397"/>
        </w:trPr>
        <w:tc>
          <w:tcPr>
            <w:tcW w:w="1833" w:type="dxa"/>
            <w:vAlign w:val="center"/>
          </w:tcPr>
          <w:p w14:paraId="17CE4C5B" w14:textId="7F32D519"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2</w:t>
            </w:r>
          </w:p>
        </w:tc>
        <w:tc>
          <w:tcPr>
            <w:tcW w:w="3407" w:type="dxa"/>
            <w:vAlign w:val="center"/>
          </w:tcPr>
          <w:p w14:paraId="60540916"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1.5</w:t>
            </w:r>
          </w:p>
        </w:tc>
        <w:tc>
          <w:tcPr>
            <w:tcW w:w="3402" w:type="dxa"/>
            <w:vAlign w:val="center"/>
          </w:tcPr>
          <w:p w14:paraId="12ED7C84"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5.0</w:t>
            </w:r>
          </w:p>
        </w:tc>
        <w:tc>
          <w:tcPr>
            <w:tcW w:w="2835" w:type="dxa"/>
            <w:vAlign w:val="center"/>
          </w:tcPr>
          <w:p w14:paraId="3BCEA088"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6.5</w:t>
            </w:r>
          </w:p>
        </w:tc>
        <w:tc>
          <w:tcPr>
            <w:tcW w:w="2410" w:type="dxa"/>
            <w:vAlign w:val="center"/>
          </w:tcPr>
          <w:p w14:paraId="00F14D50"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45.7</w:t>
            </w:r>
          </w:p>
        </w:tc>
      </w:tr>
      <w:tr w:rsidR="00C06CDC" w:rsidRPr="00100B64" w14:paraId="0F6E7E8A" w14:textId="77777777" w:rsidTr="00487968">
        <w:trPr>
          <w:trHeight w:val="397"/>
        </w:trPr>
        <w:tc>
          <w:tcPr>
            <w:tcW w:w="1833" w:type="dxa"/>
            <w:vAlign w:val="center"/>
          </w:tcPr>
          <w:p w14:paraId="738AC4AC" w14:textId="4CEFA409"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3</w:t>
            </w:r>
          </w:p>
        </w:tc>
        <w:tc>
          <w:tcPr>
            <w:tcW w:w="3407" w:type="dxa"/>
            <w:vAlign w:val="center"/>
          </w:tcPr>
          <w:p w14:paraId="2DA80195"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2.8</w:t>
            </w:r>
          </w:p>
        </w:tc>
        <w:tc>
          <w:tcPr>
            <w:tcW w:w="3402" w:type="dxa"/>
            <w:vAlign w:val="center"/>
          </w:tcPr>
          <w:p w14:paraId="215177CA"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5.0</w:t>
            </w:r>
          </w:p>
        </w:tc>
        <w:tc>
          <w:tcPr>
            <w:tcW w:w="2835" w:type="dxa"/>
            <w:vAlign w:val="center"/>
          </w:tcPr>
          <w:p w14:paraId="4D6D3EDF"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7.8</w:t>
            </w:r>
          </w:p>
        </w:tc>
        <w:tc>
          <w:tcPr>
            <w:tcW w:w="2410" w:type="dxa"/>
            <w:vAlign w:val="center"/>
          </w:tcPr>
          <w:p w14:paraId="7311DD94"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50.4</w:t>
            </w:r>
          </w:p>
        </w:tc>
      </w:tr>
      <w:tr w:rsidR="00C06CDC" w:rsidRPr="00100B64" w14:paraId="6C4DF610" w14:textId="77777777" w:rsidTr="00487968">
        <w:trPr>
          <w:trHeight w:val="397"/>
        </w:trPr>
        <w:tc>
          <w:tcPr>
            <w:tcW w:w="1833" w:type="dxa"/>
            <w:vAlign w:val="center"/>
          </w:tcPr>
          <w:p w14:paraId="1CF92CB5" w14:textId="631DC5AD"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4</w:t>
            </w:r>
          </w:p>
        </w:tc>
        <w:tc>
          <w:tcPr>
            <w:tcW w:w="3407" w:type="dxa"/>
            <w:vAlign w:val="center"/>
          </w:tcPr>
          <w:p w14:paraId="1E34D48D"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7.0</w:t>
            </w:r>
          </w:p>
        </w:tc>
        <w:tc>
          <w:tcPr>
            <w:tcW w:w="3402" w:type="dxa"/>
            <w:vAlign w:val="center"/>
          </w:tcPr>
          <w:p w14:paraId="6BCAF2EC"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5.0</w:t>
            </w:r>
          </w:p>
        </w:tc>
        <w:tc>
          <w:tcPr>
            <w:tcW w:w="2835" w:type="dxa"/>
            <w:vAlign w:val="center"/>
          </w:tcPr>
          <w:p w14:paraId="63D62F6F"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12.0</w:t>
            </w:r>
          </w:p>
        </w:tc>
        <w:tc>
          <w:tcPr>
            <w:tcW w:w="2410" w:type="dxa"/>
            <w:vAlign w:val="center"/>
          </w:tcPr>
          <w:p w14:paraId="2AE69E27"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65.7</w:t>
            </w:r>
          </w:p>
        </w:tc>
      </w:tr>
      <w:tr w:rsidR="00C06CDC" w:rsidRPr="00100B64" w14:paraId="7EE7E8D7" w14:textId="77777777" w:rsidTr="00487968">
        <w:trPr>
          <w:trHeight w:val="397"/>
        </w:trPr>
        <w:tc>
          <w:tcPr>
            <w:tcW w:w="1833" w:type="dxa"/>
            <w:vAlign w:val="center"/>
          </w:tcPr>
          <w:p w14:paraId="05E5B0FD" w14:textId="77D78814" w:rsidR="00C06CDC" w:rsidRPr="00100B64" w:rsidRDefault="00C06CDC" w:rsidP="00487968">
            <w:pPr>
              <w:jc w:val="center"/>
              <w:rPr>
                <w:rFonts w:ascii="Times New Roman" w:hAnsi="Times New Roman" w:cs="Times New Roman"/>
                <w:b/>
                <w:bCs/>
                <w:sz w:val="24"/>
                <w:szCs w:val="24"/>
              </w:rPr>
            </w:pPr>
            <w:r w:rsidRPr="00100B64">
              <w:rPr>
                <w:rFonts w:ascii="Times New Roman" w:hAnsi="Times New Roman" w:cs="Times New Roman"/>
                <w:b/>
                <w:bCs/>
                <w:sz w:val="24"/>
                <w:szCs w:val="24"/>
              </w:rPr>
              <w:t>5</w:t>
            </w:r>
          </w:p>
        </w:tc>
        <w:tc>
          <w:tcPr>
            <w:tcW w:w="3407" w:type="dxa"/>
            <w:vAlign w:val="center"/>
          </w:tcPr>
          <w:p w14:paraId="57C3800C"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17.0</w:t>
            </w:r>
          </w:p>
        </w:tc>
        <w:tc>
          <w:tcPr>
            <w:tcW w:w="3402" w:type="dxa"/>
            <w:vAlign w:val="center"/>
          </w:tcPr>
          <w:p w14:paraId="021437A9"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5.0</w:t>
            </w:r>
          </w:p>
        </w:tc>
        <w:tc>
          <w:tcPr>
            <w:tcW w:w="2835" w:type="dxa"/>
            <w:vAlign w:val="center"/>
          </w:tcPr>
          <w:p w14:paraId="5CA80611"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22.0</w:t>
            </w:r>
          </w:p>
        </w:tc>
        <w:tc>
          <w:tcPr>
            <w:tcW w:w="2410" w:type="dxa"/>
            <w:vAlign w:val="center"/>
          </w:tcPr>
          <w:p w14:paraId="34FD9272" w14:textId="77777777" w:rsidR="00C06CDC" w:rsidRPr="00100B64" w:rsidRDefault="00C06CDC" w:rsidP="00487968">
            <w:pPr>
              <w:jc w:val="center"/>
              <w:rPr>
                <w:rFonts w:ascii="Times New Roman" w:hAnsi="Times New Roman" w:cs="Times New Roman"/>
                <w:sz w:val="24"/>
                <w:szCs w:val="24"/>
              </w:rPr>
            </w:pPr>
            <w:r w:rsidRPr="00100B64">
              <w:rPr>
                <w:rFonts w:ascii="Times New Roman" w:hAnsi="Times New Roman" w:cs="Times New Roman"/>
                <w:sz w:val="24"/>
                <w:szCs w:val="24"/>
              </w:rPr>
              <w:t>81.5</w:t>
            </w:r>
          </w:p>
        </w:tc>
      </w:tr>
      <w:bookmarkEnd w:id="68"/>
    </w:tbl>
    <w:p w14:paraId="21DC809C" w14:textId="77777777" w:rsidR="00C06CDC" w:rsidRPr="00100B64" w:rsidRDefault="00C06CDC" w:rsidP="00011B87">
      <w:pPr>
        <w:jc w:val="center"/>
        <w:rPr>
          <w:rFonts w:ascii="Times New Roman" w:hAnsi="Times New Roman" w:cs="Times New Roman"/>
          <w:sz w:val="24"/>
          <w:szCs w:val="24"/>
        </w:rPr>
      </w:pPr>
    </w:p>
    <w:p w14:paraId="233EA7EE" w14:textId="77777777" w:rsidR="00C06CDC" w:rsidRPr="00100B64" w:rsidRDefault="00C06CDC">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35BD2556" w14:textId="77777777" w:rsidR="00C06CDC" w:rsidRPr="00100B64" w:rsidRDefault="00C06CDC" w:rsidP="00283108">
      <w:pPr>
        <w:spacing w:beforeLines="50" w:before="156" w:afterLines="50" w:after="156"/>
        <w:jc w:val="center"/>
        <w:rPr>
          <w:rFonts w:ascii="Times New Roman" w:hAnsi="Times New Roman" w:cs="Times New Roman"/>
          <w:sz w:val="24"/>
          <w:szCs w:val="24"/>
        </w:rPr>
      </w:pPr>
      <w:r w:rsidRPr="00100B64">
        <w:rPr>
          <w:rFonts w:ascii="Times New Roman" w:hAnsi="Times New Roman" w:cs="Times New Roman"/>
          <w:b/>
          <w:bCs/>
          <w:sz w:val="24"/>
          <w:szCs w:val="24"/>
        </w:rPr>
        <w:lastRenderedPageBreak/>
        <w:t>Supplementary Table6.</w:t>
      </w:r>
      <w:r w:rsidRPr="00100B64">
        <w:rPr>
          <w:rFonts w:ascii="Times New Roman" w:hAnsi="Times New Roman" w:cs="Times New Roman"/>
          <w:sz w:val="24"/>
          <w:szCs w:val="24"/>
        </w:rPr>
        <w:t xml:space="preserve"> The mechanical properties of MXene-VAF, PI, </w:t>
      </w:r>
      <w:bookmarkStart w:id="69" w:name="OLE_LINK33"/>
      <w:r w:rsidRPr="00100B64">
        <w:rPr>
          <w:rFonts w:ascii="Times New Roman" w:hAnsi="Times New Roman" w:cs="Times New Roman"/>
          <w:sz w:val="24"/>
          <w:szCs w:val="24"/>
        </w:rPr>
        <w:t>MXene/PI</w:t>
      </w:r>
      <w:bookmarkEnd w:id="69"/>
      <w:r w:rsidRPr="00100B64">
        <w:rPr>
          <w:rFonts w:ascii="Times New Roman" w:hAnsi="Times New Roman" w:cs="Times New Roman"/>
          <w:sz w:val="24"/>
          <w:szCs w:val="24"/>
        </w:rPr>
        <w:t xml:space="preserve"> film</w:t>
      </w:r>
    </w:p>
    <w:tbl>
      <w:tblPr>
        <w:tblStyle w:val="11"/>
        <w:tblW w:w="0" w:type="auto"/>
        <w:tblBorders>
          <w:insideH w:val="single" w:sz="8" w:space="0" w:color="auto"/>
        </w:tblBorders>
        <w:tblLook w:val="04A0" w:firstRow="1" w:lastRow="0" w:firstColumn="1" w:lastColumn="0" w:noHBand="0" w:noVBand="1"/>
      </w:tblPr>
      <w:tblGrid>
        <w:gridCol w:w="4815"/>
        <w:gridCol w:w="5245"/>
        <w:gridCol w:w="3827"/>
      </w:tblGrid>
      <w:tr w:rsidR="00C06CDC" w:rsidRPr="00100B64" w14:paraId="1EF4624D" w14:textId="77777777" w:rsidTr="00883ABF">
        <w:tc>
          <w:tcPr>
            <w:tcW w:w="4815" w:type="dxa"/>
            <w:vAlign w:val="center"/>
          </w:tcPr>
          <w:p w14:paraId="344E1FD9" w14:textId="77777777" w:rsidR="00C06CDC" w:rsidRPr="00100B64" w:rsidRDefault="00C06CDC" w:rsidP="00883ABF">
            <w:pPr>
              <w:jc w:val="center"/>
              <w:rPr>
                <w:rFonts w:ascii="Times New Roman" w:hAnsi="Times New Roman" w:cs="Times New Roman"/>
                <w:b/>
                <w:bCs/>
                <w:sz w:val="24"/>
                <w:szCs w:val="24"/>
              </w:rPr>
            </w:pPr>
            <w:r w:rsidRPr="00100B64">
              <w:rPr>
                <w:rFonts w:ascii="Times New Roman" w:hAnsi="Times New Roman" w:cs="Times New Roman"/>
                <w:b/>
                <w:bCs/>
                <w:sz w:val="24"/>
                <w:szCs w:val="24"/>
              </w:rPr>
              <w:t>Sample</w:t>
            </w:r>
          </w:p>
        </w:tc>
        <w:tc>
          <w:tcPr>
            <w:tcW w:w="5245" w:type="dxa"/>
            <w:vAlign w:val="center"/>
          </w:tcPr>
          <w:p w14:paraId="342885E0" w14:textId="77777777" w:rsidR="00C06CDC" w:rsidRPr="00100B64" w:rsidRDefault="00C06CDC" w:rsidP="00883ABF">
            <w:pPr>
              <w:jc w:val="center"/>
              <w:rPr>
                <w:rFonts w:ascii="Times New Roman" w:hAnsi="Times New Roman" w:cs="Times New Roman"/>
                <w:b/>
                <w:bCs/>
                <w:sz w:val="24"/>
                <w:szCs w:val="24"/>
              </w:rPr>
            </w:pPr>
            <w:r w:rsidRPr="00100B64">
              <w:rPr>
                <w:rFonts w:ascii="Times New Roman" w:hAnsi="Times New Roman" w:cs="Times New Roman"/>
                <w:b/>
                <w:bCs/>
                <w:sz w:val="24"/>
                <w:szCs w:val="24"/>
              </w:rPr>
              <w:t>tensile strength</w:t>
            </w:r>
          </w:p>
          <w:p w14:paraId="11A4A524" w14:textId="77777777" w:rsidR="00C06CDC" w:rsidRPr="00100B64" w:rsidRDefault="00C06CDC" w:rsidP="00883ABF">
            <w:pPr>
              <w:jc w:val="center"/>
              <w:rPr>
                <w:rFonts w:ascii="Times New Roman" w:hAnsi="Times New Roman" w:cs="Times New Roman"/>
                <w:b/>
                <w:bCs/>
                <w:sz w:val="24"/>
                <w:szCs w:val="24"/>
              </w:rPr>
            </w:pPr>
            <w:r w:rsidRPr="00100B64">
              <w:rPr>
                <w:rFonts w:ascii="Times New Roman" w:hAnsi="Times New Roman" w:cs="Times New Roman"/>
                <w:b/>
                <w:bCs/>
                <w:sz w:val="24"/>
                <w:szCs w:val="24"/>
              </w:rPr>
              <w:t>(MPa)</w:t>
            </w:r>
          </w:p>
        </w:tc>
        <w:tc>
          <w:tcPr>
            <w:tcW w:w="3827" w:type="dxa"/>
            <w:vAlign w:val="center"/>
          </w:tcPr>
          <w:p w14:paraId="7460037B" w14:textId="77777777" w:rsidR="00C06CDC" w:rsidRPr="00100B64" w:rsidRDefault="00C06CDC" w:rsidP="00883ABF">
            <w:pPr>
              <w:jc w:val="center"/>
              <w:rPr>
                <w:rFonts w:ascii="Times New Roman" w:hAnsi="Times New Roman" w:cs="Times New Roman"/>
                <w:b/>
                <w:bCs/>
                <w:sz w:val="24"/>
                <w:szCs w:val="24"/>
              </w:rPr>
            </w:pPr>
            <w:r w:rsidRPr="00100B64">
              <w:rPr>
                <w:rFonts w:ascii="Times New Roman" w:hAnsi="Times New Roman" w:cs="Times New Roman"/>
                <w:b/>
                <w:bCs/>
                <w:sz w:val="24"/>
                <w:szCs w:val="24"/>
              </w:rPr>
              <w:t>tensile strain</w:t>
            </w:r>
          </w:p>
          <w:p w14:paraId="227288BC" w14:textId="77777777" w:rsidR="00C06CDC" w:rsidRPr="00100B64" w:rsidRDefault="00C06CDC" w:rsidP="00883ABF">
            <w:pPr>
              <w:jc w:val="center"/>
              <w:rPr>
                <w:rFonts w:ascii="Times New Roman" w:hAnsi="Times New Roman" w:cs="Times New Roman"/>
                <w:b/>
                <w:bCs/>
                <w:sz w:val="24"/>
                <w:szCs w:val="24"/>
              </w:rPr>
            </w:pPr>
            <w:r w:rsidRPr="00100B64">
              <w:rPr>
                <w:rFonts w:ascii="Times New Roman" w:hAnsi="Times New Roman" w:cs="Times New Roman"/>
                <w:b/>
                <w:bCs/>
                <w:sz w:val="24"/>
                <w:szCs w:val="24"/>
              </w:rPr>
              <w:t>(%)</w:t>
            </w:r>
          </w:p>
        </w:tc>
      </w:tr>
      <w:tr w:rsidR="00C06CDC" w:rsidRPr="00100B64" w14:paraId="44CD61F9" w14:textId="77777777" w:rsidTr="00883ABF">
        <w:trPr>
          <w:trHeight w:val="397"/>
        </w:trPr>
        <w:tc>
          <w:tcPr>
            <w:tcW w:w="4815" w:type="dxa"/>
            <w:vAlign w:val="center"/>
          </w:tcPr>
          <w:p w14:paraId="206BDAD3" w14:textId="77777777" w:rsidR="00C06CDC" w:rsidRPr="00100B64" w:rsidRDefault="00C06CDC" w:rsidP="00883ABF">
            <w:pPr>
              <w:jc w:val="center"/>
              <w:rPr>
                <w:rFonts w:ascii="Times New Roman" w:hAnsi="Times New Roman" w:cs="Times New Roman"/>
                <w:b/>
                <w:bCs/>
                <w:sz w:val="24"/>
                <w:szCs w:val="24"/>
              </w:rPr>
            </w:pPr>
            <w:r w:rsidRPr="00100B64">
              <w:rPr>
                <w:rFonts w:ascii="Times New Roman" w:hAnsi="Times New Roman" w:cs="Times New Roman"/>
                <w:b/>
                <w:bCs/>
                <w:sz w:val="24"/>
                <w:szCs w:val="24"/>
              </w:rPr>
              <w:t>MXene-VAF</w:t>
            </w:r>
          </w:p>
        </w:tc>
        <w:tc>
          <w:tcPr>
            <w:tcW w:w="5245" w:type="dxa"/>
            <w:vAlign w:val="center"/>
          </w:tcPr>
          <w:p w14:paraId="64B682A1" w14:textId="77777777" w:rsidR="00C06CDC" w:rsidRPr="00100B64" w:rsidRDefault="00C06CDC" w:rsidP="00883ABF">
            <w:pPr>
              <w:jc w:val="center"/>
              <w:rPr>
                <w:rFonts w:ascii="Times New Roman" w:hAnsi="Times New Roman" w:cs="Times New Roman"/>
                <w:sz w:val="24"/>
                <w:szCs w:val="24"/>
              </w:rPr>
            </w:pPr>
            <w:r w:rsidRPr="00100B64">
              <w:rPr>
                <w:rFonts w:ascii="Times New Roman" w:hAnsi="Times New Roman" w:cs="Times New Roman"/>
                <w:sz w:val="24"/>
                <w:szCs w:val="24"/>
              </w:rPr>
              <w:t>3.0</w:t>
            </w:r>
          </w:p>
        </w:tc>
        <w:tc>
          <w:tcPr>
            <w:tcW w:w="3827" w:type="dxa"/>
            <w:vAlign w:val="center"/>
          </w:tcPr>
          <w:p w14:paraId="48BE3A3F" w14:textId="77777777" w:rsidR="00C06CDC" w:rsidRPr="00100B64" w:rsidRDefault="00C06CDC" w:rsidP="00883ABF">
            <w:pPr>
              <w:jc w:val="center"/>
              <w:rPr>
                <w:rFonts w:ascii="Times New Roman" w:hAnsi="Times New Roman" w:cs="Times New Roman"/>
                <w:sz w:val="24"/>
                <w:szCs w:val="24"/>
              </w:rPr>
            </w:pPr>
            <w:r w:rsidRPr="00100B64">
              <w:rPr>
                <w:rFonts w:ascii="Times New Roman" w:hAnsi="Times New Roman" w:cs="Times New Roman"/>
                <w:sz w:val="24"/>
                <w:szCs w:val="24"/>
              </w:rPr>
              <w:t>2.8</w:t>
            </w:r>
          </w:p>
        </w:tc>
      </w:tr>
      <w:tr w:rsidR="00C06CDC" w:rsidRPr="00100B64" w14:paraId="2086BC88" w14:textId="77777777" w:rsidTr="00883ABF">
        <w:trPr>
          <w:trHeight w:val="397"/>
        </w:trPr>
        <w:tc>
          <w:tcPr>
            <w:tcW w:w="4815" w:type="dxa"/>
            <w:vAlign w:val="center"/>
          </w:tcPr>
          <w:p w14:paraId="16345431" w14:textId="77777777" w:rsidR="00C06CDC" w:rsidRPr="00100B64" w:rsidRDefault="00C06CDC" w:rsidP="00883ABF">
            <w:pPr>
              <w:jc w:val="center"/>
              <w:rPr>
                <w:rFonts w:ascii="Times New Roman" w:hAnsi="Times New Roman" w:cs="Times New Roman"/>
                <w:b/>
                <w:bCs/>
                <w:sz w:val="24"/>
                <w:szCs w:val="24"/>
              </w:rPr>
            </w:pPr>
            <w:r w:rsidRPr="00100B64">
              <w:rPr>
                <w:rFonts w:ascii="Times New Roman" w:hAnsi="Times New Roman" w:cs="Times New Roman"/>
                <w:b/>
                <w:bCs/>
                <w:sz w:val="24"/>
                <w:szCs w:val="24"/>
              </w:rPr>
              <w:t>PI</w:t>
            </w:r>
          </w:p>
        </w:tc>
        <w:tc>
          <w:tcPr>
            <w:tcW w:w="5245" w:type="dxa"/>
            <w:vAlign w:val="center"/>
          </w:tcPr>
          <w:p w14:paraId="708EA142" w14:textId="77777777" w:rsidR="00C06CDC" w:rsidRPr="00100B64" w:rsidRDefault="00C06CDC" w:rsidP="00883ABF">
            <w:pPr>
              <w:jc w:val="center"/>
              <w:rPr>
                <w:rFonts w:ascii="Times New Roman" w:hAnsi="Times New Roman" w:cs="Times New Roman"/>
                <w:sz w:val="24"/>
                <w:szCs w:val="24"/>
              </w:rPr>
            </w:pPr>
            <w:r w:rsidRPr="00100B64">
              <w:rPr>
                <w:rFonts w:ascii="Times New Roman" w:hAnsi="Times New Roman" w:cs="Times New Roman"/>
                <w:sz w:val="24"/>
                <w:szCs w:val="24"/>
              </w:rPr>
              <w:t>114.6</w:t>
            </w:r>
          </w:p>
        </w:tc>
        <w:tc>
          <w:tcPr>
            <w:tcW w:w="3827" w:type="dxa"/>
            <w:vAlign w:val="center"/>
          </w:tcPr>
          <w:p w14:paraId="2ACD496E" w14:textId="77777777" w:rsidR="00C06CDC" w:rsidRPr="00100B64" w:rsidRDefault="00C06CDC" w:rsidP="00883ABF">
            <w:pPr>
              <w:jc w:val="center"/>
              <w:rPr>
                <w:rFonts w:ascii="Times New Roman" w:hAnsi="Times New Roman" w:cs="Times New Roman"/>
                <w:sz w:val="24"/>
                <w:szCs w:val="24"/>
              </w:rPr>
            </w:pPr>
            <w:r w:rsidRPr="00100B64">
              <w:rPr>
                <w:rFonts w:ascii="Times New Roman" w:hAnsi="Times New Roman" w:cs="Times New Roman"/>
                <w:sz w:val="24"/>
                <w:szCs w:val="24"/>
              </w:rPr>
              <w:t>13.3</w:t>
            </w:r>
          </w:p>
        </w:tc>
      </w:tr>
      <w:tr w:rsidR="00C06CDC" w:rsidRPr="00100B64" w14:paraId="72C469DB" w14:textId="77777777" w:rsidTr="00883ABF">
        <w:trPr>
          <w:trHeight w:val="397"/>
        </w:trPr>
        <w:tc>
          <w:tcPr>
            <w:tcW w:w="4815" w:type="dxa"/>
            <w:vAlign w:val="center"/>
          </w:tcPr>
          <w:p w14:paraId="6BFB7064" w14:textId="77777777" w:rsidR="00C06CDC" w:rsidRPr="00100B64" w:rsidRDefault="00C06CDC" w:rsidP="00883ABF">
            <w:pPr>
              <w:jc w:val="center"/>
              <w:rPr>
                <w:rFonts w:ascii="Times New Roman" w:hAnsi="Times New Roman" w:cs="Times New Roman"/>
                <w:b/>
                <w:bCs/>
                <w:sz w:val="24"/>
                <w:szCs w:val="24"/>
              </w:rPr>
            </w:pPr>
            <w:r w:rsidRPr="00100B64">
              <w:rPr>
                <w:rFonts w:ascii="Times New Roman" w:hAnsi="Times New Roman" w:cs="Times New Roman"/>
                <w:b/>
                <w:bCs/>
                <w:sz w:val="24"/>
                <w:szCs w:val="24"/>
              </w:rPr>
              <w:t>MXene/PI</w:t>
            </w:r>
          </w:p>
        </w:tc>
        <w:tc>
          <w:tcPr>
            <w:tcW w:w="5245" w:type="dxa"/>
            <w:vAlign w:val="center"/>
          </w:tcPr>
          <w:p w14:paraId="28139501" w14:textId="77777777" w:rsidR="00C06CDC" w:rsidRPr="00100B64" w:rsidRDefault="00C06CDC" w:rsidP="00883ABF">
            <w:pPr>
              <w:jc w:val="center"/>
              <w:rPr>
                <w:rFonts w:ascii="Times New Roman" w:hAnsi="Times New Roman" w:cs="Times New Roman"/>
                <w:sz w:val="24"/>
                <w:szCs w:val="24"/>
              </w:rPr>
            </w:pPr>
            <w:r w:rsidRPr="00100B64">
              <w:rPr>
                <w:rFonts w:ascii="Times New Roman" w:hAnsi="Times New Roman" w:cs="Times New Roman"/>
                <w:sz w:val="24"/>
                <w:szCs w:val="24"/>
              </w:rPr>
              <w:t>141.3</w:t>
            </w:r>
          </w:p>
        </w:tc>
        <w:tc>
          <w:tcPr>
            <w:tcW w:w="3827" w:type="dxa"/>
            <w:vAlign w:val="center"/>
          </w:tcPr>
          <w:p w14:paraId="124817C4" w14:textId="77777777" w:rsidR="00C06CDC" w:rsidRPr="00100B64" w:rsidRDefault="00C06CDC" w:rsidP="00883ABF">
            <w:pPr>
              <w:jc w:val="center"/>
              <w:rPr>
                <w:rFonts w:ascii="Times New Roman" w:hAnsi="Times New Roman" w:cs="Times New Roman"/>
                <w:sz w:val="24"/>
                <w:szCs w:val="24"/>
              </w:rPr>
            </w:pPr>
            <w:r w:rsidRPr="00100B64">
              <w:rPr>
                <w:rFonts w:ascii="Times New Roman" w:hAnsi="Times New Roman" w:cs="Times New Roman"/>
                <w:sz w:val="24"/>
                <w:szCs w:val="24"/>
              </w:rPr>
              <w:t>13.0</w:t>
            </w:r>
          </w:p>
        </w:tc>
      </w:tr>
    </w:tbl>
    <w:p w14:paraId="741DE47A" w14:textId="77777777" w:rsidR="00C06CDC" w:rsidRPr="00100B64" w:rsidRDefault="00C06CDC" w:rsidP="008908C9">
      <w:pPr>
        <w:rPr>
          <w:rFonts w:ascii="Times New Roman" w:hAnsi="Times New Roman" w:cs="Times New Roman"/>
          <w:sz w:val="24"/>
          <w:szCs w:val="24"/>
        </w:rPr>
      </w:pPr>
    </w:p>
    <w:p w14:paraId="39D30825" w14:textId="77777777" w:rsidR="00C06CDC" w:rsidRPr="00100B64" w:rsidRDefault="00C06CDC">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p w14:paraId="6FEC359A" w14:textId="77777777" w:rsidR="00C06CDC" w:rsidRPr="00100B64" w:rsidRDefault="00C06CDC" w:rsidP="008908C9">
      <w:pPr>
        <w:rPr>
          <w:rFonts w:ascii="Times New Roman" w:hAnsi="Times New Roman" w:cs="Times New Roman"/>
          <w:sz w:val="24"/>
          <w:szCs w:val="24"/>
        </w:rPr>
        <w:sectPr w:rsidR="00C06CDC" w:rsidRPr="00100B64" w:rsidSect="00C06CDC">
          <w:pgSz w:w="16838" w:h="11906" w:orient="landscape"/>
          <w:pgMar w:top="1800" w:right="1440" w:bottom="1800" w:left="1440" w:header="851" w:footer="992" w:gutter="0"/>
          <w:cols w:space="425"/>
          <w:docGrid w:type="lines" w:linePitch="312"/>
        </w:sectPr>
      </w:pPr>
    </w:p>
    <w:p w14:paraId="53D13DB2" w14:textId="77777777" w:rsidR="00C06CDC" w:rsidRPr="00100B64" w:rsidRDefault="00C06CDC" w:rsidP="000F7CB9">
      <w:pPr>
        <w:spacing w:beforeLines="50" w:before="156" w:afterLines="50" w:after="156"/>
        <w:jc w:val="center"/>
        <w:rPr>
          <w:rFonts w:ascii="Times New Roman" w:hAnsi="Times New Roman" w:cs="Times New Roman"/>
          <w:sz w:val="24"/>
          <w:szCs w:val="24"/>
        </w:rPr>
      </w:pPr>
      <w:r w:rsidRPr="00100B64">
        <w:rPr>
          <w:rFonts w:ascii="Times New Roman" w:hAnsi="Times New Roman" w:cs="Times New Roman"/>
          <w:b/>
          <w:bCs/>
          <w:sz w:val="24"/>
          <w:szCs w:val="24"/>
        </w:rPr>
        <w:lastRenderedPageBreak/>
        <w:t>Supplementary Table7.</w:t>
      </w:r>
      <w:r w:rsidRPr="00100B64">
        <w:rPr>
          <w:rFonts w:ascii="Times New Roman" w:hAnsi="Times New Roman" w:cs="Times New Roman"/>
          <w:sz w:val="24"/>
          <w:szCs w:val="24"/>
        </w:rPr>
        <w:t xml:space="preserve"> Thickness, EMI SE, SE/t, Stress and Strain of the MXene/PI and previously MXene-based materials</w:t>
      </w:r>
    </w:p>
    <w:tbl>
      <w:tblPr>
        <w:tblStyle w:val="11"/>
        <w:tblW w:w="0" w:type="auto"/>
        <w:tblBorders>
          <w:insideH w:val="single" w:sz="8" w:space="0" w:color="auto"/>
        </w:tblBorders>
        <w:tblLook w:val="04A0" w:firstRow="1" w:lastRow="0" w:firstColumn="1" w:lastColumn="0" w:noHBand="0" w:noVBand="1"/>
      </w:tblPr>
      <w:tblGrid>
        <w:gridCol w:w="2831"/>
        <w:gridCol w:w="1803"/>
        <w:gridCol w:w="1550"/>
        <w:gridCol w:w="1723"/>
        <w:gridCol w:w="1822"/>
        <w:gridCol w:w="2136"/>
        <w:gridCol w:w="2093"/>
      </w:tblGrid>
      <w:tr w:rsidR="00C06CDC" w:rsidRPr="00100B64" w14:paraId="33902E57" w14:textId="77777777" w:rsidTr="00FB39E0">
        <w:tc>
          <w:tcPr>
            <w:tcW w:w="2838" w:type="dxa"/>
            <w:vAlign w:val="center"/>
          </w:tcPr>
          <w:p w14:paraId="1D38AD1C"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b/>
                <w:bCs/>
                <w:sz w:val="24"/>
                <w:szCs w:val="24"/>
              </w:rPr>
              <w:t>Materials</w:t>
            </w:r>
          </w:p>
        </w:tc>
        <w:tc>
          <w:tcPr>
            <w:tcW w:w="1618" w:type="dxa"/>
            <w:vAlign w:val="center"/>
          </w:tcPr>
          <w:p w14:paraId="2255BDAD" w14:textId="77777777" w:rsidR="00C06CDC" w:rsidRPr="00100B64" w:rsidRDefault="00C06CDC" w:rsidP="00FB39E0">
            <w:pPr>
              <w:jc w:val="center"/>
              <w:rPr>
                <w:rFonts w:ascii="Times New Roman" w:hAnsi="Times New Roman" w:cs="Times New Roman"/>
                <w:b/>
                <w:bCs/>
                <w:sz w:val="24"/>
                <w:szCs w:val="24"/>
              </w:rPr>
            </w:pPr>
            <w:r w:rsidRPr="00100B64">
              <w:rPr>
                <w:rFonts w:ascii="Times New Roman" w:hAnsi="Times New Roman" w:cs="Times New Roman"/>
                <w:b/>
                <w:bCs/>
                <w:sz w:val="24"/>
                <w:szCs w:val="24"/>
              </w:rPr>
              <w:t>Thickness(mm)</w:t>
            </w:r>
          </w:p>
        </w:tc>
        <w:tc>
          <w:tcPr>
            <w:tcW w:w="1571" w:type="dxa"/>
            <w:vAlign w:val="center"/>
          </w:tcPr>
          <w:p w14:paraId="4E5A59A8" w14:textId="77777777" w:rsidR="00C06CDC" w:rsidRPr="00100B64" w:rsidRDefault="00C06CDC" w:rsidP="00FB39E0">
            <w:pPr>
              <w:jc w:val="center"/>
              <w:rPr>
                <w:rFonts w:ascii="Times New Roman" w:hAnsi="Times New Roman" w:cs="Times New Roman"/>
                <w:b/>
                <w:bCs/>
                <w:sz w:val="24"/>
                <w:szCs w:val="24"/>
              </w:rPr>
            </w:pPr>
            <w:r w:rsidRPr="00100B64">
              <w:rPr>
                <w:rFonts w:ascii="Times New Roman" w:hAnsi="Times New Roman" w:cs="Times New Roman"/>
                <w:b/>
                <w:bCs/>
                <w:sz w:val="24"/>
                <w:szCs w:val="24"/>
              </w:rPr>
              <w:t>EMI SE (dB)</w:t>
            </w:r>
          </w:p>
        </w:tc>
        <w:tc>
          <w:tcPr>
            <w:tcW w:w="1737" w:type="dxa"/>
            <w:vAlign w:val="center"/>
          </w:tcPr>
          <w:p w14:paraId="7B2E6AA1" w14:textId="77777777" w:rsidR="00C06CDC" w:rsidRPr="00100B64" w:rsidRDefault="00C06CDC" w:rsidP="00FB39E0">
            <w:pPr>
              <w:jc w:val="center"/>
              <w:rPr>
                <w:rFonts w:ascii="Times New Roman" w:hAnsi="Times New Roman" w:cs="Times New Roman"/>
                <w:b/>
                <w:bCs/>
                <w:sz w:val="24"/>
                <w:szCs w:val="24"/>
              </w:rPr>
            </w:pPr>
            <w:r w:rsidRPr="00100B64">
              <w:rPr>
                <w:rFonts w:ascii="Times New Roman" w:hAnsi="Times New Roman" w:cs="Times New Roman"/>
                <w:b/>
                <w:bCs/>
                <w:sz w:val="24"/>
                <w:szCs w:val="24"/>
              </w:rPr>
              <w:t>SE/t (dB/mm)</w:t>
            </w:r>
          </w:p>
        </w:tc>
        <w:tc>
          <w:tcPr>
            <w:tcW w:w="1837" w:type="dxa"/>
            <w:vAlign w:val="center"/>
          </w:tcPr>
          <w:p w14:paraId="3EBD9235" w14:textId="77777777" w:rsidR="00C06CDC" w:rsidRPr="00100B64" w:rsidRDefault="00C06CDC" w:rsidP="00FB39E0">
            <w:pPr>
              <w:jc w:val="center"/>
              <w:rPr>
                <w:rFonts w:ascii="Times New Roman" w:hAnsi="Times New Roman" w:cs="Times New Roman"/>
                <w:b/>
                <w:bCs/>
                <w:sz w:val="24"/>
                <w:szCs w:val="24"/>
              </w:rPr>
            </w:pPr>
            <w:r w:rsidRPr="00100B64">
              <w:rPr>
                <w:rFonts w:ascii="Times New Roman" w:hAnsi="Times New Roman" w:cs="Times New Roman"/>
                <w:b/>
                <w:bCs/>
                <w:sz w:val="24"/>
                <w:szCs w:val="24"/>
              </w:rPr>
              <w:t>Stress</w:t>
            </w:r>
            <w:r w:rsidRPr="00100B64">
              <w:rPr>
                <w:rFonts w:ascii="Times New Roman" w:hAnsi="Times New Roman" w:cs="Times New Roman"/>
                <w:b/>
                <w:bCs/>
                <w:sz w:val="24"/>
                <w:szCs w:val="24"/>
              </w:rPr>
              <w:t>（</w:t>
            </w:r>
            <w:r w:rsidRPr="00100B64">
              <w:rPr>
                <w:rFonts w:ascii="Times New Roman" w:hAnsi="Times New Roman" w:cs="Times New Roman"/>
                <w:b/>
                <w:bCs/>
                <w:sz w:val="24"/>
                <w:szCs w:val="24"/>
              </w:rPr>
              <w:t>MPa</w:t>
            </w:r>
            <w:r w:rsidRPr="00100B64">
              <w:rPr>
                <w:rFonts w:ascii="Times New Roman" w:hAnsi="Times New Roman" w:cs="Times New Roman"/>
                <w:b/>
                <w:bCs/>
                <w:sz w:val="24"/>
                <w:szCs w:val="24"/>
              </w:rPr>
              <w:t>）</w:t>
            </w:r>
          </w:p>
        </w:tc>
        <w:tc>
          <w:tcPr>
            <w:tcW w:w="2165" w:type="dxa"/>
            <w:vAlign w:val="center"/>
          </w:tcPr>
          <w:p w14:paraId="099ECE81" w14:textId="77777777" w:rsidR="00C06CDC" w:rsidRPr="00100B64" w:rsidRDefault="00C06CDC" w:rsidP="00FB39E0">
            <w:pPr>
              <w:jc w:val="center"/>
              <w:rPr>
                <w:rFonts w:ascii="Times New Roman" w:hAnsi="Times New Roman" w:cs="Times New Roman"/>
                <w:b/>
                <w:bCs/>
                <w:sz w:val="24"/>
                <w:szCs w:val="24"/>
              </w:rPr>
            </w:pPr>
            <w:r w:rsidRPr="00100B64">
              <w:rPr>
                <w:rFonts w:ascii="Times New Roman" w:hAnsi="Times New Roman" w:cs="Times New Roman"/>
                <w:b/>
                <w:bCs/>
                <w:sz w:val="24"/>
                <w:szCs w:val="24"/>
              </w:rPr>
              <w:t>Strain</w:t>
            </w:r>
            <w:r w:rsidRPr="00100B64">
              <w:rPr>
                <w:rFonts w:ascii="Times New Roman" w:hAnsi="Times New Roman" w:cs="Times New Roman"/>
                <w:b/>
                <w:bCs/>
                <w:sz w:val="24"/>
                <w:szCs w:val="24"/>
              </w:rPr>
              <w:t>（</w:t>
            </w:r>
            <w:r w:rsidRPr="00100B64">
              <w:rPr>
                <w:rFonts w:ascii="Times New Roman" w:hAnsi="Times New Roman" w:cs="Times New Roman"/>
                <w:b/>
                <w:bCs/>
                <w:sz w:val="24"/>
                <w:szCs w:val="24"/>
              </w:rPr>
              <w:t>%</w:t>
            </w:r>
            <w:r w:rsidRPr="00100B64">
              <w:rPr>
                <w:rFonts w:ascii="Times New Roman" w:hAnsi="Times New Roman" w:cs="Times New Roman"/>
                <w:b/>
                <w:bCs/>
                <w:sz w:val="24"/>
                <w:szCs w:val="24"/>
              </w:rPr>
              <w:t>）</w:t>
            </w:r>
          </w:p>
        </w:tc>
        <w:tc>
          <w:tcPr>
            <w:tcW w:w="2126" w:type="dxa"/>
            <w:vAlign w:val="center"/>
          </w:tcPr>
          <w:p w14:paraId="2C64D6C6" w14:textId="77777777" w:rsidR="00C06CDC" w:rsidRPr="00100B64" w:rsidRDefault="00C06CDC" w:rsidP="00FB39E0">
            <w:pPr>
              <w:jc w:val="center"/>
              <w:rPr>
                <w:rFonts w:ascii="Times New Roman" w:hAnsi="Times New Roman" w:cs="Times New Roman"/>
                <w:b/>
                <w:bCs/>
                <w:sz w:val="24"/>
                <w:szCs w:val="24"/>
              </w:rPr>
            </w:pPr>
            <w:bookmarkStart w:id="70" w:name="OLE_LINK100"/>
            <w:r w:rsidRPr="00100B64">
              <w:rPr>
                <w:rFonts w:ascii="Times New Roman" w:hAnsi="Times New Roman" w:cs="Times New Roman"/>
                <w:b/>
                <w:bCs/>
                <w:sz w:val="24"/>
                <w:szCs w:val="24"/>
              </w:rPr>
              <w:t>Ref</w:t>
            </w:r>
            <w:bookmarkEnd w:id="70"/>
            <w:r w:rsidRPr="00100B64">
              <w:rPr>
                <w:rFonts w:ascii="Times New Roman" w:hAnsi="Times New Roman" w:cs="Times New Roman"/>
                <w:b/>
                <w:bCs/>
                <w:sz w:val="24"/>
                <w:szCs w:val="24"/>
              </w:rPr>
              <w:t>.</w:t>
            </w:r>
          </w:p>
        </w:tc>
      </w:tr>
      <w:tr w:rsidR="00C06CDC" w:rsidRPr="00100B64" w14:paraId="4AF43158" w14:textId="77777777" w:rsidTr="00FB39E0">
        <w:trPr>
          <w:trHeight w:val="397"/>
        </w:trPr>
        <w:tc>
          <w:tcPr>
            <w:tcW w:w="2838" w:type="dxa"/>
            <w:vAlign w:val="center"/>
          </w:tcPr>
          <w:p w14:paraId="3D4E933A" w14:textId="277DCDBF"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MXene/CNF</w:t>
            </w:r>
          </w:p>
        </w:tc>
        <w:tc>
          <w:tcPr>
            <w:tcW w:w="1618" w:type="dxa"/>
            <w:vAlign w:val="center"/>
          </w:tcPr>
          <w:p w14:paraId="0A72E6D3"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0.047</w:t>
            </w:r>
          </w:p>
        </w:tc>
        <w:tc>
          <w:tcPr>
            <w:tcW w:w="1571" w:type="dxa"/>
            <w:vAlign w:val="center"/>
          </w:tcPr>
          <w:p w14:paraId="750DDC74"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24.0</w:t>
            </w:r>
          </w:p>
        </w:tc>
        <w:tc>
          <w:tcPr>
            <w:tcW w:w="1737" w:type="dxa"/>
            <w:vAlign w:val="center"/>
          </w:tcPr>
          <w:p w14:paraId="2FCF4A00"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510.6</w:t>
            </w:r>
          </w:p>
        </w:tc>
        <w:tc>
          <w:tcPr>
            <w:tcW w:w="1837" w:type="dxa"/>
            <w:vAlign w:val="center"/>
          </w:tcPr>
          <w:p w14:paraId="3E569F38"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44.2</w:t>
            </w:r>
          </w:p>
        </w:tc>
        <w:tc>
          <w:tcPr>
            <w:tcW w:w="2165" w:type="dxa"/>
            <w:vAlign w:val="center"/>
          </w:tcPr>
          <w:p w14:paraId="1C26EA2F"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3.10</w:t>
            </w:r>
          </w:p>
        </w:tc>
        <w:tc>
          <w:tcPr>
            <w:tcW w:w="2126" w:type="dxa"/>
            <w:vAlign w:val="center"/>
          </w:tcPr>
          <w:p w14:paraId="1BF2C174"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45</w:t>
            </w:r>
          </w:p>
        </w:tc>
      </w:tr>
      <w:tr w:rsidR="00C06CDC" w:rsidRPr="00100B64" w14:paraId="3252CE3C" w14:textId="77777777" w:rsidTr="00FB39E0">
        <w:trPr>
          <w:trHeight w:val="397"/>
        </w:trPr>
        <w:tc>
          <w:tcPr>
            <w:tcW w:w="2838" w:type="dxa"/>
            <w:vAlign w:val="center"/>
          </w:tcPr>
          <w:p w14:paraId="1515CB46" w14:textId="72365B0A"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MXene/ANF</w:t>
            </w:r>
          </w:p>
        </w:tc>
        <w:tc>
          <w:tcPr>
            <w:tcW w:w="1618" w:type="dxa"/>
            <w:vAlign w:val="center"/>
          </w:tcPr>
          <w:p w14:paraId="0023E8CB"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0.017</w:t>
            </w:r>
          </w:p>
        </w:tc>
        <w:tc>
          <w:tcPr>
            <w:tcW w:w="1571" w:type="dxa"/>
            <w:vAlign w:val="center"/>
          </w:tcPr>
          <w:p w14:paraId="7CA6553C"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33.0</w:t>
            </w:r>
          </w:p>
        </w:tc>
        <w:tc>
          <w:tcPr>
            <w:tcW w:w="1737" w:type="dxa"/>
            <w:vAlign w:val="center"/>
          </w:tcPr>
          <w:p w14:paraId="1420E66C"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1941.2</w:t>
            </w:r>
          </w:p>
        </w:tc>
        <w:tc>
          <w:tcPr>
            <w:tcW w:w="1837" w:type="dxa"/>
            <w:vAlign w:val="center"/>
          </w:tcPr>
          <w:p w14:paraId="4D347641"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80.1</w:t>
            </w:r>
          </w:p>
        </w:tc>
        <w:tc>
          <w:tcPr>
            <w:tcW w:w="2165" w:type="dxa"/>
            <w:vAlign w:val="center"/>
          </w:tcPr>
          <w:p w14:paraId="70A97E37"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2.20</w:t>
            </w:r>
          </w:p>
        </w:tc>
        <w:tc>
          <w:tcPr>
            <w:tcW w:w="2126" w:type="dxa"/>
            <w:vAlign w:val="center"/>
          </w:tcPr>
          <w:p w14:paraId="315C05AF"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46</w:t>
            </w:r>
          </w:p>
        </w:tc>
      </w:tr>
      <w:tr w:rsidR="00C06CDC" w:rsidRPr="00100B64" w14:paraId="1BA27723" w14:textId="77777777" w:rsidTr="00FB39E0">
        <w:trPr>
          <w:trHeight w:val="397"/>
        </w:trPr>
        <w:tc>
          <w:tcPr>
            <w:tcW w:w="2838" w:type="dxa"/>
            <w:vAlign w:val="center"/>
          </w:tcPr>
          <w:p w14:paraId="2DBEAE76" w14:textId="45F71E38"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MXene/PEDOT: PSS</w:t>
            </w:r>
          </w:p>
        </w:tc>
        <w:tc>
          <w:tcPr>
            <w:tcW w:w="1618" w:type="dxa"/>
            <w:vAlign w:val="center"/>
          </w:tcPr>
          <w:p w14:paraId="0737B678"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0.011</w:t>
            </w:r>
          </w:p>
        </w:tc>
        <w:tc>
          <w:tcPr>
            <w:tcW w:w="1571" w:type="dxa"/>
            <w:vAlign w:val="center"/>
          </w:tcPr>
          <w:p w14:paraId="7F5FC5A6"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42.1</w:t>
            </w:r>
          </w:p>
        </w:tc>
        <w:tc>
          <w:tcPr>
            <w:tcW w:w="1737" w:type="dxa"/>
            <w:vAlign w:val="center"/>
          </w:tcPr>
          <w:p w14:paraId="182E6A04"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3827.3</w:t>
            </w:r>
          </w:p>
        </w:tc>
        <w:tc>
          <w:tcPr>
            <w:tcW w:w="1837" w:type="dxa"/>
            <w:vAlign w:val="center"/>
          </w:tcPr>
          <w:p w14:paraId="47A5E6E8"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13.7</w:t>
            </w:r>
          </w:p>
        </w:tc>
        <w:tc>
          <w:tcPr>
            <w:tcW w:w="2165" w:type="dxa"/>
            <w:vAlign w:val="center"/>
          </w:tcPr>
          <w:p w14:paraId="429828C0"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0.29</w:t>
            </w:r>
          </w:p>
        </w:tc>
        <w:tc>
          <w:tcPr>
            <w:tcW w:w="2126" w:type="dxa"/>
            <w:vAlign w:val="center"/>
          </w:tcPr>
          <w:p w14:paraId="626018C0"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47</w:t>
            </w:r>
          </w:p>
        </w:tc>
      </w:tr>
      <w:tr w:rsidR="00C06CDC" w:rsidRPr="00100B64" w14:paraId="16502B47" w14:textId="77777777" w:rsidTr="00FB39E0">
        <w:trPr>
          <w:trHeight w:val="397"/>
        </w:trPr>
        <w:tc>
          <w:tcPr>
            <w:tcW w:w="2838" w:type="dxa"/>
            <w:vAlign w:val="center"/>
          </w:tcPr>
          <w:p w14:paraId="42C13715" w14:textId="5951A615"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MXene/PANI</w:t>
            </w:r>
          </w:p>
        </w:tc>
        <w:tc>
          <w:tcPr>
            <w:tcW w:w="1618" w:type="dxa"/>
            <w:vAlign w:val="center"/>
          </w:tcPr>
          <w:p w14:paraId="096AF168"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0.040</w:t>
            </w:r>
          </w:p>
        </w:tc>
        <w:tc>
          <w:tcPr>
            <w:tcW w:w="1571" w:type="dxa"/>
            <w:vAlign w:val="center"/>
          </w:tcPr>
          <w:p w14:paraId="66BBCEE9"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36.0</w:t>
            </w:r>
          </w:p>
        </w:tc>
        <w:tc>
          <w:tcPr>
            <w:tcW w:w="1737" w:type="dxa"/>
            <w:vAlign w:val="center"/>
          </w:tcPr>
          <w:p w14:paraId="4DFDC052"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900.0</w:t>
            </w:r>
          </w:p>
        </w:tc>
        <w:tc>
          <w:tcPr>
            <w:tcW w:w="1837" w:type="dxa"/>
            <w:vAlign w:val="center"/>
          </w:tcPr>
          <w:p w14:paraId="1AC7F769"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19.9</w:t>
            </w:r>
          </w:p>
        </w:tc>
        <w:tc>
          <w:tcPr>
            <w:tcW w:w="2165" w:type="dxa"/>
            <w:vAlign w:val="center"/>
          </w:tcPr>
          <w:p w14:paraId="046B4706"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w:t>
            </w:r>
          </w:p>
        </w:tc>
        <w:tc>
          <w:tcPr>
            <w:tcW w:w="2126" w:type="dxa"/>
            <w:vAlign w:val="center"/>
          </w:tcPr>
          <w:p w14:paraId="2290566C"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48</w:t>
            </w:r>
          </w:p>
        </w:tc>
      </w:tr>
      <w:tr w:rsidR="00C06CDC" w:rsidRPr="00100B64" w14:paraId="66797861" w14:textId="77777777" w:rsidTr="00FB39E0">
        <w:trPr>
          <w:trHeight w:val="397"/>
        </w:trPr>
        <w:tc>
          <w:tcPr>
            <w:tcW w:w="2838" w:type="dxa"/>
            <w:vAlign w:val="center"/>
          </w:tcPr>
          <w:p w14:paraId="1C99058E" w14:textId="168AF711"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MXene/PVDF/Ni</w:t>
            </w:r>
          </w:p>
        </w:tc>
        <w:tc>
          <w:tcPr>
            <w:tcW w:w="1618" w:type="dxa"/>
            <w:vAlign w:val="center"/>
          </w:tcPr>
          <w:p w14:paraId="3576EC5B"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0.100</w:t>
            </w:r>
          </w:p>
        </w:tc>
        <w:tc>
          <w:tcPr>
            <w:tcW w:w="1571" w:type="dxa"/>
            <w:vAlign w:val="center"/>
          </w:tcPr>
          <w:p w14:paraId="2E563BBF"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19.3</w:t>
            </w:r>
          </w:p>
        </w:tc>
        <w:tc>
          <w:tcPr>
            <w:tcW w:w="1737" w:type="dxa"/>
            <w:vAlign w:val="center"/>
          </w:tcPr>
          <w:p w14:paraId="3D3EDC50"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193.0</w:t>
            </w:r>
          </w:p>
        </w:tc>
        <w:tc>
          <w:tcPr>
            <w:tcW w:w="1837" w:type="dxa"/>
            <w:vAlign w:val="center"/>
          </w:tcPr>
          <w:p w14:paraId="2F96BF4E"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40.2</w:t>
            </w:r>
          </w:p>
        </w:tc>
        <w:tc>
          <w:tcPr>
            <w:tcW w:w="2165" w:type="dxa"/>
            <w:vAlign w:val="center"/>
          </w:tcPr>
          <w:p w14:paraId="4535EFCC"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9.00</w:t>
            </w:r>
          </w:p>
        </w:tc>
        <w:tc>
          <w:tcPr>
            <w:tcW w:w="2126" w:type="dxa"/>
            <w:vAlign w:val="center"/>
          </w:tcPr>
          <w:p w14:paraId="413D447E"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49</w:t>
            </w:r>
          </w:p>
        </w:tc>
      </w:tr>
      <w:tr w:rsidR="00C06CDC" w:rsidRPr="00100B64" w14:paraId="49A07482" w14:textId="77777777" w:rsidTr="00FB39E0">
        <w:trPr>
          <w:trHeight w:val="397"/>
        </w:trPr>
        <w:tc>
          <w:tcPr>
            <w:tcW w:w="2838" w:type="dxa"/>
            <w:vAlign w:val="center"/>
          </w:tcPr>
          <w:p w14:paraId="5D0BFC93" w14:textId="463BD8F4"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MXene/PI</w:t>
            </w:r>
          </w:p>
        </w:tc>
        <w:tc>
          <w:tcPr>
            <w:tcW w:w="1618" w:type="dxa"/>
            <w:vAlign w:val="center"/>
          </w:tcPr>
          <w:p w14:paraId="2FE57D5A"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0.110</w:t>
            </w:r>
          </w:p>
        </w:tc>
        <w:tc>
          <w:tcPr>
            <w:tcW w:w="1571" w:type="dxa"/>
            <w:vAlign w:val="center"/>
          </w:tcPr>
          <w:p w14:paraId="1206B965"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34.7</w:t>
            </w:r>
          </w:p>
        </w:tc>
        <w:tc>
          <w:tcPr>
            <w:tcW w:w="1737" w:type="dxa"/>
            <w:vAlign w:val="center"/>
          </w:tcPr>
          <w:p w14:paraId="2703070C"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315.7</w:t>
            </w:r>
          </w:p>
        </w:tc>
        <w:tc>
          <w:tcPr>
            <w:tcW w:w="1837" w:type="dxa"/>
            <w:vAlign w:val="center"/>
          </w:tcPr>
          <w:p w14:paraId="3A322968"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67.6</w:t>
            </w:r>
          </w:p>
        </w:tc>
        <w:tc>
          <w:tcPr>
            <w:tcW w:w="2165" w:type="dxa"/>
            <w:vAlign w:val="center"/>
          </w:tcPr>
          <w:p w14:paraId="316B50A6"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w:t>
            </w:r>
          </w:p>
        </w:tc>
        <w:tc>
          <w:tcPr>
            <w:tcW w:w="2126" w:type="dxa"/>
            <w:vAlign w:val="center"/>
          </w:tcPr>
          <w:p w14:paraId="7D01D049"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50</w:t>
            </w:r>
          </w:p>
        </w:tc>
      </w:tr>
      <w:tr w:rsidR="00C06CDC" w:rsidRPr="00100B64" w14:paraId="4CC27FBA" w14:textId="77777777" w:rsidTr="00FB39E0">
        <w:trPr>
          <w:trHeight w:val="397"/>
        </w:trPr>
        <w:tc>
          <w:tcPr>
            <w:tcW w:w="2838" w:type="dxa"/>
            <w:vAlign w:val="center"/>
          </w:tcPr>
          <w:p w14:paraId="2BA27FF6" w14:textId="4E0111D2"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MXene/cellulose nanocrystals/waterborne polyurethane</w:t>
            </w:r>
          </w:p>
        </w:tc>
        <w:tc>
          <w:tcPr>
            <w:tcW w:w="1618" w:type="dxa"/>
            <w:vAlign w:val="center"/>
          </w:tcPr>
          <w:p w14:paraId="1413C6F4"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0.035</w:t>
            </w:r>
          </w:p>
        </w:tc>
        <w:tc>
          <w:tcPr>
            <w:tcW w:w="1571" w:type="dxa"/>
            <w:vAlign w:val="center"/>
          </w:tcPr>
          <w:p w14:paraId="55C43629"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54.2</w:t>
            </w:r>
          </w:p>
        </w:tc>
        <w:tc>
          <w:tcPr>
            <w:tcW w:w="1737" w:type="dxa"/>
            <w:vAlign w:val="center"/>
          </w:tcPr>
          <w:p w14:paraId="635EB396"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1548.6</w:t>
            </w:r>
          </w:p>
        </w:tc>
        <w:tc>
          <w:tcPr>
            <w:tcW w:w="1837" w:type="dxa"/>
            <w:vAlign w:val="center"/>
          </w:tcPr>
          <w:p w14:paraId="431C6286"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52.2</w:t>
            </w:r>
          </w:p>
        </w:tc>
        <w:tc>
          <w:tcPr>
            <w:tcW w:w="2165" w:type="dxa"/>
            <w:vAlign w:val="center"/>
          </w:tcPr>
          <w:p w14:paraId="32FC9123"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2.50</w:t>
            </w:r>
          </w:p>
        </w:tc>
        <w:tc>
          <w:tcPr>
            <w:tcW w:w="2126" w:type="dxa"/>
            <w:vAlign w:val="center"/>
          </w:tcPr>
          <w:p w14:paraId="1E58B91E"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51</w:t>
            </w:r>
          </w:p>
        </w:tc>
      </w:tr>
      <w:tr w:rsidR="00C06CDC" w:rsidRPr="00100B64" w14:paraId="39D68418" w14:textId="77777777" w:rsidTr="00FB39E0">
        <w:trPr>
          <w:trHeight w:val="397"/>
        </w:trPr>
        <w:tc>
          <w:tcPr>
            <w:tcW w:w="2838" w:type="dxa"/>
            <w:vAlign w:val="center"/>
          </w:tcPr>
          <w:p w14:paraId="5CAAD584" w14:textId="452578D9"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MXene/CNT/CNF</w:t>
            </w:r>
          </w:p>
        </w:tc>
        <w:tc>
          <w:tcPr>
            <w:tcW w:w="1618" w:type="dxa"/>
            <w:vAlign w:val="center"/>
          </w:tcPr>
          <w:p w14:paraId="20CE05B7"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0.038</w:t>
            </w:r>
          </w:p>
        </w:tc>
        <w:tc>
          <w:tcPr>
            <w:tcW w:w="1571" w:type="dxa"/>
            <w:vAlign w:val="center"/>
          </w:tcPr>
          <w:p w14:paraId="1ABE1260"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38.4</w:t>
            </w:r>
          </w:p>
        </w:tc>
        <w:tc>
          <w:tcPr>
            <w:tcW w:w="1737" w:type="dxa"/>
            <w:vAlign w:val="center"/>
          </w:tcPr>
          <w:p w14:paraId="08D3BF00"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1010.5</w:t>
            </w:r>
          </w:p>
        </w:tc>
        <w:tc>
          <w:tcPr>
            <w:tcW w:w="1837" w:type="dxa"/>
            <w:vAlign w:val="center"/>
          </w:tcPr>
          <w:p w14:paraId="3E531979"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97.9</w:t>
            </w:r>
          </w:p>
        </w:tc>
        <w:tc>
          <w:tcPr>
            <w:tcW w:w="2165" w:type="dxa"/>
            <w:vAlign w:val="center"/>
          </w:tcPr>
          <w:p w14:paraId="150512D2"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4.60</w:t>
            </w:r>
          </w:p>
        </w:tc>
        <w:tc>
          <w:tcPr>
            <w:tcW w:w="2126" w:type="dxa"/>
            <w:vAlign w:val="center"/>
          </w:tcPr>
          <w:p w14:paraId="7EAFD049"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52</w:t>
            </w:r>
          </w:p>
        </w:tc>
      </w:tr>
      <w:tr w:rsidR="00C06CDC" w:rsidRPr="00100B64" w14:paraId="4AFFBB7D" w14:textId="77777777" w:rsidTr="00FB39E0">
        <w:trPr>
          <w:trHeight w:val="397"/>
        </w:trPr>
        <w:tc>
          <w:tcPr>
            <w:tcW w:w="2838" w:type="dxa"/>
            <w:vAlign w:val="center"/>
          </w:tcPr>
          <w:p w14:paraId="7596650E" w14:textId="34B27DF9"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MXene/CNF/silver</w:t>
            </w:r>
          </w:p>
        </w:tc>
        <w:tc>
          <w:tcPr>
            <w:tcW w:w="1618" w:type="dxa"/>
            <w:vAlign w:val="center"/>
          </w:tcPr>
          <w:p w14:paraId="25AFD036"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0.046</w:t>
            </w:r>
          </w:p>
        </w:tc>
        <w:tc>
          <w:tcPr>
            <w:tcW w:w="1571" w:type="dxa"/>
            <w:vAlign w:val="center"/>
          </w:tcPr>
          <w:p w14:paraId="64D3607C"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50.7</w:t>
            </w:r>
          </w:p>
        </w:tc>
        <w:tc>
          <w:tcPr>
            <w:tcW w:w="1737" w:type="dxa"/>
            <w:vAlign w:val="center"/>
          </w:tcPr>
          <w:p w14:paraId="1C297015"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1102.2</w:t>
            </w:r>
          </w:p>
        </w:tc>
        <w:tc>
          <w:tcPr>
            <w:tcW w:w="1837" w:type="dxa"/>
            <w:vAlign w:val="center"/>
          </w:tcPr>
          <w:p w14:paraId="7CBD92D8"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32.1</w:t>
            </w:r>
          </w:p>
        </w:tc>
        <w:tc>
          <w:tcPr>
            <w:tcW w:w="2165" w:type="dxa"/>
            <w:vAlign w:val="center"/>
          </w:tcPr>
          <w:p w14:paraId="0FB751AC"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1.60</w:t>
            </w:r>
          </w:p>
        </w:tc>
        <w:tc>
          <w:tcPr>
            <w:tcW w:w="2126" w:type="dxa"/>
            <w:vAlign w:val="center"/>
          </w:tcPr>
          <w:p w14:paraId="06C4E7DD" w14:textId="77777777" w:rsidR="00C06CDC" w:rsidRPr="00100B64" w:rsidRDefault="00C06CDC" w:rsidP="00FB39E0">
            <w:pPr>
              <w:jc w:val="center"/>
              <w:rPr>
                <w:rFonts w:ascii="Times New Roman" w:hAnsi="Times New Roman" w:cs="Times New Roman"/>
                <w:sz w:val="24"/>
                <w:szCs w:val="24"/>
              </w:rPr>
            </w:pPr>
            <w:r w:rsidRPr="00100B64">
              <w:rPr>
                <w:rFonts w:ascii="Times New Roman" w:hAnsi="Times New Roman" w:cs="Times New Roman"/>
                <w:sz w:val="24"/>
                <w:szCs w:val="24"/>
              </w:rPr>
              <w:t>53</w:t>
            </w:r>
          </w:p>
        </w:tc>
      </w:tr>
      <w:tr w:rsidR="00C06CDC" w:rsidRPr="00100B64" w14:paraId="7EC4C07F" w14:textId="77777777" w:rsidTr="00FB39E0">
        <w:trPr>
          <w:trHeight w:val="397"/>
        </w:trPr>
        <w:tc>
          <w:tcPr>
            <w:tcW w:w="2838" w:type="dxa"/>
            <w:vAlign w:val="center"/>
          </w:tcPr>
          <w:p w14:paraId="4FC878B6" w14:textId="65A8DCB1" w:rsidR="00C06CDC" w:rsidRPr="00813981" w:rsidRDefault="00C06CDC" w:rsidP="00FB39E0">
            <w:pPr>
              <w:jc w:val="center"/>
              <w:rPr>
                <w:rFonts w:ascii="Times New Roman" w:hAnsi="Times New Roman" w:cs="Times New Roman"/>
                <w:b/>
                <w:bCs/>
                <w:sz w:val="24"/>
                <w:szCs w:val="24"/>
              </w:rPr>
            </w:pPr>
            <w:r w:rsidRPr="00813981">
              <w:rPr>
                <w:rFonts w:ascii="Times New Roman" w:hAnsi="Times New Roman" w:cs="Times New Roman"/>
                <w:b/>
                <w:bCs/>
                <w:sz w:val="24"/>
                <w:szCs w:val="24"/>
              </w:rPr>
              <w:t>MXene/PI</w:t>
            </w:r>
          </w:p>
        </w:tc>
        <w:tc>
          <w:tcPr>
            <w:tcW w:w="1618" w:type="dxa"/>
            <w:vAlign w:val="center"/>
          </w:tcPr>
          <w:p w14:paraId="58CBB0D6" w14:textId="77777777" w:rsidR="00C06CDC" w:rsidRPr="00813981" w:rsidRDefault="00C06CDC" w:rsidP="00FB39E0">
            <w:pPr>
              <w:jc w:val="center"/>
              <w:rPr>
                <w:rFonts w:ascii="Times New Roman" w:hAnsi="Times New Roman" w:cs="Times New Roman"/>
                <w:b/>
                <w:bCs/>
                <w:sz w:val="24"/>
                <w:szCs w:val="24"/>
              </w:rPr>
            </w:pPr>
            <w:r w:rsidRPr="00813981">
              <w:rPr>
                <w:rFonts w:ascii="Times New Roman" w:hAnsi="Times New Roman" w:cs="Times New Roman"/>
                <w:b/>
                <w:bCs/>
                <w:sz w:val="24"/>
                <w:szCs w:val="24"/>
              </w:rPr>
              <w:t>0.022</w:t>
            </w:r>
          </w:p>
        </w:tc>
        <w:tc>
          <w:tcPr>
            <w:tcW w:w="1571" w:type="dxa"/>
            <w:vAlign w:val="center"/>
          </w:tcPr>
          <w:p w14:paraId="194BEFF7" w14:textId="77777777" w:rsidR="00C06CDC" w:rsidRPr="00813981" w:rsidRDefault="00C06CDC" w:rsidP="00FB39E0">
            <w:pPr>
              <w:jc w:val="center"/>
              <w:rPr>
                <w:rFonts w:ascii="Times New Roman" w:hAnsi="Times New Roman" w:cs="Times New Roman"/>
                <w:b/>
                <w:bCs/>
                <w:sz w:val="24"/>
                <w:szCs w:val="24"/>
              </w:rPr>
            </w:pPr>
            <w:r w:rsidRPr="00813981">
              <w:rPr>
                <w:rFonts w:ascii="Times New Roman" w:hAnsi="Times New Roman" w:cs="Times New Roman"/>
                <w:b/>
                <w:bCs/>
                <w:sz w:val="24"/>
                <w:szCs w:val="24"/>
              </w:rPr>
              <w:t>81.5</w:t>
            </w:r>
          </w:p>
        </w:tc>
        <w:tc>
          <w:tcPr>
            <w:tcW w:w="1737" w:type="dxa"/>
            <w:vAlign w:val="center"/>
          </w:tcPr>
          <w:p w14:paraId="114191A1" w14:textId="77777777" w:rsidR="00C06CDC" w:rsidRPr="00813981" w:rsidRDefault="00C06CDC" w:rsidP="00FB39E0">
            <w:pPr>
              <w:jc w:val="center"/>
              <w:rPr>
                <w:rFonts w:ascii="Times New Roman" w:hAnsi="Times New Roman" w:cs="Times New Roman"/>
                <w:b/>
                <w:bCs/>
                <w:sz w:val="24"/>
                <w:szCs w:val="24"/>
              </w:rPr>
            </w:pPr>
            <w:r w:rsidRPr="00813981">
              <w:rPr>
                <w:rFonts w:ascii="Times New Roman" w:hAnsi="Times New Roman" w:cs="Times New Roman"/>
                <w:b/>
                <w:bCs/>
                <w:sz w:val="24"/>
                <w:szCs w:val="24"/>
              </w:rPr>
              <w:t>6455.8</w:t>
            </w:r>
          </w:p>
        </w:tc>
        <w:tc>
          <w:tcPr>
            <w:tcW w:w="1837" w:type="dxa"/>
            <w:vAlign w:val="center"/>
          </w:tcPr>
          <w:p w14:paraId="1B7C7820" w14:textId="77777777" w:rsidR="00C06CDC" w:rsidRPr="00813981" w:rsidRDefault="00C06CDC" w:rsidP="00FB39E0">
            <w:pPr>
              <w:jc w:val="center"/>
              <w:rPr>
                <w:rFonts w:ascii="Times New Roman" w:hAnsi="Times New Roman" w:cs="Times New Roman"/>
                <w:b/>
                <w:bCs/>
                <w:sz w:val="24"/>
                <w:szCs w:val="24"/>
              </w:rPr>
            </w:pPr>
            <w:r w:rsidRPr="00813981">
              <w:rPr>
                <w:rFonts w:ascii="Times New Roman" w:hAnsi="Times New Roman" w:cs="Times New Roman"/>
                <w:b/>
                <w:bCs/>
                <w:sz w:val="24"/>
                <w:szCs w:val="24"/>
              </w:rPr>
              <w:t>141.0</w:t>
            </w:r>
          </w:p>
        </w:tc>
        <w:tc>
          <w:tcPr>
            <w:tcW w:w="2165" w:type="dxa"/>
            <w:vAlign w:val="center"/>
          </w:tcPr>
          <w:p w14:paraId="111924AA" w14:textId="77777777" w:rsidR="00C06CDC" w:rsidRPr="00813981" w:rsidRDefault="00C06CDC" w:rsidP="00FB39E0">
            <w:pPr>
              <w:jc w:val="center"/>
              <w:rPr>
                <w:rFonts w:ascii="Times New Roman" w:hAnsi="Times New Roman" w:cs="Times New Roman"/>
                <w:b/>
                <w:bCs/>
                <w:sz w:val="24"/>
                <w:szCs w:val="24"/>
              </w:rPr>
            </w:pPr>
            <w:r w:rsidRPr="00813981">
              <w:rPr>
                <w:rFonts w:ascii="Times New Roman" w:hAnsi="Times New Roman" w:cs="Times New Roman"/>
                <w:b/>
                <w:bCs/>
                <w:sz w:val="24"/>
                <w:szCs w:val="24"/>
              </w:rPr>
              <w:t>13.00</w:t>
            </w:r>
          </w:p>
        </w:tc>
        <w:tc>
          <w:tcPr>
            <w:tcW w:w="2126" w:type="dxa"/>
            <w:vAlign w:val="center"/>
          </w:tcPr>
          <w:p w14:paraId="0CA05AB6" w14:textId="2BF036E7" w:rsidR="00C06CDC" w:rsidRPr="00813981" w:rsidRDefault="00813981" w:rsidP="00FB39E0">
            <w:pPr>
              <w:jc w:val="center"/>
              <w:rPr>
                <w:rFonts w:ascii="Times New Roman" w:hAnsi="Times New Roman" w:cs="Times New Roman"/>
                <w:b/>
                <w:bCs/>
                <w:sz w:val="24"/>
                <w:szCs w:val="24"/>
              </w:rPr>
            </w:pPr>
            <w:r w:rsidRPr="00813981">
              <w:rPr>
                <w:rFonts w:ascii="Times New Roman" w:hAnsi="Times New Roman" w:cs="Times New Roman"/>
                <w:b/>
                <w:bCs/>
                <w:sz w:val="24"/>
                <w:szCs w:val="24"/>
              </w:rPr>
              <w:t>This work</w:t>
            </w:r>
          </w:p>
        </w:tc>
      </w:tr>
    </w:tbl>
    <w:p w14:paraId="5D19B3CF" w14:textId="77777777" w:rsidR="00C06CDC" w:rsidRPr="00100B64" w:rsidRDefault="00C06CDC" w:rsidP="008908C9">
      <w:pPr>
        <w:rPr>
          <w:rFonts w:ascii="Times New Roman" w:hAnsi="Times New Roman" w:cs="Times New Roman"/>
          <w:sz w:val="24"/>
          <w:szCs w:val="24"/>
        </w:rPr>
      </w:pPr>
      <w:bookmarkStart w:id="71" w:name="OLE_LINK96"/>
    </w:p>
    <w:p w14:paraId="3E13E6CA" w14:textId="77777777" w:rsidR="00C06CDC" w:rsidRPr="00100B64" w:rsidRDefault="00C06CDC">
      <w:pPr>
        <w:widowControl/>
        <w:jc w:val="left"/>
        <w:rPr>
          <w:rFonts w:ascii="Times New Roman" w:hAnsi="Times New Roman" w:cs="Times New Roman"/>
          <w:sz w:val="24"/>
          <w:szCs w:val="24"/>
        </w:rPr>
      </w:pPr>
      <w:r w:rsidRPr="00100B64">
        <w:rPr>
          <w:rFonts w:ascii="Times New Roman" w:hAnsi="Times New Roman" w:cs="Times New Roman"/>
          <w:sz w:val="24"/>
          <w:szCs w:val="24"/>
        </w:rPr>
        <w:br w:type="page"/>
      </w:r>
    </w:p>
    <w:bookmarkEnd w:id="71"/>
    <w:p w14:paraId="1C899E04" w14:textId="77777777" w:rsidR="00C06CDC" w:rsidRPr="00100B64" w:rsidRDefault="00C06CDC" w:rsidP="001D4D37">
      <w:pPr>
        <w:spacing w:beforeLines="50" w:before="156" w:afterLines="50" w:after="156"/>
        <w:jc w:val="center"/>
        <w:rPr>
          <w:rFonts w:ascii="Times New Roman" w:hAnsi="Times New Roman" w:cs="Times New Roman"/>
          <w:sz w:val="24"/>
          <w:szCs w:val="24"/>
        </w:rPr>
      </w:pPr>
      <w:r w:rsidRPr="00100B64">
        <w:rPr>
          <w:rFonts w:ascii="Times New Roman" w:hAnsi="Times New Roman" w:cs="Times New Roman"/>
          <w:b/>
          <w:bCs/>
          <w:sz w:val="24"/>
          <w:szCs w:val="24"/>
        </w:rPr>
        <w:lastRenderedPageBreak/>
        <w:t>Supplementary Table8.</w:t>
      </w:r>
      <w:r w:rsidRPr="00100B64">
        <w:rPr>
          <w:rFonts w:ascii="Times New Roman" w:hAnsi="Times New Roman" w:cs="Times New Roman"/>
          <w:sz w:val="24"/>
          <w:szCs w:val="24"/>
        </w:rPr>
        <w:t xml:space="preserve"> Joule thermal properties comparison of MXene/PI films and other materials reported in literature</w:t>
      </w:r>
    </w:p>
    <w:tbl>
      <w:tblPr>
        <w:tblStyle w:val="11"/>
        <w:tblW w:w="0" w:type="auto"/>
        <w:tblBorders>
          <w:insideH w:val="single" w:sz="8" w:space="0" w:color="auto"/>
        </w:tblBorders>
        <w:tblLook w:val="04A0" w:firstRow="1" w:lastRow="0" w:firstColumn="1" w:lastColumn="0" w:noHBand="0" w:noVBand="1"/>
      </w:tblPr>
      <w:tblGrid>
        <w:gridCol w:w="3569"/>
        <w:gridCol w:w="4086"/>
        <w:gridCol w:w="3685"/>
        <w:gridCol w:w="2552"/>
      </w:tblGrid>
      <w:tr w:rsidR="00C06CDC" w:rsidRPr="00100B64" w14:paraId="30AE20C5" w14:textId="77777777" w:rsidTr="00CE5FD5">
        <w:trPr>
          <w:trHeight w:val="494"/>
        </w:trPr>
        <w:tc>
          <w:tcPr>
            <w:tcW w:w="3569" w:type="dxa"/>
            <w:vAlign w:val="center"/>
          </w:tcPr>
          <w:p w14:paraId="667FAFA1"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Material type</w:t>
            </w:r>
          </w:p>
        </w:tc>
        <w:tc>
          <w:tcPr>
            <w:tcW w:w="4086" w:type="dxa"/>
            <w:vAlign w:val="center"/>
          </w:tcPr>
          <w:p w14:paraId="4B81ABD3"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Voltage (V)</w:t>
            </w:r>
          </w:p>
        </w:tc>
        <w:tc>
          <w:tcPr>
            <w:tcW w:w="3685" w:type="dxa"/>
            <w:vAlign w:val="center"/>
          </w:tcPr>
          <w:p w14:paraId="48A98C8D"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Temperature (°C)</w:t>
            </w:r>
          </w:p>
        </w:tc>
        <w:tc>
          <w:tcPr>
            <w:tcW w:w="2552" w:type="dxa"/>
            <w:vAlign w:val="center"/>
          </w:tcPr>
          <w:p w14:paraId="2B81E154"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Ref.</w:t>
            </w:r>
          </w:p>
        </w:tc>
      </w:tr>
      <w:tr w:rsidR="00C06CDC" w:rsidRPr="00100B64" w14:paraId="40584C55" w14:textId="77777777" w:rsidTr="00CE5FD5">
        <w:trPr>
          <w:trHeight w:val="397"/>
        </w:trPr>
        <w:tc>
          <w:tcPr>
            <w:tcW w:w="3569" w:type="dxa"/>
            <w:vMerge w:val="restart"/>
            <w:vAlign w:val="center"/>
          </w:tcPr>
          <w:p w14:paraId="232BE376" w14:textId="77777777" w:rsidR="00C06CDC" w:rsidRPr="00100B64" w:rsidRDefault="00C06CDC" w:rsidP="00CE5FD5">
            <w:pPr>
              <w:jc w:val="center"/>
              <w:rPr>
                <w:rFonts w:ascii="Times New Roman" w:hAnsi="Times New Roman" w:cs="Times New Roman"/>
                <w:sz w:val="24"/>
                <w:szCs w:val="24"/>
                <w:lang w:val="de-DE"/>
              </w:rPr>
            </w:pPr>
            <w:bookmarkStart w:id="72" w:name="OLE_LINK92"/>
            <w:r w:rsidRPr="00100B64">
              <w:rPr>
                <w:rFonts w:ascii="Times New Roman" w:hAnsi="Times New Roman" w:cs="Times New Roman"/>
                <w:sz w:val="24"/>
                <w:szCs w:val="24"/>
                <w:lang w:val="de-DE"/>
              </w:rPr>
              <w:t>CoFe</w:t>
            </w:r>
            <w:r w:rsidRPr="00100B64">
              <w:rPr>
                <w:rFonts w:ascii="Times New Roman" w:hAnsi="Times New Roman" w:cs="Times New Roman"/>
                <w:sz w:val="24"/>
                <w:szCs w:val="24"/>
                <w:vertAlign w:val="subscript"/>
                <w:lang w:val="de-DE"/>
              </w:rPr>
              <w:t>2</w:t>
            </w:r>
            <w:r w:rsidRPr="00100B64">
              <w:rPr>
                <w:rFonts w:ascii="Times New Roman" w:hAnsi="Times New Roman" w:cs="Times New Roman"/>
                <w:sz w:val="24"/>
                <w:szCs w:val="24"/>
                <w:lang w:val="de-DE"/>
              </w:rPr>
              <w:t>O</w:t>
            </w:r>
            <w:r w:rsidRPr="00100B64">
              <w:rPr>
                <w:rFonts w:ascii="Times New Roman" w:hAnsi="Times New Roman" w:cs="Times New Roman"/>
                <w:sz w:val="24"/>
                <w:szCs w:val="24"/>
                <w:vertAlign w:val="subscript"/>
                <w:lang w:val="de-DE"/>
              </w:rPr>
              <w:t>4</w:t>
            </w:r>
            <w:r w:rsidRPr="00100B64">
              <w:rPr>
                <w:rFonts w:ascii="Times New Roman" w:hAnsi="Times New Roman" w:cs="Times New Roman"/>
                <w:sz w:val="24"/>
                <w:szCs w:val="24"/>
                <w:lang w:val="de-DE"/>
              </w:rPr>
              <w:t>@MXene-</w:t>
            </w:r>
          </w:p>
          <w:p w14:paraId="65C1DAB1" w14:textId="0607958A"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lang w:val="de-DE"/>
              </w:rPr>
              <w:t>AgNWs/CNF</w:t>
            </w:r>
            <w:bookmarkEnd w:id="72"/>
          </w:p>
        </w:tc>
        <w:tc>
          <w:tcPr>
            <w:tcW w:w="4086" w:type="dxa"/>
            <w:vAlign w:val="center"/>
          </w:tcPr>
          <w:p w14:paraId="58EF9450"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0.5</w:t>
            </w:r>
          </w:p>
        </w:tc>
        <w:tc>
          <w:tcPr>
            <w:tcW w:w="3685" w:type="dxa"/>
            <w:vAlign w:val="center"/>
          </w:tcPr>
          <w:p w14:paraId="7A199CFF"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30.6</w:t>
            </w:r>
          </w:p>
        </w:tc>
        <w:tc>
          <w:tcPr>
            <w:tcW w:w="2552" w:type="dxa"/>
            <w:vMerge w:val="restart"/>
            <w:vAlign w:val="center"/>
          </w:tcPr>
          <w:p w14:paraId="43A8DDF8"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54</w:t>
            </w:r>
          </w:p>
        </w:tc>
      </w:tr>
      <w:tr w:rsidR="00C06CDC" w:rsidRPr="00100B64" w14:paraId="7DDA9B03" w14:textId="77777777" w:rsidTr="00CE5FD5">
        <w:trPr>
          <w:trHeight w:val="397"/>
        </w:trPr>
        <w:tc>
          <w:tcPr>
            <w:tcW w:w="3569" w:type="dxa"/>
            <w:vMerge/>
            <w:vAlign w:val="center"/>
          </w:tcPr>
          <w:p w14:paraId="16753F89"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2B131867"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w:t>
            </w:r>
          </w:p>
        </w:tc>
        <w:tc>
          <w:tcPr>
            <w:tcW w:w="3685" w:type="dxa"/>
            <w:vAlign w:val="center"/>
          </w:tcPr>
          <w:p w14:paraId="169BF2A6"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34.6</w:t>
            </w:r>
          </w:p>
        </w:tc>
        <w:tc>
          <w:tcPr>
            <w:tcW w:w="2552" w:type="dxa"/>
            <w:vMerge/>
            <w:vAlign w:val="center"/>
          </w:tcPr>
          <w:p w14:paraId="77B88BDD" w14:textId="77777777" w:rsidR="00C06CDC" w:rsidRPr="00100B64" w:rsidRDefault="00C06CDC" w:rsidP="00CE5FD5">
            <w:pPr>
              <w:jc w:val="center"/>
              <w:rPr>
                <w:rFonts w:ascii="Times New Roman" w:hAnsi="Times New Roman" w:cs="Times New Roman"/>
                <w:sz w:val="24"/>
                <w:szCs w:val="24"/>
              </w:rPr>
            </w:pPr>
          </w:p>
        </w:tc>
      </w:tr>
      <w:tr w:rsidR="00C06CDC" w:rsidRPr="00100B64" w14:paraId="6FBCECC1" w14:textId="77777777" w:rsidTr="00CE5FD5">
        <w:trPr>
          <w:trHeight w:val="397"/>
        </w:trPr>
        <w:tc>
          <w:tcPr>
            <w:tcW w:w="3569" w:type="dxa"/>
            <w:vMerge/>
            <w:vAlign w:val="center"/>
          </w:tcPr>
          <w:p w14:paraId="4679BA80"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46F49671"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1.5</w:t>
            </w:r>
          </w:p>
        </w:tc>
        <w:tc>
          <w:tcPr>
            <w:tcW w:w="3685" w:type="dxa"/>
            <w:vAlign w:val="center"/>
          </w:tcPr>
          <w:p w14:paraId="303C5401"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43.6</w:t>
            </w:r>
          </w:p>
        </w:tc>
        <w:tc>
          <w:tcPr>
            <w:tcW w:w="2552" w:type="dxa"/>
            <w:vMerge/>
            <w:vAlign w:val="center"/>
          </w:tcPr>
          <w:p w14:paraId="156F73DF" w14:textId="77777777" w:rsidR="00C06CDC" w:rsidRPr="00100B64" w:rsidRDefault="00C06CDC" w:rsidP="00CE5FD5">
            <w:pPr>
              <w:jc w:val="center"/>
              <w:rPr>
                <w:rFonts w:ascii="Times New Roman" w:hAnsi="Times New Roman" w:cs="Times New Roman"/>
                <w:sz w:val="24"/>
                <w:szCs w:val="24"/>
              </w:rPr>
            </w:pPr>
          </w:p>
        </w:tc>
      </w:tr>
      <w:tr w:rsidR="00C06CDC" w:rsidRPr="00100B64" w14:paraId="31CB9F99" w14:textId="77777777" w:rsidTr="00CE5FD5">
        <w:trPr>
          <w:trHeight w:val="397"/>
        </w:trPr>
        <w:tc>
          <w:tcPr>
            <w:tcW w:w="3569" w:type="dxa"/>
            <w:vMerge/>
            <w:vAlign w:val="center"/>
          </w:tcPr>
          <w:p w14:paraId="3DD3918A"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7883247C"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2</w:t>
            </w:r>
          </w:p>
        </w:tc>
        <w:tc>
          <w:tcPr>
            <w:tcW w:w="3685" w:type="dxa"/>
            <w:vAlign w:val="center"/>
          </w:tcPr>
          <w:p w14:paraId="5A1BA294"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60.6</w:t>
            </w:r>
          </w:p>
        </w:tc>
        <w:tc>
          <w:tcPr>
            <w:tcW w:w="2552" w:type="dxa"/>
            <w:vMerge/>
            <w:vAlign w:val="center"/>
          </w:tcPr>
          <w:p w14:paraId="7138F994" w14:textId="77777777" w:rsidR="00C06CDC" w:rsidRPr="00100B64" w:rsidRDefault="00C06CDC" w:rsidP="00CE5FD5">
            <w:pPr>
              <w:jc w:val="center"/>
              <w:rPr>
                <w:rFonts w:ascii="Times New Roman" w:hAnsi="Times New Roman" w:cs="Times New Roman"/>
                <w:sz w:val="24"/>
                <w:szCs w:val="24"/>
              </w:rPr>
            </w:pPr>
          </w:p>
        </w:tc>
      </w:tr>
      <w:tr w:rsidR="00C06CDC" w:rsidRPr="00100B64" w14:paraId="6EF4B453" w14:textId="77777777" w:rsidTr="00CE5FD5">
        <w:trPr>
          <w:trHeight w:val="397"/>
        </w:trPr>
        <w:tc>
          <w:tcPr>
            <w:tcW w:w="3569" w:type="dxa"/>
            <w:vMerge/>
            <w:vAlign w:val="center"/>
          </w:tcPr>
          <w:p w14:paraId="6BB67BBC"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52B5BC41"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2.5</w:t>
            </w:r>
          </w:p>
        </w:tc>
        <w:tc>
          <w:tcPr>
            <w:tcW w:w="3685" w:type="dxa"/>
            <w:vAlign w:val="center"/>
          </w:tcPr>
          <w:p w14:paraId="2103E541"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74.2</w:t>
            </w:r>
          </w:p>
        </w:tc>
        <w:tc>
          <w:tcPr>
            <w:tcW w:w="2552" w:type="dxa"/>
            <w:vMerge/>
            <w:vAlign w:val="center"/>
          </w:tcPr>
          <w:p w14:paraId="2D7EA7B6" w14:textId="77777777" w:rsidR="00C06CDC" w:rsidRPr="00100B64" w:rsidRDefault="00C06CDC" w:rsidP="00CE5FD5">
            <w:pPr>
              <w:jc w:val="center"/>
              <w:rPr>
                <w:rFonts w:ascii="Times New Roman" w:hAnsi="Times New Roman" w:cs="Times New Roman"/>
                <w:sz w:val="24"/>
                <w:szCs w:val="24"/>
              </w:rPr>
            </w:pPr>
          </w:p>
        </w:tc>
      </w:tr>
      <w:tr w:rsidR="00C06CDC" w:rsidRPr="00100B64" w14:paraId="19EAD814" w14:textId="77777777" w:rsidTr="00CE5FD5">
        <w:trPr>
          <w:trHeight w:val="397"/>
        </w:trPr>
        <w:tc>
          <w:tcPr>
            <w:tcW w:w="3569" w:type="dxa"/>
            <w:vMerge/>
            <w:vAlign w:val="center"/>
          </w:tcPr>
          <w:p w14:paraId="3CB6D1BC"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4C98DD42"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w:t>
            </w:r>
          </w:p>
        </w:tc>
        <w:tc>
          <w:tcPr>
            <w:tcW w:w="3685" w:type="dxa"/>
            <w:vAlign w:val="center"/>
          </w:tcPr>
          <w:p w14:paraId="1F6CFD27"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93.7</w:t>
            </w:r>
          </w:p>
        </w:tc>
        <w:tc>
          <w:tcPr>
            <w:tcW w:w="2552" w:type="dxa"/>
            <w:vMerge/>
            <w:vAlign w:val="center"/>
          </w:tcPr>
          <w:p w14:paraId="33388248" w14:textId="77777777" w:rsidR="00C06CDC" w:rsidRPr="00100B64" w:rsidRDefault="00C06CDC" w:rsidP="00CE5FD5">
            <w:pPr>
              <w:jc w:val="center"/>
              <w:rPr>
                <w:rFonts w:ascii="Times New Roman" w:hAnsi="Times New Roman" w:cs="Times New Roman"/>
                <w:sz w:val="24"/>
                <w:szCs w:val="24"/>
              </w:rPr>
            </w:pPr>
          </w:p>
        </w:tc>
      </w:tr>
      <w:tr w:rsidR="00C06CDC" w:rsidRPr="00100B64" w14:paraId="21961879" w14:textId="77777777" w:rsidTr="00CE5FD5">
        <w:trPr>
          <w:trHeight w:val="397"/>
        </w:trPr>
        <w:tc>
          <w:tcPr>
            <w:tcW w:w="3569" w:type="dxa"/>
            <w:vMerge w:val="restart"/>
            <w:vAlign w:val="center"/>
          </w:tcPr>
          <w:p w14:paraId="61703B86" w14:textId="6B06E7B0" w:rsidR="00C06CDC" w:rsidRPr="00100B64" w:rsidRDefault="00C06CDC" w:rsidP="00CE5FD5">
            <w:pPr>
              <w:jc w:val="center"/>
              <w:rPr>
                <w:rFonts w:ascii="Times New Roman" w:hAnsi="Times New Roman" w:cs="Times New Roman"/>
                <w:sz w:val="24"/>
                <w:szCs w:val="24"/>
              </w:rPr>
            </w:pPr>
            <w:bookmarkStart w:id="73" w:name="OLE_LINK87"/>
            <w:r w:rsidRPr="00100B64">
              <w:rPr>
                <w:rFonts w:ascii="Times New Roman" w:hAnsi="Times New Roman" w:cs="Times New Roman"/>
                <w:sz w:val="24"/>
                <w:szCs w:val="24"/>
              </w:rPr>
              <w:t>Ti</w:t>
            </w:r>
            <w:r w:rsidRPr="00100B64">
              <w:rPr>
                <w:rFonts w:ascii="Times New Roman" w:hAnsi="Times New Roman" w:cs="Times New Roman"/>
                <w:sz w:val="24"/>
                <w:szCs w:val="24"/>
                <w:vertAlign w:val="subscript"/>
              </w:rPr>
              <w:t>3</w:t>
            </w:r>
            <w:r w:rsidRPr="00100B64">
              <w:rPr>
                <w:rFonts w:ascii="Times New Roman" w:hAnsi="Times New Roman" w:cs="Times New Roman"/>
                <w:sz w:val="24"/>
                <w:szCs w:val="24"/>
              </w:rPr>
              <w:t>C</w:t>
            </w:r>
            <w:r w:rsidRPr="00100B64">
              <w:rPr>
                <w:rFonts w:ascii="Times New Roman" w:hAnsi="Times New Roman" w:cs="Times New Roman"/>
                <w:sz w:val="24"/>
                <w:szCs w:val="24"/>
                <w:vertAlign w:val="subscript"/>
              </w:rPr>
              <w:t>2</w:t>
            </w:r>
            <w:r w:rsidRPr="00100B64">
              <w:rPr>
                <w:rFonts w:ascii="Times New Roman" w:hAnsi="Times New Roman" w:cs="Times New Roman"/>
                <w:sz w:val="24"/>
                <w:szCs w:val="24"/>
              </w:rPr>
              <w:t>T</w:t>
            </w:r>
            <w:r w:rsidRPr="00100B64">
              <w:rPr>
                <w:rFonts w:ascii="Times New Roman" w:hAnsi="Times New Roman" w:cs="Times New Roman"/>
                <w:sz w:val="24"/>
                <w:szCs w:val="24"/>
                <w:vertAlign w:val="subscript"/>
              </w:rPr>
              <w:t>x</w:t>
            </w:r>
            <w:r w:rsidRPr="00100B64">
              <w:rPr>
                <w:rFonts w:ascii="Times New Roman" w:hAnsi="Times New Roman" w:cs="Times New Roman"/>
                <w:sz w:val="24"/>
                <w:szCs w:val="24"/>
              </w:rPr>
              <w:t>/(</w:t>
            </w:r>
            <w:proofErr w:type="spellStart"/>
            <w:r w:rsidRPr="00100B64">
              <w:rPr>
                <w:rFonts w:ascii="Times New Roman" w:hAnsi="Times New Roman" w:cs="Times New Roman"/>
                <w:sz w:val="24"/>
                <w:szCs w:val="24"/>
              </w:rPr>
              <w:t>ANF@FeNi</w:t>
            </w:r>
            <w:proofErr w:type="spellEnd"/>
            <w:r w:rsidRPr="00100B64">
              <w:rPr>
                <w:rFonts w:ascii="Times New Roman" w:hAnsi="Times New Roman" w:cs="Times New Roman"/>
                <w:sz w:val="24"/>
                <w:szCs w:val="24"/>
              </w:rPr>
              <w:t>) films</w:t>
            </w:r>
            <w:bookmarkEnd w:id="73"/>
          </w:p>
        </w:tc>
        <w:tc>
          <w:tcPr>
            <w:tcW w:w="4086" w:type="dxa"/>
            <w:vAlign w:val="center"/>
          </w:tcPr>
          <w:p w14:paraId="29A86FBA"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w:t>
            </w:r>
          </w:p>
        </w:tc>
        <w:tc>
          <w:tcPr>
            <w:tcW w:w="3685" w:type="dxa"/>
            <w:vAlign w:val="center"/>
          </w:tcPr>
          <w:p w14:paraId="3DD30990"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39.8</w:t>
            </w:r>
          </w:p>
        </w:tc>
        <w:tc>
          <w:tcPr>
            <w:tcW w:w="2552" w:type="dxa"/>
            <w:vMerge w:val="restart"/>
            <w:vAlign w:val="center"/>
          </w:tcPr>
          <w:p w14:paraId="6422AEBB"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26</w:t>
            </w:r>
          </w:p>
        </w:tc>
      </w:tr>
      <w:tr w:rsidR="00C06CDC" w:rsidRPr="00100B64" w14:paraId="6E40EE03" w14:textId="77777777" w:rsidTr="00CE5FD5">
        <w:trPr>
          <w:trHeight w:val="397"/>
        </w:trPr>
        <w:tc>
          <w:tcPr>
            <w:tcW w:w="3569" w:type="dxa"/>
            <w:vMerge/>
            <w:vAlign w:val="center"/>
          </w:tcPr>
          <w:p w14:paraId="163599F3"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215FB767"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w:t>
            </w:r>
          </w:p>
        </w:tc>
        <w:tc>
          <w:tcPr>
            <w:tcW w:w="3685" w:type="dxa"/>
            <w:vAlign w:val="center"/>
          </w:tcPr>
          <w:p w14:paraId="700B9FC4"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111.2</w:t>
            </w:r>
          </w:p>
        </w:tc>
        <w:tc>
          <w:tcPr>
            <w:tcW w:w="2552" w:type="dxa"/>
            <w:vMerge/>
            <w:vAlign w:val="center"/>
          </w:tcPr>
          <w:p w14:paraId="08FD08A2" w14:textId="77777777" w:rsidR="00C06CDC" w:rsidRPr="00100B64" w:rsidRDefault="00C06CDC" w:rsidP="00CE5FD5">
            <w:pPr>
              <w:jc w:val="center"/>
              <w:rPr>
                <w:rFonts w:ascii="Times New Roman" w:hAnsi="Times New Roman" w:cs="Times New Roman"/>
                <w:sz w:val="24"/>
                <w:szCs w:val="24"/>
              </w:rPr>
            </w:pPr>
          </w:p>
        </w:tc>
      </w:tr>
      <w:tr w:rsidR="00C06CDC" w:rsidRPr="00100B64" w14:paraId="63A49E15" w14:textId="77777777" w:rsidTr="00CE5FD5">
        <w:trPr>
          <w:trHeight w:val="397"/>
        </w:trPr>
        <w:tc>
          <w:tcPr>
            <w:tcW w:w="3569" w:type="dxa"/>
            <w:vMerge w:val="restart"/>
            <w:vAlign w:val="center"/>
          </w:tcPr>
          <w:p w14:paraId="4BF7EE03" w14:textId="458EAFC3" w:rsidR="00C06CDC" w:rsidRPr="00100B64" w:rsidRDefault="00C06CDC" w:rsidP="00CE5FD5">
            <w:pPr>
              <w:jc w:val="center"/>
              <w:rPr>
                <w:rFonts w:ascii="Times New Roman" w:hAnsi="Times New Roman" w:cs="Times New Roman"/>
                <w:sz w:val="24"/>
                <w:szCs w:val="24"/>
              </w:rPr>
            </w:pPr>
            <w:bookmarkStart w:id="74" w:name="OLE_LINK93"/>
            <w:r w:rsidRPr="00100B64">
              <w:rPr>
                <w:rFonts w:ascii="Times New Roman" w:hAnsi="Times New Roman" w:cs="Times New Roman"/>
                <w:sz w:val="24"/>
                <w:szCs w:val="24"/>
              </w:rPr>
              <w:t>PA-PEI-</w:t>
            </w:r>
            <w:proofErr w:type="spellStart"/>
            <w:r w:rsidRPr="00100B64">
              <w:rPr>
                <w:rFonts w:ascii="Times New Roman" w:hAnsi="Times New Roman" w:cs="Times New Roman"/>
                <w:sz w:val="24"/>
                <w:szCs w:val="24"/>
              </w:rPr>
              <w:t>rGO</w:t>
            </w:r>
            <w:bookmarkEnd w:id="74"/>
            <w:proofErr w:type="spellEnd"/>
          </w:p>
        </w:tc>
        <w:tc>
          <w:tcPr>
            <w:tcW w:w="4086" w:type="dxa"/>
            <w:vAlign w:val="center"/>
          </w:tcPr>
          <w:p w14:paraId="0172CBED"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2</w:t>
            </w:r>
          </w:p>
        </w:tc>
        <w:tc>
          <w:tcPr>
            <w:tcW w:w="3685" w:type="dxa"/>
            <w:vAlign w:val="center"/>
          </w:tcPr>
          <w:p w14:paraId="2C05E69D"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32.5</w:t>
            </w:r>
          </w:p>
        </w:tc>
        <w:tc>
          <w:tcPr>
            <w:tcW w:w="2552" w:type="dxa"/>
            <w:vMerge w:val="restart"/>
            <w:vAlign w:val="center"/>
          </w:tcPr>
          <w:p w14:paraId="796CF29E"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55</w:t>
            </w:r>
          </w:p>
        </w:tc>
      </w:tr>
      <w:tr w:rsidR="00C06CDC" w:rsidRPr="00100B64" w14:paraId="1A9E4D8A" w14:textId="77777777" w:rsidTr="00CE5FD5">
        <w:trPr>
          <w:trHeight w:val="397"/>
        </w:trPr>
        <w:tc>
          <w:tcPr>
            <w:tcW w:w="3569" w:type="dxa"/>
            <w:vMerge/>
            <w:vAlign w:val="center"/>
          </w:tcPr>
          <w:p w14:paraId="3D516578" w14:textId="77777777" w:rsidR="00C06CDC" w:rsidRPr="00100B64" w:rsidRDefault="00C06CDC" w:rsidP="00CE5FD5">
            <w:pPr>
              <w:jc w:val="center"/>
              <w:rPr>
                <w:rFonts w:ascii="Times New Roman" w:hAnsi="Times New Roman" w:cs="Times New Roman"/>
                <w:color w:val="FF0000"/>
                <w:sz w:val="24"/>
                <w:szCs w:val="24"/>
              </w:rPr>
            </w:pPr>
          </w:p>
        </w:tc>
        <w:tc>
          <w:tcPr>
            <w:tcW w:w="4086" w:type="dxa"/>
            <w:vAlign w:val="center"/>
          </w:tcPr>
          <w:p w14:paraId="76AE7E43"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w:t>
            </w:r>
          </w:p>
        </w:tc>
        <w:tc>
          <w:tcPr>
            <w:tcW w:w="3685" w:type="dxa"/>
            <w:vAlign w:val="center"/>
          </w:tcPr>
          <w:p w14:paraId="1F2ED018"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75.5</w:t>
            </w:r>
          </w:p>
        </w:tc>
        <w:tc>
          <w:tcPr>
            <w:tcW w:w="2552" w:type="dxa"/>
            <w:vMerge/>
            <w:vAlign w:val="center"/>
          </w:tcPr>
          <w:p w14:paraId="61F1F704" w14:textId="77777777" w:rsidR="00C06CDC" w:rsidRPr="00100B64" w:rsidRDefault="00C06CDC" w:rsidP="00CE5FD5">
            <w:pPr>
              <w:jc w:val="center"/>
              <w:rPr>
                <w:rFonts w:ascii="Times New Roman" w:hAnsi="Times New Roman" w:cs="Times New Roman"/>
                <w:sz w:val="24"/>
                <w:szCs w:val="24"/>
              </w:rPr>
            </w:pPr>
          </w:p>
        </w:tc>
      </w:tr>
      <w:tr w:rsidR="00C06CDC" w:rsidRPr="00100B64" w14:paraId="1C58E06D" w14:textId="77777777" w:rsidTr="00CE5FD5">
        <w:trPr>
          <w:trHeight w:val="397"/>
        </w:trPr>
        <w:tc>
          <w:tcPr>
            <w:tcW w:w="3569" w:type="dxa"/>
            <w:vAlign w:val="center"/>
          </w:tcPr>
          <w:p w14:paraId="46116EFD" w14:textId="3F07F95C"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Ti</w:t>
            </w:r>
            <w:r w:rsidRPr="00100B64">
              <w:rPr>
                <w:rFonts w:ascii="Times New Roman" w:hAnsi="Times New Roman" w:cs="Times New Roman"/>
                <w:sz w:val="24"/>
                <w:szCs w:val="24"/>
                <w:vertAlign w:val="subscript"/>
              </w:rPr>
              <w:t>3</w:t>
            </w:r>
            <w:r w:rsidRPr="00100B64">
              <w:rPr>
                <w:rFonts w:ascii="Times New Roman" w:hAnsi="Times New Roman" w:cs="Times New Roman"/>
                <w:sz w:val="24"/>
                <w:szCs w:val="24"/>
              </w:rPr>
              <w:t>C</w:t>
            </w:r>
            <w:r w:rsidRPr="00100B64">
              <w:rPr>
                <w:rFonts w:ascii="Times New Roman" w:hAnsi="Times New Roman" w:cs="Times New Roman"/>
                <w:sz w:val="24"/>
                <w:szCs w:val="24"/>
                <w:vertAlign w:val="subscript"/>
              </w:rPr>
              <w:t>2</w:t>
            </w:r>
            <w:r w:rsidRPr="00100B64">
              <w:rPr>
                <w:rFonts w:ascii="Times New Roman" w:hAnsi="Times New Roman" w:cs="Times New Roman"/>
                <w:sz w:val="24"/>
                <w:szCs w:val="24"/>
              </w:rPr>
              <w:t>T</w:t>
            </w:r>
            <w:r w:rsidRPr="00100B64">
              <w:rPr>
                <w:rFonts w:ascii="Times New Roman" w:hAnsi="Times New Roman" w:cs="Times New Roman"/>
                <w:sz w:val="24"/>
                <w:szCs w:val="24"/>
                <w:vertAlign w:val="subscript"/>
              </w:rPr>
              <w:t>x</w:t>
            </w:r>
            <w:r w:rsidRPr="00100B64">
              <w:rPr>
                <w:rFonts w:ascii="Times New Roman" w:hAnsi="Times New Roman" w:cs="Times New Roman"/>
                <w:sz w:val="24"/>
                <w:szCs w:val="24"/>
              </w:rPr>
              <w:t>/modified sawdust paper</w:t>
            </w:r>
          </w:p>
        </w:tc>
        <w:tc>
          <w:tcPr>
            <w:tcW w:w="4086" w:type="dxa"/>
            <w:vAlign w:val="center"/>
          </w:tcPr>
          <w:p w14:paraId="25DBC12B"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4</w:t>
            </w:r>
          </w:p>
        </w:tc>
        <w:tc>
          <w:tcPr>
            <w:tcW w:w="3685" w:type="dxa"/>
            <w:vAlign w:val="center"/>
          </w:tcPr>
          <w:p w14:paraId="7A8E5F9E"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100</w:t>
            </w:r>
          </w:p>
        </w:tc>
        <w:tc>
          <w:tcPr>
            <w:tcW w:w="2552" w:type="dxa"/>
            <w:vAlign w:val="center"/>
          </w:tcPr>
          <w:p w14:paraId="42F717CD"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56</w:t>
            </w:r>
          </w:p>
        </w:tc>
      </w:tr>
      <w:tr w:rsidR="00C06CDC" w:rsidRPr="00100B64" w14:paraId="61A1743C" w14:textId="77777777" w:rsidTr="00CE5FD5">
        <w:trPr>
          <w:trHeight w:val="397"/>
        </w:trPr>
        <w:tc>
          <w:tcPr>
            <w:tcW w:w="3569" w:type="dxa"/>
            <w:vAlign w:val="center"/>
          </w:tcPr>
          <w:p w14:paraId="18A67DFB" w14:textId="0C5BB30E" w:rsidR="00C06CDC" w:rsidRPr="00100B64" w:rsidRDefault="00C06CDC" w:rsidP="00CE5FD5">
            <w:pPr>
              <w:jc w:val="center"/>
              <w:rPr>
                <w:rFonts w:ascii="Times New Roman" w:hAnsi="Times New Roman" w:cs="Times New Roman"/>
                <w:sz w:val="24"/>
                <w:szCs w:val="24"/>
              </w:rPr>
            </w:pPr>
            <w:bookmarkStart w:id="75" w:name="OLE_LINK94"/>
            <w:r w:rsidRPr="00100B64">
              <w:rPr>
                <w:rFonts w:ascii="Times New Roman" w:hAnsi="Times New Roman" w:cs="Times New Roman"/>
                <w:sz w:val="24"/>
                <w:szCs w:val="24"/>
              </w:rPr>
              <w:t>Fe</w:t>
            </w:r>
            <w:r w:rsidRPr="00100B64">
              <w:rPr>
                <w:rFonts w:ascii="Times New Roman" w:hAnsi="Times New Roman" w:cs="Times New Roman"/>
                <w:sz w:val="24"/>
                <w:szCs w:val="24"/>
                <w:vertAlign w:val="subscript"/>
              </w:rPr>
              <w:t>3</w:t>
            </w:r>
            <w:r w:rsidRPr="00100B64">
              <w:rPr>
                <w:rFonts w:ascii="Times New Roman" w:hAnsi="Times New Roman" w:cs="Times New Roman"/>
                <w:sz w:val="24"/>
                <w:szCs w:val="24"/>
              </w:rPr>
              <w:t>O</w:t>
            </w:r>
            <w:r w:rsidRPr="00100B64">
              <w:rPr>
                <w:rFonts w:ascii="Times New Roman" w:hAnsi="Times New Roman" w:cs="Times New Roman"/>
                <w:sz w:val="24"/>
                <w:szCs w:val="24"/>
                <w:vertAlign w:val="subscript"/>
              </w:rPr>
              <w:t>4</w:t>
            </w:r>
            <w:r w:rsidRPr="00100B64">
              <w:rPr>
                <w:rFonts w:ascii="Times New Roman" w:hAnsi="Times New Roman" w:cs="Times New Roman"/>
                <w:sz w:val="24"/>
                <w:szCs w:val="24"/>
              </w:rPr>
              <w:t>/</w:t>
            </w:r>
            <w:proofErr w:type="spellStart"/>
            <w:r w:rsidRPr="00100B64">
              <w:rPr>
                <w:rFonts w:ascii="Times New Roman" w:hAnsi="Times New Roman" w:cs="Times New Roman"/>
                <w:sz w:val="24"/>
                <w:szCs w:val="24"/>
              </w:rPr>
              <w:t>PPy</w:t>
            </w:r>
            <w:bookmarkEnd w:id="75"/>
            <w:proofErr w:type="spellEnd"/>
          </w:p>
        </w:tc>
        <w:tc>
          <w:tcPr>
            <w:tcW w:w="4086" w:type="dxa"/>
            <w:vAlign w:val="center"/>
          </w:tcPr>
          <w:p w14:paraId="463BCB7E"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w:t>
            </w:r>
          </w:p>
        </w:tc>
        <w:tc>
          <w:tcPr>
            <w:tcW w:w="3685" w:type="dxa"/>
            <w:vAlign w:val="center"/>
          </w:tcPr>
          <w:p w14:paraId="7EFA7B49"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104.8</w:t>
            </w:r>
          </w:p>
        </w:tc>
        <w:tc>
          <w:tcPr>
            <w:tcW w:w="2552" w:type="dxa"/>
            <w:vAlign w:val="center"/>
          </w:tcPr>
          <w:p w14:paraId="6A58898A"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57</w:t>
            </w:r>
          </w:p>
        </w:tc>
      </w:tr>
      <w:tr w:rsidR="00C06CDC" w:rsidRPr="00100B64" w14:paraId="6FC6067F" w14:textId="77777777" w:rsidTr="00CE5FD5">
        <w:trPr>
          <w:trHeight w:val="397"/>
        </w:trPr>
        <w:tc>
          <w:tcPr>
            <w:tcW w:w="3569" w:type="dxa"/>
            <w:vMerge w:val="restart"/>
            <w:vAlign w:val="center"/>
          </w:tcPr>
          <w:p w14:paraId="09F4FA5E" w14:textId="149DDC3F"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MXene/</w:t>
            </w:r>
            <w:proofErr w:type="spellStart"/>
            <w:r w:rsidRPr="00100B64">
              <w:rPr>
                <w:rFonts w:ascii="Times New Roman" w:hAnsi="Times New Roman" w:cs="Times New Roman"/>
                <w:sz w:val="24"/>
                <w:szCs w:val="24"/>
              </w:rPr>
              <w:t>rGO</w:t>
            </w:r>
            <w:proofErr w:type="spellEnd"/>
            <w:r w:rsidRPr="00100B64">
              <w:rPr>
                <w:rFonts w:ascii="Times New Roman" w:hAnsi="Times New Roman" w:cs="Times New Roman"/>
                <w:sz w:val="24"/>
                <w:szCs w:val="24"/>
              </w:rPr>
              <w:t>/Ag</w:t>
            </w:r>
          </w:p>
        </w:tc>
        <w:tc>
          <w:tcPr>
            <w:tcW w:w="4086" w:type="dxa"/>
            <w:vAlign w:val="center"/>
          </w:tcPr>
          <w:p w14:paraId="16359017"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w:t>
            </w:r>
          </w:p>
        </w:tc>
        <w:tc>
          <w:tcPr>
            <w:tcW w:w="3685" w:type="dxa"/>
            <w:vAlign w:val="center"/>
          </w:tcPr>
          <w:p w14:paraId="1FE56EB7"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29.2</w:t>
            </w:r>
          </w:p>
        </w:tc>
        <w:tc>
          <w:tcPr>
            <w:tcW w:w="2552" w:type="dxa"/>
            <w:vMerge w:val="restart"/>
            <w:vAlign w:val="center"/>
          </w:tcPr>
          <w:p w14:paraId="3FD52A56"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58</w:t>
            </w:r>
          </w:p>
        </w:tc>
      </w:tr>
      <w:tr w:rsidR="00C06CDC" w:rsidRPr="00100B64" w14:paraId="771AB762" w14:textId="77777777" w:rsidTr="00CE5FD5">
        <w:trPr>
          <w:trHeight w:val="397"/>
        </w:trPr>
        <w:tc>
          <w:tcPr>
            <w:tcW w:w="3569" w:type="dxa"/>
            <w:vMerge/>
            <w:vAlign w:val="center"/>
          </w:tcPr>
          <w:p w14:paraId="1AF42D80"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2482489D"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2</w:t>
            </w:r>
          </w:p>
        </w:tc>
        <w:tc>
          <w:tcPr>
            <w:tcW w:w="3685" w:type="dxa"/>
            <w:vAlign w:val="center"/>
          </w:tcPr>
          <w:p w14:paraId="352882F5"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34.2</w:t>
            </w:r>
          </w:p>
        </w:tc>
        <w:tc>
          <w:tcPr>
            <w:tcW w:w="2552" w:type="dxa"/>
            <w:vMerge/>
            <w:vAlign w:val="center"/>
          </w:tcPr>
          <w:p w14:paraId="6E34B543" w14:textId="77777777" w:rsidR="00C06CDC" w:rsidRPr="00100B64" w:rsidRDefault="00C06CDC" w:rsidP="00CE5FD5">
            <w:pPr>
              <w:jc w:val="center"/>
              <w:rPr>
                <w:rFonts w:ascii="Times New Roman" w:hAnsi="Times New Roman" w:cs="Times New Roman"/>
                <w:sz w:val="24"/>
                <w:szCs w:val="24"/>
              </w:rPr>
            </w:pPr>
          </w:p>
        </w:tc>
      </w:tr>
      <w:tr w:rsidR="00C06CDC" w:rsidRPr="00100B64" w14:paraId="6F3829CB" w14:textId="77777777" w:rsidTr="00CE5FD5">
        <w:trPr>
          <w:trHeight w:val="397"/>
        </w:trPr>
        <w:tc>
          <w:tcPr>
            <w:tcW w:w="3569" w:type="dxa"/>
            <w:vMerge/>
            <w:vAlign w:val="center"/>
          </w:tcPr>
          <w:p w14:paraId="56FA281B"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55E1773D"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w:t>
            </w:r>
          </w:p>
        </w:tc>
        <w:tc>
          <w:tcPr>
            <w:tcW w:w="3685" w:type="dxa"/>
            <w:vAlign w:val="center"/>
          </w:tcPr>
          <w:p w14:paraId="45A83A6C"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41</w:t>
            </w:r>
          </w:p>
        </w:tc>
        <w:tc>
          <w:tcPr>
            <w:tcW w:w="2552" w:type="dxa"/>
            <w:vMerge/>
            <w:vAlign w:val="center"/>
          </w:tcPr>
          <w:p w14:paraId="61D62437" w14:textId="77777777" w:rsidR="00C06CDC" w:rsidRPr="00100B64" w:rsidRDefault="00C06CDC" w:rsidP="00CE5FD5">
            <w:pPr>
              <w:jc w:val="center"/>
              <w:rPr>
                <w:rFonts w:ascii="Times New Roman" w:hAnsi="Times New Roman" w:cs="Times New Roman"/>
                <w:sz w:val="24"/>
                <w:szCs w:val="24"/>
              </w:rPr>
            </w:pPr>
          </w:p>
        </w:tc>
      </w:tr>
      <w:tr w:rsidR="00C06CDC" w:rsidRPr="00100B64" w14:paraId="0FCA0027" w14:textId="77777777" w:rsidTr="00CE5FD5">
        <w:trPr>
          <w:trHeight w:val="397"/>
        </w:trPr>
        <w:tc>
          <w:tcPr>
            <w:tcW w:w="3569" w:type="dxa"/>
            <w:vMerge/>
            <w:vAlign w:val="center"/>
          </w:tcPr>
          <w:p w14:paraId="58A84C74"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4B89D3C9"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4</w:t>
            </w:r>
          </w:p>
        </w:tc>
        <w:tc>
          <w:tcPr>
            <w:tcW w:w="3685" w:type="dxa"/>
            <w:vAlign w:val="center"/>
          </w:tcPr>
          <w:p w14:paraId="018E911A"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49.7</w:t>
            </w:r>
          </w:p>
        </w:tc>
        <w:tc>
          <w:tcPr>
            <w:tcW w:w="2552" w:type="dxa"/>
            <w:vMerge/>
            <w:vAlign w:val="center"/>
          </w:tcPr>
          <w:p w14:paraId="55614612" w14:textId="77777777" w:rsidR="00C06CDC" w:rsidRPr="00100B64" w:rsidRDefault="00C06CDC" w:rsidP="00CE5FD5">
            <w:pPr>
              <w:jc w:val="center"/>
              <w:rPr>
                <w:rFonts w:ascii="Times New Roman" w:hAnsi="Times New Roman" w:cs="Times New Roman"/>
                <w:sz w:val="24"/>
                <w:szCs w:val="24"/>
              </w:rPr>
            </w:pPr>
          </w:p>
        </w:tc>
      </w:tr>
      <w:tr w:rsidR="00C06CDC" w:rsidRPr="00100B64" w14:paraId="5B08D40E" w14:textId="77777777" w:rsidTr="00CE5FD5">
        <w:trPr>
          <w:trHeight w:val="397"/>
        </w:trPr>
        <w:tc>
          <w:tcPr>
            <w:tcW w:w="3569" w:type="dxa"/>
            <w:vMerge/>
            <w:vAlign w:val="center"/>
          </w:tcPr>
          <w:p w14:paraId="53748E6A"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398865D4"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w:t>
            </w:r>
          </w:p>
        </w:tc>
        <w:tc>
          <w:tcPr>
            <w:tcW w:w="3685" w:type="dxa"/>
            <w:vAlign w:val="center"/>
          </w:tcPr>
          <w:p w14:paraId="40B75061"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65.3</w:t>
            </w:r>
          </w:p>
        </w:tc>
        <w:tc>
          <w:tcPr>
            <w:tcW w:w="2552" w:type="dxa"/>
            <w:vMerge/>
            <w:vAlign w:val="center"/>
          </w:tcPr>
          <w:p w14:paraId="53937553" w14:textId="77777777" w:rsidR="00C06CDC" w:rsidRPr="00100B64" w:rsidRDefault="00C06CDC" w:rsidP="00CE5FD5">
            <w:pPr>
              <w:jc w:val="center"/>
              <w:rPr>
                <w:rFonts w:ascii="Times New Roman" w:hAnsi="Times New Roman" w:cs="Times New Roman"/>
                <w:sz w:val="24"/>
                <w:szCs w:val="24"/>
              </w:rPr>
            </w:pPr>
          </w:p>
        </w:tc>
      </w:tr>
      <w:tr w:rsidR="00C06CDC" w:rsidRPr="00100B64" w14:paraId="2518DD9E" w14:textId="77777777" w:rsidTr="00CE5FD5">
        <w:trPr>
          <w:trHeight w:val="397"/>
        </w:trPr>
        <w:tc>
          <w:tcPr>
            <w:tcW w:w="3569" w:type="dxa"/>
            <w:vMerge/>
            <w:vAlign w:val="center"/>
          </w:tcPr>
          <w:p w14:paraId="7CBC144B"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56638113"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6</w:t>
            </w:r>
          </w:p>
        </w:tc>
        <w:tc>
          <w:tcPr>
            <w:tcW w:w="3685" w:type="dxa"/>
            <w:vAlign w:val="center"/>
          </w:tcPr>
          <w:p w14:paraId="425B8B3F"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73.7</w:t>
            </w:r>
          </w:p>
        </w:tc>
        <w:tc>
          <w:tcPr>
            <w:tcW w:w="2552" w:type="dxa"/>
            <w:vAlign w:val="center"/>
          </w:tcPr>
          <w:p w14:paraId="4CF9C574"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58</w:t>
            </w:r>
          </w:p>
        </w:tc>
      </w:tr>
      <w:tr w:rsidR="00C06CDC" w:rsidRPr="00100B64" w14:paraId="4222129C" w14:textId="77777777" w:rsidTr="00CE5FD5">
        <w:trPr>
          <w:trHeight w:val="397"/>
        </w:trPr>
        <w:tc>
          <w:tcPr>
            <w:tcW w:w="3569" w:type="dxa"/>
            <w:vMerge w:val="restart"/>
            <w:vAlign w:val="center"/>
          </w:tcPr>
          <w:p w14:paraId="45FAAE25" w14:textId="1EACE57D" w:rsidR="00C06CDC" w:rsidRPr="00100B64" w:rsidRDefault="00C06CDC" w:rsidP="00CE5FD5">
            <w:pPr>
              <w:jc w:val="center"/>
              <w:rPr>
                <w:rFonts w:ascii="Times New Roman" w:hAnsi="Times New Roman" w:cs="Times New Roman"/>
                <w:sz w:val="24"/>
                <w:szCs w:val="24"/>
              </w:rPr>
            </w:pPr>
            <w:bookmarkStart w:id="76" w:name="OLE_LINK89"/>
            <w:r w:rsidRPr="00100B64">
              <w:rPr>
                <w:rFonts w:ascii="Times New Roman" w:hAnsi="Times New Roman" w:cs="Times New Roman"/>
                <w:sz w:val="24"/>
                <w:szCs w:val="24"/>
              </w:rPr>
              <w:t>Gallium-doped MXene/cellulose</w:t>
            </w:r>
            <w:bookmarkEnd w:id="76"/>
          </w:p>
        </w:tc>
        <w:tc>
          <w:tcPr>
            <w:tcW w:w="4086" w:type="dxa"/>
            <w:vAlign w:val="center"/>
          </w:tcPr>
          <w:p w14:paraId="3CF7A0AD"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2.5</w:t>
            </w:r>
          </w:p>
        </w:tc>
        <w:tc>
          <w:tcPr>
            <w:tcW w:w="3685" w:type="dxa"/>
            <w:vAlign w:val="center"/>
          </w:tcPr>
          <w:p w14:paraId="02DBE185"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46.5</w:t>
            </w:r>
          </w:p>
        </w:tc>
        <w:tc>
          <w:tcPr>
            <w:tcW w:w="2552" w:type="dxa"/>
            <w:vMerge w:val="restart"/>
            <w:vAlign w:val="center"/>
          </w:tcPr>
          <w:p w14:paraId="48676888"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51</w:t>
            </w:r>
          </w:p>
        </w:tc>
      </w:tr>
      <w:tr w:rsidR="00C06CDC" w:rsidRPr="00100B64" w14:paraId="31D3146F" w14:textId="77777777" w:rsidTr="00CE5FD5">
        <w:trPr>
          <w:trHeight w:val="397"/>
        </w:trPr>
        <w:tc>
          <w:tcPr>
            <w:tcW w:w="3569" w:type="dxa"/>
            <w:vMerge/>
            <w:vAlign w:val="center"/>
          </w:tcPr>
          <w:p w14:paraId="3030B60D"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57C4E038"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w:t>
            </w:r>
          </w:p>
        </w:tc>
        <w:tc>
          <w:tcPr>
            <w:tcW w:w="3685" w:type="dxa"/>
            <w:vAlign w:val="center"/>
          </w:tcPr>
          <w:p w14:paraId="36DAB9D5"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74.3</w:t>
            </w:r>
          </w:p>
        </w:tc>
        <w:tc>
          <w:tcPr>
            <w:tcW w:w="2552" w:type="dxa"/>
            <w:vMerge/>
            <w:vAlign w:val="center"/>
          </w:tcPr>
          <w:p w14:paraId="0017F307" w14:textId="77777777" w:rsidR="00C06CDC" w:rsidRPr="00100B64" w:rsidRDefault="00C06CDC" w:rsidP="00CE5FD5">
            <w:pPr>
              <w:jc w:val="center"/>
              <w:rPr>
                <w:rFonts w:ascii="Times New Roman" w:hAnsi="Times New Roman" w:cs="Times New Roman"/>
                <w:sz w:val="24"/>
                <w:szCs w:val="24"/>
              </w:rPr>
            </w:pPr>
          </w:p>
        </w:tc>
      </w:tr>
      <w:tr w:rsidR="00C06CDC" w:rsidRPr="00100B64" w14:paraId="7908EDCA" w14:textId="77777777" w:rsidTr="00CE5FD5">
        <w:trPr>
          <w:trHeight w:val="397"/>
        </w:trPr>
        <w:tc>
          <w:tcPr>
            <w:tcW w:w="3569" w:type="dxa"/>
            <w:vMerge/>
            <w:vAlign w:val="center"/>
          </w:tcPr>
          <w:p w14:paraId="09C3A558"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31AAD8DE"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3.5</w:t>
            </w:r>
          </w:p>
        </w:tc>
        <w:tc>
          <w:tcPr>
            <w:tcW w:w="3685" w:type="dxa"/>
            <w:vAlign w:val="center"/>
          </w:tcPr>
          <w:p w14:paraId="024E8376"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104</w:t>
            </w:r>
          </w:p>
        </w:tc>
        <w:tc>
          <w:tcPr>
            <w:tcW w:w="2552" w:type="dxa"/>
            <w:vMerge/>
            <w:vAlign w:val="center"/>
          </w:tcPr>
          <w:p w14:paraId="1915EBEF" w14:textId="77777777" w:rsidR="00C06CDC" w:rsidRPr="00100B64" w:rsidRDefault="00C06CDC" w:rsidP="00CE5FD5">
            <w:pPr>
              <w:jc w:val="center"/>
              <w:rPr>
                <w:rFonts w:ascii="Times New Roman" w:hAnsi="Times New Roman" w:cs="Times New Roman"/>
                <w:sz w:val="24"/>
                <w:szCs w:val="24"/>
              </w:rPr>
            </w:pPr>
          </w:p>
        </w:tc>
      </w:tr>
      <w:tr w:rsidR="00C06CDC" w:rsidRPr="00100B64" w14:paraId="0AF41CAE" w14:textId="77777777" w:rsidTr="00CE5FD5">
        <w:trPr>
          <w:trHeight w:val="397"/>
        </w:trPr>
        <w:tc>
          <w:tcPr>
            <w:tcW w:w="3569" w:type="dxa"/>
            <w:vMerge/>
            <w:vAlign w:val="center"/>
          </w:tcPr>
          <w:p w14:paraId="6697578A"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57063E65"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4</w:t>
            </w:r>
          </w:p>
        </w:tc>
        <w:tc>
          <w:tcPr>
            <w:tcW w:w="3685" w:type="dxa"/>
            <w:vAlign w:val="center"/>
          </w:tcPr>
          <w:p w14:paraId="25948CCC"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140</w:t>
            </w:r>
          </w:p>
        </w:tc>
        <w:tc>
          <w:tcPr>
            <w:tcW w:w="2552" w:type="dxa"/>
            <w:vMerge/>
            <w:vAlign w:val="center"/>
          </w:tcPr>
          <w:p w14:paraId="4EEA3B5C" w14:textId="77777777" w:rsidR="00C06CDC" w:rsidRPr="00100B64" w:rsidRDefault="00C06CDC" w:rsidP="00CE5FD5">
            <w:pPr>
              <w:jc w:val="center"/>
              <w:rPr>
                <w:rFonts w:ascii="Times New Roman" w:hAnsi="Times New Roman" w:cs="Times New Roman"/>
                <w:sz w:val="24"/>
                <w:szCs w:val="24"/>
              </w:rPr>
            </w:pPr>
          </w:p>
        </w:tc>
      </w:tr>
      <w:tr w:rsidR="00C06CDC" w:rsidRPr="00100B64" w14:paraId="7ACD44E5" w14:textId="77777777" w:rsidTr="00CE5FD5">
        <w:trPr>
          <w:trHeight w:val="397"/>
        </w:trPr>
        <w:tc>
          <w:tcPr>
            <w:tcW w:w="3569" w:type="dxa"/>
            <w:vMerge w:val="restart"/>
            <w:vAlign w:val="center"/>
          </w:tcPr>
          <w:p w14:paraId="51FCF409" w14:textId="386ABA5C" w:rsidR="00C06CDC" w:rsidRPr="00100B64" w:rsidRDefault="00C06CDC" w:rsidP="00CE5FD5">
            <w:pPr>
              <w:jc w:val="center"/>
              <w:rPr>
                <w:rFonts w:ascii="Times New Roman" w:hAnsi="Times New Roman" w:cs="Times New Roman"/>
                <w:sz w:val="24"/>
                <w:szCs w:val="24"/>
              </w:rPr>
            </w:pPr>
            <w:bookmarkStart w:id="77" w:name="OLE_LINK95"/>
            <w:bookmarkStart w:id="78" w:name="OLE_LINK86"/>
            <w:proofErr w:type="spellStart"/>
            <w:r w:rsidRPr="00100B64">
              <w:rPr>
                <w:rFonts w:ascii="Times New Roman" w:hAnsi="Times New Roman" w:cs="Times New Roman"/>
                <w:sz w:val="24"/>
                <w:szCs w:val="24"/>
              </w:rPr>
              <w:t>C-MXene@PI</w:t>
            </w:r>
            <w:bookmarkEnd w:id="77"/>
            <w:bookmarkEnd w:id="78"/>
            <w:proofErr w:type="spellEnd"/>
          </w:p>
        </w:tc>
        <w:tc>
          <w:tcPr>
            <w:tcW w:w="4086" w:type="dxa"/>
            <w:vAlign w:val="center"/>
          </w:tcPr>
          <w:p w14:paraId="702AD947"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4</w:t>
            </w:r>
          </w:p>
        </w:tc>
        <w:tc>
          <w:tcPr>
            <w:tcW w:w="3685" w:type="dxa"/>
            <w:vAlign w:val="center"/>
          </w:tcPr>
          <w:p w14:paraId="36DE7B18"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34</w:t>
            </w:r>
          </w:p>
        </w:tc>
        <w:tc>
          <w:tcPr>
            <w:tcW w:w="2552" w:type="dxa"/>
            <w:vMerge w:val="restart"/>
            <w:vAlign w:val="center"/>
          </w:tcPr>
          <w:p w14:paraId="10251CC4"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59</w:t>
            </w:r>
          </w:p>
        </w:tc>
      </w:tr>
      <w:tr w:rsidR="00C06CDC" w:rsidRPr="00100B64" w14:paraId="0C1EC59B" w14:textId="77777777" w:rsidTr="00CE5FD5">
        <w:trPr>
          <w:trHeight w:val="397"/>
        </w:trPr>
        <w:tc>
          <w:tcPr>
            <w:tcW w:w="3569" w:type="dxa"/>
            <w:vMerge/>
            <w:vAlign w:val="center"/>
          </w:tcPr>
          <w:p w14:paraId="2FD90026"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32E78E7E"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6</w:t>
            </w:r>
          </w:p>
        </w:tc>
        <w:tc>
          <w:tcPr>
            <w:tcW w:w="3685" w:type="dxa"/>
            <w:vAlign w:val="center"/>
          </w:tcPr>
          <w:p w14:paraId="785245B2"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53</w:t>
            </w:r>
          </w:p>
        </w:tc>
        <w:tc>
          <w:tcPr>
            <w:tcW w:w="2552" w:type="dxa"/>
            <w:vMerge/>
            <w:vAlign w:val="center"/>
          </w:tcPr>
          <w:p w14:paraId="0748BA46" w14:textId="77777777" w:rsidR="00C06CDC" w:rsidRPr="00100B64" w:rsidRDefault="00C06CDC" w:rsidP="00CE5FD5">
            <w:pPr>
              <w:jc w:val="center"/>
              <w:rPr>
                <w:rFonts w:ascii="Times New Roman" w:hAnsi="Times New Roman" w:cs="Times New Roman"/>
                <w:sz w:val="24"/>
                <w:szCs w:val="24"/>
              </w:rPr>
            </w:pPr>
          </w:p>
        </w:tc>
      </w:tr>
      <w:tr w:rsidR="00C06CDC" w:rsidRPr="00100B64" w14:paraId="3D0A2E6B" w14:textId="77777777" w:rsidTr="00CE5FD5">
        <w:trPr>
          <w:trHeight w:val="397"/>
        </w:trPr>
        <w:tc>
          <w:tcPr>
            <w:tcW w:w="3569" w:type="dxa"/>
            <w:vMerge/>
            <w:vAlign w:val="center"/>
          </w:tcPr>
          <w:p w14:paraId="138F8B4D"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04DFC119"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8</w:t>
            </w:r>
          </w:p>
        </w:tc>
        <w:tc>
          <w:tcPr>
            <w:tcW w:w="3685" w:type="dxa"/>
            <w:vAlign w:val="center"/>
          </w:tcPr>
          <w:p w14:paraId="16FF916F"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85</w:t>
            </w:r>
          </w:p>
        </w:tc>
        <w:tc>
          <w:tcPr>
            <w:tcW w:w="2552" w:type="dxa"/>
            <w:vMerge/>
            <w:vAlign w:val="center"/>
          </w:tcPr>
          <w:p w14:paraId="657B0F63" w14:textId="77777777" w:rsidR="00C06CDC" w:rsidRPr="00100B64" w:rsidRDefault="00C06CDC" w:rsidP="00CE5FD5">
            <w:pPr>
              <w:jc w:val="center"/>
              <w:rPr>
                <w:rFonts w:ascii="Times New Roman" w:hAnsi="Times New Roman" w:cs="Times New Roman"/>
                <w:sz w:val="24"/>
                <w:szCs w:val="24"/>
              </w:rPr>
            </w:pPr>
          </w:p>
        </w:tc>
      </w:tr>
      <w:tr w:rsidR="00C06CDC" w:rsidRPr="00100B64" w14:paraId="1D3C03AE" w14:textId="77777777" w:rsidTr="00CE5FD5">
        <w:trPr>
          <w:trHeight w:val="397"/>
        </w:trPr>
        <w:tc>
          <w:tcPr>
            <w:tcW w:w="3569" w:type="dxa"/>
            <w:vMerge/>
            <w:vAlign w:val="center"/>
          </w:tcPr>
          <w:p w14:paraId="4AA39676"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00D013AC"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10</w:t>
            </w:r>
          </w:p>
        </w:tc>
        <w:tc>
          <w:tcPr>
            <w:tcW w:w="3685" w:type="dxa"/>
            <w:vAlign w:val="center"/>
          </w:tcPr>
          <w:p w14:paraId="498F690D"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114</w:t>
            </w:r>
          </w:p>
        </w:tc>
        <w:tc>
          <w:tcPr>
            <w:tcW w:w="2552" w:type="dxa"/>
            <w:vMerge/>
            <w:vAlign w:val="center"/>
          </w:tcPr>
          <w:p w14:paraId="1DBE0113" w14:textId="77777777" w:rsidR="00C06CDC" w:rsidRPr="00100B64" w:rsidRDefault="00C06CDC" w:rsidP="00CE5FD5">
            <w:pPr>
              <w:jc w:val="center"/>
              <w:rPr>
                <w:rFonts w:ascii="Times New Roman" w:hAnsi="Times New Roman" w:cs="Times New Roman"/>
                <w:sz w:val="24"/>
                <w:szCs w:val="24"/>
              </w:rPr>
            </w:pPr>
          </w:p>
        </w:tc>
      </w:tr>
      <w:tr w:rsidR="00C06CDC" w:rsidRPr="00100B64" w14:paraId="7259FBF7" w14:textId="77777777" w:rsidTr="00CE5FD5">
        <w:trPr>
          <w:trHeight w:val="397"/>
        </w:trPr>
        <w:tc>
          <w:tcPr>
            <w:tcW w:w="3569" w:type="dxa"/>
            <w:vMerge w:val="restart"/>
            <w:vAlign w:val="center"/>
          </w:tcPr>
          <w:p w14:paraId="2265F285" w14:textId="41C1434B" w:rsidR="00C06CDC" w:rsidRPr="00100B64" w:rsidRDefault="00C06CDC" w:rsidP="00CE5FD5">
            <w:pPr>
              <w:jc w:val="center"/>
              <w:rPr>
                <w:rFonts w:ascii="Times New Roman" w:hAnsi="Times New Roman" w:cs="Times New Roman"/>
                <w:sz w:val="24"/>
                <w:szCs w:val="24"/>
              </w:rPr>
            </w:pPr>
            <w:proofErr w:type="spellStart"/>
            <w:r w:rsidRPr="00100B64">
              <w:rPr>
                <w:rFonts w:ascii="Times New Roman" w:hAnsi="Times New Roman" w:cs="Times New Roman"/>
                <w:sz w:val="24"/>
                <w:szCs w:val="24"/>
              </w:rPr>
              <w:t>ScPEG</w:t>
            </w:r>
            <w:proofErr w:type="spellEnd"/>
            <w:r w:rsidRPr="00100B64">
              <w:rPr>
                <w:rFonts w:ascii="Times New Roman" w:hAnsi="Times New Roman" w:cs="Times New Roman"/>
                <w:sz w:val="24"/>
                <w:szCs w:val="24"/>
              </w:rPr>
              <w:t>-coated A-GFF</w:t>
            </w:r>
          </w:p>
        </w:tc>
        <w:tc>
          <w:tcPr>
            <w:tcW w:w="4086" w:type="dxa"/>
            <w:vAlign w:val="center"/>
          </w:tcPr>
          <w:p w14:paraId="3C1596A8"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1.6</w:t>
            </w:r>
          </w:p>
        </w:tc>
        <w:tc>
          <w:tcPr>
            <w:tcW w:w="3685" w:type="dxa"/>
            <w:vAlign w:val="center"/>
          </w:tcPr>
          <w:p w14:paraId="234189AB"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45.4</w:t>
            </w:r>
          </w:p>
        </w:tc>
        <w:tc>
          <w:tcPr>
            <w:tcW w:w="2552" w:type="dxa"/>
            <w:vMerge w:val="restart"/>
            <w:vAlign w:val="center"/>
          </w:tcPr>
          <w:p w14:paraId="244B2869"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60</w:t>
            </w:r>
          </w:p>
        </w:tc>
      </w:tr>
      <w:tr w:rsidR="00C06CDC" w:rsidRPr="00100B64" w14:paraId="6273EBFD" w14:textId="77777777" w:rsidTr="00CE5FD5">
        <w:trPr>
          <w:trHeight w:val="397"/>
        </w:trPr>
        <w:tc>
          <w:tcPr>
            <w:tcW w:w="3569" w:type="dxa"/>
            <w:vMerge/>
            <w:vAlign w:val="center"/>
          </w:tcPr>
          <w:p w14:paraId="012418F0"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60DD595F"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1.8</w:t>
            </w:r>
          </w:p>
        </w:tc>
        <w:tc>
          <w:tcPr>
            <w:tcW w:w="3685" w:type="dxa"/>
            <w:vAlign w:val="center"/>
          </w:tcPr>
          <w:p w14:paraId="26BA7578"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53.6</w:t>
            </w:r>
          </w:p>
        </w:tc>
        <w:tc>
          <w:tcPr>
            <w:tcW w:w="2552" w:type="dxa"/>
            <w:vMerge/>
            <w:vAlign w:val="center"/>
          </w:tcPr>
          <w:p w14:paraId="5A39475F" w14:textId="77777777" w:rsidR="00C06CDC" w:rsidRPr="00100B64" w:rsidRDefault="00C06CDC" w:rsidP="00CE5FD5">
            <w:pPr>
              <w:jc w:val="center"/>
              <w:rPr>
                <w:rFonts w:ascii="Times New Roman" w:hAnsi="Times New Roman" w:cs="Times New Roman"/>
                <w:sz w:val="24"/>
                <w:szCs w:val="24"/>
              </w:rPr>
            </w:pPr>
          </w:p>
        </w:tc>
      </w:tr>
      <w:tr w:rsidR="00C06CDC" w:rsidRPr="00100B64" w14:paraId="4A06CA0A" w14:textId="77777777" w:rsidTr="00CE5FD5">
        <w:trPr>
          <w:trHeight w:val="397"/>
        </w:trPr>
        <w:tc>
          <w:tcPr>
            <w:tcW w:w="3569" w:type="dxa"/>
            <w:vMerge/>
            <w:vAlign w:val="center"/>
          </w:tcPr>
          <w:p w14:paraId="14313902"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3F64AB03"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2</w:t>
            </w:r>
          </w:p>
        </w:tc>
        <w:tc>
          <w:tcPr>
            <w:tcW w:w="3685" w:type="dxa"/>
            <w:vAlign w:val="center"/>
          </w:tcPr>
          <w:p w14:paraId="14016F27"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70.1</w:t>
            </w:r>
          </w:p>
        </w:tc>
        <w:tc>
          <w:tcPr>
            <w:tcW w:w="2552" w:type="dxa"/>
            <w:vMerge/>
            <w:vAlign w:val="center"/>
          </w:tcPr>
          <w:p w14:paraId="1611F593" w14:textId="77777777" w:rsidR="00C06CDC" w:rsidRPr="00100B64" w:rsidRDefault="00C06CDC" w:rsidP="00CE5FD5">
            <w:pPr>
              <w:jc w:val="center"/>
              <w:rPr>
                <w:rFonts w:ascii="Times New Roman" w:hAnsi="Times New Roman" w:cs="Times New Roman"/>
                <w:sz w:val="24"/>
                <w:szCs w:val="24"/>
              </w:rPr>
            </w:pPr>
          </w:p>
        </w:tc>
      </w:tr>
      <w:tr w:rsidR="00C06CDC" w:rsidRPr="00100B64" w14:paraId="20B651D7" w14:textId="77777777" w:rsidTr="00CE5FD5">
        <w:trPr>
          <w:trHeight w:val="397"/>
        </w:trPr>
        <w:tc>
          <w:tcPr>
            <w:tcW w:w="3569" w:type="dxa"/>
            <w:vMerge w:val="restart"/>
            <w:vAlign w:val="center"/>
          </w:tcPr>
          <w:p w14:paraId="0181BFF9" w14:textId="5138A1A1"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MXene/HG</w:t>
            </w:r>
          </w:p>
        </w:tc>
        <w:tc>
          <w:tcPr>
            <w:tcW w:w="4086" w:type="dxa"/>
            <w:vAlign w:val="center"/>
          </w:tcPr>
          <w:p w14:paraId="69AE5ADE"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2</w:t>
            </w:r>
          </w:p>
        </w:tc>
        <w:tc>
          <w:tcPr>
            <w:tcW w:w="3685" w:type="dxa"/>
            <w:vAlign w:val="center"/>
          </w:tcPr>
          <w:p w14:paraId="60E0E551"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61.5</w:t>
            </w:r>
          </w:p>
        </w:tc>
        <w:tc>
          <w:tcPr>
            <w:tcW w:w="2552" w:type="dxa"/>
            <w:vMerge w:val="restart"/>
            <w:vAlign w:val="center"/>
          </w:tcPr>
          <w:p w14:paraId="2ECA4498"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61</w:t>
            </w:r>
          </w:p>
        </w:tc>
      </w:tr>
      <w:tr w:rsidR="00C06CDC" w:rsidRPr="00100B64" w14:paraId="02A47AEB" w14:textId="77777777" w:rsidTr="00CE5FD5">
        <w:trPr>
          <w:trHeight w:val="397"/>
        </w:trPr>
        <w:tc>
          <w:tcPr>
            <w:tcW w:w="3569" w:type="dxa"/>
            <w:vMerge/>
            <w:vAlign w:val="center"/>
          </w:tcPr>
          <w:p w14:paraId="0D6E57AF"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5D269F5A"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w:t>
            </w:r>
          </w:p>
        </w:tc>
        <w:tc>
          <w:tcPr>
            <w:tcW w:w="3685" w:type="dxa"/>
            <w:vAlign w:val="center"/>
          </w:tcPr>
          <w:p w14:paraId="2DBC242D"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101</w:t>
            </w:r>
          </w:p>
        </w:tc>
        <w:tc>
          <w:tcPr>
            <w:tcW w:w="2552" w:type="dxa"/>
            <w:vMerge/>
            <w:vAlign w:val="center"/>
          </w:tcPr>
          <w:p w14:paraId="25C49C14" w14:textId="77777777" w:rsidR="00C06CDC" w:rsidRPr="00100B64" w:rsidRDefault="00C06CDC" w:rsidP="00CE5FD5">
            <w:pPr>
              <w:jc w:val="center"/>
              <w:rPr>
                <w:rFonts w:ascii="Times New Roman" w:hAnsi="Times New Roman" w:cs="Times New Roman"/>
                <w:sz w:val="24"/>
                <w:szCs w:val="24"/>
              </w:rPr>
            </w:pPr>
          </w:p>
        </w:tc>
      </w:tr>
      <w:tr w:rsidR="00C06CDC" w:rsidRPr="00100B64" w14:paraId="3CE27429" w14:textId="77777777" w:rsidTr="00CE5FD5">
        <w:trPr>
          <w:trHeight w:val="397"/>
        </w:trPr>
        <w:tc>
          <w:tcPr>
            <w:tcW w:w="3569" w:type="dxa"/>
            <w:vMerge w:val="restart"/>
            <w:vAlign w:val="center"/>
          </w:tcPr>
          <w:p w14:paraId="7B0C4011" w14:textId="2B5BBC22"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PCC/MXene/PMP</w:t>
            </w:r>
          </w:p>
        </w:tc>
        <w:tc>
          <w:tcPr>
            <w:tcW w:w="4086" w:type="dxa"/>
            <w:vAlign w:val="center"/>
          </w:tcPr>
          <w:p w14:paraId="2002BCF3"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2</w:t>
            </w:r>
          </w:p>
        </w:tc>
        <w:tc>
          <w:tcPr>
            <w:tcW w:w="3685" w:type="dxa"/>
            <w:vAlign w:val="center"/>
          </w:tcPr>
          <w:p w14:paraId="2417688E"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51.7</w:t>
            </w:r>
          </w:p>
        </w:tc>
        <w:tc>
          <w:tcPr>
            <w:tcW w:w="2552" w:type="dxa"/>
            <w:vMerge w:val="restart"/>
            <w:vAlign w:val="center"/>
          </w:tcPr>
          <w:p w14:paraId="3112E4DB"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62</w:t>
            </w:r>
          </w:p>
        </w:tc>
      </w:tr>
      <w:tr w:rsidR="00C06CDC" w:rsidRPr="00100B64" w14:paraId="22039A78" w14:textId="77777777" w:rsidTr="00CE5FD5">
        <w:trPr>
          <w:trHeight w:val="397"/>
        </w:trPr>
        <w:tc>
          <w:tcPr>
            <w:tcW w:w="3569" w:type="dxa"/>
            <w:vMerge/>
            <w:vAlign w:val="center"/>
          </w:tcPr>
          <w:p w14:paraId="568F1120"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4990D65C"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2.5</w:t>
            </w:r>
          </w:p>
        </w:tc>
        <w:tc>
          <w:tcPr>
            <w:tcW w:w="3685" w:type="dxa"/>
            <w:vAlign w:val="center"/>
          </w:tcPr>
          <w:p w14:paraId="547C6A2D"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84.1</w:t>
            </w:r>
          </w:p>
        </w:tc>
        <w:tc>
          <w:tcPr>
            <w:tcW w:w="2552" w:type="dxa"/>
            <w:vMerge/>
            <w:vAlign w:val="center"/>
          </w:tcPr>
          <w:p w14:paraId="4402299F" w14:textId="77777777" w:rsidR="00C06CDC" w:rsidRPr="00100B64" w:rsidRDefault="00C06CDC" w:rsidP="00CE5FD5">
            <w:pPr>
              <w:jc w:val="center"/>
              <w:rPr>
                <w:rFonts w:ascii="Times New Roman" w:hAnsi="Times New Roman" w:cs="Times New Roman"/>
                <w:sz w:val="24"/>
                <w:szCs w:val="24"/>
              </w:rPr>
            </w:pPr>
          </w:p>
        </w:tc>
      </w:tr>
      <w:tr w:rsidR="00C06CDC" w:rsidRPr="00100B64" w14:paraId="477E0A88" w14:textId="77777777" w:rsidTr="00CE5FD5">
        <w:trPr>
          <w:trHeight w:val="397"/>
        </w:trPr>
        <w:tc>
          <w:tcPr>
            <w:tcW w:w="3569" w:type="dxa"/>
            <w:vMerge/>
            <w:vAlign w:val="center"/>
          </w:tcPr>
          <w:p w14:paraId="7F49C209"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4BA5C84F"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w:t>
            </w:r>
          </w:p>
        </w:tc>
        <w:tc>
          <w:tcPr>
            <w:tcW w:w="3685" w:type="dxa"/>
            <w:vAlign w:val="center"/>
          </w:tcPr>
          <w:p w14:paraId="32024E0D"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114.9</w:t>
            </w:r>
          </w:p>
        </w:tc>
        <w:tc>
          <w:tcPr>
            <w:tcW w:w="2552" w:type="dxa"/>
            <w:vMerge/>
            <w:vAlign w:val="center"/>
          </w:tcPr>
          <w:p w14:paraId="1D7909EA" w14:textId="77777777" w:rsidR="00C06CDC" w:rsidRPr="00100B64" w:rsidRDefault="00C06CDC" w:rsidP="00CE5FD5">
            <w:pPr>
              <w:jc w:val="center"/>
              <w:rPr>
                <w:rFonts w:ascii="Times New Roman" w:hAnsi="Times New Roman" w:cs="Times New Roman"/>
                <w:sz w:val="24"/>
                <w:szCs w:val="24"/>
              </w:rPr>
            </w:pPr>
          </w:p>
        </w:tc>
      </w:tr>
      <w:tr w:rsidR="00C06CDC" w:rsidRPr="00100B64" w14:paraId="7FE1757E" w14:textId="77777777" w:rsidTr="00CE5FD5">
        <w:trPr>
          <w:trHeight w:val="397"/>
        </w:trPr>
        <w:tc>
          <w:tcPr>
            <w:tcW w:w="3569" w:type="dxa"/>
            <w:vMerge w:val="restart"/>
            <w:vAlign w:val="center"/>
          </w:tcPr>
          <w:p w14:paraId="4966E9E8" w14:textId="20BCCD7A" w:rsidR="00C06CDC" w:rsidRPr="00100B64" w:rsidRDefault="00C06CDC" w:rsidP="00CE5FD5">
            <w:pPr>
              <w:jc w:val="center"/>
              <w:rPr>
                <w:rFonts w:ascii="Times New Roman" w:hAnsi="Times New Roman" w:cs="Times New Roman"/>
                <w:sz w:val="24"/>
                <w:szCs w:val="24"/>
              </w:rPr>
            </w:pPr>
            <w:proofErr w:type="spellStart"/>
            <w:r w:rsidRPr="00100B64">
              <w:rPr>
                <w:rFonts w:ascii="Times New Roman" w:hAnsi="Times New Roman" w:cs="Times New Roman"/>
                <w:sz w:val="24"/>
                <w:szCs w:val="24"/>
              </w:rPr>
              <w:t>SiBCN</w:t>
            </w:r>
            <w:proofErr w:type="spellEnd"/>
            <w:r w:rsidRPr="00100B64">
              <w:rPr>
                <w:rFonts w:ascii="Times New Roman" w:hAnsi="Times New Roman" w:cs="Times New Roman"/>
                <w:sz w:val="24"/>
                <w:szCs w:val="24"/>
              </w:rPr>
              <w:t xml:space="preserve"> fiber paper</w:t>
            </w:r>
          </w:p>
        </w:tc>
        <w:tc>
          <w:tcPr>
            <w:tcW w:w="4086" w:type="dxa"/>
            <w:vAlign w:val="center"/>
          </w:tcPr>
          <w:p w14:paraId="0C2855B5"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6</w:t>
            </w:r>
          </w:p>
        </w:tc>
        <w:tc>
          <w:tcPr>
            <w:tcW w:w="3685" w:type="dxa"/>
            <w:vAlign w:val="center"/>
          </w:tcPr>
          <w:p w14:paraId="026CADDD"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88</w:t>
            </w:r>
          </w:p>
        </w:tc>
        <w:tc>
          <w:tcPr>
            <w:tcW w:w="2552" w:type="dxa"/>
            <w:vMerge w:val="restart"/>
            <w:vAlign w:val="center"/>
          </w:tcPr>
          <w:p w14:paraId="1E56B81A"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63</w:t>
            </w:r>
          </w:p>
        </w:tc>
      </w:tr>
      <w:tr w:rsidR="00C06CDC" w:rsidRPr="00100B64" w14:paraId="363FA778" w14:textId="77777777" w:rsidTr="00CE5FD5">
        <w:trPr>
          <w:trHeight w:val="397"/>
        </w:trPr>
        <w:tc>
          <w:tcPr>
            <w:tcW w:w="3569" w:type="dxa"/>
            <w:vMerge/>
            <w:vAlign w:val="center"/>
          </w:tcPr>
          <w:p w14:paraId="07654E86"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548225F2"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8</w:t>
            </w:r>
          </w:p>
        </w:tc>
        <w:tc>
          <w:tcPr>
            <w:tcW w:w="3685" w:type="dxa"/>
            <w:vAlign w:val="center"/>
          </w:tcPr>
          <w:p w14:paraId="1FF6A8C1"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137</w:t>
            </w:r>
          </w:p>
        </w:tc>
        <w:tc>
          <w:tcPr>
            <w:tcW w:w="2552" w:type="dxa"/>
            <w:vMerge/>
            <w:vAlign w:val="center"/>
          </w:tcPr>
          <w:p w14:paraId="54B4C6E8" w14:textId="77777777" w:rsidR="00C06CDC" w:rsidRPr="00100B64" w:rsidRDefault="00C06CDC" w:rsidP="00CE5FD5">
            <w:pPr>
              <w:jc w:val="center"/>
              <w:rPr>
                <w:rFonts w:ascii="Times New Roman" w:hAnsi="Times New Roman" w:cs="Times New Roman"/>
                <w:sz w:val="24"/>
                <w:szCs w:val="24"/>
              </w:rPr>
            </w:pPr>
          </w:p>
        </w:tc>
      </w:tr>
      <w:tr w:rsidR="00C06CDC" w:rsidRPr="00100B64" w14:paraId="16F6D68F" w14:textId="77777777" w:rsidTr="00CE5FD5">
        <w:trPr>
          <w:trHeight w:val="397"/>
        </w:trPr>
        <w:tc>
          <w:tcPr>
            <w:tcW w:w="3569" w:type="dxa"/>
            <w:vMerge/>
            <w:vAlign w:val="center"/>
          </w:tcPr>
          <w:p w14:paraId="430883BB"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38B26E4E"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10</w:t>
            </w:r>
          </w:p>
        </w:tc>
        <w:tc>
          <w:tcPr>
            <w:tcW w:w="3685" w:type="dxa"/>
            <w:vAlign w:val="center"/>
          </w:tcPr>
          <w:p w14:paraId="303E8A37"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226</w:t>
            </w:r>
          </w:p>
        </w:tc>
        <w:tc>
          <w:tcPr>
            <w:tcW w:w="2552" w:type="dxa"/>
            <w:vMerge w:val="restart"/>
            <w:vAlign w:val="center"/>
          </w:tcPr>
          <w:p w14:paraId="6A493EB0"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63</w:t>
            </w:r>
          </w:p>
        </w:tc>
      </w:tr>
      <w:tr w:rsidR="00C06CDC" w:rsidRPr="00100B64" w14:paraId="2E5317CB" w14:textId="77777777" w:rsidTr="00CE5FD5">
        <w:trPr>
          <w:trHeight w:val="397"/>
        </w:trPr>
        <w:tc>
          <w:tcPr>
            <w:tcW w:w="3569" w:type="dxa"/>
            <w:vMerge/>
            <w:vAlign w:val="center"/>
          </w:tcPr>
          <w:p w14:paraId="1691DFA7"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753DC9E1"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12</w:t>
            </w:r>
          </w:p>
        </w:tc>
        <w:tc>
          <w:tcPr>
            <w:tcW w:w="3685" w:type="dxa"/>
            <w:vAlign w:val="center"/>
          </w:tcPr>
          <w:p w14:paraId="5E76B020"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300</w:t>
            </w:r>
          </w:p>
        </w:tc>
        <w:tc>
          <w:tcPr>
            <w:tcW w:w="2552" w:type="dxa"/>
            <w:vMerge/>
            <w:vAlign w:val="center"/>
          </w:tcPr>
          <w:p w14:paraId="0A4FB157" w14:textId="77777777" w:rsidR="00C06CDC" w:rsidRPr="00100B64" w:rsidRDefault="00C06CDC" w:rsidP="00CE5FD5">
            <w:pPr>
              <w:jc w:val="center"/>
              <w:rPr>
                <w:rFonts w:ascii="Times New Roman" w:hAnsi="Times New Roman" w:cs="Times New Roman"/>
                <w:sz w:val="24"/>
                <w:szCs w:val="24"/>
              </w:rPr>
            </w:pPr>
          </w:p>
        </w:tc>
      </w:tr>
      <w:tr w:rsidR="00C06CDC" w:rsidRPr="00100B64" w14:paraId="2C038A54" w14:textId="77777777" w:rsidTr="00CE5FD5">
        <w:trPr>
          <w:trHeight w:val="397"/>
        </w:trPr>
        <w:tc>
          <w:tcPr>
            <w:tcW w:w="3569" w:type="dxa"/>
            <w:vAlign w:val="center"/>
          </w:tcPr>
          <w:p w14:paraId="44C4A1A2" w14:textId="1E85CB42" w:rsidR="00C06CDC" w:rsidRPr="00100B64" w:rsidRDefault="00C06CDC" w:rsidP="00CE5FD5">
            <w:pPr>
              <w:jc w:val="center"/>
              <w:rPr>
                <w:rFonts w:ascii="Times New Roman" w:hAnsi="Times New Roman" w:cs="Times New Roman"/>
                <w:sz w:val="24"/>
                <w:szCs w:val="24"/>
              </w:rPr>
            </w:pPr>
            <w:bookmarkStart w:id="79" w:name="OLE_LINK85"/>
            <w:r w:rsidRPr="00100B64">
              <w:rPr>
                <w:rFonts w:ascii="Times New Roman" w:hAnsi="Times New Roman" w:cs="Times New Roman"/>
                <w:sz w:val="24"/>
                <w:szCs w:val="24"/>
              </w:rPr>
              <w:t>MPP-H Textiles</w:t>
            </w:r>
            <w:bookmarkEnd w:id="79"/>
          </w:p>
        </w:tc>
        <w:tc>
          <w:tcPr>
            <w:tcW w:w="4086" w:type="dxa"/>
            <w:vAlign w:val="center"/>
          </w:tcPr>
          <w:p w14:paraId="4679AA5A"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5</w:t>
            </w:r>
          </w:p>
        </w:tc>
        <w:tc>
          <w:tcPr>
            <w:tcW w:w="3685" w:type="dxa"/>
            <w:vAlign w:val="center"/>
          </w:tcPr>
          <w:p w14:paraId="44892B1E"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123.8</w:t>
            </w:r>
          </w:p>
        </w:tc>
        <w:tc>
          <w:tcPr>
            <w:tcW w:w="2552" w:type="dxa"/>
            <w:vAlign w:val="center"/>
          </w:tcPr>
          <w:p w14:paraId="5D47F15E" w14:textId="77777777" w:rsidR="00C06CDC" w:rsidRPr="00100B64" w:rsidRDefault="00C06CDC" w:rsidP="00CE5FD5">
            <w:pPr>
              <w:jc w:val="center"/>
              <w:rPr>
                <w:rFonts w:ascii="Times New Roman" w:hAnsi="Times New Roman" w:cs="Times New Roman"/>
                <w:sz w:val="24"/>
                <w:szCs w:val="24"/>
              </w:rPr>
            </w:pPr>
            <w:r w:rsidRPr="00100B64">
              <w:rPr>
                <w:rFonts w:ascii="Times New Roman" w:hAnsi="Times New Roman" w:cs="Times New Roman"/>
                <w:sz w:val="24"/>
                <w:szCs w:val="24"/>
              </w:rPr>
              <w:t>64</w:t>
            </w:r>
          </w:p>
        </w:tc>
      </w:tr>
      <w:tr w:rsidR="00C06CDC" w:rsidRPr="00100B64" w14:paraId="3470FC93" w14:textId="77777777" w:rsidTr="00CE5FD5">
        <w:trPr>
          <w:trHeight w:val="397"/>
        </w:trPr>
        <w:tc>
          <w:tcPr>
            <w:tcW w:w="3569" w:type="dxa"/>
            <w:vMerge w:val="restart"/>
            <w:vAlign w:val="center"/>
          </w:tcPr>
          <w:p w14:paraId="1EDE7090"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MXene/PI</w:t>
            </w:r>
          </w:p>
        </w:tc>
        <w:tc>
          <w:tcPr>
            <w:tcW w:w="4086" w:type="dxa"/>
            <w:vAlign w:val="center"/>
          </w:tcPr>
          <w:p w14:paraId="5691190E"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1</w:t>
            </w:r>
          </w:p>
        </w:tc>
        <w:tc>
          <w:tcPr>
            <w:tcW w:w="3685" w:type="dxa"/>
            <w:vAlign w:val="center"/>
          </w:tcPr>
          <w:p w14:paraId="177B18A3"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34.7</w:t>
            </w:r>
          </w:p>
        </w:tc>
        <w:tc>
          <w:tcPr>
            <w:tcW w:w="2552" w:type="dxa"/>
            <w:vMerge w:val="restart"/>
            <w:vAlign w:val="center"/>
          </w:tcPr>
          <w:p w14:paraId="686CE3ED"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This work</w:t>
            </w:r>
          </w:p>
        </w:tc>
      </w:tr>
      <w:tr w:rsidR="00C06CDC" w:rsidRPr="00100B64" w14:paraId="692E6C7A" w14:textId="77777777" w:rsidTr="00CE5FD5">
        <w:trPr>
          <w:trHeight w:val="397"/>
        </w:trPr>
        <w:tc>
          <w:tcPr>
            <w:tcW w:w="3569" w:type="dxa"/>
            <w:vMerge/>
            <w:vAlign w:val="center"/>
          </w:tcPr>
          <w:p w14:paraId="6D966872"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3E31BD79"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2</w:t>
            </w:r>
          </w:p>
        </w:tc>
        <w:tc>
          <w:tcPr>
            <w:tcW w:w="3685" w:type="dxa"/>
            <w:vAlign w:val="center"/>
          </w:tcPr>
          <w:p w14:paraId="153E9FB4"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64.1</w:t>
            </w:r>
          </w:p>
        </w:tc>
        <w:tc>
          <w:tcPr>
            <w:tcW w:w="2552" w:type="dxa"/>
            <w:vMerge/>
            <w:vAlign w:val="center"/>
          </w:tcPr>
          <w:p w14:paraId="1E818094" w14:textId="77777777" w:rsidR="00C06CDC" w:rsidRPr="00100B64" w:rsidRDefault="00C06CDC" w:rsidP="00CE5FD5">
            <w:pPr>
              <w:jc w:val="center"/>
              <w:rPr>
                <w:rFonts w:ascii="Times New Roman" w:hAnsi="Times New Roman" w:cs="Times New Roman"/>
                <w:b/>
                <w:bCs/>
                <w:sz w:val="24"/>
                <w:szCs w:val="24"/>
              </w:rPr>
            </w:pPr>
          </w:p>
        </w:tc>
      </w:tr>
      <w:tr w:rsidR="00C06CDC" w:rsidRPr="00100B64" w14:paraId="0EC4B75F" w14:textId="77777777" w:rsidTr="00CE5FD5">
        <w:trPr>
          <w:trHeight w:val="397"/>
        </w:trPr>
        <w:tc>
          <w:tcPr>
            <w:tcW w:w="3569" w:type="dxa"/>
            <w:vMerge/>
            <w:vAlign w:val="center"/>
          </w:tcPr>
          <w:p w14:paraId="350485CC"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098DB828"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3</w:t>
            </w:r>
          </w:p>
        </w:tc>
        <w:tc>
          <w:tcPr>
            <w:tcW w:w="3685" w:type="dxa"/>
            <w:vAlign w:val="center"/>
          </w:tcPr>
          <w:p w14:paraId="1CDE903A"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107</w:t>
            </w:r>
          </w:p>
        </w:tc>
        <w:tc>
          <w:tcPr>
            <w:tcW w:w="2552" w:type="dxa"/>
            <w:vMerge/>
            <w:vAlign w:val="center"/>
          </w:tcPr>
          <w:p w14:paraId="214FD5AB" w14:textId="77777777" w:rsidR="00C06CDC" w:rsidRPr="00100B64" w:rsidRDefault="00C06CDC" w:rsidP="00CE5FD5">
            <w:pPr>
              <w:jc w:val="center"/>
              <w:rPr>
                <w:rFonts w:ascii="Times New Roman" w:hAnsi="Times New Roman" w:cs="Times New Roman"/>
                <w:b/>
                <w:bCs/>
                <w:sz w:val="24"/>
                <w:szCs w:val="24"/>
              </w:rPr>
            </w:pPr>
          </w:p>
        </w:tc>
      </w:tr>
      <w:tr w:rsidR="00C06CDC" w:rsidRPr="00100B64" w14:paraId="0DDD2E31" w14:textId="77777777" w:rsidTr="00CE5FD5">
        <w:trPr>
          <w:trHeight w:val="397"/>
        </w:trPr>
        <w:tc>
          <w:tcPr>
            <w:tcW w:w="3569" w:type="dxa"/>
            <w:vMerge/>
            <w:vAlign w:val="center"/>
          </w:tcPr>
          <w:p w14:paraId="2BBB7E78"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52EF9BF5"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4</w:t>
            </w:r>
          </w:p>
        </w:tc>
        <w:tc>
          <w:tcPr>
            <w:tcW w:w="3685" w:type="dxa"/>
            <w:vAlign w:val="center"/>
          </w:tcPr>
          <w:p w14:paraId="4D3EE217"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173.6</w:t>
            </w:r>
          </w:p>
        </w:tc>
        <w:tc>
          <w:tcPr>
            <w:tcW w:w="2552" w:type="dxa"/>
            <w:vMerge/>
            <w:vAlign w:val="center"/>
          </w:tcPr>
          <w:p w14:paraId="00746F44" w14:textId="77777777" w:rsidR="00C06CDC" w:rsidRPr="00100B64" w:rsidRDefault="00C06CDC" w:rsidP="00CE5FD5">
            <w:pPr>
              <w:jc w:val="center"/>
              <w:rPr>
                <w:rFonts w:ascii="Times New Roman" w:hAnsi="Times New Roman" w:cs="Times New Roman"/>
                <w:b/>
                <w:bCs/>
                <w:sz w:val="24"/>
                <w:szCs w:val="24"/>
              </w:rPr>
            </w:pPr>
          </w:p>
        </w:tc>
      </w:tr>
      <w:tr w:rsidR="00C06CDC" w:rsidRPr="00100B64" w14:paraId="46AE2BC7" w14:textId="77777777" w:rsidTr="00CE5FD5">
        <w:trPr>
          <w:trHeight w:val="397"/>
        </w:trPr>
        <w:tc>
          <w:tcPr>
            <w:tcW w:w="3569" w:type="dxa"/>
            <w:vMerge/>
            <w:vAlign w:val="center"/>
          </w:tcPr>
          <w:p w14:paraId="7941C0E6"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6A923E9C"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5</w:t>
            </w:r>
          </w:p>
        </w:tc>
        <w:tc>
          <w:tcPr>
            <w:tcW w:w="3685" w:type="dxa"/>
            <w:vAlign w:val="center"/>
          </w:tcPr>
          <w:p w14:paraId="0778E36E"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235.2</w:t>
            </w:r>
          </w:p>
        </w:tc>
        <w:tc>
          <w:tcPr>
            <w:tcW w:w="2552" w:type="dxa"/>
            <w:vMerge/>
            <w:vAlign w:val="center"/>
          </w:tcPr>
          <w:p w14:paraId="43B9B6FF" w14:textId="77777777" w:rsidR="00C06CDC" w:rsidRPr="00100B64" w:rsidRDefault="00C06CDC" w:rsidP="00CE5FD5">
            <w:pPr>
              <w:jc w:val="center"/>
              <w:rPr>
                <w:rFonts w:ascii="Times New Roman" w:hAnsi="Times New Roman" w:cs="Times New Roman"/>
                <w:b/>
                <w:bCs/>
                <w:sz w:val="24"/>
                <w:szCs w:val="24"/>
              </w:rPr>
            </w:pPr>
          </w:p>
        </w:tc>
      </w:tr>
      <w:tr w:rsidR="00C06CDC" w:rsidRPr="00100B64" w14:paraId="19492B52" w14:textId="77777777" w:rsidTr="00CE5FD5">
        <w:trPr>
          <w:trHeight w:val="397"/>
        </w:trPr>
        <w:tc>
          <w:tcPr>
            <w:tcW w:w="3569" w:type="dxa"/>
            <w:vMerge/>
            <w:vAlign w:val="center"/>
          </w:tcPr>
          <w:p w14:paraId="22D254A6"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7A063899"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6</w:t>
            </w:r>
          </w:p>
        </w:tc>
        <w:tc>
          <w:tcPr>
            <w:tcW w:w="3685" w:type="dxa"/>
            <w:vAlign w:val="center"/>
          </w:tcPr>
          <w:p w14:paraId="5BB62CAF"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311</w:t>
            </w:r>
          </w:p>
        </w:tc>
        <w:tc>
          <w:tcPr>
            <w:tcW w:w="2552" w:type="dxa"/>
            <w:vMerge/>
            <w:vAlign w:val="center"/>
          </w:tcPr>
          <w:p w14:paraId="76DD0D03" w14:textId="77777777" w:rsidR="00C06CDC" w:rsidRPr="00100B64" w:rsidRDefault="00C06CDC" w:rsidP="00CE5FD5">
            <w:pPr>
              <w:jc w:val="center"/>
              <w:rPr>
                <w:rFonts w:ascii="Times New Roman" w:hAnsi="Times New Roman" w:cs="Times New Roman"/>
                <w:b/>
                <w:bCs/>
                <w:sz w:val="24"/>
                <w:szCs w:val="24"/>
              </w:rPr>
            </w:pPr>
          </w:p>
        </w:tc>
      </w:tr>
      <w:tr w:rsidR="00C06CDC" w:rsidRPr="00100B64" w14:paraId="08AB5365" w14:textId="77777777" w:rsidTr="00CE5FD5">
        <w:trPr>
          <w:trHeight w:val="397"/>
        </w:trPr>
        <w:tc>
          <w:tcPr>
            <w:tcW w:w="3569" w:type="dxa"/>
            <w:vMerge/>
            <w:vAlign w:val="center"/>
          </w:tcPr>
          <w:p w14:paraId="270FACC0" w14:textId="77777777" w:rsidR="00C06CDC" w:rsidRPr="00100B64" w:rsidRDefault="00C06CDC" w:rsidP="00CE5FD5">
            <w:pPr>
              <w:jc w:val="center"/>
              <w:rPr>
                <w:rFonts w:ascii="Times New Roman" w:hAnsi="Times New Roman" w:cs="Times New Roman"/>
                <w:sz w:val="24"/>
                <w:szCs w:val="24"/>
              </w:rPr>
            </w:pPr>
          </w:p>
        </w:tc>
        <w:tc>
          <w:tcPr>
            <w:tcW w:w="4086" w:type="dxa"/>
            <w:vAlign w:val="center"/>
          </w:tcPr>
          <w:p w14:paraId="1F6311ED"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7</w:t>
            </w:r>
          </w:p>
        </w:tc>
        <w:tc>
          <w:tcPr>
            <w:tcW w:w="3685" w:type="dxa"/>
            <w:vAlign w:val="center"/>
          </w:tcPr>
          <w:p w14:paraId="36B37236" w14:textId="77777777" w:rsidR="00C06CDC" w:rsidRPr="00100B64" w:rsidRDefault="00C06CDC" w:rsidP="00CE5FD5">
            <w:pPr>
              <w:jc w:val="center"/>
              <w:rPr>
                <w:rFonts w:ascii="Times New Roman" w:hAnsi="Times New Roman" w:cs="Times New Roman"/>
                <w:b/>
                <w:bCs/>
                <w:sz w:val="24"/>
                <w:szCs w:val="24"/>
              </w:rPr>
            </w:pPr>
            <w:r w:rsidRPr="00100B64">
              <w:rPr>
                <w:rFonts w:ascii="Times New Roman" w:hAnsi="Times New Roman" w:cs="Times New Roman"/>
                <w:b/>
                <w:bCs/>
                <w:sz w:val="24"/>
                <w:szCs w:val="24"/>
              </w:rPr>
              <w:t>397</w:t>
            </w:r>
          </w:p>
        </w:tc>
        <w:tc>
          <w:tcPr>
            <w:tcW w:w="2552" w:type="dxa"/>
            <w:vMerge/>
            <w:vAlign w:val="center"/>
          </w:tcPr>
          <w:p w14:paraId="1D31558A" w14:textId="77777777" w:rsidR="00C06CDC" w:rsidRPr="00100B64" w:rsidRDefault="00C06CDC" w:rsidP="00CE5FD5">
            <w:pPr>
              <w:jc w:val="center"/>
              <w:rPr>
                <w:rFonts w:ascii="Times New Roman" w:hAnsi="Times New Roman" w:cs="Times New Roman"/>
                <w:b/>
                <w:bCs/>
                <w:sz w:val="24"/>
                <w:szCs w:val="24"/>
              </w:rPr>
            </w:pPr>
          </w:p>
        </w:tc>
      </w:tr>
    </w:tbl>
    <w:p w14:paraId="2FAB0F60" w14:textId="659363E8" w:rsidR="00DB141C" w:rsidRDefault="00DB141C" w:rsidP="00DB141C">
      <w:pPr>
        <w:rPr>
          <w:rFonts w:ascii="Times New Roman" w:hAnsi="Times New Roman" w:cs="Times New Roman"/>
          <w:sz w:val="24"/>
          <w:szCs w:val="24"/>
        </w:rPr>
      </w:pPr>
    </w:p>
    <w:p w14:paraId="6B41958A" w14:textId="28E7BA20" w:rsidR="001E6444" w:rsidRPr="00100B64" w:rsidRDefault="00DB141C" w:rsidP="00DB141C">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br w:type="page"/>
      </w:r>
    </w:p>
    <w:p w14:paraId="7561AA07" w14:textId="77777777" w:rsidR="00DB141C" w:rsidRDefault="00DB141C" w:rsidP="00783D5F">
      <w:pPr>
        <w:pStyle w:val="EndNoteBibliography"/>
        <w:ind w:left="720" w:hanging="720"/>
        <w:rPr>
          <w:rFonts w:ascii="Times New Roman" w:hAnsi="Times New Roman" w:cs="Times New Roman"/>
          <w:b/>
          <w:bCs/>
          <w:sz w:val="24"/>
          <w:szCs w:val="24"/>
        </w:rPr>
        <w:sectPr w:rsidR="00DB141C" w:rsidSect="00C06CDC">
          <w:pgSz w:w="16838" w:h="11906" w:orient="landscape"/>
          <w:pgMar w:top="1797" w:right="1440" w:bottom="1797" w:left="1440" w:header="851" w:footer="992" w:gutter="0"/>
          <w:cols w:space="425"/>
          <w:docGrid w:type="linesAndChars" w:linePitch="312"/>
        </w:sectPr>
      </w:pPr>
    </w:p>
    <w:p w14:paraId="66E99611" w14:textId="3FB6B378" w:rsidR="00C06CDC" w:rsidRPr="00100B64" w:rsidRDefault="00C06CDC" w:rsidP="00DB141C">
      <w:pPr>
        <w:pStyle w:val="EndNoteBibliography"/>
        <w:spacing w:line="360" w:lineRule="auto"/>
        <w:ind w:left="720" w:hanging="720"/>
        <w:rPr>
          <w:rFonts w:ascii="Times New Roman" w:hAnsi="Times New Roman" w:cs="Times New Roman"/>
          <w:sz w:val="24"/>
          <w:szCs w:val="24"/>
        </w:rPr>
      </w:pPr>
      <w:r w:rsidRPr="00100B64">
        <w:rPr>
          <w:rFonts w:ascii="Times New Roman" w:hAnsi="Times New Roman" w:cs="Times New Roman"/>
          <w:b/>
          <w:bCs/>
          <w:sz w:val="24"/>
          <w:szCs w:val="24"/>
        </w:rPr>
        <w:lastRenderedPageBreak/>
        <w:t>References</w:t>
      </w:r>
    </w:p>
    <w:p w14:paraId="4A636D24" w14:textId="77777777" w:rsidR="0059671B" w:rsidRPr="00100B64" w:rsidRDefault="0059671B" w:rsidP="0059671B">
      <w:pPr>
        <w:pStyle w:val="EndNoteBibliography"/>
        <w:spacing w:line="360" w:lineRule="auto"/>
        <w:ind w:left="240" w:hangingChars="120" w:hanging="240"/>
        <w:rPr>
          <w:rFonts w:ascii="Times New Roman" w:hAnsi="Times New Roman" w:cs="Times New Roman"/>
          <w:szCs w:val="20"/>
        </w:rPr>
      </w:pPr>
      <w:r w:rsidRPr="00100B64">
        <w:rPr>
          <w:rFonts w:ascii="Times New Roman" w:hAnsi="Times New Roman" w:cs="Times New Roman"/>
          <w:szCs w:val="20"/>
        </w:rPr>
        <w:t>1</w:t>
      </w:r>
      <w:r>
        <w:rPr>
          <w:rFonts w:ascii="Times New Roman" w:hAnsi="Times New Roman" w:cs="Times New Roman" w:hint="eastAsia"/>
          <w:szCs w:val="20"/>
        </w:rPr>
        <w:t xml:space="preserve">. </w:t>
      </w:r>
      <w:r w:rsidRPr="00100B64">
        <w:rPr>
          <w:rFonts w:ascii="Times New Roman" w:hAnsi="Times New Roman" w:cs="Times New Roman"/>
          <w:szCs w:val="20"/>
        </w:rPr>
        <w:t>Peng, X.</w:t>
      </w:r>
      <w:r w:rsidRPr="00100B64">
        <w:rPr>
          <w:rFonts w:ascii="Times New Roman" w:hAnsi="Times New Roman" w:cs="Times New Roman"/>
          <w:i/>
          <w:szCs w:val="20"/>
        </w:rPr>
        <w:t xml:space="preserve"> </w:t>
      </w:r>
      <w:r w:rsidRPr="00742BB5">
        <w:rPr>
          <w:rFonts w:ascii="Times New Roman" w:hAnsi="Times New Roman" w:cs="Times New Roman"/>
          <w:iCs/>
          <w:szCs w:val="20"/>
        </w:rPr>
        <w:t xml:space="preserve">et al. </w:t>
      </w:r>
      <w:r w:rsidRPr="00100B64">
        <w:rPr>
          <w:rFonts w:ascii="Times New Roman" w:hAnsi="Times New Roman" w:cs="Times New Roman"/>
          <w:szCs w:val="20"/>
        </w:rPr>
        <w:t>Graphitized and flexible porous textile updated from waste cotton for wearable</w:t>
      </w:r>
      <w:r>
        <w:rPr>
          <w:rFonts w:ascii="Times New Roman" w:hAnsi="Times New Roman" w:cs="Times New Roman" w:hint="eastAsia"/>
          <w:szCs w:val="20"/>
        </w:rPr>
        <w:t xml:space="preserve"> </w:t>
      </w:r>
      <w:r w:rsidRPr="00100B64">
        <w:rPr>
          <w:rFonts w:ascii="Times New Roman" w:hAnsi="Times New Roman" w:cs="Times New Roman"/>
          <w:szCs w:val="20"/>
        </w:rPr>
        <w:t xml:space="preserve">electromagnetic interference shielding. </w:t>
      </w:r>
      <w:r w:rsidRPr="00100B64">
        <w:rPr>
          <w:rFonts w:ascii="Times New Roman" w:hAnsi="Times New Roman" w:cs="Times New Roman"/>
          <w:i/>
          <w:szCs w:val="20"/>
        </w:rPr>
        <w:t>Carbon</w:t>
      </w:r>
      <w:r w:rsidRPr="00100B64">
        <w:rPr>
          <w:rFonts w:ascii="Times New Roman" w:hAnsi="Times New Roman" w:cs="Times New Roman"/>
          <w:szCs w:val="20"/>
        </w:rPr>
        <w:t xml:space="preserve"> </w:t>
      </w:r>
      <w:r w:rsidRPr="00100B64">
        <w:rPr>
          <w:rFonts w:ascii="Times New Roman" w:hAnsi="Times New Roman" w:cs="Times New Roman"/>
          <w:b/>
          <w:szCs w:val="20"/>
        </w:rPr>
        <w:t>207</w:t>
      </w:r>
      <w:r w:rsidRPr="00100B64">
        <w:rPr>
          <w:rFonts w:ascii="Times New Roman" w:hAnsi="Times New Roman" w:cs="Times New Roman"/>
          <w:szCs w:val="20"/>
        </w:rPr>
        <w:t>, 144-153 (2023).</w:t>
      </w:r>
    </w:p>
    <w:p w14:paraId="635ED658" w14:textId="77777777" w:rsidR="0059671B" w:rsidRPr="00100B64" w:rsidRDefault="0059671B" w:rsidP="0059671B">
      <w:pPr>
        <w:pStyle w:val="EndNoteBibliography"/>
        <w:spacing w:line="360" w:lineRule="auto"/>
        <w:ind w:left="227" w:hanging="227"/>
        <w:rPr>
          <w:rFonts w:ascii="Times New Roman" w:hAnsi="Times New Roman" w:cs="Times New Roman"/>
          <w:szCs w:val="20"/>
        </w:rPr>
      </w:pPr>
      <w:r w:rsidRPr="00100B64">
        <w:rPr>
          <w:rFonts w:ascii="Times New Roman" w:hAnsi="Times New Roman" w:cs="Times New Roman"/>
          <w:szCs w:val="20"/>
        </w:rPr>
        <w:t>2</w:t>
      </w:r>
      <w:r>
        <w:rPr>
          <w:rFonts w:ascii="Times New Roman" w:hAnsi="Times New Roman" w:cs="Times New Roman" w:hint="eastAsia"/>
          <w:szCs w:val="20"/>
        </w:rPr>
        <w:t xml:space="preserve">. </w:t>
      </w:r>
      <w:r w:rsidRPr="00100B64">
        <w:rPr>
          <w:rFonts w:ascii="Times New Roman" w:hAnsi="Times New Roman" w:cs="Times New Roman"/>
          <w:szCs w:val="20"/>
        </w:rPr>
        <w:t>Xu, Y</w:t>
      </w:r>
      <w:r w:rsidRPr="00742BB5">
        <w:rPr>
          <w:rFonts w:ascii="Times New Roman" w:hAnsi="Times New Roman" w:cs="Times New Roman"/>
          <w:szCs w:val="20"/>
        </w:rPr>
        <w:t xml:space="preserve">. et al. </w:t>
      </w:r>
      <w:r w:rsidRPr="00100B64">
        <w:rPr>
          <w:rFonts w:ascii="Times New Roman" w:hAnsi="Times New Roman" w:cs="Times New Roman"/>
          <w:szCs w:val="20"/>
        </w:rPr>
        <w:t>Tailorable, lightweight and superelastic liquid metal monoliths for multifunctional</w:t>
      </w:r>
      <w:r>
        <w:rPr>
          <w:rFonts w:ascii="Times New Roman" w:hAnsi="Times New Roman" w:cs="Times New Roman" w:hint="eastAsia"/>
          <w:szCs w:val="20"/>
        </w:rPr>
        <w:t xml:space="preserve"> </w:t>
      </w:r>
      <w:r w:rsidRPr="00100B64">
        <w:rPr>
          <w:rFonts w:ascii="Times New Roman" w:hAnsi="Times New Roman" w:cs="Times New Roman"/>
          <w:szCs w:val="20"/>
        </w:rPr>
        <w:t xml:space="preserve">electromagnetic interference shielding. </w:t>
      </w:r>
      <w:bookmarkStart w:id="80" w:name="OLE_LINK124"/>
      <w:r w:rsidRPr="00100B64">
        <w:rPr>
          <w:rFonts w:ascii="Times New Roman" w:hAnsi="Times New Roman" w:cs="Times New Roman"/>
          <w:i/>
          <w:szCs w:val="20"/>
        </w:rPr>
        <w:t>Nanomicro Lett</w:t>
      </w:r>
      <w:r>
        <w:rPr>
          <w:rFonts w:ascii="Times New Roman" w:hAnsi="Times New Roman" w:cs="Times New Roman" w:hint="eastAsia"/>
          <w:i/>
          <w:szCs w:val="20"/>
        </w:rPr>
        <w:t>.</w:t>
      </w:r>
      <w:r w:rsidRPr="00100B64">
        <w:rPr>
          <w:rFonts w:ascii="Times New Roman" w:hAnsi="Times New Roman" w:cs="Times New Roman"/>
          <w:szCs w:val="20"/>
        </w:rPr>
        <w:t xml:space="preserve"> </w:t>
      </w:r>
      <w:bookmarkEnd w:id="80"/>
      <w:r w:rsidRPr="00100B64">
        <w:rPr>
          <w:rFonts w:ascii="Times New Roman" w:hAnsi="Times New Roman" w:cs="Times New Roman"/>
          <w:b/>
          <w:szCs w:val="20"/>
        </w:rPr>
        <w:t>14</w:t>
      </w:r>
      <w:r w:rsidRPr="00100B64">
        <w:rPr>
          <w:rFonts w:ascii="Times New Roman" w:hAnsi="Times New Roman" w:cs="Times New Roman"/>
          <w:szCs w:val="20"/>
        </w:rPr>
        <w:t>, 29 (2021).</w:t>
      </w:r>
    </w:p>
    <w:p w14:paraId="4851C6C2" w14:textId="77777777" w:rsidR="0059671B" w:rsidRPr="00100B64" w:rsidRDefault="0059671B" w:rsidP="0059671B">
      <w:pPr>
        <w:pStyle w:val="EndNoteBibliography"/>
        <w:spacing w:line="360" w:lineRule="auto"/>
        <w:ind w:left="227" w:hanging="227"/>
        <w:rPr>
          <w:rFonts w:ascii="Times New Roman" w:hAnsi="Times New Roman" w:cs="Times New Roman"/>
          <w:szCs w:val="20"/>
        </w:rPr>
      </w:pPr>
      <w:r w:rsidRPr="00100B64">
        <w:rPr>
          <w:rFonts w:ascii="Times New Roman" w:hAnsi="Times New Roman" w:cs="Times New Roman"/>
          <w:szCs w:val="20"/>
        </w:rPr>
        <w:t>3</w:t>
      </w:r>
      <w:r>
        <w:rPr>
          <w:rFonts w:ascii="Times New Roman" w:hAnsi="Times New Roman" w:cs="Times New Roman" w:hint="eastAsia"/>
          <w:szCs w:val="20"/>
        </w:rPr>
        <w:t xml:space="preserve">. </w:t>
      </w:r>
      <w:r w:rsidRPr="00100B64">
        <w:rPr>
          <w:rFonts w:ascii="Times New Roman" w:hAnsi="Times New Roman" w:cs="Times New Roman"/>
          <w:szCs w:val="20"/>
        </w:rPr>
        <w:t>Yi, P</w:t>
      </w:r>
      <w:bookmarkStart w:id="81" w:name="OLE_LINK37"/>
      <w:r w:rsidRPr="00100B64">
        <w:rPr>
          <w:rFonts w:ascii="Times New Roman" w:hAnsi="Times New Roman" w:cs="Times New Roman"/>
          <w:szCs w:val="20"/>
        </w:rPr>
        <w:t>.</w:t>
      </w:r>
      <w:r w:rsidRPr="00100B64">
        <w:rPr>
          <w:rFonts w:ascii="Times New Roman" w:hAnsi="Times New Roman" w:cs="Times New Roman"/>
          <w:i/>
          <w:szCs w:val="20"/>
        </w:rPr>
        <w:t xml:space="preserve"> </w:t>
      </w:r>
      <w:r w:rsidRPr="00742BB5">
        <w:rPr>
          <w:rFonts w:ascii="Times New Roman" w:hAnsi="Times New Roman" w:cs="Times New Roman"/>
          <w:iCs/>
          <w:szCs w:val="20"/>
        </w:rPr>
        <w:t>et al.</w:t>
      </w:r>
      <w:r w:rsidRPr="00100B64">
        <w:rPr>
          <w:rFonts w:ascii="Times New Roman" w:hAnsi="Times New Roman" w:cs="Times New Roman"/>
          <w:szCs w:val="20"/>
        </w:rPr>
        <w:t xml:space="preserve"> </w:t>
      </w:r>
      <w:bookmarkEnd w:id="81"/>
      <w:r w:rsidRPr="00100B64">
        <w:rPr>
          <w:rFonts w:ascii="Times New Roman" w:hAnsi="Times New Roman" w:cs="Times New Roman"/>
          <w:szCs w:val="20"/>
        </w:rPr>
        <w:t xml:space="preserve">MXene-reinforced liquid metal/polymer fibers via interface engineering for wearable multifunctional textiles. </w:t>
      </w:r>
      <w:r w:rsidRPr="00100B64">
        <w:rPr>
          <w:rFonts w:ascii="Times New Roman" w:hAnsi="Times New Roman" w:cs="Times New Roman"/>
          <w:i/>
          <w:szCs w:val="20"/>
        </w:rPr>
        <w:t>ACS Nano</w:t>
      </w:r>
      <w:r w:rsidRPr="00100B64">
        <w:rPr>
          <w:rFonts w:ascii="Times New Roman" w:hAnsi="Times New Roman" w:cs="Times New Roman"/>
          <w:szCs w:val="20"/>
        </w:rPr>
        <w:t xml:space="preserve"> </w:t>
      </w:r>
      <w:r w:rsidRPr="00100B64">
        <w:rPr>
          <w:rFonts w:ascii="Times New Roman" w:hAnsi="Times New Roman" w:cs="Times New Roman"/>
          <w:b/>
          <w:szCs w:val="20"/>
        </w:rPr>
        <w:t>16</w:t>
      </w:r>
      <w:r w:rsidRPr="00100B64">
        <w:rPr>
          <w:rFonts w:ascii="Times New Roman" w:hAnsi="Times New Roman" w:cs="Times New Roman"/>
          <w:szCs w:val="20"/>
        </w:rPr>
        <w:t>, 14490-14502</w:t>
      </w:r>
      <w:r>
        <w:rPr>
          <w:rFonts w:ascii="Times New Roman" w:hAnsi="Times New Roman" w:cs="Times New Roman" w:hint="eastAsia"/>
          <w:szCs w:val="20"/>
        </w:rPr>
        <w:t xml:space="preserve"> </w:t>
      </w:r>
      <w:r w:rsidRPr="00100B64">
        <w:rPr>
          <w:rFonts w:ascii="Times New Roman" w:hAnsi="Times New Roman" w:cs="Times New Roman"/>
          <w:szCs w:val="20"/>
        </w:rPr>
        <w:t>(2022).</w:t>
      </w:r>
    </w:p>
    <w:p w14:paraId="0442E3B0" w14:textId="77777777" w:rsidR="0059671B" w:rsidRPr="00100B64" w:rsidRDefault="0059671B" w:rsidP="0059671B">
      <w:pPr>
        <w:pStyle w:val="EndNoteBibliography"/>
        <w:spacing w:line="360" w:lineRule="auto"/>
        <w:ind w:left="227" w:hanging="227"/>
        <w:rPr>
          <w:rFonts w:ascii="Times New Roman" w:hAnsi="Times New Roman" w:cs="Times New Roman"/>
          <w:szCs w:val="20"/>
        </w:rPr>
      </w:pPr>
      <w:r w:rsidRPr="00100B64">
        <w:rPr>
          <w:rFonts w:ascii="Times New Roman" w:hAnsi="Times New Roman" w:cs="Times New Roman"/>
          <w:szCs w:val="20"/>
        </w:rPr>
        <w:t>4</w:t>
      </w:r>
      <w:r>
        <w:rPr>
          <w:rFonts w:ascii="Times New Roman" w:hAnsi="Times New Roman" w:cs="Times New Roman" w:hint="eastAsia"/>
          <w:szCs w:val="20"/>
        </w:rPr>
        <w:t>. Dong, J. C</w:t>
      </w:r>
      <w:r w:rsidRPr="00100B64">
        <w:rPr>
          <w:rFonts w:ascii="Times New Roman" w:hAnsi="Times New Roman" w:cs="Times New Roman"/>
          <w:szCs w:val="20"/>
        </w:rPr>
        <w:t>.</w:t>
      </w:r>
      <w:r w:rsidRPr="00742BB5">
        <w:rPr>
          <w:rFonts w:ascii="Times New Roman" w:hAnsi="Times New Roman" w:cs="Times New Roman"/>
          <w:iCs/>
          <w:szCs w:val="20"/>
        </w:rPr>
        <w:t xml:space="preserve"> et al.</w:t>
      </w:r>
      <w:r w:rsidRPr="00100B64">
        <w:rPr>
          <w:rFonts w:ascii="Times New Roman" w:hAnsi="Times New Roman" w:cs="Times New Roman"/>
          <w:szCs w:val="20"/>
        </w:rPr>
        <w:t xml:space="preserve"> </w:t>
      </w:r>
      <w:r w:rsidRPr="00E54018">
        <w:rPr>
          <w:rFonts w:ascii="Times New Roman" w:hAnsi="Times New Roman" w:cs="Times New Roman" w:hint="eastAsia"/>
          <w:szCs w:val="20"/>
        </w:rPr>
        <w:t>Highly permeable and ultrastretchable E-textiles with EGaIn-superlyophilicity for</w:t>
      </w:r>
      <w:r>
        <w:rPr>
          <w:rFonts w:ascii="Times New Roman" w:hAnsi="Times New Roman" w:cs="Times New Roman" w:hint="eastAsia"/>
          <w:szCs w:val="20"/>
        </w:rPr>
        <w:t xml:space="preserve"> </w:t>
      </w:r>
      <w:r w:rsidRPr="00E54018">
        <w:rPr>
          <w:rFonts w:ascii="Times New Roman" w:hAnsi="Times New Roman" w:cs="Times New Roman" w:hint="eastAsia"/>
          <w:szCs w:val="20"/>
        </w:rPr>
        <w:t>on-skin health monitoring, joule heating, and electromagnetic shielding</w:t>
      </w:r>
      <w:r>
        <w:rPr>
          <w:rFonts w:ascii="Times New Roman" w:hAnsi="Times New Roman" w:cs="Times New Roman" w:hint="eastAsia"/>
          <w:szCs w:val="20"/>
        </w:rPr>
        <w:t>.</w:t>
      </w:r>
      <w:r w:rsidRPr="00E54018">
        <w:rPr>
          <w:rFonts w:ascii="Times New Roman" w:hAnsi="Times New Roman" w:cs="Times New Roman" w:hint="eastAsia"/>
          <w:i/>
          <w:szCs w:val="20"/>
        </w:rPr>
        <w:t xml:space="preserve"> N</w:t>
      </w:r>
      <w:r w:rsidRPr="00E54018">
        <w:rPr>
          <w:rFonts w:ascii="Times New Roman" w:hAnsi="Times New Roman" w:cs="Times New Roman"/>
          <w:i/>
          <w:szCs w:val="20"/>
        </w:rPr>
        <w:t>ano</w:t>
      </w:r>
      <w:r w:rsidRPr="00E54018">
        <w:rPr>
          <w:rFonts w:ascii="Times New Roman" w:hAnsi="Times New Roman" w:cs="Times New Roman" w:hint="eastAsia"/>
          <w:i/>
          <w:szCs w:val="20"/>
        </w:rPr>
        <w:t xml:space="preserve"> E</w:t>
      </w:r>
      <w:r w:rsidRPr="00E54018">
        <w:rPr>
          <w:rFonts w:ascii="Times New Roman" w:hAnsi="Times New Roman" w:cs="Times New Roman"/>
          <w:i/>
          <w:szCs w:val="20"/>
        </w:rPr>
        <w:t>nergy</w:t>
      </w:r>
      <w:r>
        <w:rPr>
          <w:rFonts w:ascii="Times New Roman" w:hAnsi="Times New Roman" w:cs="Times New Roman" w:hint="eastAsia"/>
          <w:i/>
          <w:szCs w:val="20"/>
        </w:rPr>
        <w:t xml:space="preserve"> </w:t>
      </w:r>
      <w:r w:rsidRPr="00E54018">
        <w:rPr>
          <w:rFonts w:ascii="Times New Roman" w:hAnsi="Times New Roman" w:cs="Times New Roman" w:hint="eastAsia"/>
          <w:b/>
          <w:bCs/>
          <w:iCs/>
          <w:szCs w:val="20"/>
        </w:rPr>
        <w:t>108</w:t>
      </w:r>
      <w:r w:rsidRPr="00E54018">
        <w:rPr>
          <w:rFonts w:ascii="Times New Roman" w:hAnsi="Times New Roman" w:cs="Times New Roman" w:hint="eastAsia"/>
          <w:iCs/>
          <w:szCs w:val="20"/>
        </w:rPr>
        <w:t>, 108194 (2023).</w:t>
      </w:r>
    </w:p>
    <w:p w14:paraId="152576EF" w14:textId="77777777" w:rsidR="0059671B" w:rsidRPr="00F2622C" w:rsidRDefault="0059671B" w:rsidP="0059671B">
      <w:pPr>
        <w:pStyle w:val="EndNoteBibliography"/>
        <w:spacing w:line="360" w:lineRule="auto"/>
        <w:ind w:left="227" w:hanging="227"/>
        <w:rPr>
          <w:rFonts w:ascii="Times New Roman" w:hAnsi="Times New Roman" w:cs="Times New Roman"/>
          <w:iCs/>
          <w:szCs w:val="20"/>
        </w:rPr>
      </w:pPr>
      <w:r w:rsidRPr="00100B64">
        <w:rPr>
          <w:rFonts w:ascii="Times New Roman" w:hAnsi="Times New Roman" w:cs="Times New Roman"/>
          <w:szCs w:val="20"/>
        </w:rPr>
        <w:t>5</w:t>
      </w:r>
      <w:r>
        <w:rPr>
          <w:rFonts w:ascii="Times New Roman" w:hAnsi="Times New Roman" w:cs="Times New Roman" w:hint="eastAsia"/>
          <w:szCs w:val="20"/>
        </w:rPr>
        <w:t xml:space="preserve">. Wang, Z. Y. et al. </w:t>
      </w:r>
      <w:r w:rsidRPr="00F2622C">
        <w:rPr>
          <w:rFonts w:ascii="Times New Roman" w:hAnsi="Times New Roman" w:cs="Times New Roman" w:hint="eastAsia"/>
          <w:szCs w:val="20"/>
        </w:rPr>
        <w:t xml:space="preserve">Rational </w:t>
      </w:r>
      <w:r w:rsidRPr="00F2622C">
        <w:rPr>
          <w:rFonts w:ascii="Times New Roman" w:hAnsi="Times New Roman" w:cs="Times New Roman"/>
          <w:szCs w:val="20"/>
        </w:rPr>
        <w:t>a</w:t>
      </w:r>
      <w:r w:rsidRPr="00F2622C">
        <w:rPr>
          <w:rFonts w:ascii="Times New Roman" w:hAnsi="Times New Roman" w:cs="Times New Roman" w:hint="eastAsia"/>
          <w:szCs w:val="20"/>
        </w:rPr>
        <w:t xml:space="preserve">ssembly of </w:t>
      </w:r>
      <w:r w:rsidRPr="00F2622C">
        <w:rPr>
          <w:rFonts w:ascii="Times New Roman" w:hAnsi="Times New Roman" w:cs="Times New Roman"/>
          <w:szCs w:val="20"/>
        </w:rPr>
        <w:t>l</w:t>
      </w:r>
      <w:r w:rsidRPr="00F2622C">
        <w:rPr>
          <w:rFonts w:ascii="Times New Roman" w:hAnsi="Times New Roman" w:cs="Times New Roman" w:hint="eastAsia"/>
          <w:szCs w:val="20"/>
        </w:rPr>
        <w:t xml:space="preserve">iquid </w:t>
      </w:r>
      <w:r w:rsidRPr="00F2622C">
        <w:rPr>
          <w:rFonts w:ascii="Times New Roman" w:hAnsi="Times New Roman" w:cs="Times New Roman"/>
          <w:szCs w:val="20"/>
        </w:rPr>
        <w:t>m</w:t>
      </w:r>
      <w:r w:rsidRPr="00F2622C">
        <w:rPr>
          <w:rFonts w:ascii="Times New Roman" w:hAnsi="Times New Roman" w:cs="Times New Roman" w:hint="eastAsia"/>
          <w:szCs w:val="20"/>
        </w:rPr>
        <w:t>etal/</w:t>
      </w:r>
      <w:r w:rsidRPr="00F2622C">
        <w:rPr>
          <w:rFonts w:ascii="Times New Roman" w:hAnsi="Times New Roman" w:cs="Times New Roman"/>
          <w:szCs w:val="20"/>
        </w:rPr>
        <w:t>e</w:t>
      </w:r>
      <w:r w:rsidRPr="00F2622C">
        <w:rPr>
          <w:rFonts w:ascii="Times New Roman" w:hAnsi="Times New Roman" w:cs="Times New Roman" w:hint="eastAsia"/>
          <w:szCs w:val="20"/>
        </w:rPr>
        <w:t xml:space="preserve">lastomer </w:t>
      </w:r>
      <w:r w:rsidRPr="00F2622C">
        <w:rPr>
          <w:rFonts w:ascii="Times New Roman" w:hAnsi="Times New Roman" w:cs="Times New Roman"/>
          <w:szCs w:val="20"/>
        </w:rPr>
        <w:t>l</w:t>
      </w:r>
      <w:r w:rsidRPr="00F2622C">
        <w:rPr>
          <w:rFonts w:ascii="Times New Roman" w:hAnsi="Times New Roman" w:cs="Times New Roman" w:hint="eastAsia"/>
          <w:szCs w:val="20"/>
        </w:rPr>
        <w:t xml:space="preserve">attice </w:t>
      </w:r>
      <w:r w:rsidRPr="00F2622C">
        <w:rPr>
          <w:rFonts w:ascii="Times New Roman" w:hAnsi="Times New Roman" w:cs="Times New Roman"/>
          <w:szCs w:val="20"/>
        </w:rPr>
        <w:t>c</w:t>
      </w:r>
      <w:r w:rsidRPr="00F2622C">
        <w:rPr>
          <w:rFonts w:ascii="Times New Roman" w:hAnsi="Times New Roman" w:cs="Times New Roman" w:hint="eastAsia"/>
          <w:szCs w:val="20"/>
        </w:rPr>
        <w:t xml:space="preserve">onductors for </w:t>
      </w:r>
      <w:r w:rsidRPr="00F2622C">
        <w:rPr>
          <w:rFonts w:ascii="Times New Roman" w:hAnsi="Times New Roman" w:cs="Times New Roman"/>
          <w:szCs w:val="20"/>
        </w:rPr>
        <w:t>h</w:t>
      </w:r>
      <w:r w:rsidRPr="00F2622C">
        <w:rPr>
          <w:rFonts w:ascii="Times New Roman" w:hAnsi="Times New Roman" w:cs="Times New Roman" w:hint="eastAsia"/>
          <w:szCs w:val="20"/>
        </w:rPr>
        <w:t>igh-</w:t>
      </w:r>
      <w:r w:rsidRPr="00F2622C">
        <w:rPr>
          <w:rFonts w:ascii="Times New Roman" w:hAnsi="Times New Roman" w:cs="Times New Roman"/>
          <w:szCs w:val="20"/>
        </w:rPr>
        <w:t>p</w:t>
      </w:r>
      <w:r w:rsidRPr="00F2622C">
        <w:rPr>
          <w:rFonts w:ascii="Times New Roman" w:hAnsi="Times New Roman" w:cs="Times New Roman" w:hint="eastAsia"/>
          <w:szCs w:val="20"/>
        </w:rPr>
        <w:t xml:space="preserve">erformance and </w:t>
      </w:r>
      <w:r w:rsidRPr="00F2622C">
        <w:rPr>
          <w:rFonts w:ascii="Times New Roman" w:hAnsi="Times New Roman" w:cs="Times New Roman"/>
          <w:szCs w:val="20"/>
        </w:rPr>
        <w:t>s</w:t>
      </w:r>
      <w:r w:rsidRPr="00F2622C">
        <w:rPr>
          <w:rFonts w:ascii="Times New Roman" w:hAnsi="Times New Roman" w:cs="Times New Roman" w:hint="eastAsia"/>
          <w:szCs w:val="20"/>
        </w:rPr>
        <w:t>train-</w:t>
      </w:r>
      <w:r w:rsidRPr="00F2622C">
        <w:rPr>
          <w:rFonts w:ascii="Times New Roman" w:hAnsi="Times New Roman" w:cs="Times New Roman"/>
          <w:szCs w:val="20"/>
        </w:rPr>
        <w:t>i</w:t>
      </w:r>
      <w:r w:rsidRPr="00F2622C">
        <w:rPr>
          <w:rFonts w:ascii="Times New Roman" w:hAnsi="Times New Roman" w:cs="Times New Roman" w:hint="eastAsia"/>
          <w:szCs w:val="20"/>
        </w:rPr>
        <w:t xml:space="preserve">nvariant </w:t>
      </w:r>
      <w:r w:rsidRPr="00F2622C">
        <w:rPr>
          <w:rFonts w:ascii="Times New Roman" w:hAnsi="Times New Roman" w:cs="Times New Roman"/>
          <w:szCs w:val="20"/>
        </w:rPr>
        <w:t>s</w:t>
      </w:r>
      <w:r w:rsidRPr="00F2622C">
        <w:rPr>
          <w:rFonts w:ascii="Times New Roman" w:hAnsi="Times New Roman" w:cs="Times New Roman" w:hint="eastAsia"/>
          <w:szCs w:val="20"/>
        </w:rPr>
        <w:t xml:space="preserve">tretchable </w:t>
      </w:r>
      <w:r w:rsidRPr="00F2622C">
        <w:rPr>
          <w:rFonts w:ascii="Times New Roman" w:hAnsi="Times New Roman" w:cs="Times New Roman"/>
          <w:szCs w:val="20"/>
        </w:rPr>
        <w:t>e</w:t>
      </w:r>
      <w:r w:rsidRPr="00F2622C">
        <w:rPr>
          <w:rFonts w:ascii="Times New Roman" w:hAnsi="Times New Roman" w:cs="Times New Roman" w:hint="eastAsia"/>
          <w:szCs w:val="20"/>
        </w:rPr>
        <w:t>lectronics</w:t>
      </w:r>
      <w:r w:rsidRPr="00F2622C">
        <w:rPr>
          <w:rFonts w:ascii="Times New Roman" w:hAnsi="Times New Roman" w:cs="Times New Roman" w:hint="eastAsia"/>
          <w:i/>
          <w:szCs w:val="20"/>
        </w:rPr>
        <w:t>. Adv. Funct. Mater.</w:t>
      </w:r>
      <w:r>
        <w:rPr>
          <w:rFonts w:ascii="Times New Roman" w:hAnsi="Times New Roman" w:cs="Times New Roman" w:hint="eastAsia"/>
          <w:i/>
          <w:szCs w:val="20"/>
        </w:rPr>
        <w:t xml:space="preserve"> </w:t>
      </w:r>
      <w:r w:rsidRPr="00F2622C">
        <w:rPr>
          <w:rFonts w:ascii="Times New Roman" w:hAnsi="Times New Roman" w:cs="Times New Roman" w:hint="eastAsia"/>
          <w:b/>
          <w:bCs/>
          <w:iCs/>
          <w:szCs w:val="20"/>
        </w:rPr>
        <w:t>32</w:t>
      </w:r>
      <w:r w:rsidRPr="00F2622C">
        <w:rPr>
          <w:rFonts w:ascii="Times New Roman" w:hAnsi="Times New Roman" w:cs="Times New Roman" w:hint="eastAsia"/>
          <w:iCs/>
          <w:szCs w:val="20"/>
        </w:rPr>
        <w:t>, 2108336 (2021).</w:t>
      </w:r>
    </w:p>
    <w:p w14:paraId="595077CE" w14:textId="77777777" w:rsidR="0059671B" w:rsidRPr="00100B64" w:rsidRDefault="0059671B" w:rsidP="0059671B">
      <w:pPr>
        <w:pStyle w:val="EndNoteBibliography"/>
        <w:spacing w:line="360" w:lineRule="auto"/>
        <w:ind w:left="227" w:hanging="227"/>
        <w:rPr>
          <w:rFonts w:ascii="Times New Roman" w:hAnsi="Times New Roman" w:cs="Times New Roman"/>
          <w:szCs w:val="20"/>
        </w:rPr>
      </w:pPr>
      <w:r w:rsidRPr="00100B64">
        <w:rPr>
          <w:rFonts w:ascii="Times New Roman" w:hAnsi="Times New Roman" w:cs="Times New Roman"/>
          <w:szCs w:val="20"/>
        </w:rPr>
        <w:t>6</w:t>
      </w:r>
      <w:r>
        <w:rPr>
          <w:rFonts w:ascii="Times New Roman" w:hAnsi="Times New Roman" w:cs="Times New Roman" w:hint="eastAsia"/>
          <w:szCs w:val="20"/>
        </w:rPr>
        <w:t xml:space="preserve">. </w:t>
      </w:r>
      <w:r w:rsidRPr="00100B64">
        <w:rPr>
          <w:rFonts w:ascii="Times New Roman" w:hAnsi="Times New Roman" w:cs="Times New Roman"/>
          <w:szCs w:val="20"/>
        </w:rPr>
        <w:t>Zhao, B.</w:t>
      </w:r>
      <w:r w:rsidRPr="008E628D">
        <w:rPr>
          <w:rFonts w:ascii="Times New Roman" w:hAnsi="Times New Roman" w:cs="Times New Roman"/>
          <w:iCs/>
          <w:szCs w:val="20"/>
        </w:rPr>
        <w:t xml:space="preserve"> et al</w:t>
      </w:r>
      <w:r w:rsidRPr="00100B64">
        <w:rPr>
          <w:rFonts w:ascii="Times New Roman" w:hAnsi="Times New Roman" w:cs="Times New Roman"/>
          <w:i/>
          <w:szCs w:val="20"/>
        </w:rPr>
        <w:t>.</w:t>
      </w:r>
      <w:r w:rsidRPr="00100B64">
        <w:rPr>
          <w:rFonts w:ascii="Times New Roman" w:hAnsi="Times New Roman" w:cs="Times New Roman"/>
          <w:szCs w:val="20"/>
        </w:rPr>
        <w:t xml:space="preserve"> Self-healing liquid metal magnetic hydrogels for smart feedback sensors and high-performance electromagnetic shielding. </w:t>
      </w:r>
      <w:bookmarkStart w:id="82" w:name="OLE_LINK131"/>
      <w:r w:rsidRPr="00100B64">
        <w:rPr>
          <w:rFonts w:ascii="Times New Roman" w:hAnsi="Times New Roman" w:cs="Times New Roman"/>
          <w:i/>
          <w:szCs w:val="20"/>
        </w:rPr>
        <w:t>Nanomicro Lett</w:t>
      </w:r>
      <w:r>
        <w:rPr>
          <w:rFonts w:ascii="Times New Roman" w:hAnsi="Times New Roman" w:cs="Times New Roman" w:hint="eastAsia"/>
          <w:i/>
          <w:szCs w:val="20"/>
        </w:rPr>
        <w:t>.</w:t>
      </w:r>
      <w:bookmarkEnd w:id="82"/>
      <w:r w:rsidRPr="00100B64">
        <w:rPr>
          <w:rFonts w:ascii="Times New Roman" w:hAnsi="Times New Roman" w:cs="Times New Roman"/>
          <w:szCs w:val="20"/>
        </w:rPr>
        <w:t xml:space="preserve"> </w:t>
      </w:r>
      <w:r w:rsidRPr="00100B64">
        <w:rPr>
          <w:rFonts w:ascii="Times New Roman" w:hAnsi="Times New Roman" w:cs="Times New Roman"/>
          <w:b/>
          <w:szCs w:val="20"/>
        </w:rPr>
        <w:t>15</w:t>
      </w:r>
      <w:r w:rsidRPr="00100B64">
        <w:rPr>
          <w:rFonts w:ascii="Times New Roman" w:hAnsi="Times New Roman" w:cs="Times New Roman"/>
          <w:szCs w:val="20"/>
        </w:rPr>
        <w:t>, 79</w:t>
      </w:r>
      <w:r>
        <w:rPr>
          <w:rFonts w:ascii="Times New Roman" w:hAnsi="Times New Roman" w:cs="Times New Roman" w:hint="eastAsia"/>
          <w:szCs w:val="20"/>
        </w:rPr>
        <w:t xml:space="preserve"> </w:t>
      </w:r>
      <w:r w:rsidRPr="00100B64">
        <w:rPr>
          <w:rFonts w:ascii="Times New Roman" w:hAnsi="Times New Roman" w:cs="Times New Roman"/>
          <w:szCs w:val="20"/>
        </w:rPr>
        <w:t>(2023).</w:t>
      </w:r>
    </w:p>
    <w:p w14:paraId="7F10F086" w14:textId="77777777" w:rsidR="0059671B" w:rsidRPr="00100B64" w:rsidRDefault="0059671B" w:rsidP="0059671B">
      <w:pPr>
        <w:pStyle w:val="EndNoteBibliography"/>
        <w:spacing w:line="360" w:lineRule="auto"/>
        <w:ind w:left="227" w:hanging="227"/>
        <w:rPr>
          <w:rFonts w:ascii="Times New Roman" w:hAnsi="Times New Roman" w:cs="Times New Roman"/>
          <w:szCs w:val="20"/>
        </w:rPr>
      </w:pPr>
      <w:r w:rsidRPr="00100B64">
        <w:rPr>
          <w:rFonts w:ascii="Times New Roman" w:hAnsi="Times New Roman" w:cs="Times New Roman"/>
          <w:szCs w:val="20"/>
        </w:rPr>
        <w:t>7</w:t>
      </w:r>
      <w:r>
        <w:rPr>
          <w:rFonts w:ascii="Times New Roman" w:hAnsi="Times New Roman" w:cs="Times New Roman" w:hint="eastAsia"/>
          <w:szCs w:val="20"/>
        </w:rPr>
        <w:t xml:space="preserve">. Zhou, G. et al. </w:t>
      </w:r>
      <w:r w:rsidRPr="008E628D">
        <w:rPr>
          <w:rFonts w:ascii="Times New Roman" w:hAnsi="Times New Roman" w:cs="Times New Roman" w:hint="eastAsia"/>
          <w:szCs w:val="20"/>
        </w:rPr>
        <w:t>Controllable construction of CNT-Interconnected liquid metal networks for thermal management</w:t>
      </w:r>
      <w:r>
        <w:rPr>
          <w:rFonts w:ascii="Times New Roman" w:hAnsi="Times New Roman" w:cs="Times New Roman" w:hint="eastAsia"/>
          <w:szCs w:val="20"/>
        </w:rPr>
        <w:t xml:space="preserve">. </w:t>
      </w:r>
      <w:bookmarkStart w:id="83" w:name="OLE_LINK70"/>
      <w:bookmarkStart w:id="84" w:name="OLE_LINK139"/>
      <w:r w:rsidRPr="00926AF2">
        <w:rPr>
          <w:rFonts w:ascii="Times New Roman" w:hAnsi="Times New Roman" w:cs="Times New Roman" w:hint="eastAsia"/>
          <w:i/>
          <w:iCs/>
          <w:szCs w:val="20"/>
        </w:rPr>
        <w:t>Compos</w:t>
      </w:r>
      <w:r>
        <w:rPr>
          <w:rFonts w:ascii="Times New Roman" w:hAnsi="Times New Roman" w:cs="Times New Roman" w:hint="eastAsia"/>
          <w:i/>
          <w:iCs/>
          <w:szCs w:val="20"/>
        </w:rPr>
        <w:t>.</w:t>
      </w:r>
      <w:r w:rsidRPr="00926AF2">
        <w:rPr>
          <w:rFonts w:ascii="Times New Roman" w:hAnsi="Times New Roman" w:cs="Times New Roman" w:hint="eastAsia"/>
          <w:i/>
          <w:iCs/>
          <w:szCs w:val="20"/>
        </w:rPr>
        <w:t xml:space="preserve"> Part A</w:t>
      </w:r>
      <w:bookmarkEnd w:id="83"/>
      <w:r w:rsidRPr="008E628D">
        <w:rPr>
          <w:rFonts w:ascii="Times New Roman" w:hAnsi="Times New Roman" w:cs="Times New Roman"/>
          <w:szCs w:val="20"/>
        </w:rPr>
        <w:t xml:space="preserve"> </w:t>
      </w:r>
      <w:r w:rsidRPr="002070A1">
        <w:rPr>
          <w:rFonts w:ascii="Times New Roman" w:hAnsi="Times New Roman" w:cs="Times New Roman" w:hint="eastAsia"/>
          <w:i/>
          <w:iCs/>
          <w:szCs w:val="20"/>
        </w:rPr>
        <w:t>Appl. Sci. Manuf.</w:t>
      </w:r>
      <w:r>
        <w:rPr>
          <w:rFonts w:ascii="Times New Roman" w:hAnsi="Times New Roman" w:cs="Times New Roman" w:hint="eastAsia"/>
          <w:szCs w:val="20"/>
        </w:rPr>
        <w:t xml:space="preserve"> </w:t>
      </w:r>
      <w:bookmarkEnd w:id="84"/>
      <w:r w:rsidRPr="00926AF2">
        <w:rPr>
          <w:rFonts w:ascii="Times New Roman" w:hAnsi="Times New Roman" w:cs="Times New Roman" w:hint="eastAsia"/>
          <w:b/>
          <w:bCs/>
          <w:szCs w:val="20"/>
        </w:rPr>
        <w:t>175</w:t>
      </w:r>
      <w:r>
        <w:rPr>
          <w:rFonts w:ascii="Times New Roman" w:hAnsi="Times New Roman" w:cs="Times New Roman" w:hint="eastAsia"/>
          <w:szCs w:val="20"/>
        </w:rPr>
        <w:t>, 107743 (2023).</w:t>
      </w:r>
    </w:p>
    <w:p w14:paraId="47E84AF3" w14:textId="77777777" w:rsidR="0059671B" w:rsidRPr="00100B64" w:rsidRDefault="0059671B" w:rsidP="0059671B">
      <w:pPr>
        <w:pStyle w:val="EndNoteBibliography"/>
        <w:spacing w:line="360" w:lineRule="auto"/>
        <w:ind w:left="227" w:hanging="227"/>
        <w:rPr>
          <w:rFonts w:ascii="Times New Roman" w:hAnsi="Times New Roman" w:cs="Times New Roman"/>
          <w:szCs w:val="20"/>
        </w:rPr>
      </w:pPr>
      <w:r w:rsidRPr="00100B64">
        <w:rPr>
          <w:rFonts w:ascii="Times New Roman" w:hAnsi="Times New Roman" w:cs="Times New Roman"/>
          <w:szCs w:val="20"/>
        </w:rPr>
        <w:t>8</w:t>
      </w:r>
      <w:r>
        <w:rPr>
          <w:rFonts w:ascii="Times New Roman" w:hAnsi="Times New Roman" w:cs="Times New Roman" w:hint="eastAsia"/>
          <w:szCs w:val="20"/>
        </w:rPr>
        <w:t xml:space="preserve">. Hu F, G. et al. </w:t>
      </w:r>
      <w:r w:rsidRPr="00926AF2">
        <w:rPr>
          <w:rFonts w:ascii="Times New Roman" w:hAnsi="Times New Roman" w:cs="Times New Roman" w:hint="eastAsia"/>
          <w:szCs w:val="20"/>
        </w:rPr>
        <w:t>Nacre-inspired strong nanopapers of aramid</w:t>
      </w:r>
      <w:r>
        <w:rPr>
          <w:rFonts w:ascii="Times New Roman" w:hAnsi="Times New Roman" w:cs="Times New Roman" w:hint="eastAsia"/>
          <w:szCs w:val="20"/>
        </w:rPr>
        <w:t xml:space="preserve"> </w:t>
      </w:r>
      <w:r w:rsidRPr="00926AF2">
        <w:rPr>
          <w:rFonts w:ascii="Times New Roman" w:hAnsi="Times New Roman" w:cs="Times New Roman" w:hint="eastAsia"/>
          <w:szCs w:val="20"/>
        </w:rPr>
        <w:t>nanofiber-integrated montmorillonite nanoplates,</w:t>
      </w:r>
      <w:r>
        <w:rPr>
          <w:rFonts w:ascii="Times New Roman" w:hAnsi="Times New Roman" w:cs="Times New Roman" w:hint="eastAsia"/>
          <w:szCs w:val="20"/>
        </w:rPr>
        <w:t xml:space="preserve"> </w:t>
      </w:r>
      <w:r w:rsidRPr="00926AF2">
        <w:rPr>
          <w:rFonts w:ascii="Times New Roman" w:hAnsi="Times New Roman" w:cs="Times New Roman" w:hint="eastAsia"/>
          <w:szCs w:val="20"/>
        </w:rPr>
        <w:t>cellulose nanofibrils, and Ag nanowires for high</w:t>
      </w:r>
      <w:r>
        <w:rPr>
          <w:rFonts w:ascii="Times New Roman" w:hAnsi="Times New Roman" w:cs="Times New Roman" w:hint="eastAsia"/>
          <w:szCs w:val="20"/>
        </w:rPr>
        <w:t>-</w:t>
      </w:r>
      <w:r w:rsidRPr="00926AF2">
        <w:rPr>
          <w:rFonts w:ascii="Times New Roman" w:hAnsi="Times New Roman" w:cs="Times New Roman" w:hint="eastAsia"/>
          <w:szCs w:val="20"/>
        </w:rPr>
        <w:t>performance electrical heaters</w:t>
      </w:r>
      <w:r>
        <w:rPr>
          <w:rFonts w:ascii="Times New Roman" w:hAnsi="Times New Roman" w:cs="Times New Roman" w:hint="eastAsia"/>
          <w:szCs w:val="20"/>
        </w:rPr>
        <w:t xml:space="preserve">. </w:t>
      </w:r>
      <w:r w:rsidRPr="00926AF2">
        <w:rPr>
          <w:rFonts w:ascii="Times New Roman" w:hAnsi="Times New Roman" w:cs="Times New Roman" w:hint="eastAsia"/>
          <w:i/>
          <w:iCs/>
          <w:szCs w:val="20"/>
        </w:rPr>
        <w:t>J</w:t>
      </w:r>
      <w:r>
        <w:rPr>
          <w:rFonts w:ascii="Times New Roman" w:hAnsi="Times New Roman" w:cs="Times New Roman" w:hint="eastAsia"/>
          <w:i/>
          <w:iCs/>
          <w:szCs w:val="20"/>
        </w:rPr>
        <w:t>.</w:t>
      </w:r>
      <w:r w:rsidRPr="00926AF2">
        <w:rPr>
          <w:rFonts w:ascii="Times New Roman" w:hAnsi="Times New Roman" w:cs="Times New Roman" w:hint="eastAsia"/>
          <w:i/>
          <w:iCs/>
          <w:szCs w:val="20"/>
        </w:rPr>
        <w:t xml:space="preserve"> Mate</w:t>
      </w:r>
      <w:r>
        <w:rPr>
          <w:rFonts w:ascii="Times New Roman" w:hAnsi="Times New Roman" w:cs="Times New Roman" w:hint="eastAsia"/>
          <w:i/>
          <w:iCs/>
          <w:szCs w:val="20"/>
        </w:rPr>
        <w:t>r.</w:t>
      </w:r>
      <w:r w:rsidRPr="00926AF2">
        <w:rPr>
          <w:rFonts w:ascii="Times New Roman" w:hAnsi="Times New Roman" w:cs="Times New Roman" w:hint="eastAsia"/>
          <w:i/>
          <w:iCs/>
          <w:szCs w:val="20"/>
        </w:rPr>
        <w:t xml:space="preserve"> Chem</w:t>
      </w:r>
      <w:r>
        <w:rPr>
          <w:rFonts w:ascii="Times New Roman" w:hAnsi="Times New Roman" w:cs="Times New Roman" w:hint="eastAsia"/>
          <w:i/>
          <w:iCs/>
          <w:szCs w:val="20"/>
        </w:rPr>
        <w:t>.</w:t>
      </w:r>
      <w:r w:rsidRPr="00926AF2">
        <w:rPr>
          <w:rFonts w:ascii="Times New Roman" w:hAnsi="Times New Roman" w:cs="Times New Roman" w:hint="eastAsia"/>
          <w:i/>
          <w:iCs/>
          <w:szCs w:val="20"/>
        </w:rPr>
        <w:t xml:space="preserve"> A</w:t>
      </w:r>
      <w:r w:rsidRPr="00926AF2">
        <w:rPr>
          <w:rFonts w:ascii="Times New Roman" w:hAnsi="Times New Roman" w:cs="Times New Roman"/>
          <w:szCs w:val="20"/>
        </w:rPr>
        <w:t xml:space="preserve"> </w:t>
      </w:r>
      <w:r w:rsidRPr="00926AF2">
        <w:rPr>
          <w:rFonts w:ascii="Times New Roman" w:hAnsi="Times New Roman" w:cs="Times New Roman" w:hint="eastAsia"/>
          <w:b/>
          <w:bCs/>
          <w:szCs w:val="20"/>
        </w:rPr>
        <w:t>11</w:t>
      </w:r>
      <w:r>
        <w:rPr>
          <w:rFonts w:ascii="Times New Roman" w:hAnsi="Times New Roman" w:cs="Times New Roman" w:hint="eastAsia"/>
          <w:szCs w:val="20"/>
        </w:rPr>
        <w:t>, 14126 (2023).</w:t>
      </w:r>
    </w:p>
    <w:p w14:paraId="3590394D" w14:textId="77777777" w:rsidR="0059671B" w:rsidRPr="00100B64" w:rsidRDefault="0059671B" w:rsidP="0059671B">
      <w:pPr>
        <w:pStyle w:val="EndNoteBibliography"/>
        <w:spacing w:line="360" w:lineRule="auto"/>
        <w:ind w:left="227" w:hanging="227"/>
        <w:rPr>
          <w:rFonts w:ascii="Times New Roman" w:hAnsi="Times New Roman" w:cs="Times New Roman"/>
          <w:szCs w:val="20"/>
        </w:rPr>
      </w:pPr>
      <w:r w:rsidRPr="00100B64">
        <w:rPr>
          <w:rFonts w:ascii="Times New Roman" w:hAnsi="Times New Roman" w:cs="Times New Roman"/>
          <w:szCs w:val="20"/>
        </w:rPr>
        <w:t>9</w:t>
      </w:r>
      <w:r>
        <w:rPr>
          <w:rFonts w:ascii="Times New Roman" w:hAnsi="Times New Roman" w:cs="Times New Roman" w:hint="eastAsia"/>
          <w:szCs w:val="20"/>
        </w:rPr>
        <w:t xml:space="preserve">. Li, S. et al. </w:t>
      </w:r>
      <w:r w:rsidRPr="00EE1D9D">
        <w:rPr>
          <w:rFonts w:ascii="Times New Roman" w:hAnsi="Times New Roman" w:cs="Times New Roman" w:hint="eastAsia"/>
          <w:szCs w:val="20"/>
        </w:rPr>
        <w:t>Flexible multilayered aramid nanofiber/silver nanowire films with outstanding thermal durability for electromagnetic interference shielding</w:t>
      </w:r>
      <w:r>
        <w:rPr>
          <w:rFonts w:ascii="Times New Roman" w:hAnsi="Times New Roman" w:cs="Times New Roman" w:hint="eastAsia"/>
          <w:szCs w:val="20"/>
        </w:rPr>
        <w:t xml:space="preserve">. </w:t>
      </w:r>
      <w:r w:rsidRPr="00926AF2">
        <w:rPr>
          <w:rFonts w:ascii="Times New Roman" w:hAnsi="Times New Roman" w:cs="Times New Roman" w:hint="eastAsia"/>
          <w:i/>
          <w:iCs/>
          <w:szCs w:val="20"/>
        </w:rPr>
        <w:t>Compos</w:t>
      </w:r>
      <w:r>
        <w:rPr>
          <w:rFonts w:ascii="Times New Roman" w:hAnsi="Times New Roman" w:cs="Times New Roman" w:hint="eastAsia"/>
          <w:i/>
          <w:iCs/>
          <w:szCs w:val="20"/>
        </w:rPr>
        <w:t>.</w:t>
      </w:r>
      <w:r w:rsidRPr="00926AF2">
        <w:rPr>
          <w:rFonts w:ascii="Times New Roman" w:hAnsi="Times New Roman" w:cs="Times New Roman" w:hint="eastAsia"/>
          <w:i/>
          <w:iCs/>
          <w:szCs w:val="20"/>
        </w:rPr>
        <w:t xml:space="preserve"> Part A</w:t>
      </w:r>
      <w:r w:rsidRPr="008E628D">
        <w:rPr>
          <w:rFonts w:ascii="Times New Roman" w:hAnsi="Times New Roman" w:cs="Times New Roman"/>
          <w:szCs w:val="20"/>
        </w:rPr>
        <w:t xml:space="preserve"> </w:t>
      </w:r>
      <w:r w:rsidRPr="002070A1">
        <w:rPr>
          <w:rFonts w:ascii="Times New Roman" w:hAnsi="Times New Roman" w:cs="Times New Roman" w:hint="eastAsia"/>
          <w:i/>
          <w:iCs/>
          <w:szCs w:val="20"/>
        </w:rPr>
        <w:t>Appl. Sci. Manuf.</w:t>
      </w:r>
      <w:r>
        <w:rPr>
          <w:rFonts w:ascii="Times New Roman" w:hAnsi="Times New Roman" w:cs="Times New Roman" w:hint="eastAsia"/>
          <w:szCs w:val="20"/>
        </w:rPr>
        <w:t xml:space="preserve"> </w:t>
      </w:r>
      <w:r w:rsidRPr="00730C7D">
        <w:rPr>
          <w:rFonts w:ascii="Times New Roman" w:hAnsi="Times New Roman" w:cs="Times New Roman" w:hint="eastAsia"/>
          <w:b/>
          <w:bCs/>
          <w:szCs w:val="20"/>
        </w:rPr>
        <w:t>151</w:t>
      </w:r>
      <w:r>
        <w:rPr>
          <w:rFonts w:ascii="Times New Roman" w:hAnsi="Times New Roman" w:cs="Times New Roman" w:hint="eastAsia"/>
          <w:szCs w:val="20"/>
        </w:rPr>
        <w:t>, 106643 (2021).</w:t>
      </w:r>
    </w:p>
    <w:p w14:paraId="78F2FD76" w14:textId="77777777" w:rsidR="0059671B" w:rsidRPr="00100B64" w:rsidRDefault="0059671B" w:rsidP="0059671B">
      <w:pPr>
        <w:pStyle w:val="EndNoteBibliography"/>
        <w:spacing w:line="360" w:lineRule="auto"/>
        <w:ind w:left="340" w:hanging="340"/>
        <w:rPr>
          <w:rFonts w:ascii="Times New Roman" w:hAnsi="Times New Roman" w:cs="Times New Roman"/>
          <w:szCs w:val="20"/>
        </w:rPr>
      </w:pPr>
      <w:r w:rsidRPr="00100B64">
        <w:rPr>
          <w:rFonts w:ascii="Times New Roman" w:hAnsi="Times New Roman" w:cs="Times New Roman"/>
          <w:szCs w:val="20"/>
        </w:rPr>
        <w:t>10</w:t>
      </w:r>
      <w:r>
        <w:rPr>
          <w:rFonts w:ascii="Times New Roman" w:hAnsi="Times New Roman" w:cs="Times New Roman" w:hint="eastAsia"/>
          <w:szCs w:val="20"/>
        </w:rPr>
        <w:t xml:space="preserve">. Zhao, H. et al. </w:t>
      </w:r>
      <w:r w:rsidRPr="00446F65">
        <w:rPr>
          <w:rFonts w:ascii="Times New Roman" w:hAnsi="Times New Roman" w:cs="Times New Roman" w:hint="eastAsia"/>
          <w:szCs w:val="20"/>
        </w:rPr>
        <w:t>Flexible and lightweight porous polyether sulfone/Cu composite film with bidirectional differential structure for electromagnetic interference shielding and heat conduction</w:t>
      </w:r>
      <w:r>
        <w:rPr>
          <w:rFonts w:ascii="Times New Roman" w:hAnsi="Times New Roman" w:cs="Times New Roman" w:hint="eastAsia"/>
          <w:szCs w:val="20"/>
        </w:rPr>
        <w:t xml:space="preserve">. </w:t>
      </w:r>
      <w:bookmarkStart w:id="85" w:name="OLE_LINK103"/>
      <w:r w:rsidRPr="00811D90">
        <w:rPr>
          <w:rFonts w:ascii="Times New Roman" w:hAnsi="Times New Roman" w:cs="Times New Roman" w:hint="eastAsia"/>
          <w:i/>
          <w:iCs/>
          <w:szCs w:val="20"/>
        </w:rPr>
        <w:t>Chem. Eng. J.</w:t>
      </w:r>
      <w:r>
        <w:rPr>
          <w:rFonts w:ascii="Times New Roman" w:hAnsi="Times New Roman" w:cs="Times New Roman" w:hint="eastAsia"/>
          <w:szCs w:val="20"/>
        </w:rPr>
        <w:t xml:space="preserve"> </w:t>
      </w:r>
      <w:bookmarkEnd w:id="85"/>
      <w:r w:rsidRPr="00BB6642">
        <w:rPr>
          <w:rFonts w:ascii="Times New Roman" w:hAnsi="Times New Roman" w:cs="Times New Roman" w:hint="eastAsia"/>
          <w:b/>
          <w:bCs/>
          <w:szCs w:val="20"/>
        </w:rPr>
        <w:t>440</w:t>
      </w:r>
      <w:r>
        <w:rPr>
          <w:rFonts w:ascii="Times New Roman" w:hAnsi="Times New Roman" w:cs="Times New Roman" w:hint="eastAsia"/>
          <w:szCs w:val="20"/>
        </w:rPr>
        <w:t>, 135919 (2022).</w:t>
      </w:r>
    </w:p>
    <w:p w14:paraId="1CF28471"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11</w:t>
      </w:r>
      <w:r>
        <w:rPr>
          <w:rFonts w:ascii="Times New Roman" w:hAnsi="Times New Roman" w:cs="Times New Roman" w:hint="eastAsia"/>
          <w:szCs w:val="20"/>
        </w:rPr>
        <w:t xml:space="preserve">. Liu, H. B. et al. </w:t>
      </w:r>
      <w:r w:rsidRPr="00BB6642">
        <w:rPr>
          <w:rFonts w:ascii="Times New Roman" w:hAnsi="Times New Roman" w:cs="Times New Roman" w:hint="eastAsia"/>
          <w:szCs w:val="20"/>
        </w:rPr>
        <w:t>Construction of 3D MXene/Silver nanowires aerogels reinforced polymer composites for extraordinary electromagnetic interference shielding and thermal conductivity</w:t>
      </w:r>
      <w:r>
        <w:rPr>
          <w:rFonts w:ascii="Times New Roman" w:hAnsi="Times New Roman" w:cs="Times New Roman" w:hint="eastAsia"/>
          <w:szCs w:val="20"/>
        </w:rPr>
        <w:t xml:space="preserve">. </w:t>
      </w:r>
      <w:bookmarkStart w:id="86" w:name="OLE_LINK104"/>
      <w:r w:rsidRPr="00E168DC">
        <w:rPr>
          <w:rFonts w:ascii="Times New Roman" w:hAnsi="Times New Roman" w:cs="Times New Roman" w:hint="eastAsia"/>
          <w:i/>
          <w:iCs/>
          <w:szCs w:val="20"/>
        </w:rPr>
        <w:t>Chem. Eng. J</w:t>
      </w:r>
      <w:r w:rsidRPr="00E168DC">
        <w:rPr>
          <w:rFonts w:ascii="Times New Roman" w:hAnsi="Times New Roman" w:cs="Times New Roman" w:hint="eastAsia"/>
          <w:szCs w:val="20"/>
        </w:rPr>
        <w:t>.</w:t>
      </w:r>
      <w:bookmarkEnd w:id="86"/>
      <w:r w:rsidRPr="00E168DC">
        <w:rPr>
          <w:rFonts w:ascii="Times New Roman" w:hAnsi="Times New Roman" w:cs="Times New Roman" w:hint="eastAsia"/>
          <w:szCs w:val="20"/>
        </w:rPr>
        <w:t xml:space="preserve"> </w:t>
      </w:r>
      <w:r w:rsidRPr="00E168DC">
        <w:rPr>
          <w:rFonts w:ascii="Times New Roman" w:hAnsi="Times New Roman" w:cs="Times New Roman" w:hint="eastAsia"/>
          <w:b/>
          <w:bCs/>
          <w:szCs w:val="20"/>
        </w:rPr>
        <w:t>427</w:t>
      </w:r>
      <w:r>
        <w:rPr>
          <w:rFonts w:ascii="Times New Roman" w:hAnsi="Times New Roman" w:cs="Times New Roman" w:hint="eastAsia"/>
          <w:szCs w:val="20"/>
        </w:rPr>
        <w:t>, 131540 (2022).</w:t>
      </w:r>
    </w:p>
    <w:p w14:paraId="1ECF9E2C"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12</w:t>
      </w:r>
      <w:r>
        <w:rPr>
          <w:rFonts w:ascii="Times New Roman" w:hAnsi="Times New Roman" w:cs="Times New Roman" w:hint="eastAsia"/>
          <w:szCs w:val="20"/>
        </w:rPr>
        <w:t xml:space="preserve">. Ma, Z. P. et al. </w:t>
      </w:r>
      <w:r w:rsidRPr="00E32D22">
        <w:rPr>
          <w:rFonts w:ascii="Times New Roman" w:hAnsi="Times New Roman" w:cs="Times New Roman" w:hint="eastAsia"/>
          <w:szCs w:val="20"/>
        </w:rPr>
        <w:t>An ultralight and thermally conductive Ti</w:t>
      </w:r>
      <w:r w:rsidRPr="00363832">
        <w:rPr>
          <w:rFonts w:ascii="Times New Roman" w:hAnsi="Times New Roman" w:cs="Times New Roman" w:hint="eastAsia"/>
          <w:szCs w:val="20"/>
          <w:vertAlign w:val="subscript"/>
        </w:rPr>
        <w:t>3</w:t>
      </w:r>
      <w:r w:rsidRPr="00E32D22">
        <w:rPr>
          <w:rFonts w:ascii="Times New Roman" w:hAnsi="Times New Roman" w:cs="Times New Roman" w:hint="eastAsia"/>
          <w:szCs w:val="20"/>
        </w:rPr>
        <w:t>C</w:t>
      </w:r>
      <w:r w:rsidRPr="00363832">
        <w:rPr>
          <w:rFonts w:ascii="Times New Roman" w:hAnsi="Times New Roman" w:cs="Times New Roman" w:hint="eastAsia"/>
          <w:szCs w:val="20"/>
          <w:vertAlign w:val="subscript"/>
        </w:rPr>
        <w:t>2</w:t>
      </w:r>
      <w:r w:rsidRPr="00E32D22">
        <w:rPr>
          <w:rFonts w:ascii="Times New Roman" w:hAnsi="Times New Roman" w:cs="Times New Roman" w:hint="eastAsia"/>
          <w:szCs w:val="20"/>
        </w:rPr>
        <w:t>T</w:t>
      </w:r>
      <w:r w:rsidRPr="00363832">
        <w:rPr>
          <w:rFonts w:ascii="Times New Roman" w:hAnsi="Times New Roman" w:cs="Times New Roman" w:hint="eastAsia"/>
          <w:szCs w:val="20"/>
          <w:vertAlign w:val="subscript"/>
        </w:rPr>
        <w:t>x</w:t>
      </w:r>
      <w:r>
        <w:rPr>
          <w:rFonts w:ascii="Times New Roman" w:hAnsi="Times New Roman" w:cs="Times New Roman" w:hint="eastAsia"/>
          <w:szCs w:val="20"/>
        </w:rPr>
        <w:t xml:space="preserve"> </w:t>
      </w:r>
      <w:r w:rsidRPr="00E32D22">
        <w:rPr>
          <w:rFonts w:ascii="Times New Roman" w:hAnsi="Times New Roman" w:cs="Times New Roman" w:hint="eastAsia"/>
          <w:szCs w:val="20"/>
        </w:rPr>
        <w:t>MXene</w:t>
      </w:r>
      <w:r>
        <w:rPr>
          <w:rFonts w:ascii="Times New Roman" w:hAnsi="Times New Roman" w:cs="Times New Roman" w:hint="eastAsia"/>
          <w:szCs w:val="20"/>
        </w:rPr>
        <w:t>-</w:t>
      </w:r>
      <w:r w:rsidRPr="00E32D22">
        <w:rPr>
          <w:rFonts w:ascii="Times New Roman" w:hAnsi="Times New Roman" w:cs="Times New Roman" w:hint="eastAsia"/>
          <w:szCs w:val="20"/>
        </w:rPr>
        <w:t>silver nanowire cellular composite film</w:t>
      </w:r>
      <w:r>
        <w:rPr>
          <w:rFonts w:ascii="Times New Roman" w:hAnsi="Times New Roman" w:cs="Times New Roman" w:hint="eastAsia"/>
          <w:szCs w:val="20"/>
        </w:rPr>
        <w:t xml:space="preserve"> </w:t>
      </w:r>
      <w:r w:rsidRPr="00E32D22">
        <w:rPr>
          <w:rFonts w:ascii="Times New Roman" w:hAnsi="Times New Roman" w:cs="Times New Roman" w:hint="eastAsia"/>
          <w:szCs w:val="20"/>
        </w:rPr>
        <w:t>for high-performance electromagnetic</w:t>
      </w:r>
      <w:r>
        <w:rPr>
          <w:rFonts w:ascii="Times New Roman" w:hAnsi="Times New Roman" w:cs="Times New Roman" w:hint="eastAsia"/>
          <w:szCs w:val="20"/>
        </w:rPr>
        <w:t xml:space="preserve"> </w:t>
      </w:r>
      <w:r w:rsidRPr="00E32D22">
        <w:rPr>
          <w:rFonts w:ascii="Times New Roman" w:hAnsi="Times New Roman" w:cs="Times New Roman" w:hint="eastAsia"/>
          <w:szCs w:val="20"/>
        </w:rPr>
        <w:t>interference shielding</w:t>
      </w:r>
      <w:r>
        <w:rPr>
          <w:rFonts w:ascii="Times New Roman" w:hAnsi="Times New Roman" w:cs="Times New Roman" w:hint="eastAsia"/>
          <w:szCs w:val="20"/>
        </w:rPr>
        <w:t xml:space="preserve">. </w:t>
      </w:r>
      <w:r w:rsidRPr="00E32D22">
        <w:rPr>
          <w:rFonts w:ascii="Times New Roman" w:hAnsi="Times New Roman" w:cs="Times New Roman" w:hint="eastAsia"/>
          <w:i/>
          <w:iCs/>
          <w:szCs w:val="20"/>
        </w:rPr>
        <w:t>J. Mater. Chem. C</w:t>
      </w:r>
      <w:r>
        <w:rPr>
          <w:rFonts w:ascii="Times New Roman" w:hAnsi="Times New Roman" w:cs="Times New Roman" w:hint="eastAsia"/>
          <w:szCs w:val="20"/>
        </w:rPr>
        <w:t xml:space="preserve"> </w:t>
      </w:r>
      <w:r w:rsidRPr="00E32D22">
        <w:rPr>
          <w:rFonts w:ascii="Times New Roman" w:hAnsi="Times New Roman" w:cs="Times New Roman" w:hint="eastAsia"/>
          <w:b/>
          <w:bCs/>
          <w:szCs w:val="20"/>
        </w:rPr>
        <w:t>10</w:t>
      </w:r>
      <w:r>
        <w:rPr>
          <w:rFonts w:ascii="Times New Roman" w:hAnsi="Times New Roman" w:cs="Times New Roman" w:hint="eastAsia"/>
          <w:szCs w:val="20"/>
        </w:rPr>
        <w:t xml:space="preserve">, </w:t>
      </w:r>
      <w:r>
        <w:rPr>
          <w:rFonts w:ascii="Times New Roman" w:hAnsi="Times New Roman" w:cs="Times New Roman" w:hint="eastAsia"/>
          <w:szCs w:val="20"/>
        </w:rPr>
        <w:lastRenderedPageBreak/>
        <w:t>14169 (2022).</w:t>
      </w:r>
    </w:p>
    <w:p w14:paraId="1DF3BD87"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13</w:t>
      </w:r>
      <w:r>
        <w:rPr>
          <w:rFonts w:ascii="Times New Roman" w:hAnsi="Times New Roman" w:cs="Times New Roman" w:hint="eastAsia"/>
          <w:szCs w:val="20"/>
        </w:rPr>
        <w:t xml:space="preserve">. Li, D. et al. </w:t>
      </w:r>
      <w:r w:rsidRPr="00E72B59">
        <w:rPr>
          <w:rFonts w:ascii="Times New Roman" w:hAnsi="Times New Roman" w:cs="Times New Roman" w:hint="eastAsia"/>
          <w:szCs w:val="20"/>
        </w:rPr>
        <w:t>Toughing epoxy nanocomposites with graphene-encapsulated liquid metal framework</w:t>
      </w:r>
      <w:r>
        <w:rPr>
          <w:rFonts w:ascii="Times New Roman" w:hAnsi="Times New Roman" w:cs="Times New Roman" w:hint="eastAsia"/>
          <w:szCs w:val="20"/>
        </w:rPr>
        <w:t xml:space="preserve">. </w:t>
      </w:r>
      <w:bookmarkStart w:id="87" w:name="OLE_LINK106"/>
      <w:r w:rsidRPr="00893BF0">
        <w:rPr>
          <w:rFonts w:ascii="Times New Roman" w:hAnsi="Times New Roman" w:cs="Times New Roman" w:hint="eastAsia"/>
          <w:i/>
          <w:iCs/>
          <w:szCs w:val="20"/>
        </w:rPr>
        <w:t>Chem. Eng. J</w:t>
      </w:r>
      <w:r w:rsidRPr="00E72B59">
        <w:rPr>
          <w:rFonts w:ascii="Times New Roman" w:hAnsi="Times New Roman" w:cs="Times New Roman" w:hint="eastAsia"/>
          <w:szCs w:val="20"/>
        </w:rPr>
        <w:t>.</w:t>
      </w:r>
      <w:r>
        <w:rPr>
          <w:rFonts w:ascii="Times New Roman" w:hAnsi="Times New Roman" w:cs="Times New Roman" w:hint="eastAsia"/>
          <w:szCs w:val="20"/>
        </w:rPr>
        <w:t xml:space="preserve"> </w:t>
      </w:r>
      <w:bookmarkEnd w:id="87"/>
      <w:r w:rsidRPr="00893BF0">
        <w:rPr>
          <w:rFonts w:ascii="Times New Roman" w:hAnsi="Times New Roman" w:cs="Times New Roman" w:hint="eastAsia"/>
          <w:b/>
          <w:bCs/>
          <w:szCs w:val="20"/>
        </w:rPr>
        <w:t>455</w:t>
      </w:r>
      <w:r>
        <w:rPr>
          <w:rFonts w:ascii="Times New Roman" w:hAnsi="Times New Roman" w:cs="Times New Roman" w:hint="eastAsia"/>
          <w:szCs w:val="20"/>
        </w:rPr>
        <w:t>, 140887 (2023)</w:t>
      </w:r>
      <w:r w:rsidRPr="00100B64">
        <w:rPr>
          <w:rFonts w:ascii="Times New Roman" w:hAnsi="Times New Roman" w:cs="Times New Roman"/>
          <w:szCs w:val="20"/>
        </w:rPr>
        <w:t>.</w:t>
      </w:r>
    </w:p>
    <w:p w14:paraId="2ABA98B8" w14:textId="77777777" w:rsidR="0059671B" w:rsidRPr="00100B64" w:rsidRDefault="0059671B" w:rsidP="0059671B">
      <w:pPr>
        <w:pStyle w:val="EndNoteBibliography"/>
        <w:spacing w:line="360" w:lineRule="auto"/>
        <w:ind w:left="227" w:hanging="227"/>
        <w:rPr>
          <w:rFonts w:ascii="Times New Roman" w:hAnsi="Times New Roman" w:cs="Times New Roman"/>
          <w:szCs w:val="20"/>
        </w:rPr>
      </w:pPr>
      <w:r w:rsidRPr="00100B64">
        <w:rPr>
          <w:rFonts w:ascii="Times New Roman" w:hAnsi="Times New Roman" w:cs="Times New Roman"/>
          <w:szCs w:val="20"/>
        </w:rPr>
        <w:t>14</w:t>
      </w:r>
      <w:r>
        <w:rPr>
          <w:rFonts w:ascii="Times New Roman" w:hAnsi="Times New Roman" w:cs="Times New Roman" w:hint="eastAsia"/>
          <w:szCs w:val="20"/>
        </w:rPr>
        <w:t xml:space="preserve">. Zhu, R. Q. et al. </w:t>
      </w:r>
      <w:r w:rsidRPr="00B4588F">
        <w:rPr>
          <w:rFonts w:ascii="Times New Roman" w:hAnsi="Times New Roman" w:cs="Times New Roman" w:hint="eastAsia"/>
          <w:szCs w:val="20"/>
        </w:rPr>
        <w:t>Anisotropic magnetic liquid metal film for wearable wireless electromagnetic sensing and smart electromagnetic interference shielding</w:t>
      </w:r>
      <w:r>
        <w:rPr>
          <w:rFonts w:ascii="Times New Roman" w:hAnsi="Times New Roman" w:cs="Times New Roman" w:hint="eastAsia"/>
          <w:szCs w:val="20"/>
        </w:rPr>
        <w:t xml:space="preserve">. </w:t>
      </w:r>
      <w:r w:rsidRPr="000C3BA1">
        <w:rPr>
          <w:rFonts w:ascii="Times New Roman" w:hAnsi="Times New Roman" w:cs="Times New Roman" w:hint="eastAsia"/>
          <w:i/>
          <w:iCs/>
          <w:szCs w:val="20"/>
        </w:rPr>
        <w:t>Nano Energy</w:t>
      </w:r>
      <w:r>
        <w:rPr>
          <w:rFonts w:ascii="Times New Roman" w:hAnsi="Times New Roman" w:cs="Times New Roman" w:hint="eastAsia"/>
          <w:szCs w:val="20"/>
        </w:rPr>
        <w:t xml:space="preserve"> </w:t>
      </w:r>
      <w:r w:rsidRPr="000C3BA1">
        <w:rPr>
          <w:rFonts w:ascii="Times New Roman" w:hAnsi="Times New Roman" w:cs="Times New Roman" w:hint="eastAsia"/>
          <w:b/>
          <w:bCs/>
          <w:szCs w:val="20"/>
        </w:rPr>
        <w:t>92</w:t>
      </w:r>
      <w:r>
        <w:rPr>
          <w:rFonts w:ascii="Times New Roman" w:hAnsi="Times New Roman" w:cs="Times New Roman" w:hint="eastAsia"/>
          <w:szCs w:val="20"/>
        </w:rPr>
        <w:t>, 106700 (2022).</w:t>
      </w:r>
    </w:p>
    <w:p w14:paraId="538198EB"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15</w:t>
      </w:r>
      <w:r>
        <w:rPr>
          <w:rFonts w:ascii="Times New Roman" w:hAnsi="Times New Roman" w:cs="Times New Roman" w:hint="eastAsia"/>
          <w:szCs w:val="20"/>
        </w:rPr>
        <w:t xml:space="preserve">. </w:t>
      </w:r>
      <w:r w:rsidRPr="00100B64">
        <w:rPr>
          <w:rFonts w:ascii="Times New Roman" w:hAnsi="Times New Roman" w:cs="Times New Roman"/>
          <w:szCs w:val="20"/>
        </w:rPr>
        <w:t>Ma, Z.</w:t>
      </w:r>
      <w:r w:rsidRPr="00100B64">
        <w:rPr>
          <w:rFonts w:ascii="Times New Roman" w:hAnsi="Times New Roman" w:cs="Times New Roman"/>
          <w:i/>
          <w:szCs w:val="20"/>
        </w:rPr>
        <w:t xml:space="preserve"> </w:t>
      </w:r>
      <w:r w:rsidRPr="00584396">
        <w:rPr>
          <w:rFonts w:ascii="Times New Roman" w:hAnsi="Times New Roman" w:cs="Times New Roman"/>
          <w:iCs/>
          <w:szCs w:val="20"/>
        </w:rPr>
        <w:t>et al.</w:t>
      </w:r>
      <w:r w:rsidRPr="00100B64">
        <w:rPr>
          <w:rFonts w:ascii="Times New Roman" w:hAnsi="Times New Roman" w:cs="Times New Roman"/>
          <w:szCs w:val="20"/>
        </w:rPr>
        <w:t xml:space="preserve"> Ultraflexible and mechanically strong double-layered aramid nanofiber-Ti</w:t>
      </w:r>
      <w:r w:rsidRPr="00584396">
        <w:rPr>
          <w:rFonts w:ascii="Times New Roman" w:hAnsi="Times New Roman" w:cs="Times New Roman"/>
          <w:szCs w:val="20"/>
          <w:vertAlign w:val="subscript"/>
        </w:rPr>
        <w:t>3</w:t>
      </w:r>
      <w:r w:rsidRPr="00100B64">
        <w:rPr>
          <w:rFonts w:ascii="Times New Roman" w:hAnsi="Times New Roman" w:cs="Times New Roman"/>
          <w:szCs w:val="20"/>
        </w:rPr>
        <w:t>C</w:t>
      </w:r>
      <w:r w:rsidRPr="00584396">
        <w:rPr>
          <w:rFonts w:ascii="Times New Roman" w:hAnsi="Times New Roman" w:cs="Times New Roman"/>
          <w:szCs w:val="20"/>
          <w:vertAlign w:val="subscript"/>
        </w:rPr>
        <w:t>2</w:t>
      </w:r>
      <w:r w:rsidRPr="00100B64">
        <w:rPr>
          <w:rFonts w:ascii="Times New Roman" w:hAnsi="Times New Roman" w:cs="Times New Roman"/>
          <w:szCs w:val="20"/>
        </w:rPr>
        <w:t>T</w:t>
      </w:r>
      <w:r w:rsidRPr="00584396">
        <w:rPr>
          <w:rFonts w:ascii="Times New Roman" w:hAnsi="Times New Roman" w:cs="Times New Roman"/>
          <w:szCs w:val="20"/>
          <w:vertAlign w:val="subscript"/>
        </w:rPr>
        <w:t>x</w:t>
      </w:r>
      <w:r>
        <w:rPr>
          <w:rFonts w:ascii="Times New Roman" w:hAnsi="Times New Roman" w:cs="Times New Roman" w:hint="eastAsia"/>
          <w:szCs w:val="20"/>
        </w:rPr>
        <w:t xml:space="preserve"> </w:t>
      </w:r>
      <w:r w:rsidRPr="00100B64">
        <w:rPr>
          <w:rFonts w:ascii="Times New Roman" w:hAnsi="Times New Roman" w:cs="Times New Roman"/>
          <w:szCs w:val="20"/>
        </w:rPr>
        <w:t xml:space="preserve">MXene/silver nanowire nanocomposite papers for high-performance electromagnetic interference shielding. </w:t>
      </w:r>
      <w:r w:rsidRPr="00100B64">
        <w:rPr>
          <w:rFonts w:ascii="Times New Roman" w:hAnsi="Times New Roman" w:cs="Times New Roman"/>
          <w:i/>
          <w:szCs w:val="20"/>
        </w:rPr>
        <w:t>ACS Nano</w:t>
      </w:r>
      <w:r w:rsidRPr="00100B64">
        <w:rPr>
          <w:rFonts w:ascii="Times New Roman" w:hAnsi="Times New Roman" w:cs="Times New Roman"/>
          <w:szCs w:val="20"/>
        </w:rPr>
        <w:t xml:space="preserve"> </w:t>
      </w:r>
      <w:r w:rsidRPr="00100B64">
        <w:rPr>
          <w:rFonts w:ascii="Times New Roman" w:hAnsi="Times New Roman" w:cs="Times New Roman"/>
          <w:b/>
          <w:szCs w:val="20"/>
        </w:rPr>
        <w:t>14</w:t>
      </w:r>
      <w:r w:rsidRPr="00100B64">
        <w:rPr>
          <w:rFonts w:ascii="Times New Roman" w:hAnsi="Times New Roman" w:cs="Times New Roman"/>
          <w:szCs w:val="20"/>
        </w:rPr>
        <w:t>, (2020).</w:t>
      </w:r>
    </w:p>
    <w:p w14:paraId="2DD4538D"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16</w:t>
      </w:r>
      <w:r>
        <w:rPr>
          <w:rFonts w:ascii="Times New Roman" w:hAnsi="Times New Roman" w:cs="Times New Roman" w:hint="eastAsia"/>
          <w:szCs w:val="20"/>
        </w:rPr>
        <w:t xml:space="preserve">. Liu,Y. </w:t>
      </w:r>
      <w:bookmarkStart w:id="88" w:name="OLE_LINK2"/>
      <w:r>
        <w:rPr>
          <w:rFonts w:ascii="Times New Roman" w:hAnsi="Times New Roman" w:cs="Times New Roman" w:hint="eastAsia"/>
          <w:szCs w:val="20"/>
        </w:rPr>
        <w:t>et al.</w:t>
      </w:r>
      <w:bookmarkEnd w:id="88"/>
      <w:r>
        <w:rPr>
          <w:rFonts w:ascii="Times New Roman" w:hAnsi="Times New Roman" w:cs="Times New Roman" w:hint="eastAsia"/>
          <w:szCs w:val="20"/>
        </w:rPr>
        <w:t xml:space="preserve"> </w:t>
      </w:r>
      <w:r w:rsidRPr="003023FB">
        <w:rPr>
          <w:rFonts w:ascii="Times New Roman" w:hAnsi="Times New Roman" w:cs="Times New Roman"/>
          <w:szCs w:val="20"/>
        </w:rPr>
        <w:t>Mechanically strong and</w:t>
      </w:r>
      <w:r>
        <w:rPr>
          <w:rFonts w:ascii="Times New Roman" w:hAnsi="Times New Roman" w:cs="Times New Roman" w:hint="eastAsia"/>
          <w:szCs w:val="20"/>
        </w:rPr>
        <w:t xml:space="preserve"> </w:t>
      </w:r>
      <w:r w:rsidRPr="003023FB">
        <w:rPr>
          <w:rFonts w:ascii="Times New Roman" w:hAnsi="Times New Roman" w:cs="Times New Roman"/>
          <w:szCs w:val="20"/>
        </w:rPr>
        <w:t>flame‑retardant PBO/BN/MXene n</w:t>
      </w:r>
      <w:r w:rsidRPr="003023FB">
        <w:rPr>
          <w:rFonts w:ascii="Times New Roman" w:hAnsi="Times New Roman" w:cs="Times New Roman" w:hint="eastAsia"/>
          <w:szCs w:val="20"/>
        </w:rPr>
        <w:t xml:space="preserve">anocomposite </w:t>
      </w:r>
      <w:r w:rsidRPr="003023FB">
        <w:rPr>
          <w:rFonts w:ascii="Times New Roman" w:hAnsi="Times New Roman" w:cs="Times New Roman"/>
          <w:szCs w:val="20"/>
        </w:rPr>
        <w:t>p</w:t>
      </w:r>
      <w:r w:rsidRPr="003023FB">
        <w:rPr>
          <w:rFonts w:ascii="Times New Roman" w:hAnsi="Times New Roman" w:cs="Times New Roman" w:hint="eastAsia"/>
          <w:szCs w:val="20"/>
        </w:rPr>
        <w:t>aper with</w:t>
      </w:r>
      <w:r>
        <w:rPr>
          <w:rFonts w:ascii="Times New Roman" w:hAnsi="Times New Roman" w:cs="Times New Roman" w:hint="eastAsia"/>
          <w:szCs w:val="20"/>
        </w:rPr>
        <w:t xml:space="preserve"> </w:t>
      </w:r>
      <w:r w:rsidRPr="003023FB">
        <w:rPr>
          <w:rFonts w:ascii="Times New Roman" w:hAnsi="Times New Roman" w:cs="Times New Roman"/>
          <w:szCs w:val="20"/>
        </w:rPr>
        <w:t>l</w:t>
      </w:r>
      <w:r w:rsidRPr="003023FB">
        <w:rPr>
          <w:rFonts w:ascii="Times New Roman" w:hAnsi="Times New Roman" w:cs="Times New Roman" w:hint="eastAsia"/>
          <w:szCs w:val="20"/>
        </w:rPr>
        <w:t>ow</w:t>
      </w:r>
      <w:r>
        <w:rPr>
          <w:rFonts w:ascii="Times New Roman" w:hAnsi="Times New Roman" w:cs="Times New Roman" w:hint="eastAsia"/>
          <w:szCs w:val="20"/>
        </w:rPr>
        <w:t xml:space="preserve"> </w:t>
      </w:r>
      <w:r w:rsidRPr="003023FB">
        <w:rPr>
          <w:rFonts w:ascii="Times New Roman" w:hAnsi="Times New Roman" w:cs="Times New Roman"/>
          <w:szCs w:val="20"/>
        </w:rPr>
        <w:t>t</w:t>
      </w:r>
      <w:r w:rsidRPr="003023FB">
        <w:rPr>
          <w:rFonts w:ascii="Times New Roman" w:hAnsi="Times New Roman" w:cs="Times New Roman" w:hint="eastAsia"/>
          <w:szCs w:val="20"/>
        </w:rPr>
        <w:t xml:space="preserve">hermal </w:t>
      </w:r>
      <w:r w:rsidRPr="003023FB">
        <w:rPr>
          <w:rFonts w:ascii="Times New Roman" w:hAnsi="Times New Roman" w:cs="Times New Roman"/>
          <w:szCs w:val="20"/>
        </w:rPr>
        <w:t>e</w:t>
      </w:r>
      <w:r w:rsidRPr="003023FB">
        <w:rPr>
          <w:rFonts w:ascii="Times New Roman" w:hAnsi="Times New Roman" w:cs="Times New Roman" w:hint="eastAsia"/>
          <w:szCs w:val="20"/>
        </w:rPr>
        <w:t>xpansion</w:t>
      </w:r>
      <w:r>
        <w:rPr>
          <w:rFonts w:ascii="Times New Roman" w:hAnsi="Times New Roman" w:cs="Times New Roman" w:hint="eastAsia"/>
          <w:szCs w:val="20"/>
        </w:rPr>
        <w:t xml:space="preserve"> </w:t>
      </w:r>
      <w:r w:rsidRPr="003023FB">
        <w:rPr>
          <w:rFonts w:ascii="Times New Roman" w:hAnsi="Times New Roman" w:cs="Times New Roman"/>
          <w:szCs w:val="20"/>
        </w:rPr>
        <w:t>c</w:t>
      </w:r>
      <w:r w:rsidRPr="003023FB">
        <w:rPr>
          <w:rFonts w:ascii="Times New Roman" w:hAnsi="Times New Roman" w:cs="Times New Roman" w:hint="eastAsia"/>
          <w:szCs w:val="20"/>
        </w:rPr>
        <w:t>oef</w:t>
      </w:r>
      <w:r>
        <w:rPr>
          <w:rFonts w:ascii="Times New Roman" w:hAnsi="Times New Roman" w:cs="Times New Roman" w:hint="eastAsia"/>
          <w:szCs w:val="20"/>
        </w:rPr>
        <w:t>fi</w:t>
      </w:r>
      <w:r w:rsidRPr="003023FB">
        <w:rPr>
          <w:rFonts w:ascii="Times New Roman" w:hAnsi="Times New Roman" w:cs="Times New Roman" w:hint="eastAsia"/>
          <w:szCs w:val="20"/>
        </w:rPr>
        <w:t>cient, for</w:t>
      </w:r>
      <w:r>
        <w:rPr>
          <w:rFonts w:ascii="Times New Roman" w:hAnsi="Times New Roman" w:cs="Times New Roman" w:hint="eastAsia"/>
          <w:szCs w:val="20"/>
        </w:rPr>
        <w:t xml:space="preserve"> </w:t>
      </w:r>
      <w:r w:rsidRPr="003023FB">
        <w:rPr>
          <w:rFonts w:ascii="Times New Roman" w:hAnsi="Times New Roman" w:cs="Times New Roman"/>
          <w:szCs w:val="20"/>
        </w:rPr>
        <w:t>e</w:t>
      </w:r>
      <w:r w:rsidRPr="003023FB">
        <w:rPr>
          <w:rFonts w:ascii="Times New Roman" w:hAnsi="Times New Roman" w:cs="Times New Roman" w:hint="eastAsia"/>
          <w:szCs w:val="20"/>
        </w:rPr>
        <w:t xml:space="preserve">fcient EMI </w:t>
      </w:r>
      <w:r w:rsidRPr="003023FB">
        <w:rPr>
          <w:rFonts w:ascii="Times New Roman" w:hAnsi="Times New Roman" w:cs="Times New Roman"/>
          <w:szCs w:val="20"/>
        </w:rPr>
        <w:t>s</w:t>
      </w:r>
      <w:r w:rsidRPr="003023FB">
        <w:rPr>
          <w:rFonts w:ascii="Times New Roman" w:hAnsi="Times New Roman" w:cs="Times New Roman" w:hint="eastAsia"/>
          <w:szCs w:val="20"/>
        </w:rPr>
        <w:t>hielding and</w:t>
      </w:r>
      <w:r>
        <w:rPr>
          <w:rFonts w:ascii="Times New Roman" w:hAnsi="Times New Roman" w:cs="Times New Roman" w:hint="eastAsia"/>
          <w:szCs w:val="20"/>
        </w:rPr>
        <w:t xml:space="preserve"> </w:t>
      </w:r>
      <w:r w:rsidRPr="003023FB">
        <w:rPr>
          <w:rFonts w:ascii="Times New Roman" w:hAnsi="Times New Roman" w:cs="Times New Roman"/>
          <w:szCs w:val="20"/>
        </w:rPr>
        <w:t>h</w:t>
      </w:r>
      <w:r w:rsidRPr="003023FB">
        <w:rPr>
          <w:rFonts w:ascii="Times New Roman" w:hAnsi="Times New Roman" w:cs="Times New Roman" w:hint="eastAsia"/>
          <w:szCs w:val="20"/>
        </w:rPr>
        <w:t xml:space="preserve">eat </w:t>
      </w:r>
      <w:r w:rsidRPr="003023FB">
        <w:rPr>
          <w:rFonts w:ascii="Times New Roman" w:hAnsi="Times New Roman" w:cs="Times New Roman"/>
          <w:szCs w:val="20"/>
        </w:rPr>
        <w:t>d</w:t>
      </w:r>
      <w:r w:rsidRPr="003023FB">
        <w:rPr>
          <w:rFonts w:ascii="Times New Roman" w:hAnsi="Times New Roman" w:cs="Times New Roman" w:hint="eastAsia"/>
          <w:szCs w:val="20"/>
        </w:rPr>
        <w:t>issipation</w:t>
      </w:r>
      <w:r>
        <w:rPr>
          <w:rFonts w:ascii="Times New Roman" w:hAnsi="Times New Roman" w:cs="Times New Roman" w:hint="eastAsia"/>
          <w:szCs w:val="20"/>
        </w:rPr>
        <w:t>.</w:t>
      </w:r>
      <w:r w:rsidRPr="003023FB">
        <w:rPr>
          <w:rFonts w:hint="eastAsia"/>
        </w:rPr>
        <w:t xml:space="preserve"> </w:t>
      </w:r>
      <w:r w:rsidRPr="003A1195">
        <w:rPr>
          <w:rFonts w:ascii="Times New Roman" w:hAnsi="Times New Roman" w:cs="Times New Roman" w:hint="eastAsia"/>
          <w:i/>
          <w:iCs/>
          <w:szCs w:val="20"/>
        </w:rPr>
        <w:t>Adv. Fiber Mater</w:t>
      </w:r>
      <w:r>
        <w:rPr>
          <w:rFonts w:ascii="Times New Roman" w:hAnsi="Times New Roman" w:cs="Times New Roman" w:hint="eastAsia"/>
          <w:szCs w:val="20"/>
        </w:rPr>
        <w:t xml:space="preserve">. </w:t>
      </w:r>
      <w:r w:rsidRPr="003A1195">
        <w:rPr>
          <w:rFonts w:ascii="Times New Roman" w:hAnsi="Times New Roman" w:cs="Times New Roman" w:hint="eastAsia"/>
          <w:b/>
          <w:bCs/>
          <w:szCs w:val="20"/>
        </w:rPr>
        <w:t>5</w:t>
      </w:r>
      <w:r>
        <w:rPr>
          <w:rFonts w:ascii="Times New Roman" w:hAnsi="Times New Roman" w:cs="Times New Roman" w:hint="eastAsia"/>
          <w:szCs w:val="20"/>
        </w:rPr>
        <w:t>, 1657-1670 (2023).</w:t>
      </w:r>
    </w:p>
    <w:p w14:paraId="38CA4245" w14:textId="184F1E5E" w:rsidR="00D73C44" w:rsidRDefault="0059671B" w:rsidP="00D73C44">
      <w:pPr>
        <w:pStyle w:val="EndNoteBibliography"/>
        <w:spacing w:line="360" w:lineRule="auto"/>
        <w:ind w:left="340" w:hanging="340"/>
        <w:rPr>
          <w:rFonts w:ascii="Times New Roman" w:hAnsi="Times New Roman" w:cs="Times New Roman"/>
          <w:szCs w:val="20"/>
        </w:rPr>
      </w:pPr>
      <w:r w:rsidRPr="00100B64">
        <w:rPr>
          <w:rFonts w:ascii="Times New Roman" w:hAnsi="Times New Roman" w:cs="Times New Roman"/>
          <w:szCs w:val="20"/>
        </w:rPr>
        <w:t>17</w:t>
      </w:r>
      <w:r>
        <w:rPr>
          <w:rFonts w:ascii="Times New Roman" w:hAnsi="Times New Roman" w:cs="Times New Roman" w:hint="eastAsia"/>
          <w:szCs w:val="20"/>
        </w:rPr>
        <w:t xml:space="preserve">. </w:t>
      </w:r>
      <w:r w:rsidR="00D73C44" w:rsidRPr="00D73C44">
        <w:rPr>
          <w:rFonts w:ascii="Times New Roman" w:hAnsi="Times New Roman" w:cs="Times New Roman"/>
          <w:szCs w:val="20"/>
        </w:rPr>
        <w:t>Ma M.</w:t>
      </w:r>
      <w:r w:rsidR="00D73C44" w:rsidRPr="00D73C44">
        <w:rPr>
          <w:rFonts w:hint="eastAsia"/>
        </w:rPr>
        <w:t xml:space="preserve"> </w:t>
      </w:r>
      <w:r w:rsidR="00D73C44" w:rsidRPr="00D73C44">
        <w:rPr>
          <w:rFonts w:ascii="Times New Roman" w:hAnsi="Times New Roman" w:cs="Times New Roman" w:hint="eastAsia"/>
          <w:szCs w:val="20"/>
        </w:rPr>
        <w:t>et al</w:t>
      </w:r>
      <w:r w:rsidR="00D73C44">
        <w:rPr>
          <w:rFonts w:ascii="Times New Roman" w:hAnsi="Times New Roman" w:cs="Times New Roman" w:hint="eastAsia"/>
          <w:szCs w:val="20"/>
        </w:rPr>
        <w:t>.</w:t>
      </w:r>
      <w:r w:rsidR="00D73C44" w:rsidRPr="00D73C44">
        <w:rPr>
          <w:rFonts w:ascii="Times New Roman" w:hAnsi="Times New Roman" w:cs="Times New Roman"/>
          <w:szCs w:val="20"/>
        </w:rPr>
        <w:t xml:space="preserve"> Construction of gradient conductivity cellulose nanofiber/MXene composites with efficient electromagnetic interference shielding and excellent mechanical properties. </w:t>
      </w:r>
      <w:r w:rsidR="00D73C44" w:rsidRPr="00D73C44">
        <w:rPr>
          <w:rFonts w:ascii="Times New Roman" w:hAnsi="Times New Roman" w:cs="Times New Roman"/>
          <w:i/>
          <w:iCs/>
          <w:szCs w:val="20"/>
        </w:rPr>
        <w:t xml:space="preserve">Compos. Sci. Technol. </w:t>
      </w:r>
      <w:r w:rsidR="00D73C44" w:rsidRPr="00D73C44">
        <w:rPr>
          <w:rFonts w:ascii="Times New Roman" w:hAnsi="Times New Roman" w:cs="Times New Roman"/>
          <w:b/>
          <w:bCs/>
          <w:szCs w:val="20"/>
        </w:rPr>
        <w:t>226</w:t>
      </w:r>
      <w:r w:rsidR="00D73C44" w:rsidRPr="00D73C44">
        <w:rPr>
          <w:rFonts w:ascii="Times New Roman" w:hAnsi="Times New Roman" w:cs="Times New Roman"/>
          <w:szCs w:val="20"/>
        </w:rPr>
        <w:t>, 109540 (2022).</w:t>
      </w:r>
    </w:p>
    <w:p w14:paraId="2ACDFB2F" w14:textId="746A9B07" w:rsidR="0059671B" w:rsidRPr="00100B64" w:rsidRDefault="0059671B" w:rsidP="00D73C44">
      <w:pPr>
        <w:pStyle w:val="EndNoteBibliography"/>
        <w:spacing w:line="360" w:lineRule="auto"/>
        <w:ind w:left="340" w:hanging="340"/>
        <w:rPr>
          <w:rFonts w:ascii="Times New Roman" w:hAnsi="Times New Roman" w:cs="Times New Roman"/>
          <w:szCs w:val="20"/>
        </w:rPr>
      </w:pPr>
      <w:r w:rsidRPr="00100B64">
        <w:rPr>
          <w:rFonts w:ascii="Times New Roman" w:hAnsi="Times New Roman" w:cs="Times New Roman"/>
          <w:szCs w:val="20"/>
        </w:rPr>
        <w:t>18</w:t>
      </w:r>
      <w:r>
        <w:rPr>
          <w:rFonts w:ascii="Times New Roman" w:hAnsi="Times New Roman" w:cs="Times New Roman" w:hint="eastAsia"/>
          <w:szCs w:val="20"/>
        </w:rPr>
        <w:t>.</w:t>
      </w:r>
      <w:bookmarkStart w:id="89" w:name="OLE_LINK105"/>
      <w:r>
        <w:rPr>
          <w:rFonts w:ascii="Times New Roman" w:hAnsi="Times New Roman" w:cs="Times New Roman" w:hint="eastAsia"/>
          <w:szCs w:val="20"/>
        </w:rPr>
        <w:t xml:space="preserve"> </w:t>
      </w:r>
      <w:r w:rsidRPr="00100B64">
        <w:rPr>
          <w:rFonts w:ascii="Times New Roman" w:hAnsi="Times New Roman" w:cs="Times New Roman"/>
          <w:szCs w:val="20"/>
        </w:rPr>
        <w:t>Zhang, Y.</w:t>
      </w:r>
      <w:r>
        <w:rPr>
          <w:rFonts w:ascii="Times New Roman" w:hAnsi="Times New Roman" w:cs="Times New Roman" w:hint="eastAsia"/>
          <w:szCs w:val="20"/>
        </w:rPr>
        <w:t xml:space="preserve"> L. et al</w:t>
      </w:r>
      <w:r w:rsidRPr="00100B64">
        <w:rPr>
          <w:rFonts w:ascii="Times New Roman" w:hAnsi="Times New Roman" w:cs="Times New Roman"/>
          <w:szCs w:val="20"/>
        </w:rPr>
        <w:t>.</w:t>
      </w:r>
      <w:bookmarkEnd w:id="89"/>
      <w:r w:rsidRPr="00100B64">
        <w:rPr>
          <w:rFonts w:ascii="Times New Roman" w:hAnsi="Times New Roman" w:cs="Times New Roman"/>
          <w:szCs w:val="20"/>
        </w:rPr>
        <w:t xml:space="preserve"> Controlled distributed Ti</w:t>
      </w:r>
      <w:r w:rsidRPr="00C018F6">
        <w:rPr>
          <w:rFonts w:ascii="Times New Roman" w:hAnsi="Times New Roman" w:cs="Times New Roman"/>
          <w:szCs w:val="20"/>
          <w:vertAlign w:val="subscript"/>
        </w:rPr>
        <w:t>3</w:t>
      </w:r>
      <w:r w:rsidRPr="00100B64">
        <w:rPr>
          <w:rFonts w:ascii="Times New Roman" w:hAnsi="Times New Roman" w:cs="Times New Roman"/>
          <w:szCs w:val="20"/>
        </w:rPr>
        <w:t>C</w:t>
      </w:r>
      <w:r w:rsidRPr="00C018F6">
        <w:rPr>
          <w:rFonts w:ascii="Times New Roman" w:hAnsi="Times New Roman" w:cs="Times New Roman"/>
          <w:szCs w:val="20"/>
          <w:vertAlign w:val="subscript"/>
        </w:rPr>
        <w:t>2</w:t>
      </w:r>
      <w:r w:rsidRPr="00100B64">
        <w:rPr>
          <w:rFonts w:ascii="Times New Roman" w:hAnsi="Times New Roman" w:cs="Times New Roman"/>
          <w:szCs w:val="20"/>
        </w:rPr>
        <w:t>T</w:t>
      </w:r>
      <w:r w:rsidRPr="00C018F6">
        <w:rPr>
          <w:rFonts w:ascii="Times New Roman" w:hAnsi="Times New Roman" w:cs="Times New Roman"/>
          <w:szCs w:val="20"/>
          <w:vertAlign w:val="subscript"/>
        </w:rPr>
        <w:t>x</w:t>
      </w:r>
      <w:r w:rsidRPr="00100B64">
        <w:rPr>
          <w:rFonts w:ascii="Times New Roman" w:hAnsi="Times New Roman" w:cs="Times New Roman"/>
          <w:szCs w:val="20"/>
        </w:rPr>
        <w:t xml:space="preserve"> hollow microspheres on thermally conductive polyimide composite films for excellent electromagnetic interference shielding. </w:t>
      </w:r>
      <w:r w:rsidRPr="00100B64">
        <w:rPr>
          <w:rFonts w:ascii="Times New Roman" w:hAnsi="Times New Roman" w:cs="Times New Roman"/>
          <w:i/>
          <w:szCs w:val="20"/>
        </w:rPr>
        <w:t>Adv Mater</w:t>
      </w:r>
      <w:r w:rsidRPr="00100B64">
        <w:rPr>
          <w:rFonts w:ascii="Times New Roman" w:hAnsi="Times New Roman" w:cs="Times New Roman"/>
          <w:szCs w:val="20"/>
        </w:rPr>
        <w:t xml:space="preserve"> </w:t>
      </w:r>
      <w:r w:rsidRPr="00100B64">
        <w:rPr>
          <w:rFonts w:ascii="Times New Roman" w:hAnsi="Times New Roman" w:cs="Times New Roman"/>
          <w:b/>
          <w:szCs w:val="20"/>
        </w:rPr>
        <w:t>35</w:t>
      </w:r>
      <w:r w:rsidRPr="00100B64">
        <w:rPr>
          <w:rFonts w:ascii="Times New Roman" w:hAnsi="Times New Roman" w:cs="Times New Roman"/>
          <w:szCs w:val="20"/>
        </w:rPr>
        <w:t xml:space="preserve">, </w:t>
      </w:r>
      <w:r>
        <w:rPr>
          <w:rFonts w:ascii="Times New Roman" w:hAnsi="Times New Roman" w:cs="Times New Roman" w:hint="eastAsia"/>
          <w:szCs w:val="20"/>
        </w:rPr>
        <w:t>2211642</w:t>
      </w:r>
      <w:r w:rsidRPr="00100B64">
        <w:rPr>
          <w:rFonts w:ascii="Times New Roman" w:hAnsi="Times New Roman" w:cs="Times New Roman"/>
          <w:szCs w:val="20"/>
        </w:rPr>
        <w:t xml:space="preserve"> (2023).</w:t>
      </w:r>
    </w:p>
    <w:p w14:paraId="3B2A15A3" w14:textId="28ED95C2" w:rsidR="0059671B" w:rsidRPr="00100B64" w:rsidRDefault="0059671B" w:rsidP="00D8068D">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19</w:t>
      </w:r>
      <w:r>
        <w:rPr>
          <w:rFonts w:ascii="Times New Roman" w:hAnsi="Times New Roman" w:cs="Times New Roman" w:hint="eastAsia"/>
          <w:szCs w:val="20"/>
        </w:rPr>
        <w:t xml:space="preserve">. </w:t>
      </w:r>
      <w:r w:rsidR="00D8068D" w:rsidRPr="00D8068D">
        <w:rPr>
          <w:rFonts w:ascii="Times New Roman" w:hAnsi="Times New Roman" w:cs="Times New Roman" w:hint="eastAsia"/>
          <w:szCs w:val="20"/>
        </w:rPr>
        <w:t xml:space="preserve">Wan, Y. J. </w:t>
      </w:r>
      <w:r w:rsidR="00D8068D">
        <w:rPr>
          <w:rFonts w:ascii="Times New Roman" w:hAnsi="Times New Roman" w:cs="Times New Roman" w:hint="eastAsia"/>
          <w:szCs w:val="20"/>
        </w:rPr>
        <w:t>et al.</w:t>
      </w:r>
      <w:r w:rsidR="00D8068D" w:rsidRPr="00D8068D">
        <w:rPr>
          <w:rFonts w:ascii="Times New Roman" w:hAnsi="Times New Roman" w:cs="Times New Roman" w:hint="eastAsia"/>
          <w:szCs w:val="20"/>
        </w:rPr>
        <w:t xml:space="preserve"> Lightweight, flexible MXene/polymer film with simultaneously excellent mechanical property and highperformance electromagnetic interference shielding. </w:t>
      </w:r>
      <w:r w:rsidR="00D8068D" w:rsidRPr="00E16A79">
        <w:rPr>
          <w:rFonts w:ascii="Times New Roman" w:hAnsi="Times New Roman" w:cs="Times New Roman" w:hint="eastAsia"/>
          <w:i/>
          <w:iCs/>
          <w:szCs w:val="20"/>
        </w:rPr>
        <w:t>Compos. Part A Appl. Sci. Manuf</w:t>
      </w:r>
      <w:r w:rsidR="00D8068D" w:rsidRPr="00D8068D">
        <w:rPr>
          <w:rFonts w:ascii="Times New Roman" w:hAnsi="Times New Roman" w:cs="Times New Roman" w:hint="eastAsia"/>
          <w:szCs w:val="20"/>
        </w:rPr>
        <w:t>.</w:t>
      </w:r>
      <w:r w:rsidR="00D8068D">
        <w:rPr>
          <w:rFonts w:ascii="Times New Roman" w:hAnsi="Times New Roman" w:cs="Times New Roman" w:hint="eastAsia"/>
          <w:szCs w:val="20"/>
        </w:rPr>
        <w:t xml:space="preserve"> </w:t>
      </w:r>
      <w:r w:rsidR="00D8068D" w:rsidRPr="00E16A79">
        <w:rPr>
          <w:rFonts w:ascii="Times New Roman" w:hAnsi="Times New Roman" w:cs="Times New Roman" w:hint="eastAsia"/>
          <w:b/>
          <w:bCs/>
          <w:szCs w:val="20"/>
        </w:rPr>
        <w:t>130</w:t>
      </w:r>
      <w:r w:rsidR="00D8068D" w:rsidRPr="00D8068D">
        <w:rPr>
          <w:rFonts w:ascii="Times New Roman" w:hAnsi="Times New Roman" w:cs="Times New Roman" w:hint="eastAsia"/>
          <w:szCs w:val="20"/>
        </w:rPr>
        <w:t>, 105764 (2020).</w:t>
      </w:r>
    </w:p>
    <w:p w14:paraId="588CE6B4"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20</w:t>
      </w:r>
      <w:r>
        <w:rPr>
          <w:rFonts w:ascii="Times New Roman" w:hAnsi="Times New Roman" w:cs="Times New Roman" w:hint="eastAsia"/>
          <w:szCs w:val="20"/>
        </w:rPr>
        <w:t xml:space="preserve">. Xiong, J. H. et al. </w:t>
      </w:r>
      <w:r w:rsidRPr="00007A43">
        <w:rPr>
          <w:rFonts w:ascii="Times New Roman" w:hAnsi="Times New Roman" w:cs="Times New Roman" w:hint="eastAsia"/>
          <w:szCs w:val="20"/>
        </w:rPr>
        <w:t>High-strength, super-tough, and durable nacre-inspired MXene/heterocyclic aramid nanocomposite films for electromagnetic interference shielding and thermal management</w:t>
      </w:r>
      <w:r>
        <w:rPr>
          <w:rFonts w:ascii="Times New Roman" w:hAnsi="Times New Roman" w:cs="Times New Roman" w:hint="eastAsia"/>
          <w:szCs w:val="20"/>
        </w:rPr>
        <w:t xml:space="preserve">. </w:t>
      </w:r>
      <w:bookmarkStart w:id="90" w:name="OLE_LINK107"/>
      <w:r w:rsidRPr="00893BF0">
        <w:rPr>
          <w:rFonts w:ascii="Times New Roman" w:hAnsi="Times New Roman" w:cs="Times New Roman" w:hint="eastAsia"/>
          <w:i/>
          <w:iCs/>
          <w:szCs w:val="20"/>
        </w:rPr>
        <w:t>Chem. Eng. J</w:t>
      </w:r>
      <w:r w:rsidRPr="00E72B59">
        <w:rPr>
          <w:rFonts w:ascii="Times New Roman" w:hAnsi="Times New Roman" w:cs="Times New Roman" w:hint="eastAsia"/>
          <w:szCs w:val="20"/>
        </w:rPr>
        <w:t>.</w:t>
      </w:r>
      <w:r>
        <w:rPr>
          <w:rFonts w:ascii="Times New Roman" w:hAnsi="Times New Roman" w:cs="Times New Roman" w:hint="eastAsia"/>
          <w:szCs w:val="20"/>
        </w:rPr>
        <w:t xml:space="preserve"> </w:t>
      </w:r>
      <w:bookmarkEnd w:id="90"/>
      <w:r w:rsidRPr="00CD68F1">
        <w:rPr>
          <w:rFonts w:ascii="Times New Roman" w:hAnsi="Times New Roman" w:cs="Times New Roman" w:hint="eastAsia"/>
          <w:b/>
          <w:bCs/>
          <w:szCs w:val="20"/>
        </w:rPr>
        <w:t>474</w:t>
      </w:r>
      <w:r>
        <w:rPr>
          <w:rFonts w:ascii="Times New Roman" w:hAnsi="Times New Roman" w:cs="Times New Roman" w:hint="eastAsia"/>
          <w:szCs w:val="20"/>
        </w:rPr>
        <w:t>, 145972 (2023).</w:t>
      </w:r>
    </w:p>
    <w:p w14:paraId="307B7516" w14:textId="75A02BC1" w:rsidR="0059671B" w:rsidRPr="00100B64" w:rsidRDefault="0059671B" w:rsidP="00752AA9">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21</w:t>
      </w:r>
      <w:r>
        <w:rPr>
          <w:rFonts w:ascii="Times New Roman" w:hAnsi="Times New Roman" w:cs="Times New Roman" w:hint="eastAsia"/>
          <w:szCs w:val="20"/>
        </w:rPr>
        <w:t xml:space="preserve">. </w:t>
      </w:r>
      <w:r w:rsidR="00752AA9" w:rsidRPr="00752AA9">
        <w:rPr>
          <w:rFonts w:ascii="Times New Roman" w:hAnsi="Times New Roman" w:cs="Times New Roman" w:hint="eastAsia"/>
          <w:szCs w:val="20"/>
        </w:rPr>
        <w:t xml:space="preserve">Wu, N. </w:t>
      </w:r>
      <w:r w:rsidR="00752AA9">
        <w:rPr>
          <w:rFonts w:ascii="Times New Roman" w:hAnsi="Times New Roman" w:cs="Times New Roman" w:hint="eastAsia"/>
          <w:szCs w:val="20"/>
        </w:rPr>
        <w:t>et al.</w:t>
      </w:r>
      <w:r w:rsidR="00752AA9" w:rsidRPr="00752AA9">
        <w:rPr>
          <w:rFonts w:ascii="Times New Roman" w:hAnsi="Times New Roman" w:cs="Times New Roman" w:hint="eastAsia"/>
          <w:szCs w:val="20"/>
        </w:rPr>
        <w:t xml:space="preserve"> Ultrafine cellulose nanofiber</w:t>
      </w:r>
      <w:r w:rsidR="00752AA9" w:rsidRPr="00752AA9">
        <w:rPr>
          <w:rFonts w:ascii="Times New Roman" w:hAnsi="Times New Roman" w:cs="Times New Roman" w:hint="eastAsia"/>
          <w:szCs w:val="20"/>
        </w:rPr>
        <w:t>‐</w:t>
      </w:r>
      <w:r w:rsidR="00752AA9" w:rsidRPr="00752AA9">
        <w:rPr>
          <w:rFonts w:ascii="Times New Roman" w:hAnsi="Times New Roman" w:cs="Times New Roman" w:hint="eastAsia"/>
          <w:szCs w:val="20"/>
        </w:rPr>
        <w:t>assisted physical and chemical cross</w:t>
      </w:r>
      <w:r w:rsidR="00752AA9" w:rsidRPr="00752AA9">
        <w:rPr>
          <w:rFonts w:ascii="Times New Roman" w:hAnsi="Times New Roman" w:cs="Times New Roman" w:hint="eastAsia"/>
          <w:szCs w:val="20"/>
        </w:rPr>
        <w:t>‐</w:t>
      </w:r>
      <w:r w:rsidR="00752AA9" w:rsidRPr="00752AA9">
        <w:rPr>
          <w:rFonts w:ascii="Times New Roman" w:hAnsi="Times New Roman" w:cs="Times New Roman" w:hint="eastAsia"/>
          <w:szCs w:val="20"/>
        </w:rPr>
        <w:t xml:space="preserve">linking of MXene sheets for electromagnetic interference shielding. </w:t>
      </w:r>
      <w:r w:rsidR="00752AA9" w:rsidRPr="00E16A79">
        <w:rPr>
          <w:rFonts w:ascii="Times New Roman" w:hAnsi="Times New Roman" w:cs="Times New Roman" w:hint="eastAsia"/>
          <w:i/>
          <w:iCs/>
          <w:szCs w:val="20"/>
        </w:rPr>
        <w:t>Small Methods</w:t>
      </w:r>
      <w:r w:rsidR="00752AA9" w:rsidRPr="00752AA9">
        <w:rPr>
          <w:rFonts w:ascii="Times New Roman" w:hAnsi="Times New Roman" w:cs="Times New Roman" w:hint="eastAsia"/>
          <w:szCs w:val="20"/>
        </w:rPr>
        <w:t xml:space="preserve"> </w:t>
      </w:r>
      <w:r w:rsidR="00752AA9" w:rsidRPr="00E16A79">
        <w:rPr>
          <w:rFonts w:ascii="Times New Roman" w:hAnsi="Times New Roman" w:cs="Times New Roman" w:hint="eastAsia"/>
          <w:b/>
          <w:bCs/>
          <w:szCs w:val="20"/>
        </w:rPr>
        <w:t>5</w:t>
      </w:r>
      <w:r w:rsidR="00752AA9" w:rsidRPr="00752AA9">
        <w:rPr>
          <w:rFonts w:ascii="Times New Roman" w:hAnsi="Times New Roman" w:cs="Times New Roman" w:hint="eastAsia"/>
          <w:szCs w:val="20"/>
        </w:rPr>
        <w:t>, e2100889 (2021).</w:t>
      </w:r>
    </w:p>
    <w:p w14:paraId="0B47A3D6"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22</w:t>
      </w:r>
      <w:r>
        <w:rPr>
          <w:rFonts w:ascii="Times New Roman" w:hAnsi="Times New Roman" w:cs="Times New Roman" w:hint="eastAsia"/>
          <w:szCs w:val="20"/>
        </w:rPr>
        <w:t xml:space="preserve">. Zong, Z. et al. </w:t>
      </w:r>
      <w:r w:rsidRPr="00FE2956">
        <w:rPr>
          <w:rFonts w:ascii="Times New Roman" w:hAnsi="Times New Roman" w:cs="Times New Roman" w:hint="eastAsia"/>
          <w:szCs w:val="20"/>
        </w:rPr>
        <w:t>Synergistic effect of 2D TiC and 1D CNT towards absorption-dominant high-performance electromagnetic interference shielding in 3D macroporous carbon aerogel</w:t>
      </w:r>
      <w:r>
        <w:rPr>
          <w:rFonts w:ascii="Times New Roman" w:hAnsi="Times New Roman" w:cs="Times New Roman" w:hint="eastAsia"/>
          <w:szCs w:val="20"/>
        </w:rPr>
        <w:t xml:space="preserve">. </w:t>
      </w:r>
      <w:r w:rsidRPr="001F252B">
        <w:rPr>
          <w:rFonts w:ascii="Times New Roman" w:hAnsi="Times New Roman" w:cs="Times New Roman" w:hint="eastAsia"/>
          <w:i/>
          <w:iCs/>
          <w:szCs w:val="20"/>
        </w:rPr>
        <w:t>Carbon</w:t>
      </w:r>
      <w:r>
        <w:rPr>
          <w:rFonts w:ascii="Times New Roman" w:hAnsi="Times New Roman" w:cs="Times New Roman" w:hint="eastAsia"/>
          <w:szCs w:val="20"/>
        </w:rPr>
        <w:t xml:space="preserve"> </w:t>
      </w:r>
      <w:r w:rsidRPr="001F252B">
        <w:rPr>
          <w:rFonts w:ascii="Times New Roman" w:hAnsi="Times New Roman" w:cs="Times New Roman" w:hint="eastAsia"/>
          <w:b/>
          <w:bCs/>
          <w:szCs w:val="20"/>
        </w:rPr>
        <w:t>197</w:t>
      </w:r>
      <w:r>
        <w:rPr>
          <w:rFonts w:ascii="Times New Roman" w:hAnsi="Times New Roman" w:cs="Times New Roman" w:hint="eastAsia"/>
          <w:szCs w:val="20"/>
        </w:rPr>
        <w:t>, 40-51 (2022).</w:t>
      </w:r>
    </w:p>
    <w:p w14:paraId="56651039"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23</w:t>
      </w:r>
      <w:r>
        <w:rPr>
          <w:rFonts w:ascii="Times New Roman" w:hAnsi="Times New Roman" w:cs="Times New Roman" w:hint="eastAsia"/>
          <w:szCs w:val="20"/>
        </w:rPr>
        <w:t xml:space="preserve">. </w:t>
      </w:r>
      <w:r w:rsidRPr="00100B64">
        <w:rPr>
          <w:rFonts w:ascii="Times New Roman" w:hAnsi="Times New Roman" w:cs="Times New Roman"/>
          <w:szCs w:val="20"/>
        </w:rPr>
        <w:t>Zhang, Y.</w:t>
      </w:r>
      <w:r>
        <w:rPr>
          <w:rFonts w:ascii="Times New Roman" w:hAnsi="Times New Roman" w:cs="Times New Roman" w:hint="eastAsia"/>
          <w:szCs w:val="20"/>
        </w:rPr>
        <w:t xml:space="preserve"> L. et al</w:t>
      </w:r>
      <w:r w:rsidRPr="00100B64">
        <w:rPr>
          <w:rFonts w:ascii="Times New Roman" w:hAnsi="Times New Roman" w:cs="Times New Roman"/>
          <w:szCs w:val="20"/>
        </w:rPr>
        <w:t xml:space="preserve">. </w:t>
      </w:r>
      <w:bookmarkStart w:id="91" w:name="OLE_LINK108"/>
      <w:r w:rsidRPr="00100B64">
        <w:rPr>
          <w:rFonts w:ascii="Times New Roman" w:hAnsi="Times New Roman" w:cs="Times New Roman"/>
          <w:szCs w:val="20"/>
        </w:rPr>
        <w:t>Flexible Ti</w:t>
      </w:r>
      <w:r w:rsidRPr="00FE71BF">
        <w:rPr>
          <w:rFonts w:ascii="Times New Roman" w:hAnsi="Times New Roman" w:cs="Times New Roman"/>
          <w:szCs w:val="20"/>
          <w:vertAlign w:val="subscript"/>
        </w:rPr>
        <w:t>3</w:t>
      </w:r>
      <w:r w:rsidRPr="00100B64">
        <w:rPr>
          <w:rFonts w:ascii="Times New Roman" w:hAnsi="Times New Roman" w:cs="Times New Roman"/>
          <w:szCs w:val="20"/>
        </w:rPr>
        <w:t>C</w:t>
      </w:r>
      <w:r w:rsidRPr="00FE71BF">
        <w:rPr>
          <w:rFonts w:ascii="Times New Roman" w:hAnsi="Times New Roman" w:cs="Times New Roman"/>
          <w:szCs w:val="20"/>
          <w:vertAlign w:val="subscript"/>
        </w:rPr>
        <w:t>2</w:t>
      </w:r>
      <w:r w:rsidRPr="00100B64">
        <w:rPr>
          <w:rFonts w:ascii="Times New Roman" w:hAnsi="Times New Roman" w:cs="Times New Roman"/>
          <w:szCs w:val="20"/>
        </w:rPr>
        <w:t>T</w:t>
      </w:r>
      <w:r w:rsidRPr="00FE71BF">
        <w:rPr>
          <w:rFonts w:ascii="Times New Roman" w:hAnsi="Times New Roman" w:cs="Times New Roman"/>
          <w:szCs w:val="20"/>
          <w:vertAlign w:val="subscript"/>
        </w:rPr>
        <w:t>x</w:t>
      </w:r>
      <w:r w:rsidRPr="00100B64">
        <w:rPr>
          <w:rFonts w:ascii="Times New Roman" w:hAnsi="Times New Roman" w:cs="Times New Roman"/>
          <w:szCs w:val="20"/>
        </w:rPr>
        <w:t>/(aramid nanofiber/PVA) composite films for superior electromagnetic interference shielding</w:t>
      </w:r>
      <w:bookmarkEnd w:id="91"/>
      <w:r w:rsidRPr="00100B64">
        <w:rPr>
          <w:rFonts w:ascii="Times New Roman" w:hAnsi="Times New Roman" w:cs="Times New Roman"/>
          <w:szCs w:val="20"/>
        </w:rPr>
        <w:t xml:space="preserve">. </w:t>
      </w:r>
      <w:r w:rsidRPr="00100B64">
        <w:rPr>
          <w:rFonts w:ascii="Times New Roman" w:hAnsi="Times New Roman" w:cs="Times New Roman"/>
          <w:i/>
          <w:szCs w:val="20"/>
        </w:rPr>
        <w:t>Research</w:t>
      </w:r>
      <w:r w:rsidRPr="00100B64">
        <w:rPr>
          <w:rFonts w:ascii="Times New Roman" w:hAnsi="Times New Roman" w:cs="Times New Roman"/>
          <w:szCs w:val="20"/>
        </w:rPr>
        <w:t xml:space="preserve"> </w:t>
      </w:r>
      <w:r w:rsidRPr="00100B64">
        <w:rPr>
          <w:rFonts w:ascii="Times New Roman" w:hAnsi="Times New Roman" w:cs="Times New Roman"/>
          <w:b/>
          <w:szCs w:val="20"/>
        </w:rPr>
        <w:t>2022</w:t>
      </w:r>
      <w:r w:rsidRPr="00100B64">
        <w:rPr>
          <w:rFonts w:ascii="Times New Roman" w:hAnsi="Times New Roman" w:cs="Times New Roman"/>
          <w:szCs w:val="20"/>
        </w:rPr>
        <w:t>, 9780290</w:t>
      </w:r>
      <w:r>
        <w:rPr>
          <w:rFonts w:ascii="Times New Roman" w:hAnsi="Times New Roman" w:cs="Times New Roman" w:hint="eastAsia"/>
          <w:szCs w:val="20"/>
        </w:rPr>
        <w:t xml:space="preserve"> </w:t>
      </w:r>
      <w:r w:rsidRPr="00100B64">
        <w:rPr>
          <w:rFonts w:ascii="Times New Roman" w:hAnsi="Times New Roman" w:cs="Times New Roman"/>
          <w:szCs w:val="20"/>
        </w:rPr>
        <w:t>(2022).</w:t>
      </w:r>
    </w:p>
    <w:p w14:paraId="7E2C3F7B" w14:textId="651EE917" w:rsidR="0059671B" w:rsidRPr="00100B64" w:rsidRDefault="0059671B" w:rsidP="00765E8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lastRenderedPageBreak/>
        <w:t>24</w:t>
      </w:r>
      <w:r>
        <w:rPr>
          <w:rFonts w:ascii="Times New Roman" w:hAnsi="Times New Roman" w:cs="Times New Roman" w:hint="eastAsia"/>
          <w:szCs w:val="20"/>
        </w:rPr>
        <w:t xml:space="preserve">. </w:t>
      </w:r>
      <w:r w:rsidR="00765E8B">
        <w:rPr>
          <w:rFonts w:ascii="Times New Roman" w:hAnsi="Times New Roman" w:cs="Times New Roman" w:hint="eastAsia"/>
          <w:szCs w:val="20"/>
        </w:rPr>
        <w:t>Li, W. et al.</w:t>
      </w:r>
      <w:r w:rsidRPr="00100B64">
        <w:rPr>
          <w:rFonts w:ascii="Times New Roman" w:hAnsi="Times New Roman" w:cs="Times New Roman"/>
          <w:i/>
          <w:szCs w:val="20"/>
        </w:rPr>
        <w:t>.</w:t>
      </w:r>
      <w:r w:rsidRPr="00100B64">
        <w:rPr>
          <w:rFonts w:ascii="Times New Roman" w:hAnsi="Times New Roman" w:cs="Times New Roman"/>
          <w:szCs w:val="20"/>
        </w:rPr>
        <w:t xml:space="preserve"> </w:t>
      </w:r>
      <w:r w:rsidR="00765E8B" w:rsidRPr="00765E8B">
        <w:rPr>
          <w:rFonts w:ascii="Times New Roman" w:hAnsi="Times New Roman" w:cs="Times New Roman" w:hint="eastAsia"/>
          <w:szCs w:val="20"/>
        </w:rPr>
        <w:t>Ultrastrong MXene film induced by sequential</w:t>
      </w:r>
      <w:r w:rsidR="00765E8B">
        <w:rPr>
          <w:rFonts w:ascii="Times New Roman" w:hAnsi="Times New Roman" w:cs="Times New Roman" w:hint="eastAsia"/>
          <w:szCs w:val="20"/>
        </w:rPr>
        <w:t xml:space="preserve"> </w:t>
      </w:r>
      <w:r w:rsidR="00765E8B" w:rsidRPr="00765E8B">
        <w:rPr>
          <w:rFonts w:ascii="Times New Roman" w:hAnsi="Times New Roman" w:cs="Times New Roman" w:hint="eastAsia"/>
          <w:szCs w:val="20"/>
        </w:rPr>
        <w:t>bridging with liquid metal</w:t>
      </w:r>
      <w:r w:rsidRPr="00100B64">
        <w:rPr>
          <w:rFonts w:ascii="Times New Roman" w:hAnsi="Times New Roman" w:cs="Times New Roman"/>
          <w:szCs w:val="20"/>
        </w:rPr>
        <w:t xml:space="preserve">. </w:t>
      </w:r>
      <w:r w:rsidR="00765E8B">
        <w:rPr>
          <w:rFonts w:ascii="Times New Roman" w:hAnsi="Times New Roman" w:cs="Times New Roman" w:hint="eastAsia"/>
          <w:i/>
          <w:szCs w:val="20"/>
        </w:rPr>
        <w:t>Science</w:t>
      </w:r>
      <w:r w:rsidRPr="00100B64">
        <w:rPr>
          <w:rFonts w:ascii="Times New Roman" w:hAnsi="Times New Roman" w:cs="Times New Roman"/>
          <w:szCs w:val="20"/>
        </w:rPr>
        <w:t xml:space="preserve"> </w:t>
      </w:r>
      <w:r w:rsidR="00765E8B">
        <w:rPr>
          <w:rFonts w:ascii="Times New Roman" w:hAnsi="Times New Roman" w:cs="Times New Roman" w:hint="eastAsia"/>
          <w:b/>
          <w:szCs w:val="20"/>
        </w:rPr>
        <w:t>385</w:t>
      </w:r>
      <w:r w:rsidRPr="00100B64">
        <w:rPr>
          <w:rFonts w:ascii="Times New Roman" w:hAnsi="Times New Roman" w:cs="Times New Roman"/>
          <w:szCs w:val="20"/>
        </w:rPr>
        <w:t xml:space="preserve">, </w:t>
      </w:r>
      <w:r w:rsidR="00765E8B">
        <w:rPr>
          <w:rFonts w:ascii="Times New Roman" w:hAnsi="Times New Roman" w:cs="Times New Roman" w:hint="eastAsia"/>
          <w:szCs w:val="20"/>
        </w:rPr>
        <w:t>62</w:t>
      </w:r>
      <w:r w:rsidRPr="00100B64">
        <w:rPr>
          <w:rFonts w:ascii="Times New Roman" w:hAnsi="Times New Roman" w:cs="Times New Roman"/>
          <w:szCs w:val="20"/>
        </w:rPr>
        <w:t>-</w:t>
      </w:r>
      <w:r w:rsidR="00765E8B">
        <w:rPr>
          <w:rFonts w:ascii="Times New Roman" w:hAnsi="Times New Roman" w:cs="Times New Roman" w:hint="eastAsia"/>
          <w:szCs w:val="20"/>
        </w:rPr>
        <w:t>68</w:t>
      </w:r>
      <w:r w:rsidRPr="00100B64">
        <w:rPr>
          <w:rFonts w:ascii="Times New Roman" w:hAnsi="Times New Roman" w:cs="Times New Roman"/>
          <w:szCs w:val="20"/>
        </w:rPr>
        <w:t>, (202</w:t>
      </w:r>
      <w:r w:rsidR="00765E8B">
        <w:rPr>
          <w:rFonts w:ascii="Times New Roman" w:hAnsi="Times New Roman" w:cs="Times New Roman" w:hint="eastAsia"/>
          <w:szCs w:val="20"/>
        </w:rPr>
        <w:t>4</w:t>
      </w:r>
      <w:r w:rsidRPr="00100B64">
        <w:rPr>
          <w:rFonts w:ascii="Times New Roman" w:hAnsi="Times New Roman" w:cs="Times New Roman"/>
          <w:szCs w:val="20"/>
        </w:rPr>
        <w:t>).</w:t>
      </w:r>
    </w:p>
    <w:p w14:paraId="028C5DA7" w14:textId="56F1F5D4" w:rsidR="0059671B" w:rsidRPr="00100B64" w:rsidRDefault="0059671B" w:rsidP="00337DC3">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25</w:t>
      </w:r>
      <w:r>
        <w:rPr>
          <w:rFonts w:ascii="Times New Roman" w:hAnsi="Times New Roman" w:cs="Times New Roman" w:hint="eastAsia"/>
          <w:szCs w:val="20"/>
        </w:rPr>
        <w:t xml:space="preserve">. </w:t>
      </w:r>
      <w:r w:rsidR="00337DC3" w:rsidRPr="00337DC3">
        <w:rPr>
          <w:rFonts w:ascii="Times New Roman" w:hAnsi="Times New Roman" w:cs="Times New Roman" w:hint="eastAsia"/>
          <w:szCs w:val="20"/>
        </w:rPr>
        <w:t>Chen</w:t>
      </w:r>
      <w:r w:rsidR="00337DC3">
        <w:rPr>
          <w:rFonts w:ascii="Times New Roman" w:hAnsi="Times New Roman" w:cs="Times New Roman" w:hint="eastAsia"/>
          <w:szCs w:val="20"/>
        </w:rPr>
        <w:t>,</w:t>
      </w:r>
      <w:r w:rsidR="00337DC3" w:rsidRPr="00337DC3">
        <w:rPr>
          <w:rFonts w:ascii="Times New Roman" w:hAnsi="Times New Roman" w:cs="Times New Roman" w:hint="eastAsia"/>
          <w:szCs w:val="20"/>
        </w:rPr>
        <w:t xml:space="preserve"> H.</w:t>
      </w:r>
      <w:r w:rsidR="00337DC3">
        <w:rPr>
          <w:rFonts w:ascii="Times New Roman" w:hAnsi="Times New Roman" w:cs="Times New Roman" w:hint="eastAsia"/>
          <w:szCs w:val="20"/>
        </w:rPr>
        <w:t xml:space="preserve"> et al. </w:t>
      </w:r>
      <w:r w:rsidR="00337DC3" w:rsidRPr="00337DC3">
        <w:rPr>
          <w:rFonts w:ascii="Times New Roman" w:hAnsi="Times New Roman" w:cs="Times New Roman" w:hint="eastAsia"/>
          <w:szCs w:val="20"/>
        </w:rPr>
        <w:t xml:space="preserve">Pristine titanium carbide MXene films with environmentally stable conductivity and superior mechanical strength. </w:t>
      </w:r>
      <w:r w:rsidR="00337DC3" w:rsidRPr="006D012A">
        <w:rPr>
          <w:rFonts w:ascii="Times New Roman" w:hAnsi="Times New Roman" w:cs="Times New Roman" w:hint="eastAsia"/>
          <w:i/>
          <w:iCs/>
          <w:szCs w:val="20"/>
        </w:rPr>
        <w:t>Adv. Funct. Mater</w:t>
      </w:r>
      <w:r w:rsidR="00337DC3" w:rsidRPr="00337DC3">
        <w:rPr>
          <w:rFonts w:ascii="Times New Roman" w:hAnsi="Times New Roman" w:cs="Times New Roman" w:hint="eastAsia"/>
          <w:szCs w:val="20"/>
        </w:rPr>
        <w:t>.</w:t>
      </w:r>
      <w:r w:rsidR="00337DC3">
        <w:rPr>
          <w:rFonts w:ascii="Times New Roman" w:hAnsi="Times New Roman" w:cs="Times New Roman" w:hint="eastAsia"/>
          <w:szCs w:val="20"/>
        </w:rPr>
        <w:t xml:space="preserve"> </w:t>
      </w:r>
      <w:r w:rsidR="00337DC3" w:rsidRPr="006D012A">
        <w:rPr>
          <w:rFonts w:ascii="Times New Roman" w:hAnsi="Times New Roman" w:cs="Times New Roman" w:hint="eastAsia"/>
          <w:b/>
          <w:bCs/>
          <w:szCs w:val="20"/>
        </w:rPr>
        <w:t>30</w:t>
      </w:r>
      <w:r w:rsidR="00337DC3" w:rsidRPr="00337DC3">
        <w:rPr>
          <w:rFonts w:ascii="Times New Roman" w:hAnsi="Times New Roman" w:cs="Times New Roman" w:hint="eastAsia"/>
          <w:szCs w:val="20"/>
        </w:rPr>
        <w:t>, 1906996 (2020).</w:t>
      </w:r>
    </w:p>
    <w:p w14:paraId="5DF18ED5" w14:textId="6C7561FF"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26</w:t>
      </w:r>
      <w:r>
        <w:rPr>
          <w:rFonts w:ascii="Times New Roman" w:hAnsi="Times New Roman" w:cs="Times New Roman" w:hint="eastAsia"/>
          <w:szCs w:val="20"/>
        </w:rPr>
        <w:t xml:space="preserve">. </w:t>
      </w:r>
      <w:r w:rsidR="004E5DE7">
        <w:rPr>
          <w:rFonts w:ascii="Times New Roman" w:hAnsi="Times New Roman" w:cs="Times New Roman" w:hint="eastAsia"/>
          <w:szCs w:val="20"/>
        </w:rPr>
        <w:t>Niu, Y</w:t>
      </w:r>
      <w:r>
        <w:rPr>
          <w:rFonts w:ascii="Times New Roman" w:hAnsi="Times New Roman" w:cs="Times New Roman" w:hint="eastAsia"/>
          <w:szCs w:val="20"/>
        </w:rPr>
        <w:t xml:space="preserve">. et al. </w:t>
      </w:r>
      <w:r w:rsidR="004E5DE7" w:rsidRPr="004E5DE7">
        <w:rPr>
          <w:rFonts w:ascii="Times New Roman" w:hAnsi="Times New Roman" w:cs="Times New Roman" w:hint="eastAsia"/>
          <w:szCs w:val="20"/>
        </w:rPr>
        <w:t>Ultrathin MXene/Ag-Ag nanocomposite films for 3D-conformal electromagnetic shielding via aerosol jet printing</w:t>
      </w:r>
      <w:r>
        <w:rPr>
          <w:rFonts w:ascii="Times New Roman" w:hAnsi="Times New Roman" w:cs="Times New Roman" w:hint="eastAsia"/>
          <w:szCs w:val="20"/>
        </w:rPr>
        <w:t xml:space="preserve">. </w:t>
      </w:r>
      <w:r w:rsidR="004E5DE7" w:rsidRPr="00893BF0">
        <w:rPr>
          <w:rFonts w:ascii="Times New Roman" w:hAnsi="Times New Roman" w:cs="Times New Roman" w:hint="eastAsia"/>
          <w:i/>
          <w:iCs/>
          <w:szCs w:val="20"/>
        </w:rPr>
        <w:t>Chem. Eng. J</w:t>
      </w:r>
      <w:r w:rsidR="004E5DE7" w:rsidRPr="00E72B59">
        <w:rPr>
          <w:rFonts w:ascii="Times New Roman" w:hAnsi="Times New Roman" w:cs="Times New Roman" w:hint="eastAsia"/>
          <w:szCs w:val="20"/>
        </w:rPr>
        <w:t>.</w:t>
      </w:r>
      <w:r>
        <w:rPr>
          <w:rFonts w:ascii="Times New Roman" w:hAnsi="Times New Roman" w:cs="Times New Roman" w:hint="eastAsia"/>
          <w:szCs w:val="20"/>
        </w:rPr>
        <w:t xml:space="preserve"> </w:t>
      </w:r>
      <w:r w:rsidR="004E5DE7">
        <w:rPr>
          <w:rFonts w:ascii="Times New Roman" w:hAnsi="Times New Roman" w:cs="Times New Roman" w:hint="eastAsia"/>
          <w:b/>
          <w:bCs/>
          <w:szCs w:val="20"/>
        </w:rPr>
        <w:t>506</w:t>
      </w:r>
      <w:r>
        <w:rPr>
          <w:rFonts w:ascii="Times New Roman" w:hAnsi="Times New Roman" w:cs="Times New Roman" w:hint="eastAsia"/>
          <w:szCs w:val="20"/>
        </w:rPr>
        <w:t xml:space="preserve">, </w:t>
      </w:r>
      <w:r w:rsidR="004E5DE7">
        <w:rPr>
          <w:rFonts w:ascii="Times New Roman" w:hAnsi="Times New Roman" w:cs="Times New Roman" w:hint="eastAsia"/>
          <w:szCs w:val="20"/>
        </w:rPr>
        <w:t>160122</w:t>
      </w:r>
      <w:r>
        <w:rPr>
          <w:rFonts w:ascii="Times New Roman" w:hAnsi="Times New Roman" w:cs="Times New Roman" w:hint="eastAsia"/>
          <w:szCs w:val="20"/>
        </w:rPr>
        <w:t xml:space="preserve"> (202</w:t>
      </w:r>
      <w:r w:rsidR="004E5DE7">
        <w:rPr>
          <w:rFonts w:ascii="Times New Roman" w:hAnsi="Times New Roman" w:cs="Times New Roman" w:hint="eastAsia"/>
          <w:szCs w:val="20"/>
        </w:rPr>
        <w:t>5</w:t>
      </w:r>
      <w:r>
        <w:rPr>
          <w:rFonts w:ascii="Times New Roman" w:hAnsi="Times New Roman" w:cs="Times New Roman" w:hint="eastAsia"/>
          <w:szCs w:val="20"/>
        </w:rPr>
        <w:t>).</w:t>
      </w:r>
    </w:p>
    <w:p w14:paraId="17015FF2"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27</w:t>
      </w:r>
      <w:r>
        <w:rPr>
          <w:rFonts w:ascii="Times New Roman" w:hAnsi="Times New Roman" w:cs="Times New Roman" w:hint="eastAsia"/>
          <w:szCs w:val="20"/>
        </w:rPr>
        <w:t xml:space="preserve">. </w:t>
      </w:r>
      <w:r w:rsidRPr="00100B64">
        <w:rPr>
          <w:rFonts w:ascii="Times New Roman" w:hAnsi="Times New Roman" w:cs="Times New Roman"/>
          <w:szCs w:val="20"/>
        </w:rPr>
        <w:t>Sun, Y.</w:t>
      </w:r>
      <w:r>
        <w:rPr>
          <w:rFonts w:ascii="Times New Roman" w:hAnsi="Times New Roman" w:cs="Times New Roman" w:hint="eastAsia"/>
          <w:szCs w:val="20"/>
        </w:rPr>
        <w:t xml:space="preserve"> et al</w:t>
      </w:r>
      <w:r w:rsidRPr="00100B64">
        <w:rPr>
          <w:rFonts w:ascii="Times New Roman" w:hAnsi="Times New Roman" w:cs="Times New Roman"/>
          <w:szCs w:val="20"/>
        </w:rPr>
        <w:t xml:space="preserve">. </w:t>
      </w:r>
      <w:bookmarkStart w:id="92" w:name="OLE_LINK109"/>
      <w:r w:rsidRPr="00100B64">
        <w:rPr>
          <w:rFonts w:ascii="Times New Roman" w:hAnsi="Times New Roman" w:cs="Times New Roman"/>
          <w:szCs w:val="20"/>
        </w:rPr>
        <w:t>Flexible solid-liquid bi-continuous electrically and thermally conductive nanocomposite for electromagnetic interference shielding and heat dissipation</w:t>
      </w:r>
      <w:bookmarkEnd w:id="92"/>
      <w:r w:rsidRPr="00100B64">
        <w:rPr>
          <w:rFonts w:ascii="Times New Roman" w:hAnsi="Times New Roman" w:cs="Times New Roman"/>
          <w:szCs w:val="20"/>
        </w:rPr>
        <w:t xml:space="preserve">. </w:t>
      </w:r>
      <w:r w:rsidRPr="00100B64">
        <w:rPr>
          <w:rFonts w:ascii="Times New Roman" w:hAnsi="Times New Roman" w:cs="Times New Roman"/>
          <w:i/>
          <w:szCs w:val="20"/>
        </w:rPr>
        <w:t>Nat Commun</w:t>
      </w:r>
      <w:r w:rsidRPr="00100B64">
        <w:rPr>
          <w:rFonts w:ascii="Times New Roman" w:hAnsi="Times New Roman" w:cs="Times New Roman"/>
          <w:szCs w:val="20"/>
        </w:rPr>
        <w:t xml:space="preserve"> </w:t>
      </w:r>
      <w:r w:rsidRPr="00100B64">
        <w:rPr>
          <w:rFonts w:ascii="Times New Roman" w:hAnsi="Times New Roman" w:cs="Times New Roman"/>
          <w:b/>
          <w:szCs w:val="20"/>
        </w:rPr>
        <w:t>15</w:t>
      </w:r>
      <w:r w:rsidRPr="00100B64">
        <w:rPr>
          <w:rFonts w:ascii="Times New Roman" w:hAnsi="Times New Roman" w:cs="Times New Roman"/>
          <w:szCs w:val="20"/>
        </w:rPr>
        <w:t>, 7290 (2024).</w:t>
      </w:r>
    </w:p>
    <w:p w14:paraId="2ACA73DF"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28</w:t>
      </w:r>
      <w:r>
        <w:rPr>
          <w:rFonts w:ascii="Times New Roman" w:hAnsi="Times New Roman" w:cs="Times New Roman" w:hint="eastAsia"/>
          <w:szCs w:val="20"/>
        </w:rPr>
        <w:t xml:space="preserve">. </w:t>
      </w:r>
      <w:r w:rsidRPr="00100B64">
        <w:rPr>
          <w:rFonts w:ascii="Times New Roman" w:hAnsi="Times New Roman" w:cs="Times New Roman"/>
          <w:szCs w:val="20"/>
        </w:rPr>
        <w:t>Wei, Q.</w:t>
      </w:r>
      <w:r>
        <w:rPr>
          <w:rFonts w:ascii="Times New Roman" w:hAnsi="Times New Roman" w:cs="Times New Roman" w:hint="eastAsia"/>
          <w:szCs w:val="20"/>
        </w:rPr>
        <w:t xml:space="preserve"> Y.</w:t>
      </w:r>
      <w:r w:rsidRPr="00100B64">
        <w:rPr>
          <w:rFonts w:ascii="Times New Roman" w:hAnsi="Times New Roman" w:cs="Times New Roman"/>
          <w:i/>
          <w:szCs w:val="20"/>
        </w:rPr>
        <w:t xml:space="preserve"> </w:t>
      </w:r>
      <w:r w:rsidRPr="00A95513">
        <w:rPr>
          <w:rFonts w:ascii="Times New Roman" w:hAnsi="Times New Roman" w:cs="Times New Roman"/>
          <w:iCs/>
          <w:szCs w:val="20"/>
        </w:rPr>
        <w:t xml:space="preserve">et al. </w:t>
      </w:r>
      <w:bookmarkStart w:id="93" w:name="OLE_LINK110"/>
      <w:r w:rsidRPr="00100B64">
        <w:rPr>
          <w:rFonts w:ascii="Times New Roman" w:hAnsi="Times New Roman" w:cs="Times New Roman"/>
          <w:szCs w:val="20"/>
        </w:rPr>
        <w:t>Scalable fabrication of nacre-structured graphene/polytetrafluoroethylene films for outstanding EMI shielding under extreme environment</w:t>
      </w:r>
      <w:bookmarkEnd w:id="93"/>
      <w:r w:rsidRPr="00100B64">
        <w:rPr>
          <w:rFonts w:ascii="Times New Roman" w:hAnsi="Times New Roman" w:cs="Times New Roman"/>
          <w:szCs w:val="20"/>
        </w:rPr>
        <w:t xml:space="preserve">. </w:t>
      </w:r>
      <w:r w:rsidRPr="00100B64">
        <w:rPr>
          <w:rFonts w:ascii="Times New Roman" w:hAnsi="Times New Roman" w:cs="Times New Roman"/>
          <w:i/>
          <w:szCs w:val="20"/>
        </w:rPr>
        <w:t>Small</w:t>
      </w:r>
      <w:r w:rsidRPr="00100B64">
        <w:rPr>
          <w:rFonts w:ascii="Times New Roman" w:hAnsi="Times New Roman" w:cs="Times New Roman"/>
          <w:szCs w:val="20"/>
        </w:rPr>
        <w:t xml:space="preserve"> </w:t>
      </w:r>
      <w:r w:rsidRPr="00100B64">
        <w:rPr>
          <w:rFonts w:ascii="Times New Roman" w:hAnsi="Times New Roman" w:cs="Times New Roman"/>
          <w:b/>
          <w:szCs w:val="20"/>
        </w:rPr>
        <w:t>19</w:t>
      </w:r>
      <w:r w:rsidRPr="00100B64">
        <w:rPr>
          <w:rFonts w:ascii="Times New Roman" w:hAnsi="Times New Roman" w:cs="Times New Roman"/>
          <w:szCs w:val="20"/>
        </w:rPr>
        <w:t>, 2302082 (2023).</w:t>
      </w:r>
    </w:p>
    <w:p w14:paraId="33CC0B41"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29</w:t>
      </w:r>
      <w:r>
        <w:rPr>
          <w:rFonts w:ascii="Times New Roman" w:hAnsi="Times New Roman" w:cs="Times New Roman" w:hint="eastAsia"/>
          <w:szCs w:val="20"/>
        </w:rPr>
        <w:t xml:space="preserve">. Li, X. et al. </w:t>
      </w:r>
      <w:r w:rsidRPr="00997932">
        <w:rPr>
          <w:rFonts w:ascii="Times New Roman" w:hAnsi="Times New Roman" w:cs="Times New Roman" w:hint="eastAsia"/>
          <w:szCs w:val="20"/>
        </w:rPr>
        <w:t>Graphene/carbon fiber network constructed by co-carbonization strategy for functional integrated polyimide composites with enhanced electromagnetic shielding and thermal conductive properties</w:t>
      </w:r>
      <w:r>
        <w:rPr>
          <w:rFonts w:ascii="Times New Roman" w:hAnsi="Times New Roman" w:cs="Times New Roman" w:hint="eastAsia"/>
          <w:szCs w:val="20"/>
        </w:rPr>
        <w:t>.</w:t>
      </w:r>
      <w:bookmarkStart w:id="94" w:name="OLE_LINK118"/>
      <w:r>
        <w:rPr>
          <w:rFonts w:ascii="Times New Roman" w:hAnsi="Times New Roman" w:cs="Times New Roman" w:hint="eastAsia"/>
          <w:szCs w:val="20"/>
        </w:rPr>
        <w:t xml:space="preserve"> </w:t>
      </w:r>
      <w:bookmarkStart w:id="95" w:name="OLE_LINK116"/>
      <w:r w:rsidRPr="00893BF0">
        <w:rPr>
          <w:rFonts w:ascii="Times New Roman" w:hAnsi="Times New Roman" w:cs="Times New Roman" w:hint="eastAsia"/>
          <w:i/>
          <w:iCs/>
          <w:szCs w:val="20"/>
        </w:rPr>
        <w:t>Chem. Eng. J</w:t>
      </w:r>
      <w:r w:rsidRPr="00E72B59">
        <w:rPr>
          <w:rFonts w:ascii="Times New Roman" w:hAnsi="Times New Roman" w:cs="Times New Roman" w:hint="eastAsia"/>
          <w:szCs w:val="20"/>
        </w:rPr>
        <w:t>.</w:t>
      </w:r>
      <w:bookmarkEnd w:id="94"/>
      <w:bookmarkEnd w:id="95"/>
      <w:r>
        <w:rPr>
          <w:rFonts w:ascii="Times New Roman" w:hAnsi="Times New Roman" w:cs="Times New Roman" w:hint="eastAsia"/>
          <w:szCs w:val="20"/>
        </w:rPr>
        <w:t xml:space="preserve"> </w:t>
      </w:r>
      <w:r w:rsidRPr="00183207">
        <w:rPr>
          <w:rFonts w:ascii="Times New Roman" w:hAnsi="Times New Roman" w:cs="Times New Roman" w:hint="eastAsia"/>
          <w:b/>
          <w:bCs/>
          <w:szCs w:val="20"/>
        </w:rPr>
        <w:t>464</w:t>
      </w:r>
      <w:r>
        <w:rPr>
          <w:rFonts w:ascii="Times New Roman" w:hAnsi="Times New Roman" w:cs="Times New Roman" w:hint="eastAsia"/>
          <w:szCs w:val="20"/>
        </w:rPr>
        <w:t>, 142595 (2023).</w:t>
      </w:r>
    </w:p>
    <w:p w14:paraId="35D87CE7"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30</w:t>
      </w:r>
      <w:r>
        <w:rPr>
          <w:rFonts w:ascii="Times New Roman" w:hAnsi="Times New Roman" w:cs="Times New Roman" w:hint="eastAsia"/>
          <w:szCs w:val="20"/>
        </w:rPr>
        <w:t xml:space="preserve">. </w:t>
      </w:r>
      <w:r w:rsidRPr="00100B64">
        <w:rPr>
          <w:rFonts w:ascii="Times New Roman" w:hAnsi="Times New Roman" w:cs="Times New Roman"/>
          <w:szCs w:val="20"/>
        </w:rPr>
        <w:t>Guo, Y.</w:t>
      </w:r>
      <w:r>
        <w:rPr>
          <w:rFonts w:ascii="Times New Roman" w:hAnsi="Times New Roman" w:cs="Times New Roman" w:hint="eastAsia"/>
          <w:szCs w:val="20"/>
        </w:rPr>
        <w:t xml:space="preserve"> Q. et al</w:t>
      </w:r>
      <w:r w:rsidRPr="00100B64">
        <w:rPr>
          <w:rFonts w:ascii="Times New Roman" w:hAnsi="Times New Roman" w:cs="Times New Roman"/>
          <w:szCs w:val="20"/>
        </w:rPr>
        <w:t xml:space="preserve">. </w:t>
      </w:r>
      <w:bookmarkStart w:id="96" w:name="OLE_LINK112"/>
      <w:r w:rsidRPr="00100B64">
        <w:rPr>
          <w:rFonts w:ascii="Times New Roman" w:hAnsi="Times New Roman" w:cs="Times New Roman"/>
          <w:szCs w:val="20"/>
        </w:rPr>
        <w:t>Hierarchically multifunctional polyimide composite films with strongly enhanced thermal conductivity</w:t>
      </w:r>
      <w:bookmarkEnd w:id="96"/>
      <w:r w:rsidRPr="00100B64">
        <w:rPr>
          <w:rFonts w:ascii="Times New Roman" w:hAnsi="Times New Roman" w:cs="Times New Roman"/>
          <w:szCs w:val="20"/>
        </w:rPr>
        <w:t xml:space="preserve">. </w:t>
      </w:r>
      <w:r w:rsidRPr="00100B64">
        <w:rPr>
          <w:rFonts w:ascii="Times New Roman" w:hAnsi="Times New Roman" w:cs="Times New Roman"/>
          <w:i/>
          <w:szCs w:val="20"/>
        </w:rPr>
        <w:t>Nanomicro Lett</w:t>
      </w:r>
      <w:r w:rsidRPr="00100B64">
        <w:rPr>
          <w:rFonts w:ascii="Times New Roman" w:hAnsi="Times New Roman" w:cs="Times New Roman"/>
          <w:szCs w:val="20"/>
        </w:rPr>
        <w:t xml:space="preserve"> </w:t>
      </w:r>
      <w:r w:rsidRPr="00100B64">
        <w:rPr>
          <w:rFonts w:ascii="Times New Roman" w:hAnsi="Times New Roman" w:cs="Times New Roman"/>
          <w:b/>
          <w:szCs w:val="20"/>
        </w:rPr>
        <w:t>14</w:t>
      </w:r>
      <w:r w:rsidRPr="00100B64">
        <w:rPr>
          <w:rFonts w:ascii="Times New Roman" w:hAnsi="Times New Roman" w:cs="Times New Roman"/>
          <w:szCs w:val="20"/>
        </w:rPr>
        <w:t>, 26</w:t>
      </w:r>
      <w:r>
        <w:rPr>
          <w:rFonts w:ascii="Times New Roman" w:hAnsi="Times New Roman" w:cs="Times New Roman" w:hint="eastAsia"/>
          <w:szCs w:val="20"/>
        </w:rPr>
        <w:t xml:space="preserve"> </w:t>
      </w:r>
      <w:r w:rsidRPr="00100B64">
        <w:rPr>
          <w:rFonts w:ascii="Times New Roman" w:hAnsi="Times New Roman" w:cs="Times New Roman"/>
          <w:szCs w:val="20"/>
        </w:rPr>
        <w:t>(2021).</w:t>
      </w:r>
    </w:p>
    <w:p w14:paraId="4D3C7DE9"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31</w:t>
      </w:r>
      <w:r>
        <w:rPr>
          <w:rFonts w:ascii="Times New Roman" w:hAnsi="Times New Roman" w:cs="Times New Roman" w:hint="eastAsia"/>
          <w:szCs w:val="20"/>
        </w:rPr>
        <w:t xml:space="preserve">. </w:t>
      </w:r>
      <w:r w:rsidRPr="00100B64">
        <w:rPr>
          <w:rFonts w:ascii="Times New Roman" w:hAnsi="Times New Roman" w:cs="Times New Roman"/>
          <w:szCs w:val="20"/>
        </w:rPr>
        <w:t>Tan, X.</w:t>
      </w:r>
      <w:r w:rsidRPr="00100B64">
        <w:rPr>
          <w:rFonts w:ascii="Times New Roman" w:hAnsi="Times New Roman" w:cs="Times New Roman"/>
          <w:i/>
          <w:szCs w:val="20"/>
        </w:rPr>
        <w:t xml:space="preserve"> et al.</w:t>
      </w:r>
      <w:r w:rsidRPr="00100B64">
        <w:rPr>
          <w:rFonts w:ascii="Times New Roman" w:hAnsi="Times New Roman" w:cs="Times New Roman"/>
          <w:szCs w:val="20"/>
        </w:rPr>
        <w:t xml:space="preserve"> Enhanced electromagnetic shielding and thermal conductive properties of polyolefin composites with a Ti</w:t>
      </w:r>
      <w:r w:rsidRPr="009A1A50">
        <w:rPr>
          <w:rFonts w:ascii="Times New Roman" w:hAnsi="Times New Roman" w:cs="Times New Roman"/>
          <w:szCs w:val="20"/>
          <w:vertAlign w:val="subscript"/>
        </w:rPr>
        <w:t>3</w:t>
      </w:r>
      <w:r w:rsidRPr="00100B64">
        <w:rPr>
          <w:rFonts w:ascii="Times New Roman" w:hAnsi="Times New Roman" w:cs="Times New Roman"/>
          <w:szCs w:val="20"/>
        </w:rPr>
        <w:t>C</w:t>
      </w:r>
      <w:r w:rsidRPr="009A1A50">
        <w:rPr>
          <w:rFonts w:ascii="Times New Roman" w:hAnsi="Times New Roman" w:cs="Times New Roman"/>
          <w:szCs w:val="20"/>
          <w:vertAlign w:val="subscript"/>
        </w:rPr>
        <w:t>2</w:t>
      </w:r>
      <w:r w:rsidRPr="00100B64">
        <w:rPr>
          <w:rFonts w:ascii="Times New Roman" w:hAnsi="Times New Roman" w:cs="Times New Roman"/>
          <w:szCs w:val="20"/>
        </w:rPr>
        <w:t>T</w:t>
      </w:r>
      <w:r w:rsidRPr="009A1A50">
        <w:rPr>
          <w:rFonts w:ascii="Times New Roman" w:hAnsi="Times New Roman" w:cs="Times New Roman"/>
          <w:szCs w:val="20"/>
          <w:vertAlign w:val="subscript"/>
        </w:rPr>
        <w:t>x</w:t>
      </w:r>
      <w:r w:rsidRPr="00100B64">
        <w:rPr>
          <w:rFonts w:ascii="Times New Roman" w:hAnsi="Times New Roman" w:cs="Times New Roman"/>
          <w:szCs w:val="20"/>
        </w:rPr>
        <w:t xml:space="preserve"> MXene/graphene framework connected by a hydrogen-bonded interface. </w:t>
      </w:r>
      <w:r w:rsidRPr="00100B64">
        <w:rPr>
          <w:rFonts w:ascii="Times New Roman" w:hAnsi="Times New Roman" w:cs="Times New Roman"/>
          <w:i/>
          <w:szCs w:val="20"/>
        </w:rPr>
        <w:t>ACS Nano</w:t>
      </w:r>
      <w:r w:rsidRPr="00100B64">
        <w:rPr>
          <w:rFonts w:ascii="Times New Roman" w:hAnsi="Times New Roman" w:cs="Times New Roman"/>
          <w:szCs w:val="20"/>
        </w:rPr>
        <w:t xml:space="preserve"> </w:t>
      </w:r>
      <w:r w:rsidRPr="00100B64">
        <w:rPr>
          <w:rFonts w:ascii="Times New Roman" w:hAnsi="Times New Roman" w:cs="Times New Roman"/>
          <w:b/>
          <w:szCs w:val="20"/>
        </w:rPr>
        <w:t>16</w:t>
      </w:r>
      <w:r w:rsidRPr="00100B64">
        <w:rPr>
          <w:rFonts w:ascii="Times New Roman" w:hAnsi="Times New Roman" w:cs="Times New Roman"/>
          <w:szCs w:val="20"/>
        </w:rPr>
        <w:t>, 9254-9266</w:t>
      </w:r>
      <w:r>
        <w:rPr>
          <w:rFonts w:ascii="Times New Roman" w:hAnsi="Times New Roman" w:cs="Times New Roman" w:hint="eastAsia"/>
          <w:szCs w:val="20"/>
        </w:rPr>
        <w:t xml:space="preserve"> </w:t>
      </w:r>
      <w:r w:rsidRPr="00100B64">
        <w:rPr>
          <w:rFonts w:ascii="Times New Roman" w:hAnsi="Times New Roman" w:cs="Times New Roman"/>
          <w:szCs w:val="20"/>
        </w:rPr>
        <w:t>(2022).</w:t>
      </w:r>
    </w:p>
    <w:p w14:paraId="24B7453D"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32</w:t>
      </w:r>
      <w:r>
        <w:rPr>
          <w:rFonts w:ascii="Times New Roman" w:hAnsi="Times New Roman" w:cs="Times New Roman" w:hint="eastAsia"/>
          <w:szCs w:val="20"/>
        </w:rPr>
        <w:t xml:space="preserve">. Wang, W.-Y. et al. </w:t>
      </w:r>
      <w:r w:rsidRPr="00507D02">
        <w:rPr>
          <w:rFonts w:ascii="Times New Roman" w:hAnsi="Times New Roman" w:cs="Times New Roman" w:hint="eastAsia"/>
          <w:szCs w:val="20"/>
        </w:rPr>
        <w:t>Flexible, multifunctional, and thermally conductivenylon/graphene nanoplatelet</w:t>
      </w:r>
      <w:r>
        <w:rPr>
          <w:rFonts w:ascii="Times New Roman" w:hAnsi="Times New Roman" w:cs="Times New Roman" w:hint="eastAsia"/>
          <w:szCs w:val="20"/>
        </w:rPr>
        <w:t xml:space="preserve"> </w:t>
      </w:r>
      <w:r w:rsidRPr="00507D02">
        <w:rPr>
          <w:rFonts w:ascii="Times New Roman" w:hAnsi="Times New Roman" w:cs="Times New Roman" w:hint="eastAsia"/>
          <w:szCs w:val="20"/>
        </w:rPr>
        <w:t>composite papers</w:t>
      </w:r>
      <w:r>
        <w:rPr>
          <w:rFonts w:ascii="Times New Roman" w:hAnsi="Times New Roman" w:cs="Times New Roman" w:hint="eastAsia"/>
          <w:szCs w:val="20"/>
        </w:rPr>
        <w:t xml:space="preserve"> </w:t>
      </w:r>
      <w:r w:rsidRPr="00507D02">
        <w:rPr>
          <w:rFonts w:ascii="Times New Roman" w:hAnsi="Times New Roman" w:cs="Times New Roman" w:hint="eastAsia"/>
          <w:szCs w:val="20"/>
        </w:rPr>
        <w:t>with excellent EMI shielding performance,</w:t>
      </w:r>
      <w:r>
        <w:rPr>
          <w:rFonts w:ascii="Times New Roman" w:hAnsi="Times New Roman" w:cs="Times New Roman" w:hint="eastAsia"/>
          <w:szCs w:val="20"/>
        </w:rPr>
        <w:t xml:space="preserve"> </w:t>
      </w:r>
      <w:r w:rsidRPr="00507D02">
        <w:rPr>
          <w:rFonts w:ascii="Times New Roman" w:hAnsi="Times New Roman" w:cs="Times New Roman" w:hint="eastAsia"/>
          <w:szCs w:val="20"/>
        </w:rPr>
        <w:t>improved hydrophobicity and flame resistance</w:t>
      </w:r>
      <w:r>
        <w:rPr>
          <w:rFonts w:ascii="Times New Roman" w:hAnsi="Times New Roman" w:cs="Times New Roman" w:hint="eastAsia"/>
          <w:szCs w:val="20"/>
        </w:rPr>
        <w:t>.</w:t>
      </w:r>
      <w:r w:rsidRPr="00507D02">
        <w:rPr>
          <w:rFonts w:hint="eastAsia"/>
        </w:rPr>
        <w:t xml:space="preserve"> </w:t>
      </w:r>
      <w:r w:rsidRPr="00507D02">
        <w:rPr>
          <w:rFonts w:ascii="Times New Roman" w:hAnsi="Times New Roman" w:cs="Times New Roman" w:hint="eastAsia"/>
          <w:i/>
          <w:iCs/>
          <w:szCs w:val="20"/>
        </w:rPr>
        <w:t xml:space="preserve">J. Mater. Chem. A </w:t>
      </w:r>
      <w:r w:rsidRPr="00507D02">
        <w:rPr>
          <w:rFonts w:ascii="Times New Roman" w:hAnsi="Times New Roman" w:cs="Times New Roman" w:hint="eastAsia"/>
          <w:b/>
          <w:bCs/>
          <w:szCs w:val="20"/>
        </w:rPr>
        <w:t>9</w:t>
      </w:r>
      <w:r>
        <w:rPr>
          <w:rFonts w:ascii="Times New Roman" w:hAnsi="Times New Roman" w:cs="Times New Roman" w:hint="eastAsia"/>
          <w:szCs w:val="20"/>
        </w:rPr>
        <w:t>, 5033 (2021).</w:t>
      </w:r>
    </w:p>
    <w:p w14:paraId="25E7F6B9"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33</w:t>
      </w:r>
      <w:r>
        <w:rPr>
          <w:rFonts w:ascii="Times New Roman" w:hAnsi="Times New Roman" w:cs="Times New Roman" w:hint="eastAsia"/>
          <w:szCs w:val="20"/>
        </w:rPr>
        <w:t xml:space="preserve">. Yang, Y. Q. et al. </w:t>
      </w:r>
      <w:r w:rsidRPr="00560CBE">
        <w:rPr>
          <w:rFonts w:ascii="Times New Roman" w:hAnsi="Times New Roman" w:cs="Times New Roman" w:hint="eastAsia"/>
          <w:szCs w:val="20"/>
        </w:rPr>
        <w:t>Oriented rGO framework induced hBN confined network in PDMS for absorption enhanced EMI shielding and through-plane thermal conductivity</w:t>
      </w:r>
      <w:r>
        <w:rPr>
          <w:rFonts w:ascii="Times New Roman" w:hAnsi="Times New Roman" w:cs="Times New Roman" w:hint="eastAsia"/>
          <w:szCs w:val="20"/>
        </w:rPr>
        <w:t xml:space="preserve">. </w:t>
      </w:r>
      <w:bookmarkStart w:id="97" w:name="OLE_LINK114"/>
      <w:r w:rsidRPr="00773896">
        <w:rPr>
          <w:rFonts w:ascii="Times New Roman" w:hAnsi="Times New Roman" w:cs="Times New Roman" w:hint="eastAsia"/>
          <w:i/>
          <w:iCs/>
          <w:szCs w:val="20"/>
        </w:rPr>
        <w:t>Compos. Sci. Technol</w:t>
      </w:r>
      <w:r>
        <w:rPr>
          <w:rFonts w:ascii="Times New Roman" w:hAnsi="Times New Roman" w:cs="Times New Roman" w:hint="eastAsia"/>
          <w:szCs w:val="20"/>
        </w:rPr>
        <w:t xml:space="preserve">. </w:t>
      </w:r>
      <w:bookmarkEnd w:id="97"/>
      <w:r w:rsidRPr="00773896">
        <w:rPr>
          <w:rFonts w:ascii="Times New Roman" w:hAnsi="Times New Roman" w:cs="Times New Roman" w:hint="eastAsia"/>
          <w:b/>
          <w:bCs/>
          <w:szCs w:val="20"/>
        </w:rPr>
        <w:t>243</w:t>
      </w:r>
      <w:r>
        <w:rPr>
          <w:rFonts w:ascii="Times New Roman" w:hAnsi="Times New Roman" w:cs="Times New Roman" w:hint="eastAsia"/>
          <w:szCs w:val="20"/>
        </w:rPr>
        <w:t>, 110259 (2023).</w:t>
      </w:r>
    </w:p>
    <w:p w14:paraId="4EF0EE93"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34</w:t>
      </w:r>
      <w:r>
        <w:rPr>
          <w:rFonts w:ascii="Times New Roman" w:hAnsi="Times New Roman" w:cs="Times New Roman" w:hint="eastAsia"/>
          <w:szCs w:val="20"/>
        </w:rPr>
        <w:t xml:space="preserve">. </w:t>
      </w:r>
      <w:r w:rsidRPr="00100B64">
        <w:rPr>
          <w:rFonts w:ascii="Times New Roman" w:hAnsi="Times New Roman" w:cs="Times New Roman"/>
          <w:szCs w:val="20"/>
        </w:rPr>
        <w:t>Jin, L.</w:t>
      </w:r>
      <w:r>
        <w:rPr>
          <w:rFonts w:ascii="Times New Roman" w:hAnsi="Times New Roman" w:cs="Times New Roman" w:hint="eastAsia"/>
          <w:szCs w:val="20"/>
        </w:rPr>
        <w:t>Y.</w:t>
      </w:r>
      <w:r w:rsidRPr="00100B64">
        <w:rPr>
          <w:rFonts w:ascii="Times New Roman" w:hAnsi="Times New Roman" w:cs="Times New Roman"/>
          <w:szCs w:val="20"/>
        </w:rPr>
        <w:t xml:space="preserve"> </w:t>
      </w:r>
      <w:r>
        <w:rPr>
          <w:rFonts w:ascii="Times New Roman" w:hAnsi="Times New Roman" w:cs="Times New Roman" w:hint="eastAsia"/>
          <w:szCs w:val="20"/>
        </w:rPr>
        <w:t>et al</w:t>
      </w:r>
      <w:r w:rsidRPr="00100B64">
        <w:rPr>
          <w:rFonts w:ascii="Times New Roman" w:hAnsi="Times New Roman" w:cs="Times New Roman"/>
          <w:szCs w:val="20"/>
        </w:rPr>
        <w:t xml:space="preserve">. </w:t>
      </w:r>
      <w:bookmarkStart w:id="98" w:name="OLE_LINK113"/>
      <w:r w:rsidRPr="00100B64">
        <w:rPr>
          <w:rFonts w:ascii="Times New Roman" w:hAnsi="Times New Roman" w:cs="Times New Roman"/>
          <w:szCs w:val="20"/>
        </w:rPr>
        <w:t>Isolated solid wall-assisted thermal conductive performance of three-dimensional anisotropic MXene/graphene polymeric composites</w:t>
      </w:r>
      <w:bookmarkEnd w:id="98"/>
      <w:r w:rsidRPr="00100B64">
        <w:rPr>
          <w:rFonts w:ascii="Times New Roman" w:hAnsi="Times New Roman" w:cs="Times New Roman"/>
          <w:szCs w:val="20"/>
        </w:rPr>
        <w:t xml:space="preserve">. </w:t>
      </w:r>
      <w:r w:rsidRPr="00100B64">
        <w:rPr>
          <w:rFonts w:ascii="Times New Roman" w:hAnsi="Times New Roman" w:cs="Times New Roman"/>
          <w:i/>
          <w:szCs w:val="20"/>
        </w:rPr>
        <w:t>ACS Appl Mater Interfaces</w:t>
      </w:r>
      <w:r w:rsidRPr="00100B64">
        <w:rPr>
          <w:rFonts w:ascii="Times New Roman" w:hAnsi="Times New Roman" w:cs="Times New Roman"/>
          <w:szCs w:val="20"/>
        </w:rPr>
        <w:t xml:space="preserve"> </w:t>
      </w:r>
      <w:r w:rsidRPr="00100B64">
        <w:rPr>
          <w:rFonts w:ascii="Times New Roman" w:hAnsi="Times New Roman" w:cs="Times New Roman"/>
          <w:b/>
          <w:szCs w:val="20"/>
        </w:rPr>
        <w:t>14</w:t>
      </w:r>
      <w:r w:rsidRPr="00100B64">
        <w:rPr>
          <w:rFonts w:ascii="Times New Roman" w:hAnsi="Times New Roman" w:cs="Times New Roman"/>
          <w:szCs w:val="20"/>
        </w:rPr>
        <w:t>, 1747-1756</w:t>
      </w:r>
      <w:r>
        <w:rPr>
          <w:rFonts w:ascii="Times New Roman" w:hAnsi="Times New Roman" w:cs="Times New Roman" w:hint="eastAsia"/>
          <w:szCs w:val="20"/>
        </w:rPr>
        <w:t xml:space="preserve"> </w:t>
      </w:r>
      <w:r w:rsidRPr="00100B64">
        <w:rPr>
          <w:rFonts w:ascii="Times New Roman" w:hAnsi="Times New Roman" w:cs="Times New Roman"/>
          <w:szCs w:val="20"/>
        </w:rPr>
        <w:t>(2022).</w:t>
      </w:r>
    </w:p>
    <w:p w14:paraId="316EC9CD" w14:textId="400951AB" w:rsidR="001D3DA0" w:rsidRDefault="0059671B" w:rsidP="001D3DA0">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35</w:t>
      </w:r>
      <w:r>
        <w:rPr>
          <w:rFonts w:ascii="Times New Roman" w:hAnsi="Times New Roman" w:cs="Times New Roman" w:hint="eastAsia"/>
          <w:szCs w:val="20"/>
        </w:rPr>
        <w:t xml:space="preserve">. </w:t>
      </w:r>
      <w:r w:rsidR="001D3DA0" w:rsidRPr="001D3DA0">
        <w:rPr>
          <w:rFonts w:ascii="Times New Roman" w:hAnsi="Times New Roman" w:cs="Times New Roman" w:hint="eastAsia"/>
          <w:szCs w:val="20"/>
        </w:rPr>
        <w:t xml:space="preserve">Si, Y. </w:t>
      </w:r>
      <w:r w:rsidR="001D3DA0">
        <w:rPr>
          <w:rFonts w:ascii="Times New Roman" w:hAnsi="Times New Roman" w:cs="Times New Roman" w:hint="eastAsia"/>
          <w:szCs w:val="20"/>
        </w:rPr>
        <w:t>et al.</w:t>
      </w:r>
      <w:r w:rsidR="001D3DA0" w:rsidRPr="001D3DA0">
        <w:rPr>
          <w:rFonts w:ascii="Times New Roman" w:hAnsi="Times New Roman" w:cs="Times New Roman" w:hint="eastAsia"/>
          <w:szCs w:val="20"/>
        </w:rPr>
        <w:t xml:space="preserve"> Roll-to-roll processable MXene</w:t>
      </w:r>
      <w:r w:rsidR="001D3DA0">
        <w:rPr>
          <w:rFonts w:ascii="Times New Roman" w:hAnsi="Times New Roman" w:cs="Times New Roman" w:hint="eastAsia"/>
          <w:szCs w:val="20"/>
        </w:rPr>
        <w:t>-</w:t>
      </w:r>
      <w:r w:rsidR="001D3DA0" w:rsidRPr="001D3DA0">
        <w:rPr>
          <w:rFonts w:ascii="Times New Roman" w:hAnsi="Times New Roman" w:cs="Times New Roman" w:hint="eastAsia"/>
          <w:szCs w:val="20"/>
        </w:rPr>
        <w:t>rGO-PVA</w:t>
      </w:r>
      <w:r w:rsidR="001D3DA0">
        <w:rPr>
          <w:rFonts w:ascii="Times New Roman" w:hAnsi="Times New Roman" w:cs="Times New Roman" w:hint="eastAsia"/>
          <w:szCs w:val="20"/>
        </w:rPr>
        <w:t xml:space="preserve"> </w:t>
      </w:r>
      <w:r w:rsidR="001D3DA0" w:rsidRPr="001D3DA0">
        <w:rPr>
          <w:rFonts w:ascii="Times New Roman" w:hAnsi="Times New Roman" w:cs="Times New Roman" w:hint="eastAsia"/>
          <w:szCs w:val="20"/>
        </w:rPr>
        <w:t xml:space="preserve">composite films with enhanced mechanical properties and environmental stability for electromagnetic interference shielding. </w:t>
      </w:r>
      <w:r w:rsidR="001D3DA0" w:rsidRPr="001D3DA0">
        <w:rPr>
          <w:rFonts w:ascii="Times New Roman" w:hAnsi="Times New Roman" w:cs="Times New Roman" w:hint="eastAsia"/>
          <w:i/>
          <w:iCs/>
          <w:szCs w:val="20"/>
        </w:rPr>
        <w:t>Ceram. Int</w:t>
      </w:r>
      <w:r w:rsidR="001D3DA0" w:rsidRPr="001D3DA0">
        <w:rPr>
          <w:rFonts w:ascii="Times New Roman" w:hAnsi="Times New Roman" w:cs="Times New Roman" w:hint="eastAsia"/>
          <w:szCs w:val="20"/>
        </w:rPr>
        <w:t xml:space="preserve">. </w:t>
      </w:r>
      <w:r w:rsidR="001D3DA0" w:rsidRPr="001D3DA0">
        <w:rPr>
          <w:rFonts w:ascii="Times New Roman" w:hAnsi="Times New Roman" w:cs="Times New Roman" w:hint="eastAsia"/>
          <w:b/>
          <w:bCs/>
          <w:szCs w:val="20"/>
        </w:rPr>
        <w:t>48</w:t>
      </w:r>
      <w:r w:rsidR="001D3DA0" w:rsidRPr="001D3DA0">
        <w:rPr>
          <w:rFonts w:ascii="Times New Roman" w:hAnsi="Times New Roman" w:cs="Times New Roman" w:hint="eastAsia"/>
          <w:szCs w:val="20"/>
        </w:rPr>
        <w:t>, 24898</w:t>
      </w:r>
      <w:r w:rsidR="001D3DA0" w:rsidRPr="001D3DA0">
        <w:rPr>
          <w:rFonts w:ascii="Times New Roman" w:hAnsi="Times New Roman" w:cs="Times New Roman" w:hint="eastAsia"/>
          <w:szCs w:val="20"/>
        </w:rPr>
        <w:t>–</w:t>
      </w:r>
      <w:r w:rsidR="001D3DA0" w:rsidRPr="001D3DA0">
        <w:rPr>
          <w:rFonts w:ascii="Times New Roman" w:hAnsi="Times New Roman" w:cs="Times New Roman" w:hint="eastAsia"/>
          <w:szCs w:val="20"/>
        </w:rPr>
        <w:t>24905 (2022)</w:t>
      </w:r>
    </w:p>
    <w:p w14:paraId="0FD804E8" w14:textId="30D33396" w:rsidR="0059671B" w:rsidRPr="00100B64" w:rsidRDefault="0059671B" w:rsidP="001D3DA0">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lastRenderedPageBreak/>
        <w:t>36</w:t>
      </w:r>
      <w:r>
        <w:rPr>
          <w:rFonts w:ascii="Times New Roman" w:hAnsi="Times New Roman" w:cs="Times New Roman" w:hint="eastAsia"/>
          <w:szCs w:val="20"/>
        </w:rPr>
        <w:t xml:space="preserve">. Xie, C. J. </w:t>
      </w:r>
      <w:r w:rsidRPr="000E5703">
        <w:rPr>
          <w:rFonts w:ascii="Times New Roman" w:hAnsi="Times New Roman" w:cs="Times New Roman" w:hint="eastAsia"/>
          <w:szCs w:val="20"/>
        </w:rPr>
        <w:t>Aramid-based highly conductive composite films by incorporating graphene for electromagnetic interference shielding and Joule heating applications</w:t>
      </w:r>
      <w:r>
        <w:rPr>
          <w:rFonts w:ascii="Times New Roman" w:hAnsi="Times New Roman" w:cs="Times New Roman" w:hint="eastAsia"/>
          <w:szCs w:val="20"/>
        </w:rPr>
        <w:t xml:space="preserve">. </w:t>
      </w:r>
      <w:r w:rsidRPr="00773896">
        <w:rPr>
          <w:rFonts w:ascii="Times New Roman" w:hAnsi="Times New Roman" w:cs="Times New Roman" w:hint="eastAsia"/>
          <w:i/>
          <w:iCs/>
          <w:szCs w:val="20"/>
        </w:rPr>
        <w:t>Compos. Sci. Technol</w:t>
      </w:r>
      <w:r>
        <w:rPr>
          <w:rFonts w:ascii="Times New Roman" w:hAnsi="Times New Roman" w:cs="Times New Roman" w:hint="eastAsia"/>
          <w:szCs w:val="20"/>
        </w:rPr>
        <w:t xml:space="preserve">. </w:t>
      </w:r>
      <w:r w:rsidRPr="009F6013">
        <w:rPr>
          <w:rFonts w:ascii="Times New Roman" w:hAnsi="Times New Roman" w:cs="Times New Roman" w:hint="eastAsia"/>
          <w:b/>
          <w:bCs/>
          <w:szCs w:val="20"/>
        </w:rPr>
        <w:t>236</w:t>
      </w:r>
      <w:r>
        <w:rPr>
          <w:rFonts w:ascii="Times New Roman" w:hAnsi="Times New Roman" w:cs="Times New Roman" w:hint="eastAsia"/>
          <w:szCs w:val="20"/>
        </w:rPr>
        <w:t>, 109992 (2023).</w:t>
      </w:r>
    </w:p>
    <w:p w14:paraId="6D40FA24"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37</w:t>
      </w:r>
      <w:r>
        <w:rPr>
          <w:rFonts w:ascii="Times New Roman" w:hAnsi="Times New Roman" w:cs="Times New Roman" w:hint="eastAsia"/>
          <w:szCs w:val="20"/>
        </w:rPr>
        <w:t xml:space="preserve">. Li, J. C. et al. </w:t>
      </w:r>
      <w:r w:rsidRPr="00CF7D1D">
        <w:rPr>
          <w:rFonts w:ascii="Times New Roman" w:hAnsi="Times New Roman" w:cs="Times New Roman" w:hint="eastAsia"/>
          <w:szCs w:val="20"/>
        </w:rPr>
        <w:t>Bubble-templated rGO-graphene nanoplatelet foams encapsulated in silicon rubber for electromagnetic interference shielding and high thermal conductivity</w:t>
      </w:r>
      <w:r>
        <w:rPr>
          <w:rFonts w:ascii="Times New Roman" w:hAnsi="Times New Roman" w:cs="Times New Roman" w:hint="eastAsia"/>
          <w:szCs w:val="20"/>
        </w:rPr>
        <w:t xml:space="preserve">. </w:t>
      </w:r>
      <w:r w:rsidRPr="00893BF0">
        <w:rPr>
          <w:rFonts w:ascii="Times New Roman" w:hAnsi="Times New Roman" w:cs="Times New Roman" w:hint="eastAsia"/>
          <w:i/>
          <w:iCs/>
          <w:szCs w:val="20"/>
        </w:rPr>
        <w:t>Chem. Eng. J</w:t>
      </w:r>
      <w:r w:rsidRPr="00E72B59">
        <w:rPr>
          <w:rFonts w:ascii="Times New Roman" w:hAnsi="Times New Roman" w:cs="Times New Roman" w:hint="eastAsia"/>
          <w:szCs w:val="20"/>
        </w:rPr>
        <w:t>.</w:t>
      </w:r>
      <w:r>
        <w:rPr>
          <w:rFonts w:ascii="Times New Roman" w:hAnsi="Times New Roman" w:cs="Times New Roman" w:hint="eastAsia"/>
          <w:szCs w:val="20"/>
        </w:rPr>
        <w:t xml:space="preserve"> </w:t>
      </w:r>
      <w:r w:rsidRPr="006C0AD5">
        <w:rPr>
          <w:rFonts w:ascii="Times New Roman" w:hAnsi="Times New Roman" w:cs="Times New Roman" w:hint="eastAsia"/>
          <w:b/>
          <w:bCs/>
          <w:szCs w:val="20"/>
        </w:rPr>
        <w:t>415</w:t>
      </w:r>
      <w:r>
        <w:rPr>
          <w:rFonts w:ascii="Times New Roman" w:hAnsi="Times New Roman" w:cs="Times New Roman" w:hint="eastAsia"/>
          <w:szCs w:val="20"/>
        </w:rPr>
        <w:t>, 129054 (2021).</w:t>
      </w:r>
    </w:p>
    <w:p w14:paraId="70C92A51"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38</w:t>
      </w:r>
      <w:r>
        <w:rPr>
          <w:rFonts w:ascii="Times New Roman" w:hAnsi="Times New Roman" w:cs="Times New Roman" w:hint="eastAsia"/>
          <w:szCs w:val="20"/>
        </w:rPr>
        <w:t xml:space="preserve">. Liu, Y. C. et al. </w:t>
      </w:r>
      <w:r w:rsidRPr="007C7EAB">
        <w:rPr>
          <w:rFonts w:ascii="Times New Roman" w:hAnsi="Times New Roman" w:cs="Times New Roman" w:hint="eastAsia"/>
          <w:szCs w:val="20"/>
        </w:rPr>
        <w:t>Anisotropic thermal conductivity and electromagnetic interference shielding</w:t>
      </w:r>
      <w:r>
        <w:rPr>
          <w:rFonts w:ascii="Times New Roman" w:hAnsi="Times New Roman" w:cs="Times New Roman" w:hint="eastAsia"/>
          <w:szCs w:val="20"/>
        </w:rPr>
        <w:t xml:space="preserve"> </w:t>
      </w:r>
      <w:r w:rsidRPr="007C7EAB">
        <w:rPr>
          <w:rFonts w:ascii="Times New Roman" w:hAnsi="Times New Roman" w:cs="Times New Roman" w:hint="eastAsia"/>
          <w:szCs w:val="20"/>
        </w:rPr>
        <w:t>of epoxy nanocomposites based on magnetic driving reduced graphene</w:t>
      </w:r>
      <w:r>
        <w:rPr>
          <w:rFonts w:ascii="Times New Roman" w:hAnsi="Times New Roman" w:cs="Times New Roman" w:hint="eastAsia"/>
          <w:szCs w:val="20"/>
        </w:rPr>
        <w:t xml:space="preserve"> </w:t>
      </w:r>
      <w:r w:rsidRPr="007C7EAB">
        <w:rPr>
          <w:rFonts w:ascii="Times New Roman" w:hAnsi="Times New Roman" w:cs="Times New Roman" w:hint="eastAsia"/>
          <w:szCs w:val="20"/>
        </w:rPr>
        <w:t>oxide@Fe3O4</w:t>
      </w:r>
      <w:r>
        <w:rPr>
          <w:rFonts w:ascii="Times New Roman" w:hAnsi="Times New Roman" w:cs="Times New Roman" w:hint="eastAsia"/>
          <w:szCs w:val="20"/>
        </w:rPr>
        <w:t xml:space="preserve">. </w:t>
      </w:r>
      <w:bookmarkStart w:id="99" w:name="OLE_LINK122"/>
      <w:r w:rsidRPr="00773896">
        <w:rPr>
          <w:rFonts w:ascii="Times New Roman" w:hAnsi="Times New Roman" w:cs="Times New Roman" w:hint="eastAsia"/>
          <w:i/>
          <w:iCs/>
          <w:szCs w:val="20"/>
        </w:rPr>
        <w:t>Compos. Sci. Technol</w:t>
      </w:r>
      <w:r>
        <w:rPr>
          <w:rFonts w:ascii="Times New Roman" w:hAnsi="Times New Roman" w:cs="Times New Roman" w:hint="eastAsia"/>
          <w:szCs w:val="20"/>
        </w:rPr>
        <w:t xml:space="preserve">. </w:t>
      </w:r>
      <w:bookmarkEnd w:id="99"/>
      <w:r w:rsidRPr="005E15D1">
        <w:rPr>
          <w:rFonts w:ascii="Times New Roman" w:hAnsi="Times New Roman" w:cs="Times New Roman" w:hint="eastAsia"/>
          <w:b/>
          <w:bCs/>
          <w:szCs w:val="20"/>
        </w:rPr>
        <w:t>174</w:t>
      </w:r>
      <w:r>
        <w:rPr>
          <w:rFonts w:ascii="Times New Roman" w:hAnsi="Times New Roman" w:cs="Times New Roman" w:hint="eastAsia"/>
          <w:szCs w:val="20"/>
        </w:rPr>
        <w:t>, 1-10 (2019).</w:t>
      </w:r>
    </w:p>
    <w:p w14:paraId="70694D59"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39</w:t>
      </w:r>
      <w:r>
        <w:rPr>
          <w:rFonts w:ascii="Times New Roman" w:hAnsi="Times New Roman" w:cs="Times New Roman" w:hint="eastAsia"/>
          <w:szCs w:val="20"/>
        </w:rPr>
        <w:t xml:space="preserve">. Nguyen, V.-T. et al. </w:t>
      </w:r>
      <w:r w:rsidRPr="00AF4261">
        <w:rPr>
          <w:rFonts w:ascii="Times New Roman" w:hAnsi="Times New Roman" w:cs="Times New Roman" w:hint="eastAsia"/>
          <w:szCs w:val="20"/>
        </w:rPr>
        <w:t>Ti3C2Tx MXene/carbon nanotubes/waterborne polyurethane based composite ink for electromagnetic interference shielding and sheet heater applications</w:t>
      </w:r>
      <w:r>
        <w:rPr>
          <w:rFonts w:ascii="Times New Roman" w:hAnsi="Times New Roman" w:cs="Times New Roman" w:hint="eastAsia"/>
          <w:szCs w:val="20"/>
        </w:rPr>
        <w:t xml:space="preserve">. </w:t>
      </w:r>
      <w:bookmarkStart w:id="100" w:name="OLE_LINK119"/>
      <w:r w:rsidRPr="005E2495">
        <w:rPr>
          <w:rFonts w:ascii="Times New Roman" w:hAnsi="Times New Roman" w:cs="Times New Roman" w:hint="eastAsia"/>
          <w:i/>
          <w:iCs/>
          <w:szCs w:val="20"/>
        </w:rPr>
        <w:t>Chem. Eng. J</w:t>
      </w:r>
      <w:r w:rsidRPr="00AF4261">
        <w:rPr>
          <w:rFonts w:ascii="Times New Roman" w:hAnsi="Times New Roman" w:cs="Times New Roman" w:hint="eastAsia"/>
          <w:szCs w:val="20"/>
        </w:rPr>
        <w:t>.</w:t>
      </w:r>
      <w:r>
        <w:rPr>
          <w:rFonts w:ascii="Times New Roman" w:hAnsi="Times New Roman" w:cs="Times New Roman" w:hint="eastAsia"/>
          <w:szCs w:val="20"/>
        </w:rPr>
        <w:t xml:space="preserve"> </w:t>
      </w:r>
      <w:bookmarkEnd w:id="100"/>
      <w:r w:rsidRPr="005E2495">
        <w:rPr>
          <w:rFonts w:ascii="Times New Roman" w:hAnsi="Times New Roman" w:cs="Times New Roman" w:hint="eastAsia"/>
          <w:b/>
          <w:bCs/>
          <w:szCs w:val="20"/>
        </w:rPr>
        <w:t>430</w:t>
      </w:r>
      <w:r>
        <w:rPr>
          <w:rFonts w:ascii="Times New Roman" w:hAnsi="Times New Roman" w:cs="Times New Roman" w:hint="eastAsia"/>
          <w:szCs w:val="20"/>
        </w:rPr>
        <w:t>, 133171 (2022).</w:t>
      </w:r>
    </w:p>
    <w:p w14:paraId="12C94D24"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40</w:t>
      </w:r>
      <w:r>
        <w:rPr>
          <w:rFonts w:ascii="Times New Roman" w:hAnsi="Times New Roman" w:cs="Times New Roman" w:hint="eastAsia"/>
          <w:szCs w:val="20"/>
        </w:rPr>
        <w:t xml:space="preserve">. </w:t>
      </w:r>
      <w:r w:rsidRPr="00100B64">
        <w:rPr>
          <w:rFonts w:ascii="Times New Roman" w:hAnsi="Times New Roman" w:cs="Times New Roman"/>
          <w:szCs w:val="20"/>
        </w:rPr>
        <w:t>Song, S.</w:t>
      </w:r>
      <w:r>
        <w:rPr>
          <w:rFonts w:ascii="Times New Roman" w:hAnsi="Times New Roman" w:cs="Times New Roman" w:hint="eastAsia"/>
          <w:szCs w:val="20"/>
        </w:rPr>
        <w:t xml:space="preserve"> X.</w:t>
      </w:r>
      <w:r w:rsidRPr="00100B64">
        <w:rPr>
          <w:rFonts w:ascii="Times New Roman" w:hAnsi="Times New Roman" w:cs="Times New Roman"/>
          <w:i/>
          <w:szCs w:val="20"/>
        </w:rPr>
        <w:t xml:space="preserve"> </w:t>
      </w:r>
      <w:r w:rsidRPr="00E262C7">
        <w:rPr>
          <w:rFonts w:ascii="Times New Roman" w:hAnsi="Times New Roman" w:cs="Times New Roman"/>
          <w:iCs/>
          <w:szCs w:val="20"/>
        </w:rPr>
        <w:t>et al</w:t>
      </w:r>
      <w:r w:rsidRPr="00100B64">
        <w:rPr>
          <w:rFonts w:ascii="Times New Roman" w:hAnsi="Times New Roman" w:cs="Times New Roman"/>
          <w:i/>
          <w:szCs w:val="20"/>
        </w:rPr>
        <w:t>.</w:t>
      </w:r>
      <w:r w:rsidRPr="00100B64">
        <w:rPr>
          <w:rFonts w:ascii="Times New Roman" w:hAnsi="Times New Roman" w:cs="Times New Roman"/>
          <w:szCs w:val="20"/>
        </w:rPr>
        <w:t xml:space="preserve"> Flexible basalt fiber/aramid nanofiber/carbon nanotube electromagnetic shielding paper with outstanding environmental stability and </w:t>
      </w:r>
      <w:bookmarkStart w:id="101" w:name="OLE_LINK133"/>
      <w:r w:rsidRPr="00100B64">
        <w:rPr>
          <w:rFonts w:ascii="Times New Roman" w:hAnsi="Times New Roman" w:cs="Times New Roman"/>
          <w:szCs w:val="20"/>
        </w:rPr>
        <w:t>j</w:t>
      </w:r>
      <w:bookmarkEnd w:id="101"/>
      <w:r w:rsidRPr="00100B64">
        <w:rPr>
          <w:rFonts w:ascii="Times New Roman" w:hAnsi="Times New Roman" w:cs="Times New Roman"/>
          <w:szCs w:val="20"/>
        </w:rPr>
        <w:t xml:space="preserve">oule heating performance. </w:t>
      </w:r>
      <w:r w:rsidRPr="00100B64">
        <w:rPr>
          <w:rFonts w:ascii="Times New Roman" w:hAnsi="Times New Roman" w:cs="Times New Roman"/>
          <w:i/>
          <w:szCs w:val="20"/>
        </w:rPr>
        <w:t>ACS Appl Mater Interfaces</w:t>
      </w:r>
      <w:r w:rsidRPr="00100B64">
        <w:rPr>
          <w:rFonts w:ascii="Times New Roman" w:hAnsi="Times New Roman" w:cs="Times New Roman"/>
          <w:szCs w:val="20"/>
        </w:rPr>
        <w:t xml:space="preserve"> </w:t>
      </w:r>
      <w:r w:rsidRPr="00100B64">
        <w:rPr>
          <w:rFonts w:ascii="Times New Roman" w:hAnsi="Times New Roman" w:cs="Times New Roman"/>
          <w:b/>
          <w:szCs w:val="20"/>
        </w:rPr>
        <w:t>15</w:t>
      </w:r>
      <w:r w:rsidRPr="00100B64">
        <w:rPr>
          <w:rFonts w:ascii="Times New Roman" w:hAnsi="Times New Roman" w:cs="Times New Roman"/>
          <w:szCs w:val="20"/>
        </w:rPr>
        <w:t>, 35495-35506 (2023).</w:t>
      </w:r>
    </w:p>
    <w:p w14:paraId="4FA110A7"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41</w:t>
      </w:r>
      <w:r>
        <w:rPr>
          <w:rFonts w:ascii="Times New Roman" w:hAnsi="Times New Roman" w:cs="Times New Roman" w:hint="eastAsia"/>
          <w:szCs w:val="20"/>
        </w:rPr>
        <w:t xml:space="preserve">. </w:t>
      </w:r>
      <w:r w:rsidRPr="00100B64">
        <w:rPr>
          <w:rFonts w:ascii="Times New Roman" w:hAnsi="Times New Roman" w:cs="Times New Roman"/>
          <w:szCs w:val="20"/>
        </w:rPr>
        <w:t>Fu, C.</w:t>
      </w:r>
      <w:r>
        <w:rPr>
          <w:rFonts w:ascii="Times New Roman" w:hAnsi="Times New Roman" w:cs="Times New Roman" w:hint="eastAsia"/>
          <w:szCs w:val="20"/>
        </w:rPr>
        <w:t xml:space="preserve"> et al</w:t>
      </w:r>
      <w:r w:rsidRPr="00100B64">
        <w:rPr>
          <w:rFonts w:ascii="Times New Roman" w:hAnsi="Times New Roman" w:cs="Times New Roman"/>
          <w:szCs w:val="20"/>
        </w:rPr>
        <w:t xml:space="preserve">. Laminated structural engineering strategy toward carbon nanotube-based aerogel films. </w:t>
      </w:r>
      <w:r w:rsidRPr="00100B64">
        <w:rPr>
          <w:rFonts w:ascii="Times New Roman" w:hAnsi="Times New Roman" w:cs="Times New Roman"/>
          <w:i/>
          <w:szCs w:val="20"/>
        </w:rPr>
        <w:t>ACS Nano</w:t>
      </w:r>
      <w:r w:rsidRPr="00100B64">
        <w:rPr>
          <w:rFonts w:ascii="Times New Roman" w:hAnsi="Times New Roman" w:cs="Times New Roman"/>
          <w:szCs w:val="20"/>
        </w:rPr>
        <w:t xml:space="preserve"> </w:t>
      </w:r>
      <w:r w:rsidRPr="00100B64">
        <w:rPr>
          <w:rFonts w:ascii="Times New Roman" w:hAnsi="Times New Roman" w:cs="Times New Roman"/>
          <w:b/>
          <w:szCs w:val="20"/>
        </w:rPr>
        <w:t>16</w:t>
      </w:r>
      <w:r w:rsidRPr="00100B64">
        <w:rPr>
          <w:rFonts w:ascii="Times New Roman" w:hAnsi="Times New Roman" w:cs="Times New Roman"/>
          <w:szCs w:val="20"/>
        </w:rPr>
        <w:t>, 9378-9388 (2022).</w:t>
      </w:r>
    </w:p>
    <w:p w14:paraId="7108C7CF"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42</w:t>
      </w:r>
      <w:r>
        <w:rPr>
          <w:rFonts w:ascii="Times New Roman" w:hAnsi="Times New Roman" w:cs="Times New Roman" w:hint="eastAsia"/>
          <w:szCs w:val="20"/>
        </w:rPr>
        <w:t xml:space="preserve">. Shin, B. et al. </w:t>
      </w:r>
      <w:r w:rsidRPr="00627722">
        <w:rPr>
          <w:rFonts w:ascii="Times New Roman" w:hAnsi="Times New Roman" w:cs="Times New Roman" w:hint="eastAsia"/>
          <w:szCs w:val="20"/>
        </w:rPr>
        <w:t>Flexible thermoplastic polyurethane-carbon nanotube composites for electromagnetic interference shielding and thermal management</w:t>
      </w:r>
      <w:r>
        <w:rPr>
          <w:rFonts w:ascii="Times New Roman" w:hAnsi="Times New Roman" w:cs="Times New Roman" w:hint="eastAsia"/>
          <w:szCs w:val="20"/>
        </w:rPr>
        <w:t xml:space="preserve">. </w:t>
      </w:r>
      <w:r w:rsidRPr="005E2495">
        <w:rPr>
          <w:rFonts w:ascii="Times New Roman" w:hAnsi="Times New Roman" w:cs="Times New Roman" w:hint="eastAsia"/>
          <w:i/>
          <w:iCs/>
          <w:szCs w:val="20"/>
        </w:rPr>
        <w:t>Chem. Eng. J</w:t>
      </w:r>
      <w:r w:rsidRPr="00AF4261">
        <w:rPr>
          <w:rFonts w:ascii="Times New Roman" w:hAnsi="Times New Roman" w:cs="Times New Roman" w:hint="eastAsia"/>
          <w:szCs w:val="20"/>
        </w:rPr>
        <w:t>.</w:t>
      </w:r>
      <w:r>
        <w:rPr>
          <w:rFonts w:ascii="Times New Roman" w:hAnsi="Times New Roman" w:cs="Times New Roman" w:hint="eastAsia"/>
          <w:szCs w:val="20"/>
        </w:rPr>
        <w:t xml:space="preserve"> </w:t>
      </w:r>
      <w:r w:rsidRPr="005F1D4C">
        <w:rPr>
          <w:rFonts w:ascii="Times New Roman" w:hAnsi="Times New Roman" w:cs="Times New Roman" w:hint="eastAsia"/>
          <w:b/>
          <w:bCs/>
          <w:szCs w:val="20"/>
        </w:rPr>
        <w:t>418</w:t>
      </w:r>
      <w:r>
        <w:rPr>
          <w:rFonts w:ascii="Times New Roman" w:hAnsi="Times New Roman" w:cs="Times New Roman" w:hint="eastAsia"/>
          <w:szCs w:val="20"/>
        </w:rPr>
        <w:t>, 129282 (2021).</w:t>
      </w:r>
    </w:p>
    <w:p w14:paraId="78E634AD"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43</w:t>
      </w:r>
      <w:r>
        <w:rPr>
          <w:rFonts w:ascii="Times New Roman" w:hAnsi="Times New Roman" w:cs="Times New Roman" w:hint="eastAsia"/>
          <w:szCs w:val="20"/>
        </w:rPr>
        <w:t xml:space="preserve">. Chaudhary, A. et al. </w:t>
      </w:r>
      <w:r w:rsidRPr="00F226DA">
        <w:rPr>
          <w:rFonts w:ascii="Times New Roman" w:hAnsi="Times New Roman" w:cs="Times New Roman" w:hint="eastAsia"/>
          <w:szCs w:val="20"/>
        </w:rPr>
        <w:t>Scalable development of a multi-phase thermal management system with</w:t>
      </w:r>
      <w:r>
        <w:rPr>
          <w:rFonts w:ascii="Times New Roman" w:hAnsi="Times New Roman" w:cs="Times New Roman" w:hint="eastAsia"/>
          <w:szCs w:val="20"/>
        </w:rPr>
        <w:t xml:space="preserve"> </w:t>
      </w:r>
      <w:r w:rsidRPr="00F226DA">
        <w:rPr>
          <w:rFonts w:ascii="Times New Roman" w:hAnsi="Times New Roman" w:cs="Times New Roman" w:hint="eastAsia"/>
          <w:szCs w:val="20"/>
        </w:rPr>
        <w:t>superior EMI shielding properties</w:t>
      </w:r>
      <w:r>
        <w:rPr>
          <w:rFonts w:ascii="Times New Roman" w:hAnsi="Times New Roman" w:cs="Times New Roman" w:hint="eastAsia"/>
          <w:szCs w:val="20"/>
        </w:rPr>
        <w:t xml:space="preserve">. </w:t>
      </w:r>
      <w:r w:rsidRPr="00B07753">
        <w:rPr>
          <w:rFonts w:ascii="Times New Roman" w:hAnsi="Times New Roman" w:cs="Times New Roman" w:hint="eastAsia"/>
          <w:i/>
          <w:iCs/>
          <w:szCs w:val="20"/>
        </w:rPr>
        <w:t>Compos. B. Eng</w:t>
      </w:r>
      <w:r>
        <w:rPr>
          <w:rFonts w:ascii="Times New Roman" w:hAnsi="Times New Roman" w:cs="Times New Roman" w:hint="eastAsia"/>
          <w:szCs w:val="20"/>
        </w:rPr>
        <w:t xml:space="preserve">. </w:t>
      </w:r>
      <w:r w:rsidRPr="00B07753">
        <w:rPr>
          <w:rFonts w:ascii="Times New Roman" w:hAnsi="Times New Roman" w:cs="Times New Roman" w:hint="eastAsia"/>
          <w:b/>
          <w:bCs/>
          <w:szCs w:val="20"/>
        </w:rPr>
        <w:t>158</w:t>
      </w:r>
      <w:r>
        <w:rPr>
          <w:rFonts w:ascii="Times New Roman" w:hAnsi="Times New Roman" w:cs="Times New Roman" w:hint="eastAsia"/>
          <w:szCs w:val="20"/>
        </w:rPr>
        <w:t>, 206-217 (2019).</w:t>
      </w:r>
    </w:p>
    <w:p w14:paraId="327FC104"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44</w:t>
      </w:r>
      <w:r>
        <w:rPr>
          <w:rFonts w:ascii="Times New Roman" w:hAnsi="Times New Roman" w:cs="Times New Roman" w:hint="eastAsia"/>
          <w:szCs w:val="20"/>
        </w:rPr>
        <w:t xml:space="preserve">. </w:t>
      </w:r>
      <w:r w:rsidRPr="00100B64">
        <w:rPr>
          <w:rFonts w:ascii="Times New Roman" w:hAnsi="Times New Roman" w:cs="Times New Roman"/>
          <w:szCs w:val="20"/>
        </w:rPr>
        <w:t>Hu, P.</w:t>
      </w:r>
      <w:r>
        <w:rPr>
          <w:rFonts w:ascii="Times New Roman" w:hAnsi="Times New Roman" w:cs="Times New Roman" w:hint="eastAsia"/>
          <w:szCs w:val="20"/>
        </w:rPr>
        <w:t xml:space="preserve"> Y.</w:t>
      </w:r>
      <w:r w:rsidRPr="00100B64">
        <w:rPr>
          <w:rFonts w:ascii="Times New Roman" w:hAnsi="Times New Roman" w:cs="Times New Roman"/>
          <w:i/>
          <w:szCs w:val="20"/>
        </w:rPr>
        <w:t xml:space="preserve"> et al.</w:t>
      </w:r>
      <w:r w:rsidRPr="00100B64">
        <w:rPr>
          <w:rFonts w:ascii="Times New Roman" w:hAnsi="Times New Roman" w:cs="Times New Roman"/>
          <w:szCs w:val="20"/>
        </w:rPr>
        <w:t xml:space="preserve"> </w:t>
      </w:r>
      <w:bookmarkStart w:id="102" w:name="OLE_LINK120"/>
      <w:r w:rsidRPr="00100B64">
        <w:rPr>
          <w:rFonts w:ascii="Times New Roman" w:hAnsi="Times New Roman" w:cs="Times New Roman"/>
          <w:szCs w:val="20"/>
        </w:rPr>
        <w:t>Multifunctional aramid nanofiber/carbon nanotube hybrid aerogel films</w:t>
      </w:r>
      <w:bookmarkEnd w:id="102"/>
      <w:r w:rsidRPr="00100B64">
        <w:rPr>
          <w:rFonts w:ascii="Times New Roman" w:hAnsi="Times New Roman" w:cs="Times New Roman"/>
          <w:szCs w:val="20"/>
        </w:rPr>
        <w:t xml:space="preserve">. </w:t>
      </w:r>
      <w:r w:rsidRPr="00100B64">
        <w:rPr>
          <w:rFonts w:ascii="Times New Roman" w:hAnsi="Times New Roman" w:cs="Times New Roman"/>
          <w:i/>
          <w:szCs w:val="20"/>
        </w:rPr>
        <w:t>ACS Nano</w:t>
      </w:r>
      <w:r w:rsidRPr="00100B64">
        <w:rPr>
          <w:rFonts w:ascii="Times New Roman" w:hAnsi="Times New Roman" w:cs="Times New Roman"/>
          <w:szCs w:val="20"/>
        </w:rPr>
        <w:t xml:space="preserve"> </w:t>
      </w:r>
      <w:r w:rsidRPr="00100B64">
        <w:rPr>
          <w:rFonts w:ascii="Times New Roman" w:hAnsi="Times New Roman" w:cs="Times New Roman"/>
          <w:b/>
          <w:szCs w:val="20"/>
        </w:rPr>
        <w:t>14</w:t>
      </w:r>
      <w:r w:rsidRPr="00100B64">
        <w:rPr>
          <w:rFonts w:ascii="Times New Roman" w:hAnsi="Times New Roman" w:cs="Times New Roman"/>
          <w:szCs w:val="20"/>
        </w:rPr>
        <w:t>, 688-697 (2020).</w:t>
      </w:r>
    </w:p>
    <w:p w14:paraId="6A1C8D25"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45</w:t>
      </w:r>
      <w:r>
        <w:rPr>
          <w:rFonts w:ascii="Times New Roman" w:hAnsi="Times New Roman" w:cs="Times New Roman" w:hint="eastAsia"/>
          <w:szCs w:val="20"/>
        </w:rPr>
        <w:t xml:space="preserve">. </w:t>
      </w:r>
      <w:r w:rsidRPr="00100B64">
        <w:rPr>
          <w:rFonts w:ascii="Times New Roman" w:hAnsi="Times New Roman" w:cs="Times New Roman"/>
          <w:szCs w:val="20"/>
        </w:rPr>
        <w:t>Cao, W. T.</w:t>
      </w:r>
      <w:r w:rsidRPr="001F093B">
        <w:rPr>
          <w:rFonts w:ascii="Times New Roman" w:hAnsi="Times New Roman" w:cs="Times New Roman"/>
          <w:iCs/>
          <w:szCs w:val="20"/>
        </w:rPr>
        <w:t xml:space="preserve"> et al.</w:t>
      </w:r>
      <w:r w:rsidRPr="00100B64">
        <w:rPr>
          <w:rFonts w:ascii="Times New Roman" w:hAnsi="Times New Roman" w:cs="Times New Roman"/>
          <w:szCs w:val="20"/>
        </w:rPr>
        <w:t xml:space="preserve"> Binary strengthening and toughening of MXene/Cellulose nanofiber composite paper with nacre-inspired structure and superior electromagnetic interference shielding properties. </w:t>
      </w:r>
      <w:r w:rsidRPr="00100B64">
        <w:rPr>
          <w:rFonts w:ascii="Times New Roman" w:hAnsi="Times New Roman" w:cs="Times New Roman"/>
          <w:i/>
          <w:szCs w:val="20"/>
        </w:rPr>
        <w:t>ACS Nano</w:t>
      </w:r>
      <w:r w:rsidRPr="00100B64">
        <w:rPr>
          <w:rFonts w:ascii="Times New Roman" w:hAnsi="Times New Roman" w:cs="Times New Roman"/>
          <w:szCs w:val="20"/>
        </w:rPr>
        <w:t xml:space="preserve"> </w:t>
      </w:r>
      <w:r w:rsidRPr="00100B64">
        <w:rPr>
          <w:rFonts w:ascii="Times New Roman" w:hAnsi="Times New Roman" w:cs="Times New Roman"/>
          <w:b/>
          <w:szCs w:val="20"/>
        </w:rPr>
        <w:t>12</w:t>
      </w:r>
      <w:r w:rsidRPr="00100B64">
        <w:rPr>
          <w:rFonts w:ascii="Times New Roman" w:hAnsi="Times New Roman" w:cs="Times New Roman"/>
          <w:szCs w:val="20"/>
        </w:rPr>
        <w:t>, 4583-4593</w:t>
      </w:r>
      <w:r>
        <w:rPr>
          <w:rFonts w:ascii="Times New Roman" w:hAnsi="Times New Roman" w:cs="Times New Roman" w:hint="eastAsia"/>
          <w:szCs w:val="20"/>
        </w:rPr>
        <w:t xml:space="preserve"> </w:t>
      </w:r>
      <w:r w:rsidRPr="00100B64">
        <w:rPr>
          <w:rFonts w:ascii="Times New Roman" w:hAnsi="Times New Roman" w:cs="Times New Roman"/>
          <w:szCs w:val="20"/>
        </w:rPr>
        <w:t>(2018).</w:t>
      </w:r>
    </w:p>
    <w:p w14:paraId="645FA459"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46</w:t>
      </w:r>
      <w:r>
        <w:rPr>
          <w:rFonts w:ascii="Times New Roman" w:hAnsi="Times New Roman" w:cs="Times New Roman" w:hint="eastAsia"/>
          <w:szCs w:val="20"/>
        </w:rPr>
        <w:t xml:space="preserve">. </w:t>
      </w:r>
      <w:r w:rsidRPr="00100B64">
        <w:rPr>
          <w:rFonts w:ascii="Times New Roman" w:hAnsi="Times New Roman" w:cs="Times New Roman"/>
          <w:szCs w:val="20"/>
        </w:rPr>
        <w:t>Xie, F.</w:t>
      </w:r>
      <w:r w:rsidRPr="00100B64">
        <w:rPr>
          <w:rFonts w:ascii="Times New Roman" w:hAnsi="Times New Roman" w:cs="Times New Roman"/>
          <w:i/>
          <w:szCs w:val="20"/>
        </w:rPr>
        <w:t xml:space="preserve"> </w:t>
      </w:r>
      <w:r w:rsidRPr="00901F87">
        <w:rPr>
          <w:rFonts w:ascii="Times New Roman" w:hAnsi="Times New Roman" w:cs="Times New Roman"/>
          <w:iCs/>
          <w:szCs w:val="20"/>
        </w:rPr>
        <w:t>et al.</w:t>
      </w:r>
      <w:r w:rsidRPr="00100B64">
        <w:rPr>
          <w:rFonts w:ascii="Times New Roman" w:hAnsi="Times New Roman" w:cs="Times New Roman"/>
          <w:szCs w:val="20"/>
        </w:rPr>
        <w:t xml:space="preserve"> Ultrathin MXene/aramid nanofiber composite paper with excellent mechanical properties for efficient electromagnetic interference shielding. </w:t>
      </w:r>
      <w:r w:rsidRPr="00100B64">
        <w:rPr>
          <w:rFonts w:ascii="Times New Roman" w:hAnsi="Times New Roman" w:cs="Times New Roman"/>
          <w:i/>
          <w:szCs w:val="20"/>
        </w:rPr>
        <w:t>Nanoscale</w:t>
      </w:r>
      <w:r w:rsidRPr="00100B64">
        <w:rPr>
          <w:rFonts w:ascii="Times New Roman" w:hAnsi="Times New Roman" w:cs="Times New Roman"/>
          <w:szCs w:val="20"/>
        </w:rPr>
        <w:t xml:space="preserve"> </w:t>
      </w:r>
      <w:r w:rsidRPr="00100B64">
        <w:rPr>
          <w:rFonts w:ascii="Times New Roman" w:hAnsi="Times New Roman" w:cs="Times New Roman"/>
          <w:b/>
          <w:szCs w:val="20"/>
        </w:rPr>
        <w:t>11</w:t>
      </w:r>
      <w:r w:rsidRPr="00100B64">
        <w:rPr>
          <w:rFonts w:ascii="Times New Roman" w:hAnsi="Times New Roman" w:cs="Times New Roman"/>
          <w:szCs w:val="20"/>
        </w:rPr>
        <w:t>, 23382-23391 (2019).</w:t>
      </w:r>
    </w:p>
    <w:p w14:paraId="4430D75A"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47</w:t>
      </w:r>
      <w:r>
        <w:rPr>
          <w:rFonts w:ascii="Times New Roman" w:hAnsi="Times New Roman" w:cs="Times New Roman" w:hint="eastAsia"/>
          <w:szCs w:val="20"/>
        </w:rPr>
        <w:t xml:space="preserve">. </w:t>
      </w:r>
      <w:r w:rsidRPr="00100B64">
        <w:rPr>
          <w:rFonts w:ascii="Times New Roman" w:hAnsi="Times New Roman" w:cs="Times New Roman"/>
          <w:szCs w:val="20"/>
        </w:rPr>
        <w:t>Liu, R.</w:t>
      </w:r>
      <w:r>
        <w:rPr>
          <w:rFonts w:ascii="Times New Roman" w:hAnsi="Times New Roman" w:cs="Times New Roman" w:hint="eastAsia"/>
          <w:szCs w:val="20"/>
        </w:rPr>
        <w:t xml:space="preserve"> T.</w:t>
      </w:r>
      <w:r w:rsidRPr="00100B64">
        <w:rPr>
          <w:rFonts w:ascii="Times New Roman" w:hAnsi="Times New Roman" w:cs="Times New Roman"/>
          <w:i/>
          <w:szCs w:val="20"/>
        </w:rPr>
        <w:t xml:space="preserve"> </w:t>
      </w:r>
      <w:r w:rsidRPr="0074456E">
        <w:rPr>
          <w:rFonts w:ascii="Times New Roman" w:hAnsi="Times New Roman" w:cs="Times New Roman"/>
          <w:iCs/>
          <w:szCs w:val="20"/>
        </w:rPr>
        <w:t>et al</w:t>
      </w:r>
      <w:r w:rsidRPr="00100B64">
        <w:rPr>
          <w:rFonts w:ascii="Times New Roman" w:hAnsi="Times New Roman" w:cs="Times New Roman"/>
          <w:i/>
          <w:szCs w:val="20"/>
        </w:rPr>
        <w:t>.</w:t>
      </w:r>
      <w:r w:rsidRPr="00100B64">
        <w:rPr>
          <w:rFonts w:ascii="Times New Roman" w:hAnsi="Times New Roman" w:cs="Times New Roman"/>
          <w:szCs w:val="20"/>
        </w:rPr>
        <w:t xml:space="preserve"> </w:t>
      </w:r>
      <w:bookmarkStart w:id="103" w:name="OLE_LINK121"/>
      <w:r w:rsidRPr="00100B64">
        <w:rPr>
          <w:rFonts w:ascii="Times New Roman" w:hAnsi="Times New Roman" w:cs="Times New Roman"/>
          <w:szCs w:val="20"/>
        </w:rPr>
        <w:t>Ultrathin biomimetic polymeric Ti</w:t>
      </w:r>
      <w:r w:rsidRPr="00B224CD">
        <w:rPr>
          <w:rFonts w:ascii="Times New Roman" w:hAnsi="Times New Roman" w:cs="Times New Roman"/>
          <w:szCs w:val="20"/>
          <w:vertAlign w:val="subscript"/>
        </w:rPr>
        <w:t>3</w:t>
      </w:r>
      <w:r w:rsidRPr="00100B64">
        <w:rPr>
          <w:rFonts w:ascii="Times New Roman" w:hAnsi="Times New Roman" w:cs="Times New Roman"/>
          <w:szCs w:val="20"/>
        </w:rPr>
        <w:t>C</w:t>
      </w:r>
      <w:r w:rsidRPr="00B224CD">
        <w:rPr>
          <w:rFonts w:ascii="Times New Roman" w:hAnsi="Times New Roman" w:cs="Times New Roman"/>
          <w:szCs w:val="20"/>
          <w:vertAlign w:val="subscript"/>
        </w:rPr>
        <w:t>2</w:t>
      </w:r>
      <w:r w:rsidRPr="00100B64">
        <w:rPr>
          <w:rFonts w:ascii="Times New Roman" w:hAnsi="Times New Roman" w:cs="Times New Roman"/>
          <w:szCs w:val="20"/>
        </w:rPr>
        <w:t>T</w:t>
      </w:r>
      <w:r w:rsidRPr="00B224CD">
        <w:rPr>
          <w:rFonts w:ascii="Times New Roman" w:hAnsi="Times New Roman" w:cs="Times New Roman"/>
          <w:szCs w:val="20"/>
          <w:vertAlign w:val="subscript"/>
        </w:rPr>
        <w:t>x</w:t>
      </w:r>
      <w:r w:rsidRPr="00100B64">
        <w:rPr>
          <w:rFonts w:ascii="Times New Roman" w:hAnsi="Times New Roman" w:cs="Times New Roman"/>
          <w:szCs w:val="20"/>
        </w:rPr>
        <w:t xml:space="preserve"> MXene composite films for electromagnetic interference shielding</w:t>
      </w:r>
      <w:bookmarkEnd w:id="103"/>
      <w:r w:rsidRPr="00100B64">
        <w:rPr>
          <w:rFonts w:ascii="Times New Roman" w:hAnsi="Times New Roman" w:cs="Times New Roman"/>
          <w:szCs w:val="20"/>
        </w:rPr>
        <w:t xml:space="preserve">. </w:t>
      </w:r>
      <w:bookmarkStart w:id="104" w:name="OLE_LINK140"/>
      <w:r w:rsidRPr="00100B64">
        <w:rPr>
          <w:rFonts w:ascii="Times New Roman" w:hAnsi="Times New Roman" w:cs="Times New Roman"/>
          <w:i/>
          <w:szCs w:val="20"/>
        </w:rPr>
        <w:t>ACS Appl</w:t>
      </w:r>
      <w:r>
        <w:rPr>
          <w:rFonts w:ascii="Times New Roman" w:hAnsi="Times New Roman" w:cs="Times New Roman" w:hint="eastAsia"/>
          <w:i/>
          <w:szCs w:val="20"/>
        </w:rPr>
        <w:t>.</w:t>
      </w:r>
      <w:r w:rsidRPr="00100B64">
        <w:rPr>
          <w:rFonts w:ascii="Times New Roman" w:hAnsi="Times New Roman" w:cs="Times New Roman"/>
          <w:i/>
          <w:szCs w:val="20"/>
        </w:rPr>
        <w:t xml:space="preserve"> Mater</w:t>
      </w:r>
      <w:r>
        <w:rPr>
          <w:rFonts w:ascii="Times New Roman" w:hAnsi="Times New Roman" w:cs="Times New Roman" w:hint="eastAsia"/>
          <w:i/>
          <w:szCs w:val="20"/>
        </w:rPr>
        <w:t>.</w:t>
      </w:r>
      <w:r w:rsidRPr="00100B64">
        <w:rPr>
          <w:rFonts w:ascii="Times New Roman" w:hAnsi="Times New Roman" w:cs="Times New Roman"/>
          <w:i/>
          <w:szCs w:val="20"/>
        </w:rPr>
        <w:t xml:space="preserve"> Inter</w:t>
      </w:r>
      <w:r>
        <w:rPr>
          <w:rFonts w:ascii="Times New Roman" w:hAnsi="Times New Roman" w:cs="Times New Roman" w:hint="eastAsia"/>
          <w:i/>
          <w:szCs w:val="20"/>
        </w:rPr>
        <w:t>.</w:t>
      </w:r>
      <w:r w:rsidRPr="00100B64">
        <w:rPr>
          <w:rFonts w:ascii="Times New Roman" w:hAnsi="Times New Roman" w:cs="Times New Roman"/>
          <w:szCs w:val="20"/>
        </w:rPr>
        <w:t xml:space="preserve"> </w:t>
      </w:r>
      <w:bookmarkEnd w:id="104"/>
      <w:r w:rsidRPr="00100B64">
        <w:rPr>
          <w:rFonts w:ascii="Times New Roman" w:hAnsi="Times New Roman" w:cs="Times New Roman"/>
          <w:b/>
          <w:szCs w:val="20"/>
        </w:rPr>
        <w:t>10</w:t>
      </w:r>
      <w:r w:rsidRPr="00100B64">
        <w:rPr>
          <w:rFonts w:ascii="Times New Roman" w:hAnsi="Times New Roman" w:cs="Times New Roman"/>
          <w:szCs w:val="20"/>
        </w:rPr>
        <w:t>, 44787-44795</w:t>
      </w:r>
      <w:r>
        <w:rPr>
          <w:rFonts w:ascii="Times New Roman" w:hAnsi="Times New Roman" w:cs="Times New Roman" w:hint="eastAsia"/>
          <w:szCs w:val="20"/>
        </w:rPr>
        <w:t xml:space="preserve"> </w:t>
      </w:r>
      <w:r w:rsidRPr="00100B64">
        <w:rPr>
          <w:rFonts w:ascii="Times New Roman" w:hAnsi="Times New Roman" w:cs="Times New Roman"/>
          <w:szCs w:val="20"/>
        </w:rPr>
        <w:t>(2018).</w:t>
      </w:r>
    </w:p>
    <w:p w14:paraId="20C27C8D"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lastRenderedPageBreak/>
        <w:t>48</w:t>
      </w:r>
      <w:r>
        <w:rPr>
          <w:rFonts w:ascii="Times New Roman" w:hAnsi="Times New Roman" w:cs="Times New Roman" w:hint="eastAsia"/>
          <w:szCs w:val="20"/>
        </w:rPr>
        <w:t xml:space="preserve">. </w:t>
      </w:r>
      <w:r w:rsidRPr="00100B64">
        <w:rPr>
          <w:rFonts w:ascii="Times New Roman" w:hAnsi="Times New Roman" w:cs="Times New Roman"/>
          <w:szCs w:val="20"/>
        </w:rPr>
        <w:t>Zhang, Y.</w:t>
      </w:r>
      <w:r>
        <w:rPr>
          <w:rFonts w:ascii="Times New Roman" w:hAnsi="Times New Roman" w:cs="Times New Roman" w:hint="eastAsia"/>
          <w:szCs w:val="20"/>
        </w:rPr>
        <w:t xml:space="preserve"> L.</w:t>
      </w:r>
      <w:r w:rsidRPr="00100B64">
        <w:rPr>
          <w:rFonts w:ascii="Times New Roman" w:hAnsi="Times New Roman" w:cs="Times New Roman"/>
          <w:i/>
          <w:szCs w:val="20"/>
        </w:rPr>
        <w:t xml:space="preserve"> et al.</w:t>
      </w:r>
      <w:r w:rsidRPr="00100B64">
        <w:rPr>
          <w:rFonts w:ascii="Times New Roman" w:hAnsi="Times New Roman" w:cs="Times New Roman"/>
          <w:szCs w:val="20"/>
        </w:rPr>
        <w:t xml:space="preserve"> Fabrication and investigation on the ultra-thin and flexible Ti</w:t>
      </w:r>
      <w:r w:rsidRPr="00C90DB5">
        <w:rPr>
          <w:rFonts w:ascii="Times New Roman" w:hAnsi="Times New Roman" w:cs="Times New Roman"/>
          <w:szCs w:val="20"/>
          <w:vertAlign w:val="subscript"/>
        </w:rPr>
        <w:t>3</w:t>
      </w:r>
      <w:r w:rsidRPr="00100B64">
        <w:rPr>
          <w:rFonts w:ascii="Times New Roman" w:hAnsi="Times New Roman" w:cs="Times New Roman"/>
          <w:szCs w:val="20"/>
        </w:rPr>
        <w:t>C</w:t>
      </w:r>
      <w:r w:rsidRPr="00C90DB5">
        <w:rPr>
          <w:rFonts w:ascii="Times New Roman" w:hAnsi="Times New Roman" w:cs="Times New Roman"/>
          <w:szCs w:val="20"/>
          <w:vertAlign w:val="subscript"/>
        </w:rPr>
        <w:t>2</w:t>
      </w:r>
      <w:r w:rsidRPr="00100B64">
        <w:rPr>
          <w:rFonts w:ascii="Times New Roman" w:hAnsi="Times New Roman" w:cs="Times New Roman"/>
          <w:szCs w:val="20"/>
        </w:rPr>
        <w:t>T</w:t>
      </w:r>
      <w:r w:rsidRPr="00C90DB5">
        <w:rPr>
          <w:rFonts w:ascii="Times New Roman" w:hAnsi="Times New Roman" w:cs="Times New Roman"/>
          <w:szCs w:val="20"/>
          <w:vertAlign w:val="subscript"/>
        </w:rPr>
        <w:t>x</w:t>
      </w:r>
      <w:r w:rsidRPr="00100B64">
        <w:rPr>
          <w:rFonts w:ascii="Times New Roman" w:hAnsi="Times New Roman" w:cs="Times New Roman"/>
          <w:szCs w:val="20"/>
        </w:rPr>
        <w:t xml:space="preserve">/co-doped polyaniline electromagnetic interference shielding composite films. </w:t>
      </w:r>
      <w:r w:rsidRPr="00773896">
        <w:rPr>
          <w:rFonts w:ascii="Times New Roman" w:hAnsi="Times New Roman" w:cs="Times New Roman" w:hint="eastAsia"/>
          <w:i/>
          <w:iCs/>
          <w:szCs w:val="20"/>
        </w:rPr>
        <w:t>Compos. Sci. Technol</w:t>
      </w:r>
      <w:r>
        <w:rPr>
          <w:rFonts w:ascii="Times New Roman" w:hAnsi="Times New Roman" w:cs="Times New Roman" w:hint="eastAsia"/>
          <w:szCs w:val="20"/>
        </w:rPr>
        <w:t xml:space="preserve">. </w:t>
      </w:r>
      <w:r w:rsidRPr="00100B64">
        <w:rPr>
          <w:rFonts w:ascii="Times New Roman" w:hAnsi="Times New Roman" w:cs="Times New Roman"/>
          <w:b/>
          <w:szCs w:val="20"/>
        </w:rPr>
        <w:t>183</w:t>
      </w:r>
      <w:r w:rsidRPr="00100B64">
        <w:rPr>
          <w:rFonts w:ascii="Times New Roman" w:hAnsi="Times New Roman" w:cs="Times New Roman"/>
          <w:szCs w:val="20"/>
        </w:rPr>
        <w:t>,107833 (2019).</w:t>
      </w:r>
    </w:p>
    <w:p w14:paraId="6030F36E"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49</w:t>
      </w:r>
      <w:r>
        <w:rPr>
          <w:rFonts w:ascii="Times New Roman" w:hAnsi="Times New Roman" w:cs="Times New Roman" w:hint="eastAsia"/>
          <w:szCs w:val="20"/>
        </w:rPr>
        <w:t xml:space="preserve">. </w:t>
      </w:r>
      <w:r w:rsidRPr="00100B64">
        <w:rPr>
          <w:rFonts w:ascii="Times New Roman" w:hAnsi="Times New Roman" w:cs="Times New Roman"/>
          <w:szCs w:val="20"/>
        </w:rPr>
        <w:t>Wang, S. J.</w:t>
      </w:r>
      <w:r>
        <w:rPr>
          <w:rFonts w:ascii="Times New Roman" w:hAnsi="Times New Roman" w:cs="Times New Roman" w:hint="eastAsia"/>
          <w:szCs w:val="20"/>
        </w:rPr>
        <w:t xml:space="preserve"> et al</w:t>
      </w:r>
      <w:r w:rsidRPr="00100B64">
        <w:rPr>
          <w:rFonts w:ascii="Times New Roman" w:hAnsi="Times New Roman" w:cs="Times New Roman"/>
          <w:szCs w:val="20"/>
        </w:rPr>
        <w:t xml:space="preserve">. </w:t>
      </w:r>
      <w:bookmarkStart w:id="105" w:name="OLE_LINK123"/>
      <w:r w:rsidRPr="00100B64">
        <w:rPr>
          <w:rFonts w:ascii="Times New Roman" w:hAnsi="Times New Roman" w:cs="Times New Roman"/>
          <w:szCs w:val="20"/>
        </w:rPr>
        <w:t>Synergistic effects between MXenes and Ni chains in flexible and ultrathin electromagnetic interference shielding films</w:t>
      </w:r>
      <w:bookmarkEnd w:id="105"/>
      <w:r w:rsidRPr="00100B64">
        <w:rPr>
          <w:rFonts w:ascii="Times New Roman" w:hAnsi="Times New Roman" w:cs="Times New Roman"/>
          <w:szCs w:val="20"/>
        </w:rPr>
        <w:t xml:space="preserve">. </w:t>
      </w:r>
      <w:r w:rsidRPr="003E1D94">
        <w:rPr>
          <w:rFonts w:ascii="Times New Roman" w:hAnsi="Times New Roman" w:cs="Times New Roman" w:hint="eastAsia"/>
          <w:i/>
          <w:szCs w:val="20"/>
        </w:rPr>
        <w:t>Adv. Mater. Interfaces</w:t>
      </w:r>
      <w:r w:rsidRPr="00100B64">
        <w:rPr>
          <w:rFonts w:ascii="Times New Roman" w:hAnsi="Times New Roman" w:cs="Times New Roman"/>
          <w:szCs w:val="20"/>
        </w:rPr>
        <w:t xml:space="preserve"> </w:t>
      </w:r>
      <w:r w:rsidRPr="00100B64">
        <w:rPr>
          <w:rFonts w:ascii="Times New Roman" w:hAnsi="Times New Roman" w:cs="Times New Roman"/>
          <w:b/>
          <w:szCs w:val="20"/>
        </w:rPr>
        <w:t>6</w:t>
      </w:r>
      <w:r w:rsidRPr="00100B64">
        <w:rPr>
          <w:rFonts w:ascii="Times New Roman" w:hAnsi="Times New Roman" w:cs="Times New Roman"/>
          <w:szCs w:val="20"/>
        </w:rPr>
        <w:t>, 1900961 (2019).</w:t>
      </w:r>
    </w:p>
    <w:p w14:paraId="50F7A45E"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50</w:t>
      </w:r>
      <w:r>
        <w:rPr>
          <w:rFonts w:ascii="Times New Roman" w:hAnsi="Times New Roman" w:cs="Times New Roman" w:hint="eastAsia"/>
          <w:szCs w:val="20"/>
        </w:rPr>
        <w:t xml:space="preserve">. </w:t>
      </w:r>
      <w:r w:rsidRPr="00100B64">
        <w:rPr>
          <w:rFonts w:ascii="Times New Roman" w:hAnsi="Times New Roman" w:cs="Times New Roman"/>
          <w:szCs w:val="20"/>
        </w:rPr>
        <w:t>Chu, N.</w:t>
      </w:r>
      <w:r w:rsidRPr="00F323BC">
        <w:rPr>
          <w:rFonts w:ascii="Times New Roman" w:hAnsi="Times New Roman" w:cs="Times New Roman"/>
          <w:iCs/>
          <w:szCs w:val="20"/>
        </w:rPr>
        <w:t xml:space="preserve"> et al. </w:t>
      </w:r>
      <w:bookmarkStart w:id="106" w:name="OLE_LINK102"/>
      <w:r w:rsidRPr="00100B64">
        <w:rPr>
          <w:rFonts w:ascii="Times New Roman" w:hAnsi="Times New Roman" w:cs="Times New Roman"/>
          <w:szCs w:val="20"/>
        </w:rPr>
        <w:t>Ti</w:t>
      </w:r>
      <w:r w:rsidRPr="00923A23">
        <w:rPr>
          <w:rFonts w:ascii="Times New Roman" w:hAnsi="Times New Roman" w:cs="Times New Roman"/>
          <w:szCs w:val="20"/>
          <w:vertAlign w:val="subscript"/>
        </w:rPr>
        <w:t>3</w:t>
      </w:r>
      <w:r w:rsidRPr="00100B64">
        <w:rPr>
          <w:rFonts w:ascii="Times New Roman" w:hAnsi="Times New Roman" w:cs="Times New Roman"/>
          <w:szCs w:val="20"/>
        </w:rPr>
        <w:t>C</w:t>
      </w:r>
      <w:r w:rsidRPr="00923A23">
        <w:rPr>
          <w:rFonts w:ascii="Times New Roman" w:hAnsi="Times New Roman" w:cs="Times New Roman"/>
          <w:szCs w:val="20"/>
          <w:vertAlign w:val="subscript"/>
        </w:rPr>
        <w:t>2</w:t>
      </w:r>
      <w:r w:rsidRPr="00100B64">
        <w:rPr>
          <w:rFonts w:ascii="Times New Roman" w:hAnsi="Times New Roman" w:cs="Times New Roman"/>
          <w:szCs w:val="20"/>
        </w:rPr>
        <w:t>T</w:t>
      </w:r>
      <w:r w:rsidRPr="00923A23">
        <w:rPr>
          <w:rFonts w:ascii="Times New Roman" w:hAnsi="Times New Roman" w:cs="Times New Roman"/>
          <w:szCs w:val="20"/>
          <w:vertAlign w:val="subscript"/>
        </w:rPr>
        <w:t>x</w:t>
      </w:r>
      <w:r w:rsidRPr="00100B64">
        <w:rPr>
          <w:rFonts w:ascii="Times New Roman" w:hAnsi="Times New Roman" w:cs="Times New Roman"/>
          <w:szCs w:val="20"/>
        </w:rPr>
        <w:t xml:space="preserve"> MXene/polyimide composites film with excellent mechanical properties and electromagnetic interference shielding properties</w:t>
      </w:r>
      <w:bookmarkEnd w:id="106"/>
      <w:r w:rsidRPr="00100B64">
        <w:rPr>
          <w:rFonts w:ascii="Times New Roman" w:hAnsi="Times New Roman" w:cs="Times New Roman"/>
          <w:szCs w:val="20"/>
        </w:rPr>
        <w:t xml:space="preserve">. </w:t>
      </w:r>
      <w:r w:rsidRPr="00923A23">
        <w:rPr>
          <w:rFonts w:ascii="Times New Roman" w:hAnsi="Times New Roman" w:cs="Times New Roman" w:hint="eastAsia"/>
          <w:i/>
          <w:szCs w:val="20"/>
        </w:rPr>
        <w:t>J. Alloys Compd</w:t>
      </w:r>
      <w:r>
        <w:rPr>
          <w:rFonts w:ascii="Times New Roman" w:hAnsi="Times New Roman" w:cs="Times New Roman" w:hint="eastAsia"/>
          <w:i/>
          <w:szCs w:val="20"/>
        </w:rPr>
        <w:t>.</w:t>
      </w:r>
      <w:r w:rsidRPr="00100B64">
        <w:rPr>
          <w:rFonts w:ascii="Times New Roman" w:hAnsi="Times New Roman" w:cs="Times New Roman"/>
          <w:szCs w:val="20"/>
        </w:rPr>
        <w:t xml:space="preserve"> </w:t>
      </w:r>
      <w:r w:rsidRPr="00100B64">
        <w:rPr>
          <w:rFonts w:ascii="Times New Roman" w:hAnsi="Times New Roman" w:cs="Times New Roman"/>
          <w:b/>
          <w:szCs w:val="20"/>
        </w:rPr>
        <w:t>955</w:t>
      </w:r>
      <w:r w:rsidRPr="00100B64">
        <w:rPr>
          <w:rFonts w:ascii="Times New Roman" w:hAnsi="Times New Roman" w:cs="Times New Roman"/>
          <w:szCs w:val="20"/>
        </w:rPr>
        <w:t>, 170241 (2023).</w:t>
      </w:r>
    </w:p>
    <w:p w14:paraId="47698915"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51</w:t>
      </w:r>
      <w:r>
        <w:rPr>
          <w:rFonts w:ascii="Times New Roman" w:hAnsi="Times New Roman" w:cs="Times New Roman" w:hint="eastAsia"/>
          <w:szCs w:val="20"/>
        </w:rPr>
        <w:t xml:space="preserve">. </w:t>
      </w:r>
      <w:r w:rsidRPr="00100B64">
        <w:rPr>
          <w:rFonts w:ascii="Times New Roman" w:hAnsi="Times New Roman" w:cs="Times New Roman"/>
          <w:szCs w:val="20"/>
        </w:rPr>
        <w:t>Zhao, J.</w:t>
      </w:r>
      <w:r>
        <w:rPr>
          <w:rFonts w:ascii="Times New Roman" w:hAnsi="Times New Roman" w:cs="Times New Roman" w:hint="eastAsia"/>
          <w:szCs w:val="20"/>
        </w:rPr>
        <w:t xml:space="preserve"> R.</w:t>
      </w:r>
      <w:r w:rsidRPr="00F323BC">
        <w:rPr>
          <w:rFonts w:ascii="Times New Roman" w:hAnsi="Times New Roman" w:cs="Times New Roman"/>
          <w:iCs/>
          <w:szCs w:val="20"/>
        </w:rPr>
        <w:t xml:space="preserve"> et al.</w:t>
      </w:r>
      <w:r w:rsidRPr="00100B64">
        <w:rPr>
          <w:rFonts w:ascii="Times New Roman" w:hAnsi="Times New Roman" w:cs="Times New Roman"/>
          <w:szCs w:val="20"/>
        </w:rPr>
        <w:t xml:space="preserve"> Flexible bilayer Ti</w:t>
      </w:r>
      <w:r w:rsidRPr="0068158D">
        <w:rPr>
          <w:rFonts w:ascii="Times New Roman" w:hAnsi="Times New Roman" w:cs="Times New Roman"/>
          <w:szCs w:val="20"/>
          <w:vertAlign w:val="subscript"/>
        </w:rPr>
        <w:t>3</w:t>
      </w:r>
      <w:r w:rsidRPr="00100B64">
        <w:rPr>
          <w:rFonts w:ascii="Times New Roman" w:hAnsi="Times New Roman" w:cs="Times New Roman"/>
          <w:szCs w:val="20"/>
        </w:rPr>
        <w:t>C</w:t>
      </w:r>
      <w:r w:rsidRPr="0068158D">
        <w:rPr>
          <w:rFonts w:ascii="Times New Roman" w:hAnsi="Times New Roman" w:cs="Times New Roman"/>
          <w:szCs w:val="20"/>
          <w:vertAlign w:val="subscript"/>
        </w:rPr>
        <w:t>2</w:t>
      </w:r>
      <w:r w:rsidRPr="00100B64">
        <w:rPr>
          <w:rFonts w:ascii="Times New Roman" w:hAnsi="Times New Roman" w:cs="Times New Roman"/>
          <w:szCs w:val="20"/>
        </w:rPr>
        <w:t>T</w:t>
      </w:r>
      <w:r w:rsidRPr="0068158D">
        <w:rPr>
          <w:rFonts w:ascii="Times New Roman" w:hAnsi="Times New Roman" w:cs="Times New Roman"/>
          <w:szCs w:val="20"/>
          <w:vertAlign w:val="subscript"/>
        </w:rPr>
        <w:t>x</w:t>
      </w:r>
      <w:r w:rsidRPr="00100B64">
        <w:rPr>
          <w:rFonts w:ascii="Times New Roman" w:hAnsi="Times New Roman" w:cs="Times New Roman"/>
          <w:szCs w:val="20"/>
        </w:rPr>
        <w:t xml:space="preserve"> MXene/cellulose nanocrystals/waterborne polyurethane composite film with excellent mechanical properties for electromagnetic interference shielding. </w:t>
      </w:r>
      <w:r w:rsidRPr="0068158D">
        <w:rPr>
          <w:rFonts w:ascii="Times New Roman" w:hAnsi="Times New Roman" w:cs="Times New Roman" w:hint="eastAsia"/>
          <w:i/>
          <w:szCs w:val="20"/>
        </w:rPr>
        <w:t>Colloids Surf</w:t>
      </w:r>
      <w:r>
        <w:rPr>
          <w:rFonts w:ascii="Times New Roman" w:hAnsi="Times New Roman" w:cs="Times New Roman" w:hint="eastAsia"/>
          <w:i/>
          <w:szCs w:val="20"/>
        </w:rPr>
        <w:t>.</w:t>
      </w:r>
      <w:r w:rsidRPr="00100B64">
        <w:rPr>
          <w:rFonts w:ascii="Times New Roman" w:hAnsi="Times New Roman" w:cs="Times New Roman"/>
          <w:szCs w:val="20"/>
        </w:rPr>
        <w:t xml:space="preserve"> </w:t>
      </w:r>
      <w:r w:rsidRPr="00100B64">
        <w:rPr>
          <w:rFonts w:ascii="Times New Roman" w:hAnsi="Times New Roman" w:cs="Times New Roman"/>
          <w:b/>
          <w:szCs w:val="20"/>
        </w:rPr>
        <w:t>669</w:t>
      </w:r>
      <w:r w:rsidRPr="00100B64">
        <w:rPr>
          <w:rFonts w:ascii="Times New Roman" w:hAnsi="Times New Roman" w:cs="Times New Roman"/>
          <w:szCs w:val="20"/>
        </w:rPr>
        <w:t>,</w:t>
      </w:r>
      <w:r>
        <w:rPr>
          <w:rFonts w:ascii="Times New Roman" w:hAnsi="Times New Roman" w:cs="Times New Roman" w:hint="eastAsia"/>
          <w:szCs w:val="20"/>
        </w:rPr>
        <w:t xml:space="preserve"> </w:t>
      </w:r>
      <w:r w:rsidRPr="00100B64">
        <w:rPr>
          <w:rFonts w:ascii="Times New Roman" w:hAnsi="Times New Roman" w:cs="Times New Roman"/>
          <w:szCs w:val="20"/>
        </w:rPr>
        <w:t>131556 (2023).</w:t>
      </w:r>
    </w:p>
    <w:p w14:paraId="36BCC9CA"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52</w:t>
      </w:r>
      <w:r>
        <w:rPr>
          <w:rFonts w:ascii="Times New Roman" w:hAnsi="Times New Roman" w:cs="Times New Roman" w:hint="eastAsia"/>
          <w:szCs w:val="20"/>
        </w:rPr>
        <w:t xml:space="preserve">. </w:t>
      </w:r>
      <w:r w:rsidRPr="00100B64">
        <w:rPr>
          <w:rFonts w:ascii="Times New Roman" w:hAnsi="Times New Roman" w:cs="Times New Roman"/>
          <w:szCs w:val="20"/>
        </w:rPr>
        <w:t>Cao, W.</w:t>
      </w:r>
      <w:r>
        <w:rPr>
          <w:rFonts w:ascii="Times New Roman" w:hAnsi="Times New Roman" w:cs="Times New Roman" w:hint="eastAsia"/>
          <w:szCs w:val="20"/>
        </w:rPr>
        <w:t xml:space="preserve"> T.</w:t>
      </w:r>
      <w:r w:rsidRPr="00100B64">
        <w:rPr>
          <w:rFonts w:ascii="Times New Roman" w:hAnsi="Times New Roman" w:cs="Times New Roman"/>
          <w:i/>
          <w:szCs w:val="20"/>
        </w:rPr>
        <w:t xml:space="preserve"> </w:t>
      </w:r>
      <w:r w:rsidRPr="00F323BC">
        <w:rPr>
          <w:rFonts w:ascii="Times New Roman" w:hAnsi="Times New Roman" w:cs="Times New Roman"/>
          <w:iCs/>
          <w:szCs w:val="20"/>
        </w:rPr>
        <w:t xml:space="preserve">et al. </w:t>
      </w:r>
      <w:bookmarkStart w:id="107" w:name="OLE_LINK125"/>
      <w:r w:rsidRPr="00100B64">
        <w:rPr>
          <w:rFonts w:ascii="Times New Roman" w:hAnsi="Times New Roman" w:cs="Times New Roman"/>
          <w:szCs w:val="20"/>
        </w:rPr>
        <w:t>Ultrathin and flexible CNTs/MXene/Cellulose nanofibrils composite paper for electromagnetic interference shielding</w:t>
      </w:r>
      <w:bookmarkEnd w:id="107"/>
      <w:r w:rsidRPr="00100B64">
        <w:rPr>
          <w:rFonts w:ascii="Times New Roman" w:hAnsi="Times New Roman" w:cs="Times New Roman"/>
          <w:szCs w:val="20"/>
        </w:rPr>
        <w:t xml:space="preserve">. </w:t>
      </w:r>
      <w:r w:rsidRPr="00100B64">
        <w:rPr>
          <w:rFonts w:ascii="Times New Roman" w:hAnsi="Times New Roman" w:cs="Times New Roman"/>
          <w:i/>
          <w:szCs w:val="20"/>
        </w:rPr>
        <w:t>Nanomicro Lett</w:t>
      </w:r>
      <w:r w:rsidRPr="00100B64">
        <w:rPr>
          <w:rFonts w:ascii="Times New Roman" w:hAnsi="Times New Roman" w:cs="Times New Roman"/>
          <w:szCs w:val="20"/>
        </w:rPr>
        <w:t xml:space="preserve"> </w:t>
      </w:r>
      <w:r w:rsidRPr="00100B64">
        <w:rPr>
          <w:rFonts w:ascii="Times New Roman" w:hAnsi="Times New Roman" w:cs="Times New Roman"/>
          <w:b/>
          <w:szCs w:val="20"/>
        </w:rPr>
        <w:t>11</w:t>
      </w:r>
      <w:r w:rsidRPr="00100B64">
        <w:rPr>
          <w:rFonts w:ascii="Times New Roman" w:hAnsi="Times New Roman" w:cs="Times New Roman"/>
          <w:szCs w:val="20"/>
        </w:rPr>
        <w:t>, 72 (2019).</w:t>
      </w:r>
    </w:p>
    <w:p w14:paraId="03961816"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53</w:t>
      </w:r>
      <w:r>
        <w:rPr>
          <w:rFonts w:ascii="Times New Roman" w:hAnsi="Times New Roman" w:cs="Times New Roman" w:hint="eastAsia"/>
          <w:szCs w:val="20"/>
        </w:rPr>
        <w:t xml:space="preserve">. </w:t>
      </w:r>
      <w:r w:rsidRPr="00100B64">
        <w:rPr>
          <w:rFonts w:ascii="Times New Roman" w:hAnsi="Times New Roman" w:cs="Times New Roman"/>
          <w:szCs w:val="20"/>
        </w:rPr>
        <w:t>Xin, W.</w:t>
      </w:r>
      <w:r w:rsidRPr="00100B64">
        <w:rPr>
          <w:rFonts w:ascii="Times New Roman" w:hAnsi="Times New Roman" w:cs="Times New Roman"/>
          <w:i/>
          <w:szCs w:val="20"/>
        </w:rPr>
        <w:t xml:space="preserve"> </w:t>
      </w:r>
      <w:r w:rsidRPr="00854AEB">
        <w:rPr>
          <w:rFonts w:ascii="Times New Roman" w:hAnsi="Times New Roman" w:cs="Times New Roman"/>
          <w:iCs/>
          <w:szCs w:val="20"/>
        </w:rPr>
        <w:t>et al</w:t>
      </w:r>
      <w:r w:rsidRPr="00100B64">
        <w:rPr>
          <w:rFonts w:ascii="Times New Roman" w:hAnsi="Times New Roman" w:cs="Times New Roman"/>
          <w:i/>
          <w:szCs w:val="20"/>
        </w:rPr>
        <w:t>.</w:t>
      </w:r>
      <w:r w:rsidRPr="00100B64">
        <w:rPr>
          <w:rFonts w:ascii="Times New Roman" w:hAnsi="Times New Roman" w:cs="Times New Roman"/>
          <w:szCs w:val="20"/>
        </w:rPr>
        <w:t xml:space="preserve"> </w:t>
      </w:r>
      <w:bookmarkStart w:id="108" w:name="OLE_LINK126"/>
      <w:r w:rsidRPr="00100B64">
        <w:rPr>
          <w:rFonts w:ascii="Times New Roman" w:hAnsi="Times New Roman" w:cs="Times New Roman"/>
          <w:szCs w:val="20"/>
        </w:rPr>
        <w:t>Lightweight and flexible MXene/CNF/silver composite membranes with a brick-like structure and high-performance electromagnetic-interference shielding</w:t>
      </w:r>
      <w:bookmarkEnd w:id="108"/>
      <w:r w:rsidRPr="00100B64">
        <w:rPr>
          <w:rFonts w:ascii="Times New Roman" w:hAnsi="Times New Roman" w:cs="Times New Roman"/>
          <w:szCs w:val="20"/>
        </w:rPr>
        <w:t xml:space="preserve">. </w:t>
      </w:r>
      <w:r w:rsidRPr="00100B64">
        <w:rPr>
          <w:rFonts w:ascii="Times New Roman" w:hAnsi="Times New Roman" w:cs="Times New Roman"/>
          <w:i/>
          <w:szCs w:val="20"/>
        </w:rPr>
        <w:t>RSC Adv</w:t>
      </w:r>
      <w:r>
        <w:rPr>
          <w:rFonts w:ascii="Times New Roman" w:hAnsi="Times New Roman" w:cs="Times New Roman" w:hint="eastAsia"/>
          <w:i/>
          <w:szCs w:val="20"/>
        </w:rPr>
        <w:t>.</w:t>
      </w:r>
      <w:r w:rsidRPr="00100B64">
        <w:rPr>
          <w:rFonts w:ascii="Times New Roman" w:hAnsi="Times New Roman" w:cs="Times New Roman"/>
          <w:szCs w:val="20"/>
        </w:rPr>
        <w:t xml:space="preserve"> </w:t>
      </w:r>
      <w:r w:rsidRPr="00100B64">
        <w:rPr>
          <w:rFonts w:ascii="Times New Roman" w:hAnsi="Times New Roman" w:cs="Times New Roman"/>
          <w:b/>
          <w:szCs w:val="20"/>
        </w:rPr>
        <w:t>9</w:t>
      </w:r>
      <w:r w:rsidRPr="00100B64">
        <w:rPr>
          <w:rFonts w:ascii="Times New Roman" w:hAnsi="Times New Roman" w:cs="Times New Roman"/>
          <w:szCs w:val="20"/>
        </w:rPr>
        <w:t>, 29636-29644 (2019).</w:t>
      </w:r>
    </w:p>
    <w:p w14:paraId="3026C555"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54</w:t>
      </w:r>
      <w:r>
        <w:rPr>
          <w:rFonts w:ascii="Times New Roman" w:hAnsi="Times New Roman" w:cs="Times New Roman" w:hint="eastAsia"/>
          <w:szCs w:val="20"/>
        </w:rPr>
        <w:t xml:space="preserve">. </w:t>
      </w:r>
      <w:r w:rsidRPr="00100B64">
        <w:rPr>
          <w:rFonts w:ascii="Times New Roman" w:hAnsi="Times New Roman" w:cs="Times New Roman"/>
          <w:szCs w:val="20"/>
        </w:rPr>
        <w:t>Guo, Z.</w:t>
      </w:r>
      <w:r>
        <w:rPr>
          <w:rFonts w:ascii="Times New Roman" w:hAnsi="Times New Roman" w:cs="Times New Roman" w:hint="eastAsia"/>
          <w:szCs w:val="20"/>
        </w:rPr>
        <w:t xml:space="preserve"> Z.</w:t>
      </w:r>
      <w:r w:rsidRPr="00100B64">
        <w:rPr>
          <w:rFonts w:ascii="Times New Roman" w:hAnsi="Times New Roman" w:cs="Times New Roman"/>
          <w:i/>
          <w:szCs w:val="20"/>
        </w:rPr>
        <w:t xml:space="preserve"> et al.</w:t>
      </w:r>
      <w:r w:rsidRPr="00100B64">
        <w:rPr>
          <w:rFonts w:ascii="Times New Roman" w:hAnsi="Times New Roman" w:cs="Times New Roman"/>
          <w:szCs w:val="20"/>
        </w:rPr>
        <w:t xml:space="preserve"> Multifunctional CoFe</w:t>
      </w:r>
      <w:r w:rsidRPr="00F27BCD">
        <w:rPr>
          <w:rFonts w:ascii="Times New Roman" w:hAnsi="Times New Roman" w:cs="Times New Roman"/>
          <w:szCs w:val="20"/>
          <w:vertAlign w:val="subscript"/>
        </w:rPr>
        <w:t>2</w:t>
      </w:r>
      <w:r w:rsidRPr="00100B64">
        <w:rPr>
          <w:rFonts w:ascii="Times New Roman" w:hAnsi="Times New Roman" w:cs="Times New Roman"/>
          <w:szCs w:val="20"/>
        </w:rPr>
        <w:t>O</w:t>
      </w:r>
      <w:r w:rsidRPr="00F27BCD">
        <w:rPr>
          <w:rFonts w:ascii="Times New Roman" w:hAnsi="Times New Roman" w:cs="Times New Roman"/>
          <w:szCs w:val="20"/>
          <w:vertAlign w:val="subscript"/>
        </w:rPr>
        <w:t>4</w:t>
      </w:r>
      <w:r w:rsidRPr="00100B64">
        <w:rPr>
          <w:rFonts w:ascii="Times New Roman" w:hAnsi="Times New Roman" w:cs="Times New Roman"/>
          <w:szCs w:val="20"/>
        </w:rPr>
        <w:t xml:space="preserve">@MXene-AgNWs/cellulose nanofiber composite films with asymmetric layered architecture for high-efficiency electromagnetic interference shielding and remarkable thermal management capability. </w:t>
      </w:r>
      <w:r w:rsidRPr="00100B64">
        <w:rPr>
          <w:rFonts w:ascii="Times New Roman" w:hAnsi="Times New Roman" w:cs="Times New Roman"/>
          <w:i/>
          <w:szCs w:val="20"/>
        </w:rPr>
        <w:t>ACS Appl</w:t>
      </w:r>
      <w:r>
        <w:rPr>
          <w:rFonts w:ascii="Times New Roman" w:hAnsi="Times New Roman" w:cs="Times New Roman" w:hint="eastAsia"/>
          <w:i/>
          <w:szCs w:val="20"/>
        </w:rPr>
        <w:t>.</w:t>
      </w:r>
      <w:r w:rsidRPr="00100B64">
        <w:rPr>
          <w:rFonts w:ascii="Times New Roman" w:hAnsi="Times New Roman" w:cs="Times New Roman"/>
          <w:i/>
          <w:szCs w:val="20"/>
        </w:rPr>
        <w:t xml:space="preserve"> Mater</w:t>
      </w:r>
      <w:r>
        <w:rPr>
          <w:rFonts w:ascii="Times New Roman" w:hAnsi="Times New Roman" w:cs="Times New Roman" w:hint="eastAsia"/>
          <w:i/>
          <w:szCs w:val="20"/>
        </w:rPr>
        <w:t>.</w:t>
      </w:r>
      <w:r w:rsidRPr="00100B64">
        <w:rPr>
          <w:rFonts w:ascii="Times New Roman" w:hAnsi="Times New Roman" w:cs="Times New Roman"/>
          <w:i/>
          <w:szCs w:val="20"/>
        </w:rPr>
        <w:t xml:space="preserve"> Inter</w:t>
      </w:r>
      <w:r>
        <w:rPr>
          <w:rFonts w:ascii="Times New Roman" w:hAnsi="Times New Roman" w:cs="Times New Roman" w:hint="eastAsia"/>
          <w:i/>
          <w:szCs w:val="20"/>
        </w:rPr>
        <w:t>.</w:t>
      </w:r>
      <w:r w:rsidRPr="00100B64">
        <w:rPr>
          <w:rFonts w:ascii="Times New Roman" w:hAnsi="Times New Roman" w:cs="Times New Roman"/>
          <w:szCs w:val="20"/>
        </w:rPr>
        <w:t xml:space="preserve"> </w:t>
      </w:r>
      <w:r w:rsidRPr="00100B64">
        <w:rPr>
          <w:rFonts w:ascii="Times New Roman" w:hAnsi="Times New Roman" w:cs="Times New Roman"/>
          <w:b/>
          <w:szCs w:val="20"/>
        </w:rPr>
        <w:t>14</w:t>
      </w:r>
      <w:r w:rsidRPr="00100B64">
        <w:rPr>
          <w:rFonts w:ascii="Times New Roman" w:hAnsi="Times New Roman" w:cs="Times New Roman"/>
          <w:szCs w:val="20"/>
        </w:rPr>
        <w:t>, 41468-41480</w:t>
      </w:r>
      <w:r>
        <w:rPr>
          <w:rFonts w:ascii="Times New Roman" w:hAnsi="Times New Roman" w:cs="Times New Roman" w:hint="eastAsia"/>
          <w:szCs w:val="20"/>
        </w:rPr>
        <w:t xml:space="preserve"> </w:t>
      </w:r>
      <w:r w:rsidRPr="00100B64">
        <w:rPr>
          <w:rFonts w:ascii="Times New Roman" w:hAnsi="Times New Roman" w:cs="Times New Roman"/>
          <w:szCs w:val="20"/>
        </w:rPr>
        <w:t>(2022).</w:t>
      </w:r>
    </w:p>
    <w:p w14:paraId="5A6D1057"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55</w:t>
      </w:r>
      <w:r>
        <w:rPr>
          <w:rFonts w:ascii="Times New Roman" w:hAnsi="Times New Roman" w:cs="Times New Roman" w:hint="eastAsia"/>
          <w:szCs w:val="20"/>
        </w:rPr>
        <w:t xml:space="preserve">. </w:t>
      </w:r>
      <w:r w:rsidRPr="00100B64">
        <w:rPr>
          <w:rFonts w:ascii="Times New Roman" w:hAnsi="Times New Roman" w:cs="Times New Roman"/>
          <w:szCs w:val="20"/>
        </w:rPr>
        <w:t>Xie, L</w:t>
      </w:r>
      <w:r w:rsidRPr="006B472B">
        <w:rPr>
          <w:rFonts w:ascii="Times New Roman" w:hAnsi="Times New Roman" w:cs="Times New Roman"/>
          <w:szCs w:val="20"/>
        </w:rPr>
        <w:t xml:space="preserve">. </w:t>
      </w:r>
      <w:r w:rsidRPr="006B472B">
        <w:rPr>
          <w:rFonts w:ascii="Times New Roman" w:hAnsi="Times New Roman" w:cs="Times New Roman" w:hint="eastAsia"/>
          <w:szCs w:val="20"/>
        </w:rPr>
        <w:t xml:space="preserve">J. </w:t>
      </w:r>
      <w:r w:rsidRPr="006B472B">
        <w:rPr>
          <w:rFonts w:ascii="Times New Roman" w:hAnsi="Times New Roman" w:cs="Times New Roman"/>
          <w:szCs w:val="20"/>
        </w:rPr>
        <w:t xml:space="preserve">et al. </w:t>
      </w:r>
      <w:bookmarkStart w:id="109" w:name="OLE_LINK127"/>
      <w:r w:rsidRPr="00100B64">
        <w:rPr>
          <w:rFonts w:ascii="Times New Roman" w:hAnsi="Times New Roman" w:cs="Times New Roman"/>
          <w:szCs w:val="20"/>
        </w:rPr>
        <w:t>Interfacial enhancement enables highly conductive reduced graphene oxide-based yarns for efficient electromagnetic interference shielding and thermal regulation</w:t>
      </w:r>
      <w:bookmarkEnd w:id="109"/>
      <w:r w:rsidRPr="00100B64">
        <w:rPr>
          <w:rFonts w:ascii="Times New Roman" w:hAnsi="Times New Roman" w:cs="Times New Roman"/>
          <w:szCs w:val="20"/>
        </w:rPr>
        <w:t xml:space="preserve">. </w:t>
      </w:r>
      <w:r w:rsidRPr="00100B64">
        <w:rPr>
          <w:rFonts w:ascii="Times New Roman" w:hAnsi="Times New Roman" w:cs="Times New Roman"/>
          <w:i/>
          <w:szCs w:val="20"/>
        </w:rPr>
        <w:t>Carbon</w:t>
      </w:r>
      <w:r w:rsidRPr="00100B64">
        <w:rPr>
          <w:rFonts w:ascii="Times New Roman" w:hAnsi="Times New Roman" w:cs="Times New Roman"/>
          <w:szCs w:val="20"/>
        </w:rPr>
        <w:t xml:space="preserve"> </w:t>
      </w:r>
      <w:r w:rsidRPr="00100B64">
        <w:rPr>
          <w:rFonts w:ascii="Times New Roman" w:hAnsi="Times New Roman" w:cs="Times New Roman"/>
          <w:b/>
          <w:szCs w:val="20"/>
        </w:rPr>
        <w:t>230</w:t>
      </w:r>
      <w:r w:rsidRPr="00100B64">
        <w:rPr>
          <w:rFonts w:ascii="Times New Roman" w:hAnsi="Times New Roman" w:cs="Times New Roman"/>
          <w:szCs w:val="20"/>
        </w:rPr>
        <w:t>,119655 (2024).</w:t>
      </w:r>
    </w:p>
    <w:p w14:paraId="2518B7DE"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56</w:t>
      </w:r>
      <w:r>
        <w:rPr>
          <w:rFonts w:ascii="Times New Roman" w:hAnsi="Times New Roman" w:cs="Times New Roman" w:hint="eastAsia"/>
          <w:szCs w:val="20"/>
        </w:rPr>
        <w:t xml:space="preserve">. </w:t>
      </w:r>
      <w:r w:rsidRPr="00100B64">
        <w:rPr>
          <w:rFonts w:ascii="Times New Roman" w:hAnsi="Times New Roman" w:cs="Times New Roman"/>
          <w:szCs w:val="20"/>
        </w:rPr>
        <w:t>Wang, P. L.</w:t>
      </w:r>
      <w:r w:rsidRPr="00932ACE">
        <w:rPr>
          <w:rFonts w:ascii="Times New Roman" w:hAnsi="Times New Roman" w:cs="Times New Roman"/>
          <w:iCs/>
          <w:szCs w:val="20"/>
        </w:rPr>
        <w:t xml:space="preserve"> et al. </w:t>
      </w:r>
      <w:r w:rsidRPr="00100B64">
        <w:rPr>
          <w:rFonts w:ascii="Times New Roman" w:hAnsi="Times New Roman" w:cs="Times New Roman"/>
          <w:szCs w:val="20"/>
        </w:rPr>
        <w:t>Robust and multifunctional Ti</w:t>
      </w:r>
      <w:r w:rsidRPr="00B10F1C">
        <w:rPr>
          <w:rFonts w:ascii="Times New Roman" w:hAnsi="Times New Roman" w:cs="Times New Roman"/>
          <w:szCs w:val="20"/>
          <w:vertAlign w:val="subscript"/>
        </w:rPr>
        <w:t>3</w:t>
      </w:r>
      <w:r w:rsidRPr="00100B64">
        <w:rPr>
          <w:rFonts w:ascii="Times New Roman" w:hAnsi="Times New Roman" w:cs="Times New Roman"/>
          <w:szCs w:val="20"/>
        </w:rPr>
        <w:t>C</w:t>
      </w:r>
      <w:r w:rsidRPr="00B10F1C">
        <w:rPr>
          <w:rFonts w:ascii="Times New Roman" w:hAnsi="Times New Roman" w:cs="Times New Roman"/>
          <w:szCs w:val="20"/>
          <w:vertAlign w:val="subscript"/>
        </w:rPr>
        <w:t>2</w:t>
      </w:r>
      <w:r w:rsidRPr="00100B64">
        <w:rPr>
          <w:rFonts w:ascii="Times New Roman" w:hAnsi="Times New Roman" w:cs="Times New Roman"/>
          <w:szCs w:val="20"/>
        </w:rPr>
        <w:t>T</w:t>
      </w:r>
      <w:r w:rsidRPr="00B10F1C">
        <w:rPr>
          <w:rFonts w:ascii="Times New Roman" w:hAnsi="Times New Roman" w:cs="Times New Roman"/>
          <w:szCs w:val="20"/>
          <w:vertAlign w:val="subscript"/>
        </w:rPr>
        <w:t>x</w:t>
      </w:r>
      <w:r w:rsidRPr="00100B64">
        <w:rPr>
          <w:rFonts w:ascii="Times New Roman" w:hAnsi="Times New Roman" w:cs="Times New Roman"/>
          <w:szCs w:val="20"/>
        </w:rPr>
        <w:t xml:space="preserve">/modified sawdust composite paper for electromagnetic interference shielding and wearable thermal management. </w:t>
      </w:r>
      <w:r w:rsidRPr="00100B64">
        <w:rPr>
          <w:rFonts w:ascii="Times New Roman" w:hAnsi="Times New Roman" w:cs="Times New Roman"/>
          <w:i/>
          <w:szCs w:val="20"/>
        </w:rPr>
        <w:t>Small</w:t>
      </w:r>
      <w:r w:rsidRPr="00100B64">
        <w:rPr>
          <w:rFonts w:ascii="Times New Roman" w:hAnsi="Times New Roman" w:cs="Times New Roman"/>
          <w:szCs w:val="20"/>
        </w:rPr>
        <w:t xml:space="preserve"> </w:t>
      </w:r>
      <w:r w:rsidRPr="00100B64">
        <w:rPr>
          <w:rFonts w:ascii="Times New Roman" w:hAnsi="Times New Roman" w:cs="Times New Roman"/>
          <w:b/>
          <w:szCs w:val="20"/>
        </w:rPr>
        <w:t>20</w:t>
      </w:r>
      <w:r w:rsidRPr="00100B64">
        <w:rPr>
          <w:rFonts w:ascii="Times New Roman" w:hAnsi="Times New Roman" w:cs="Times New Roman"/>
          <w:szCs w:val="20"/>
        </w:rPr>
        <w:t>, 2304914 (2024).</w:t>
      </w:r>
    </w:p>
    <w:p w14:paraId="40528675"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57</w:t>
      </w:r>
      <w:r>
        <w:rPr>
          <w:rFonts w:ascii="Times New Roman" w:hAnsi="Times New Roman" w:cs="Times New Roman" w:hint="eastAsia"/>
          <w:szCs w:val="20"/>
        </w:rPr>
        <w:t xml:space="preserve">. </w:t>
      </w:r>
      <w:r w:rsidRPr="00100B64">
        <w:rPr>
          <w:rFonts w:ascii="Times New Roman" w:hAnsi="Times New Roman" w:cs="Times New Roman"/>
          <w:szCs w:val="20"/>
        </w:rPr>
        <w:t>Liu, J.</w:t>
      </w:r>
      <w:r w:rsidRPr="00100B64">
        <w:rPr>
          <w:rFonts w:ascii="Times New Roman" w:hAnsi="Times New Roman" w:cs="Times New Roman"/>
          <w:i/>
          <w:szCs w:val="20"/>
        </w:rPr>
        <w:t xml:space="preserve"> </w:t>
      </w:r>
      <w:r w:rsidRPr="008A7B94">
        <w:rPr>
          <w:rFonts w:ascii="Times New Roman" w:hAnsi="Times New Roman" w:cs="Times New Roman" w:hint="eastAsia"/>
          <w:iCs/>
          <w:szCs w:val="20"/>
        </w:rPr>
        <w:t xml:space="preserve">X. </w:t>
      </w:r>
      <w:r w:rsidRPr="008A7B94">
        <w:rPr>
          <w:rFonts w:ascii="Times New Roman" w:hAnsi="Times New Roman" w:cs="Times New Roman"/>
          <w:iCs/>
          <w:szCs w:val="20"/>
        </w:rPr>
        <w:t xml:space="preserve">et al. </w:t>
      </w:r>
      <w:r w:rsidRPr="00100B64">
        <w:rPr>
          <w:rFonts w:ascii="Times New Roman" w:hAnsi="Times New Roman" w:cs="Times New Roman"/>
          <w:szCs w:val="20"/>
        </w:rPr>
        <w:t>Durable Fe</w:t>
      </w:r>
      <w:r w:rsidRPr="00544D58">
        <w:rPr>
          <w:rFonts w:ascii="Times New Roman" w:hAnsi="Times New Roman" w:cs="Times New Roman"/>
          <w:szCs w:val="20"/>
          <w:vertAlign w:val="subscript"/>
        </w:rPr>
        <w:t>3</w:t>
      </w:r>
      <w:r w:rsidRPr="00100B64">
        <w:rPr>
          <w:rFonts w:ascii="Times New Roman" w:hAnsi="Times New Roman" w:cs="Times New Roman"/>
          <w:szCs w:val="20"/>
        </w:rPr>
        <w:t>O</w:t>
      </w:r>
      <w:r w:rsidRPr="00544D58">
        <w:rPr>
          <w:rFonts w:ascii="Times New Roman" w:hAnsi="Times New Roman" w:cs="Times New Roman"/>
          <w:szCs w:val="20"/>
          <w:vertAlign w:val="subscript"/>
        </w:rPr>
        <w:t>4</w:t>
      </w:r>
      <w:r w:rsidRPr="00100B64">
        <w:rPr>
          <w:rFonts w:ascii="Times New Roman" w:hAnsi="Times New Roman" w:cs="Times New Roman"/>
          <w:szCs w:val="20"/>
        </w:rPr>
        <w:t xml:space="preserve">/PPy particle flow spun textile for electromagnetic interference shielding and Joule heating. </w:t>
      </w:r>
      <w:r w:rsidRPr="004065D5">
        <w:rPr>
          <w:rFonts w:ascii="Times New Roman" w:hAnsi="Times New Roman" w:cs="Times New Roman" w:hint="eastAsia"/>
          <w:i/>
          <w:szCs w:val="20"/>
        </w:rPr>
        <w:t>Adv. Fiber Mater</w:t>
      </w:r>
      <w:r>
        <w:rPr>
          <w:rFonts w:ascii="Times New Roman" w:hAnsi="Times New Roman" w:cs="Times New Roman" w:hint="eastAsia"/>
          <w:i/>
          <w:szCs w:val="20"/>
        </w:rPr>
        <w:t xml:space="preserve">. </w:t>
      </w:r>
      <w:r w:rsidRPr="00100B64">
        <w:rPr>
          <w:rFonts w:ascii="Times New Roman" w:hAnsi="Times New Roman" w:cs="Times New Roman"/>
          <w:szCs w:val="20"/>
        </w:rPr>
        <w:t>doi:10.1007/s42765-024-00498-2 (2024)</w:t>
      </w:r>
      <w:r>
        <w:rPr>
          <w:rFonts w:ascii="Times New Roman" w:hAnsi="Times New Roman" w:cs="Times New Roman" w:hint="eastAsia"/>
          <w:szCs w:val="20"/>
        </w:rPr>
        <w:t>.</w:t>
      </w:r>
    </w:p>
    <w:p w14:paraId="38FD02EE"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58</w:t>
      </w:r>
      <w:r>
        <w:rPr>
          <w:rFonts w:ascii="Times New Roman" w:hAnsi="Times New Roman" w:cs="Times New Roman" w:hint="eastAsia"/>
          <w:szCs w:val="20"/>
        </w:rPr>
        <w:t xml:space="preserve">. </w:t>
      </w:r>
      <w:r w:rsidRPr="00100B64">
        <w:rPr>
          <w:rFonts w:ascii="Times New Roman" w:hAnsi="Times New Roman" w:cs="Times New Roman"/>
          <w:szCs w:val="20"/>
        </w:rPr>
        <w:t>Pan, F.</w:t>
      </w:r>
      <w:r w:rsidRPr="000475E2">
        <w:rPr>
          <w:rFonts w:ascii="Times New Roman" w:hAnsi="Times New Roman" w:cs="Times New Roman"/>
          <w:iCs/>
          <w:szCs w:val="20"/>
        </w:rPr>
        <w:t xml:space="preserve"> et al. </w:t>
      </w:r>
      <w:bookmarkStart w:id="110" w:name="OLE_LINK128"/>
      <w:r w:rsidRPr="00100B64">
        <w:rPr>
          <w:rFonts w:ascii="Times New Roman" w:hAnsi="Times New Roman" w:cs="Times New Roman"/>
          <w:szCs w:val="20"/>
        </w:rPr>
        <w:t xml:space="preserve">Porifera-inspired lightweight, </w:t>
      </w:r>
      <w:bookmarkStart w:id="111" w:name="OLE_LINK135"/>
      <w:r w:rsidRPr="00100B64">
        <w:rPr>
          <w:rFonts w:ascii="Times New Roman" w:hAnsi="Times New Roman" w:cs="Times New Roman"/>
          <w:szCs w:val="20"/>
        </w:rPr>
        <w:t>t</w:t>
      </w:r>
      <w:bookmarkEnd w:id="111"/>
      <w:r w:rsidRPr="00100B64">
        <w:rPr>
          <w:rFonts w:ascii="Times New Roman" w:hAnsi="Times New Roman" w:cs="Times New Roman"/>
          <w:szCs w:val="20"/>
        </w:rPr>
        <w:t xml:space="preserve">hin, wrinkle-resistance, and </w:t>
      </w:r>
      <w:bookmarkStart w:id="112" w:name="OLE_LINK137"/>
      <w:r w:rsidRPr="00100B64">
        <w:rPr>
          <w:rFonts w:ascii="Times New Roman" w:hAnsi="Times New Roman" w:cs="Times New Roman"/>
          <w:szCs w:val="20"/>
        </w:rPr>
        <w:t>m</w:t>
      </w:r>
      <w:bookmarkEnd w:id="112"/>
      <w:r w:rsidRPr="00100B64">
        <w:rPr>
          <w:rFonts w:ascii="Times New Roman" w:hAnsi="Times New Roman" w:cs="Times New Roman"/>
          <w:szCs w:val="20"/>
        </w:rPr>
        <w:t>ultifunctional MXene foam.</w:t>
      </w:r>
      <w:bookmarkEnd w:id="110"/>
      <w:r w:rsidRPr="00100B64">
        <w:rPr>
          <w:rFonts w:ascii="Times New Roman" w:hAnsi="Times New Roman" w:cs="Times New Roman"/>
          <w:szCs w:val="20"/>
        </w:rPr>
        <w:t xml:space="preserve"> </w:t>
      </w:r>
      <w:r w:rsidRPr="00100B64">
        <w:rPr>
          <w:rFonts w:ascii="Times New Roman" w:hAnsi="Times New Roman" w:cs="Times New Roman"/>
          <w:i/>
          <w:szCs w:val="20"/>
        </w:rPr>
        <w:t>Adv Mater</w:t>
      </w:r>
      <w:r>
        <w:rPr>
          <w:rFonts w:ascii="Times New Roman" w:hAnsi="Times New Roman" w:cs="Times New Roman" w:hint="eastAsia"/>
          <w:i/>
          <w:szCs w:val="20"/>
        </w:rPr>
        <w:t>.</w:t>
      </w:r>
      <w:r w:rsidRPr="00100B64">
        <w:rPr>
          <w:rFonts w:ascii="Times New Roman" w:hAnsi="Times New Roman" w:cs="Times New Roman"/>
          <w:szCs w:val="20"/>
        </w:rPr>
        <w:t xml:space="preserve"> </w:t>
      </w:r>
      <w:r w:rsidRPr="00100B64">
        <w:rPr>
          <w:rFonts w:ascii="Times New Roman" w:hAnsi="Times New Roman" w:cs="Times New Roman"/>
          <w:b/>
          <w:szCs w:val="20"/>
        </w:rPr>
        <w:t>36</w:t>
      </w:r>
      <w:r w:rsidRPr="00100B64">
        <w:rPr>
          <w:rFonts w:ascii="Times New Roman" w:hAnsi="Times New Roman" w:cs="Times New Roman"/>
          <w:szCs w:val="20"/>
        </w:rPr>
        <w:t>, 2311135 (2024).</w:t>
      </w:r>
    </w:p>
    <w:p w14:paraId="5D6648CA"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59</w:t>
      </w:r>
      <w:r>
        <w:rPr>
          <w:rFonts w:ascii="Times New Roman" w:hAnsi="Times New Roman" w:cs="Times New Roman" w:hint="eastAsia"/>
          <w:szCs w:val="20"/>
        </w:rPr>
        <w:t xml:space="preserve">. </w:t>
      </w:r>
      <w:r w:rsidRPr="00100B64">
        <w:rPr>
          <w:rFonts w:ascii="Times New Roman" w:hAnsi="Times New Roman" w:cs="Times New Roman"/>
          <w:szCs w:val="20"/>
        </w:rPr>
        <w:t>Zeng, Z. H</w:t>
      </w:r>
      <w:r w:rsidRPr="0003274D">
        <w:rPr>
          <w:rFonts w:ascii="Times New Roman" w:hAnsi="Times New Roman" w:cs="Times New Roman"/>
          <w:i/>
          <w:iCs/>
          <w:szCs w:val="20"/>
        </w:rPr>
        <w:t xml:space="preserve">. </w:t>
      </w:r>
      <w:r w:rsidRPr="0003274D">
        <w:rPr>
          <w:rFonts w:ascii="Times New Roman" w:hAnsi="Times New Roman" w:cs="Times New Roman"/>
          <w:szCs w:val="20"/>
        </w:rPr>
        <w:t>et al</w:t>
      </w:r>
      <w:r w:rsidRPr="0003274D">
        <w:rPr>
          <w:rFonts w:ascii="Times New Roman" w:hAnsi="Times New Roman" w:cs="Times New Roman"/>
          <w:i/>
          <w:iCs/>
          <w:szCs w:val="20"/>
        </w:rPr>
        <w:t xml:space="preserve">. </w:t>
      </w:r>
      <w:bookmarkStart w:id="113" w:name="OLE_LINK129"/>
      <w:r w:rsidRPr="00100B64">
        <w:rPr>
          <w:rFonts w:ascii="Times New Roman" w:hAnsi="Times New Roman" w:cs="Times New Roman"/>
          <w:szCs w:val="20"/>
        </w:rPr>
        <w:t>Porous and ultra-flexible crosslinked MXene/polyimide composites for multifunctional electromagnetic interference shielding</w:t>
      </w:r>
      <w:bookmarkEnd w:id="113"/>
      <w:r w:rsidRPr="00100B64">
        <w:rPr>
          <w:rFonts w:ascii="Times New Roman" w:hAnsi="Times New Roman" w:cs="Times New Roman"/>
          <w:szCs w:val="20"/>
        </w:rPr>
        <w:t xml:space="preserve">. </w:t>
      </w:r>
      <w:r w:rsidRPr="00100B64">
        <w:rPr>
          <w:rFonts w:ascii="Times New Roman" w:hAnsi="Times New Roman" w:cs="Times New Roman"/>
          <w:i/>
          <w:szCs w:val="20"/>
        </w:rPr>
        <w:t>Nanomicro Lett</w:t>
      </w:r>
      <w:r w:rsidRPr="00100B64">
        <w:rPr>
          <w:rFonts w:ascii="Times New Roman" w:hAnsi="Times New Roman" w:cs="Times New Roman"/>
          <w:szCs w:val="20"/>
        </w:rPr>
        <w:t xml:space="preserve"> </w:t>
      </w:r>
      <w:r w:rsidRPr="00100B64">
        <w:rPr>
          <w:rFonts w:ascii="Times New Roman" w:hAnsi="Times New Roman" w:cs="Times New Roman"/>
          <w:b/>
          <w:szCs w:val="20"/>
        </w:rPr>
        <w:t>14</w:t>
      </w:r>
      <w:r w:rsidRPr="00100B64">
        <w:rPr>
          <w:rFonts w:ascii="Times New Roman" w:hAnsi="Times New Roman" w:cs="Times New Roman"/>
          <w:szCs w:val="20"/>
        </w:rPr>
        <w:t>, 59 (2022).</w:t>
      </w:r>
    </w:p>
    <w:p w14:paraId="38034F8A"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60</w:t>
      </w:r>
      <w:r>
        <w:rPr>
          <w:rFonts w:ascii="Times New Roman" w:hAnsi="Times New Roman" w:cs="Times New Roman" w:hint="eastAsia"/>
          <w:szCs w:val="20"/>
        </w:rPr>
        <w:t xml:space="preserve">. </w:t>
      </w:r>
      <w:r w:rsidRPr="00100B64">
        <w:rPr>
          <w:rFonts w:ascii="Times New Roman" w:hAnsi="Times New Roman" w:cs="Times New Roman"/>
          <w:szCs w:val="20"/>
        </w:rPr>
        <w:t>Liang, C.</w:t>
      </w:r>
      <w:r w:rsidRPr="00100B64">
        <w:rPr>
          <w:rFonts w:ascii="Times New Roman" w:hAnsi="Times New Roman" w:cs="Times New Roman"/>
          <w:i/>
          <w:szCs w:val="20"/>
        </w:rPr>
        <w:t xml:space="preserve"> </w:t>
      </w:r>
      <w:r w:rsidRPr="00413034">
        <w:rPr>
          <w:rFonts w:ascii="Times New Roman" w:hAnsi="Times New Roman" w:cs="Times New Roman" w:hint="eastAsia"/>
          <w:iCs/>
          <w:szCs w:val="20"/>
        </w:rPr>
        <w:t xml:space="preserve">B. </w:t>
      </w:r>
      <w:r w:rsidRPr="00413034">
        <w:rPr>
          <w:rFonts w:ascii="Times New Roman" w:hAnsi="Times New Roman" w:cs="Times New Roman"/>
          <w:iCs/>
          <w:szCs w:val="20"/>
        </w:rPr>
        <w:t>et al</w:t>
      </w:r>
      <w:r w:rsidRPr="00100B64">
        <w:rPr>
          <w:rFonts w:ascii="Times New Roman" w:hAnsi="Times New Roman" w:cs="Times New Roman"/>
          <w:i/>
          <w:szCs w:val="20"/>
        </w:rPr>
        <w:t>.</w:t>
      </w:r>
      <w:r w:rsidRPr="00100B64">
        <w:rPr>
          <w:rFonts w:ascii="Times New Roman" w:hAnsi="Times New Roman" w:cs="Times New Roman"/>
          <w:szCs w:val="20"/>
        </w:rPr>
        <w:t xml:space="preserve"> </w:t>
      </w:r>
      <w:bookmarkStart w:id="114" w:name="OLE_LINK130"/>
      <w:r w:rsidRPr="00100B64">
        <w:rPr>
          <w:rFonts w:ascii="Times New Roman" w:hAnsi="Times New Roman" w:cs="Times New Roman"/>
          <w:szCs w:val="20"/>
        </w:rPr>
        <w:t xml:space="preserve">Robust solid–solid phase change coating encapsulated glass fiber fabric with </w:t>
      </w:r>
      <w:r w:rsidRPr="00100B64">
        <w:rPr>
          <w:rFonts w:ascii="Times New Roman" w:hAnsi="Times New Roman" w:cs="Times New Roman"/>
          <w:szCs w:val="20"/>
        </w:rPr>
        <w:lastRenderedPageBreak/>
        <w:t>electromagnetic interference shielding for thermal management and message encryption</w:t>
      </w:r>
      <w:bookmarkEnd w:id="114"/>
      <w:r w:rsidRPr="00100B64">
        <w:rPr>
          <w:rFonts w:ascii="Times New Roman" w:hAnsi="Times New Roman" w:cs="Times New Roman"/>
          <w:szCs w:val="20"/>
        </w:rPr>
        <w:t xml:space="preserve">. </w:t>
      </w:r>
      <w:r w:rsidRPr="00AB2156">
        <w:rPr>
          <w:rFonts w:ascii="Times New Roman" w:hAnsi="Times New Roman" w:cs="Times New Roman" w:hint="eastAsia"/>
          <w:i/>
          <w:szCs w:val="20"/>
        </w:rPr>
        <w:t>Adv. Funct. Mater</w:t>
      </w:r>
      <w:r>
        <w:rPr>
          <w:rFonts w:ascii="Times New Roman" w:hAnsi="Times New Roman" w:cs="Times New Roman" w:hint="eastAsia"/>
          <w:i/>
          <w:szCs w:val="20"/>
        </w:rPr>
        <w:t>.</w:t>
      </w:r>
      <w:r w:rsidRPr="00100B64">
        <w:rPr>
          <w:rFonts w:ascii="Times New Roman" w:hAnsi="Times New Roman" w:cs="Times New Roman"/>
          <w:szCs w:val="20"/>
        </w:rPr>
        <w:t xml:space="preserve"> </w:t>
      </w:r>
      <w:r w:rsidRPr="00100B64">
        <w:rPr>
          <w:rFonts w:ascii="Times New Roman" w:hAnsi="Times New Roman" w:cs="Times New Roman"/>
          <w:b/>
          <w:szCs w:val="20"/>
        </w:rPr>
        <w:t>34</w:t>
      </w:r>
      <w:r w:rsidRPr="00100B64">
        <w:rPr>
          <w:rFonts w:ascii="Times New Roman" w:hAnsi="Times New Roman" w:cs="Times New Roman"/>
          <w:szCs w:val="20"/>
        </w:rPr>
        <w:t>, 202409146 (2024).</w:t>
      </w:r>
    </w:p>
    <w:p w14:paraId="720F3905"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61</w:t>
      </w:r>
      <w:r>
        <w:rPr>
          <w:rFonts w:ascii="Times New Roman" w:hAnsi="Times New Roman" w:cs="Times New Roman" w:hint="eastAsia"/>
          <w:szCs w:val="20"/>
        </w:rPr>
        <w:t xml:space="preserve">. </w:t>
      </w:r>
      <w:r w:rsidRPr="00100B64">
        <w:rPr>
          <w:rFonts w:ascii="Times New Roman" w:hAnsi="Times New Roman" w:cs="Times New Roman"/>
          <w:szCs w:val="20"/>
        </w:rPr>
        <w:t>Cai, Z.</w:t>
      </w:r>
      <w:r w:rsidRPr="00100B64">
        <w:rPr>
          <w:rFonts w:ascii="Times New Roman" w:hAnsi="Times New Roman" w:cs="Times New Roman"/>
          <w:i/>
          <w:szCs w:val="20"/>
        </w:rPr>
        <w:t xml:space="preserve"> </w:t>
      </w:r>
      <w:r w:rsidRPr="00941A34">
        <w:rPr>
          <w:rFonts w:ascii="Times New Roman" w:hAnsi="Times New Roman" w:cs="Times New Roman"/>
          <w:iCs/>
          <w:szCs w:val="20"/>
        </w:rPr>
        <w:t>et al.</w:t>
      </w:r>
      <w:r w:rsidRPr="00100B64">
        <w:rPr>
          <w:rFonts w:ascii="Times New Roman" w:hAnsi="Times New Roman" w:cs="Times New Roman"/>
          <w:szCs w:val="20"/>
        </w:rPr>
        <w:t xml:space="preserve"> </w:t>
      </w:r>
      <w:bookmarkStart w:id="115" w:name="OLE_LINK132"/>
      <w:r w:rsidRPr="00100B64">
        <w:rPr>
          <w:rFonts w:ascii="Times New Roman" w:hAnsi="Times New Roman" w:cs="Times New Roman"/>
          <w:szCs w:val="20"/>
        </w:rPr>
        <w:t>Multifunctional MXene/holey graphene films for electromagnetic interference shielding, Joule heating, and photothermal conversion.</w:t>
      </w:r>
      <w:bookmarkEnd w:id="115"/>
      <w:r w:rsidRPr="00100B64">
        <w:rPr>
          <w:rFonts w:ascii="Times New Roman" w:hAnsi="Times New Roman" w:cs="Times New Roman"/>
          <w:szCs w:val="20"/>
        </w:rPr>
        <w:t xml:space="preserve"> </w:t>
      </w:r>
      <w:r w:rsidRPr="00B37FCE">
        <w:rPr>
          <w:rFonts w:ascii="Times New Roman" w:hAnsi="Times New Roman" w:cs="Times New Roman" w:hint="eastAsia"/>
          <w:i/>
          <w:szCs w:val="20"/>
        </w:rPr>
        <w:t>C</w:t>
      </w:r>
      <w:r w:rsidRPr="00B37FCE">
        <w:rPr>
          <w:rFonts w:ascii="Times New Roman" w:hAnsi="Times New Roman" w:cs="Times New Roman"/>
          <w:i/>
          <w:szCs w:val="20"/>
        </w:rPr>
        <w:t>ompos</w:t>
      </w:r>
      <w:r w:rsidRPr="00B37FCE">
        <w:rPr>
          <w:rFonts w:ascii="Times New Roman" w:hAnsi="Times New Roman" w:cs="Times New Roman" w:hint="eastAsia"/>
          <w:i/>
          <w:szCs w:val="20"/>
        </w:rPr>
        <w:t xml:space="preserve"> P</w:t>
      </w:r>
      <w:r w:rsidRPr="00B37FCE">
        <w:rPr>
          <w:rFonts w:ascii="Times New Roman" w:hAnsi="Times New Roman" w:cs="Times New Roman"/>
          <w:i/>
          <w:szCs w:val="20"/>
        </w:rPr>
        <w:t>art</w:t>
      </w:r>
      <w:r w:rsidRPr="00B37FCE">
        <w:rPr>
          <w:rFonts w:ascii="Times New Roman" w:hAnsi="Times New Roman" w:cs="Times New Roman" w:hint="eastAsia"/>
          <w:i/>
          <w:szCs w:val="20"/>
        </w:rPr>
        <w:t xml:space="preserve"> B-E</w:t>
      </w:r>
      <w:r w:rsidRPr="00B37FCE">
        <w:rPr>
          <w:rFonts w:ascii="Times New Roman" w:hAnsi="Times New Roman" w:cs="Times New Roman"/>
          <w:i/>
          <w:szCs w:val="20"/>
        </w:rPr>
        <w:t>ng</w:t>
      </w:r>
      <w:r>
        <w:rPr>
          <w:rFonts w:ascii="Times New Roman" w:hAnsi="Times New Roman" w:cs="Times New Roman" w:hint="eastAsia"/>
          <w:i/>
          <w:szCs w:val="20"/>
        </w:rPr>
        <w:t>.</w:t>
      </w:r>
      <w:r w:rsidRPr="00100B64">
        <w:rPr>
          <w:rFonts w:ascii="Times New Roman" w:hAnsi="Times New Roman" w:cs="Times New Roman"/>
          <w:szCs w:val="20"/>
        </w:rPr>
        <w:t xml:space="preserve"> </w:t>
      </w:r>
      <w:r w:rsidRPr="00100B64">
        <w:rPr>
          <w:rFonts w:ascii="Times New Roman" w:hAnsi="Times New Roman" w:cs="Times New Roman"/>
          <w:b/>
          <w:szCs w:val="20"/>
        </w:rPr>
        <w:t>251</w:t>
      </w:r>
      <w:r w:rsidRPr="00100B64">
        <w:rPr>
          <w:rFonts w:ascii="Times New Roman" w:hAnsi="Times New Roman" w:cs="Times New Roman"/>
          <w:szCs w:val="20"/>
        </w:rPr>
        <w:t>, 110477 (2023).</w:t>
      </w:r>
    </w:p>
    <w:p w14:paraId="4D0B777E"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62</w:t>
      </w:r>
      <w:r>
        <w:rPr>
          <w:rFonts w:ascii="Times New Roman" w:hAnsi="Times New Roman" w:cs="Times New Roman" w:hint="eastAsia"/>
          <w:szCs w:val="20"/>
        </w:rPr>
        <w:t xml:space="preserve">. </w:t>
      </w:r>
      <w:r w:rsidRPr="00100B64">
        <w:rPr>
          <w:rFonts w:ascii="Times New Roman" w:hAnsi="Times New Roman" w:cs="Times New Roman"/>
          <w:szCs w:val="20"/>
        </w:rPr>
        <w:t>Li, X.</w:t>
      </w:r>
      <w:r w:rsidRPr="00CC1582">
        <w:rPr>
          <w:rFonts w:ascii="Times New Roman" w:hAnsi="Times New Roman" w:cs="Times New Roman"/>
          <w:iCs/>
          <w:szCs w:val="20"/>
        </w:rPr>
        <w:t xml:space="preserve"> </w:t>
      </w:r>
      <w:r w:rsidRPr="00CC1582">
        <w:rPr>
          <w:rFonts w:ascii="Times New Roman" w:hAnsi="Times New Roman" w:cs="Times New Roman" w:hint="eastAsia"/>
          <w:iCs/>
          <w:szCs w:val="20"/>
        </w:rPr>
        <w:t xml:space="preserve">L. </w:t>
      </w:r>
      <w:r w:rsidRPr="00CC1582">
        <w:rPr>
          <w:rFonts w:ascii="Times New Roman" w:hAnsi="Times New Roman" w:cs="Times New Roman"/>
          <w:iCs/>
          <w:szCs w:val="20"/>
        </w:rPr>
        <w:t xml:space="preserve">et al. </w:t>
      </w:r>
      <w:bookmarkStart w:id="116" w:name="OLE_LINK134"/>
      <w:r w:rsidRPr="00100B64">
        <w:rPr>
          <w:rFonts w:ascii="Times New Roman" w:hAnsi="Times New Roman" w:cs="Times New Roman"/>
          <w:szCs w:val="20"/>
        </w:rPr>
        <w:t>Wearable janus‐type film with integrated all‐season active/passive thermal management, thermal camouflage, and ultra‐high electromagnetic shielding efficiency tunable by origami process</w:t>
      </w:r>
      <w:bookmarkEnd w:id="116"/>
      <w:r w:rsidRPr="00100B64">
        <w:rPr>
          <w:rFonts w:ascii="Times New Roman" w:hAnsi="Times New Roman" w:cs="Times New Roman"/>
          <w:szCs w:val="20"/>
        </w:rPr>
        <w:t xml:space="preserve">. </w:t>
      </w:r>
      <w:r w:rsidRPr="00D90C80">
        <w:rPr>
          <w:rFonts w:ascii="Times New Roman" w:hAnsi="Times New Roman" w:cs="Times New Roman" w:hint="eastAsia"/>
          <w:i/>
          <w:szCs w:val="20"/>
        </w:rPr>
        <w:t>Adv. Funct. Mater</w:t>
      </w:r>
      <w:r>
        <w:rPr>
          <w:rFonts w:ascii="Times New Roman" w:hAnsi="Times New Roman" w:cs="Times New Roman" w:hint="eastAsia"/>
          <w:i/>
          <w:szCs w:val="20"/>
        </w:rPr>
        <w:t>.</w:t>
      </w:r>
      <w:r w:rsidRPr="00100B64">
        <w:rPr>
          <w:rFonts w:ascii="Times New Roman" w:hAnsi="Times New Roman" w:cs="Times New Roman"/>
          <w:szCs w:val="20"/>
        </w:rPr>
        <w:t xml:space="preserve"> </w:t>
      </w:r>
      <w:r w:rsidRPr="00100B64">
        <w:rPr>
          <w:rFonts w:ascii="Times New Roman" w:hAnsi="Times New Roman" w:cs="Times New Roman"/>
          <w:b/>
          <w:szCs w:val="20"/>
        </w:rPr>
        <w:t>33</w:t>
      </w:r>
      <w:r w:rsidRPr="00100B64">
        <w:rPr>
          <w:rFonts w:ascii="Times New Roman" w:hAnsi="Times New Roman" w:cs="Times New Roman"/>
          <w:szCs w:val="20"/>
        </w:rPr>
        <w:t>, 2212776 (2023).</w:t>
      </w:r>
    </w:p>
    <w:p w14:paraId="4BF3EE38" w14:textId="77777777" w:rsidR="0059671B" w:rsidRPr="00100B64"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63</w:t>
      </w:r>
      <w:r>
        <w:rPr>
          <w:rFonts w:ascii="Times New Roman" w:hAnsi="Times New Roman" w:cs="Times New Roman" w:hint="eastAsia"/>
          <w:szCs w:val="20"/>
        </w:rPr>
        <w:t xml:space="preserve">. </w:t>
      </w:r>
      <w:r w:rsidRPr="00100B64">
        <w:rPr>
          <w:rFonts w:ascii="Times New Roman" w:hAnsi="Times New Roman" w:cs="Times New Roman"/>
          <w:szCs w:val="20"/>
        </w:rPr>
        <w:t>Ding, Q.</w:t>
      </w:r>
      <w:r w:rsidRPr="00100B64">
        <w:rPr>
          <w:rFonts w:ascii="Times New Roman" w:hAnsi="Times New Roman" w:cs="Times New Roman"/>
          <w:i/>
          <w:szCs w:val="20"/>
        </w:rPr>
        <w:t xml:space="preserve"> </w:t>
      </w:r>
      <w:r w:rsidRPr="00DA5891">
        <w:rPr>
          <w:rFonts w:ascii="Times New Roman" w:hAnsi="Times New Roman" w:cs="Times New Roman"/>
          <w:iCs/>
          <w:szCs w:val="20"/>
        </w:rPr>
        <w:t>et al.</w:t>
      </w:r>
      <w:r w:rsidRPr="00100B64">
        <w:rPr>
          <w:rFonts w:ascii="Times New Roman" w:hAnsi="Times New Roman" w:cs="Times New Roman"/>
          <w:szCs w:val="20"/>
        </w:rPr>
        <w:t xml:space="preserve"> </w:t>
      </w:r>
      <w:bookmarkStart w:id="117" w:name="OLE_LINK136"/>
      <w:r w:rsidRPr="00100B64">
        <w:rPr>
          <w:rFonts w:ascii="Times New Roman" w:hAnsi="Times New Roman" w:cs="Times New Roman"/>
          <w:szCs w:val="20"/>
        </w:rPr>
        <w:t>Novel fire-resistant SiBCN fiber paper with efficient electromagnetic interference shielding and Joule-heating performance</w:t>
      </w:r>
      <w:bookmarkEnd w:id="117"/>
      <w:r w:rsidRPr="00100B64">
        <w:rPr>
          <w:rFonts w:ascii="Times New Roman" w:hAnsi="Times New Roman" w:cs="Times New Roman"/>
          <w:szCs w:val="20"/>
        </w:rPr>
        <w:t xml:space="preserve">. </w:t>
      </w:r>
      <w:r w:rsidRPr="00316FF5">
        <w:rPr>
          <w:rFonts w:ascii="Times New Roman" w:hAnsi="Times New Roman" w:cs="Times New Roman" w:hint="eastAsia"/>
          <w:i/>
          <w:szCs w:val="20"/>
        </w:rPr>
        <w:t>Chem. Eng. J</w:t>
      </w:r>
      <w:r>
        <w:rPr>
          <w:rFonts w:ascii="Times New Roman" w:hAnsi="Times New Roman" w:cs="Times New Roman" w:hint="eastAsia"/>
          <w:i/>
          <w:szCs w:val="20"/>
        </w:rPr>
        <w:t>.</w:t>
      </w:r>
      <w:r w:rsidRPr="00100B64">
        <w:rPr>
          <w:rFonts w:ascii="Times New Roman" w:hAnsi="Times New Roman" w:cs="Times New Roman"/>
          <w:szCs w:val="20"/>
        </w:rPr>
        <w:t xml:space="preserve"> </w:t>
      </w:r>
      <w:r w:rsidRPr="00100B64">
        <w:rPr>
          <w:rFonts w:ascii="Times New Roman" w:hAnsi="Times New Roman" w:cs="Times New Roman"/>
          <w:b/>
          <w:szCs w:val="20"/>
        </w:rPr>
        <w:t>497</w:t>
      </w:r>
      <w:r w:rsidRPr="00100B64">
        <w:rPr>
          <w:rFonts w:ascii="Times New Roman" w:hAnsi="Times New Roman" w:cs="Times New Roman"/>
          <w:szCs w:val="20"/>
        </w:rPr>
        <w:t>, 154485 (2024).</w:t>
      </w:r>
    </w:p>
    <w:p w14:paraId="6806C530" w14:textId="77777777" w:rsidR="0059671B" w:rsidRPr="005B707F" w:rsidRDefault="0059671B" w:rsidP="0059671B">
      <w:pPr>
        <w:pStyle w:val="EndNoteBibliography"/>
        <w:spacing w:line="360" w:lineRule="auto"/>
        <w:ind w:left="284" w:hanging="284"/>
        <w:rPr>
          <w:rFonts w:ascii="Times New Roman" w:hAnsi="Times New Roman" w:cs="Times New Roman"/>
          <w:szCs w:val="20"/>
        </w:rPr>
      </w:pPr>
      <w:r w:rsidRPr="00100B64">
        <w:rPr>
          <w:rFonts w:ascii="Times New Roman" w:hAnsi="Times New Roman" w:cs="Times New Roman"/>
          <w:szCs w:val="20"/>
        </w:rPr>
        <w:t>64</w:t>
      </w:r>
      <w:r>
        <w:rPr>
          <w:rFonts w:ascii="Times New Roman" w:hAnsi="Times New Roman" w:cs="Times New Roman" w:hint="eastAsia"/>
          <w:szCs w:val="20"/>
        </w:rPr>
        <w:t xml:space="preserve">. </w:t>
      </w:r>
      <w:r w:rsidRPr="00100B64">
        <w:rPr>
          <w:rFonts w:ascii="Times New Roman" w:hAnsi="Times New Roman" w:cs="Times New Roman"/>
          <w:szCs w:val="20"/>
        </w:rPr>
        <w:t>Kim, J.</w:t>
      </w:r>
      <w:r w:rsidRPr="00EC6EE2">
        <w:rPr>
          <w:rFonts w:ascii="Times New Roman" w:hAnsi="Times New Roman" w:cs="Times New Roman"/>
          <w:iCs/>
          <w:szCs w:val="20"/>
        </w:rPr>
        <w:t xml:space="preserve"> et al. </w:t>
      </w:r>
      <w:bookmarkStart w:id="118" w:name="OLE_LINK138"/>
      <w:r w:rsidRPr="00100B64">
        <w:rPr>
          <w:rFonts w:ascii="Times New Roman" w:hAnsi="Times New Roman" w:cs="Times New Roman"/>
          <w:szCs w:val="20"/>
        </w:rPr>
        <w:t>Thermo-chemo-mechanically robust, multifunctional MXene/PVA/PAA-Hanji textile with energy harvesting, EMI Shielding, flame-retardant</w:t>
      </w:r>
      <w:bookmarkEnd w:id="118"/>
      <w:r w:rsidRPr="00100B64">
        <w:rPr>
          <w:rFonts w:ascii="Times New Roman" w:hAnsi="Times New Roman" w:cs="Times New Roman"/>
          <w:szCs w:val="20"/>
        </w:rPr>
        <w:t xml:space="preserve">, and Joule heating capabilities. </w:t>
      </w:r>
      <w:r w:rsidRPr="00100B64">
        <w:rPr>
          <w:rFonts w:ascii="Times New Roman" w:hAnsi="Times New Roman" w:cs="Times New Roman"/>
          <w:i/>
          <w:szCs w:val="20"/>
        </w:rPr>
        <w:t>Adv Mater</w:t>
      </w:r>
      <w:r>
        <w:rPr>
          <w:rFonts w:ascii="Times New Roman" w:hAnsi="Times New Roman" w:cs="Times New Roman" w:hint="eastAsia"/>
          <w:i/>
          <w:szCs w:val="20"/>
        </w:rPr>
        <w:t>.</w:t>
      </w:r>
      <w:r w:rsidRPr="00100B64">
        <w:rPr>
          <w:rFonts w:ascii="Times New Roman" w:hAnsi="Times New Roman" w:cs="Times New Roman"/>
          <w:szCs w:val="20"/>
        </w:rPr>
        <w:t xml:space="preserve"> </w:t>
      </w:r>
      <w:r w:rsidRPr="00100B64">
        <w:rPr>
          <w:rFonts w:ascii="Times New Roman" w:hAnsi="Times New Roman" w:cs="Times New Roman"/>
          <w:b/>
          <w:szCs w:val="20"/>
        </w:rPr>
        <w:t>36</w:t>
      </w:r>
      <w:r w:rsidRPr="00100B64">
        <w:rPr>
          <w:rFonts w:ascii="Times New Roman" w:hAnsi="Times New Roman" w:cs="Times New Roman"/>
          <w:szCs w:val="20"/>
        </w:rPr>
        <w:t>, 2411248 (2024).</w:t>
      </w:r>
    </w:p>
    <w:p w14:paraId="04091CF6" w14:textId="0F1C43D8" w:rsidR="00C06CDC" w:rsidRPr="005B707F" w:rsidRDefault="00C06CDC" w:rsidP="0059671B">
      <w:pPr>
        <w:pStyle w:val="EndNoteBibliography"/>
        <w:spacing w:line="360" w:lineRule="auto"/>
        <w:ind w:left="240" w:hangingChars="120" w:hanging="240"/>
        <w:rPr>
          <w:rFonts w:ascii="Times New Roman" w:hAnsi="Times New Roman" w:cs="Times New Roman"/>
          <w:szCs w:val="20"/>
        </w:rPr>
      </w:pPr>
    </w:p>
    <w:sectPr w:rsidR="00C06CDC" w:rsidRPr="005B707F" w:rsidSect="00DB141C">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3A4CF" w14:textId="77777777" w:rsidR="00470814" w:rsidRDefault="00470814" w:rsidP="004160A6">
      <w:pPr>
        <w:rPr>
          <w:rFonts w:hint="eastAsia"/>
        </w:rPr>
      </w:pPr>
      <w:r>
        <w:separator/>
      </w:r>
    </w:p>
  </w:endnote>
  <w:endnote w:type="continuationSeparator" w:id="0">
    <w:p w14:paraId="22B9D3E9" w14:textId="77777777" w:rsidR="00470814" w:rsidRDefault="00470814" w:rsidP="004160A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14297" w14:textId="77777777" w:rsidR="00470814" w:rsidRDefault="00470814" w:rsidP="004160A6">
      <w:pPr>
        <w:rPr>
          <w:rFonts w:hint="eastAsia"/>
        </w:rPr>
      </w:pPr>
      <w:r>
        <w:separator/>
      </w:r>
    </w:p>
  </w:footnote>
  <w:footnote w:type="continuationSeparator" w:id="0">
    <w:p w14:paraId="28681442" w14:textId="77777777" w:rsidR="00470814" w:rsidRDefault="00470814" w:rsidP="004160A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A6FA4"/>
    <w:multiLevelType w:val="hybridMultilevel"/>
    <w:tmpl w:val="1C0A2388"/>
    <w:lvl w:ilvl="0" w:tplc="343C42EE">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56D17CD"/>
    <w:multiLevelType w:val="hybridMultilevel"/>
    <w:tmpl w:val="72E40A56"/>
    <w:lvl w:ilvl="0" w:tplc="662E6B22">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2" w15:restartNumberingAfterBreak="0">
    <w:nsid w:val="511132EF"/>
    <w:multiLevelType w:val="multilevel"/>
    <w:tmpl w:val="511132EF"/>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7BD74249"/>
    <w:multiLevelType w:val="hybridMultilevel"/>
    <w:tmpl w:val="6974070C"/>
    <w:lvl w:ilvl="0" w:tplc="61C665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478154632">
    <w:abstractNumId w:val="2"/>
  </w:num>
  <w:num w:numId="2" w16cid:durableId="787890397">
    <w:abstractNumId w:val="1"/>
  </w:num>
  <w:num w:numId="3" w16cid:durableId="2070763670">
    <w:abstractNumId w:val="3"/>
  </w:num>
  <w:num w:numId="4" w16cid:durableId="570314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06CDC"/>
    <w:rsid w:val="00000D58"/>
    <w:rsid w:val="000012A3"/>
    <w:rsid w:val="00007A43"/>
    <w:rsid w:val="00010294"/>
    <w:rsid w:val="000174BE"/>
    <w:rsid w:val="00020CE7"/>
    <w:rsid w:val="00021C63"/>
    <w:rsid w:val="0003274D"/>
    <w:rsid w:val="000455B3"/>
    <w:rsid w:val="000475E2"/>
    <w:rsid w:val="000501F0"/>
    <w:rsid w:val="00054C74"/>
    <w:rsid w:val="00054DA4"/>
    <w:rsid w:val="00054E8A"/>
    <w:rsid w:val="00057D34"/>
    <w:rsid w:val="0006614C"/>
    <w:rsid w:val="0007458D"/>
    <w:rsid w:val="0007535F"/>
    <w:rsid w:val="00084D02"/>
    <w:rsid w:val="00085E30"/>
    <w:rsid w:val="00091A97"/>
    <w:rsid w:val="00093393"/>
    <w:rsid w:val="000979B4"/>
    <w:rsid w:val="000A1C76"/>
    <w:rsid w:val="000A3EA5"/>
    <w:rsid w:val="000B5374"/>
    <w:rsid w:val="000C16AD"/>
    <w:rsid w:val="000C3BA1"/>
    <w:rsid w:val="000C5625"/>
    <w:rsid w:val="000D41F7"/>
    <w:rsid w:val="000E5703"/>
    <w:rsid w:val="000F00A7"/>
    <w:rsid w:val="0011422A"/>
    <w:rsid w:val="00115B6F"/>
    <w:rsid w:val="00124CCC"/>
    <w:rsid w:val="0013515C"/>
    <w:rsid w:val="00137D76"/>
    <w:rsid w:val="00141C10"/>
    <w:rsid w:val="00142451"/>
    <w:rsid w:val="00145252"/>
    <w:rsid w:val="001528CD"/>
    <w:rsid w:val="00155283"/>
    <w:rsid w:val="00164CBE"/>
    <w:rsid w:val="001749C8"/>
    <w:rsid w:val="00177E7B"/>
    <w:rsid w:val="00181E9F"/>
    <w:rsid w:val="00183207"/>
    <w:rsid w:val="00183736"/>
    <w:rsid w:val="0019267A"/>
    <w:rsid w:val="001941E3"/>
    <w:rsid w:val="0019663B"/>
    <w:rsid w:val="001970A4"/>
    <w:rsid w:val="001A0B5D"/>
    <w:rsid w:val="001A0CC3"/>
    <w:rsid w:val="001A1A39"/>
    <w:rsid w:val="001A5D4A"/>
    <w:rsid w:val="001C18A9"/>
    <w:rsid w:val="001C604E"/>
    <w:rsid w:val="001D28E2"/>
    <w:rsid w:val="001D3DA0"/>
    <w:rsid w:val="001E0CC5"/>
    <w:rsid w:val="001E3B83"/>
    <w:rsid w:val="001E4D22"/>
    <w:rsid w:val="001E6444"/>
    <w:rsid w:val="001E69C3"/>
    <w:rsid w:val="001F093B"/>
    <w:rsid w:val="001F178B"/>
    <w:rsid w:val="001F252B"/>
    <w:rsid w:val="001F4E8E"/>
    <w:rsid w:val="00200510"/>
    <w:rsid w:val="0020128D"/>
    <w:rsid w:val="002042D3"/>
    <w:rsid w:val="002070A1"/>
    <w:rsid w:val="00207178"/>
    <w:rsid w:val="002136DE"/>
    <w:rsid w:val="002242E9"/>
    <w:rsid w:val="0023121F"/>
    <w:rsid w:val="00231E72"/>
    <w:rsid w:val="00236ABB"/>
    <w:rsid w:val="002413D0"/>
    <w:rsid w:val="00247806"/>
    <w:rsid w:val="00250042"/>
    <w:rsid w:val="00252A41"/>
    <w:rsid w:val="0027058A"/>
    <w:rsid w:val="00272500"/>
    <w:rsid w:val="002807C0"/>
    <w:rsid w:val="00283718"/>
    <w:rsid w:val="002A6548"/>
    <w:rsid w:val="002B2C56"/>
    <w:rsid w:val="002B5AAE"/>
    <w:rsid w:val="002C6D8B"/>
    <w:rsid w:val="002C6EBC"/>
    <w:rsid w:val="002D2ECD"/>
    <w:rsid w:val="002D4F44"/>
    <w:rsid w:val="002E45EF"/>
    <w:rsid w:val="003023FB"/>
    <w:rsid w:val="003054EF"/>
    <w:rsid w:val="00311A0D"/>
    <w:rsid w:val="003130CB"/>
    <w:rsid w:val="003154D2"/>
    <w:rsid w:val="00316FF5"/>
    <w:rsid w:val="00324506"/>
    <w:rsid w:val="00326618"/>
    <w:rsid w:val="00326DF9"/>
    <w:rsid w:val="00332199"/>
    <w:rsid w:val="00334224"/>
    <w:rsid w:val="00337DC3"/>
    <w:rsid w:val="00337DFE"/>
    <w:rsid w:val="00337E02"/>
    <w:rsid w:val="003408A5"/>
    <w:rsid w:val="003410BB"/>
    <w:rsid w:val="0034195C"/>
    <w:rsid w:val="0034341B"/>
    <w:rsid w:val="00345E79"/>
    <w:rsid w:val="00360B67"/>
    <w:rsid w:val="00363832"/>
    <w:rsid w:val="003827D8"/>
    <w:rsid w:val="00395445"/>
    <w:rsid w:val="0039580B"/>
    <w:rsid w:val="00395C43"/>
    <w:rsid w:val="00395E14"/>
    <w:rsid w:val="003A1195"/>
    <w:rsid w:val="003A1CD4"/>
    <w:rsid w:val="003A306D"/>
    <w:rsid w:val="003C4FEE"/>
    <w:rsid w:val="003C6019"/>
    <w:rsid w:val="003D0D69"/>
    <w:rsid w:val="003D1AC1"/>
    <w:rsid w:val="003D507A"/>
    <w:rsid w:val="003D699F"/>
    <w:rsid w:val="003E045E"/>
    <w:rsid w:val="003E1D94"/>
    <w:rsid w:val="003F24F9"/>
    <w:rsid w:val="003F2A57"/>
    <w:rsid w:val="003F58AE"/>
    <w:rsid w:val="003F5CC0"/>
    <w:rsid w:val="003F7F70"/>
    <w:rsid w:val="004065D5"/>
    <w:rsid w:val="00407252"/>
    <w:rsid w:val="00410CCF"/>
    <w:rsid w:val="00413034"/>
    <w:rsid w:val="00413FDA"/>
    <w:rsid w:val="004160A6"/>
    <w:rsid w:val="00423A23"/>
    <w:rsid w:val="00433650"/>
    <w:rsid w:val="004359F3"/>
    <w:rsid w:val="00446F65"/>
    <w:rsid w:val="004531A2"/>
    <w:rsid w:val="00470814"/>
    <w:rsid w:val="00470B14"/>
    <w:rsid w:val="004856EE"/>
    <w:rsid w:val="004A033D"/>
    <w:rsid w:val="004A4918"/>
    <w:rsid w:val="004A499F"/>
    <w:rsid w:val="004A6AC4"/>
    <w:rsid w:val="004A73CF"/>
    <w:rsid w:val="004B2A66"/>
    <w:rsid w:val="004B3071"/>
    <w:rsid w:val="004B68F0"/>
    <w:rsid w:val="004C0B22"/>
    <w:rsid w:val="004C2564"/>
    <w:rsid w:val="004C3B57"/>
    <w:rsid w:val="004C44A2"/>
    <w:rsid w:val="004C7098"/>
    <w:rsid w:val="004E1D3E"/>
    <w:rsid w:val="004E2EF4"/>
    <w:rsid w:val="004E5DE7"/>
    <w:rsid w:val="004E6567"/>
    <w:rsid w:val="004E713D"/>
    <w:rsid w:val="004F0ED5"/>
    <w:rsid w:val="0050155F"/>
    <w:rsid w:val="00502CEF"/>
    <w:rsid w:val="00507D02"/>
    <w:rsid w:val="00515D80"/>
    <w:rsid w:val="00526692"/>
    <w:rsid w:val="00526C8B"/>
    <w:rsid w:val="00544721"/>
    <w:rsid w:val="00544A9F"/>
    <w:rsid w:val="00544D58"/>
    <w:rsid w:val="0054579D"/>
    <w:rsid w:val="00555270"/>
    <w:rsid w:val="005604F2"/>
    <w:rsid w:val="00560CBE"/>
    <w:rsid w:val="00567248"/>
    <w:rsid w:val="0057525E"/>
    <w:rsid w:val="005755B7"/>
    <w:rsid w:val="00575D24"/>
    <w:rsid w:val="0057795A"/>
    <w:rsid w:val="00580EC9"/>
    <w:rsid w:val="00584396"/>
    <w:rsid w:val="005907A4"/>
    <w:rsid w:val="005938C1"/>
    <w:rsid w:val="005962B8"/>
    <w:rsid w:val="0059671B"/>
    <w:rsid w:val="0059793D"/>
    <w:rsid w:val="005A513D"/>
    <w:rsid w:val="005A6434"/>
    <w:rsid w:val="005B0426"/>
    <w:rsid w:val="005B0B5F"/>
    <w:rsid w:val="005B642D"/>
    <w:rsid w:val="005B707F"/>
    <w:rsid w:val="005C3B75"/>
    <w:rsid w:val="005C7C07"/>
    <w:rsid w:val="005D076D"/>
    <w:rsid w:val="005D3C3F"/>
    <w:rsid w:val="005E15D1"/>
    <w:rsid w:val="005E2495"/>
    <w:rsid w:val="005E5BBC"/>
    <w:rsid w:val="005E69AC"/>
    <w:rsid w:val="005F1D4C"/>
    <w:rsid w:val="005F520C"/>
    <w:rsid w:val="005F60DA"/>
    <w:rsid w:val="00601CC5"/>
    <w:rsid w:val="00605144"/>
    <w:rsid w:val="00605A92"/>
    <w:rsid w:val="0061041E"/>
    <w:rsid w:val="00612B01"/>
    <w:rsid w:val="00612E19"/>
    <w:rsid w:val="00623282"/>
    <w:rsid w:val="0062485A"/>
    <w:rsid w:val="0062509C"/>
    <w:rsid w:val="00627722"/>
    <w:rsid w:val="00642610"/>
    <w:rsid w:val="00652A0B"/>
    <w:rsid w:val="0065634B"/>
    <w:rsid w:val="00656B8A"/>
    <w:rsid w:val="006577A8"/>
    <w:rsid w:val="00665067"/>
    <w:rsid w:val="006730DF"/>
    <w:rsid w:val="00675477"/>
    <w:rsid w:val="006773E1"/>
    <w:rsid w:val="00680E5B"/>
    <w:rsid w:val="0068158D"/>
    <w:rsid w:val="006A5355"/>
    <w:rsid w:val="006B325E"/>
    <w:rsid w:val="006B472B"/>
    <w:rsid w:val="006C0AD5"/>
    <w:rsid w:val="006C1BCC"/>
    <w:rsid w:val="006C2F58"/>
    <w:rsid w:val="006C3026"/>
    <w:rsid w:val="006C4A8B"/>
    <w:rsid w:val="006C5C8A"/>
    <w:rsid w:val="006D012A"/>
    <w:rsid w:val="006D04B7"/>
    <w:rsid w:val="006D4DAE"/>
    <w:rsid w:val="006D788D"/>
    <w:rsid w:val="006D7C58"/>
    <w:rsid w:val="006E4AD2"/>
    <w:rsid w:val="006F486E"/>
    <w:rsid w:val="00702A8C"/>
    <w:rsid w:val="007059FE"/>
    <w:rsid w:val="0071490F"/>
    <w:rsid w:val="007262FD"/>
    <w:rsid w:val="0072673B"/>
    <w:rsid w:val="007271C1"/>
    <w:rsid w:val="00730C7D"/>
    <w:rsid w:val="00732BE2"/>
    <w:rsid w:val="00734A07"/>
    <w:rsid w:val="00735D7F"/>
    <w:rsid w:val="00742BB5"/>
    <w:rsid w:val="00742D82"/>
    <w:rsid w:val="0074456E"/>
    <w:rsid w:val="00752AA9"/>
    <w:rsid w:val="00752D60"/>
    <w:rsid w:val="00753445"/>
    <w:rsid w:val="00763242"/>
    <w:rsid w:val="00763AB0"/>
    <w:rsid w:val="00765E8B"/>
    <w:rsid w:val="007712FA"/>
    <w:rsid w:val="00771994"/>
    <w:rsid w:val="00772596"/>
    <w:rsid w:val="00773896"/>
    <w:rsid w:val="00775474"/>
    <w:rsid w:val="007875CA"/>
    <w:rsid w:val="007904C9"/>
    <w:rsid w:val="00790B3B"/>
    <w:rsid w:val="007A022D"/>
    <w:rsid w:val="007A185B"/>
    <w:rsid w:val="007B5867"/>
    <w:rsid w:val="007C19C4"/>
    <w:rsid w:val="007C39E8"/>
    <w:rsid w:val="007C7EAB"/>
    <w:rsid w:val="007D30EE"/>
    <w:rsid w:val="007D41C8"/>
    <w:rsid w:val="007D4CE5"/>
    <w:rsid w:val="007F2055"/>
    <w:rsid w:val="007F2D85"/>
    <w:rsid w:val="007F6C2A"/>
    <w:rsid w:val="00804B32"/>
    <w:rsid w:val="00811D90"/>
    <w:rsid w:val="00813981"/>
    <w:rsid w:val="008204B0"/>
    <w:rsid w:val="008205F2"/>
    <w:rsid w:val="00830E99"/>
    <w:rsid w:val="00834900"/>
    <w:rsid w:val="00835D86"/>
    <w:rsid w:val="008409DE"/>
    <w:rsid w:val="0084366D"/>
    <w:rsid w:val="00847DD1"/>
    <w:rsid w:val="0085021C"/>
    <w:rsid w:val="008519CD"/>
    <w:rsid w:val="00854AEB"/>
    <w:rsid w:val="008600B5"/>
    <w:rsid w:val="00862174"/>
    <w:rsid w:val="00875AA8"/>
    <w:rsid w:val="00884C79"/>
    <w:rsid w:val="008856A8"/>
    <w:rsid w:val="00893BF0"/>
    <w:rsid w:val="008A7B94"/>
    <w:rsid w:val="008B07A9"/>
    <w:rsid w:val="008B2897"/>
    <w:rsid w:val="008B43BD"/>
    <w:rsid w:val="008C0FCB"/>
    <w:rsid w:val="008C493B"/>
    <w:rsid w:val="008C735F"/>
    <w:rsid w:val="008E628D"/>
    <w:rsid w:val="008E714E"/>
    <w:rsid w:val="008F7FBF"/>
    <w:rsid w:val="00901F87"/>
    <w:rsid w:val="00902775"/>
    <w:rsid w:val="00913071"/>
    <w:rsid w:val="0091490B"/>
    <w:rsid w:val="0091706D"/>
    <w:rsid w:val="00922EAA"/>
    <w:rsid w:val="00923A23"/>
    <w:rsid w:val="00926AF2"/>
    <w:rsid w:val="00927EF7"/>
    <w:rsid w:val="00932738"/>
    <w:rsid w:val="00932ACE"/>
    <w:rsid w:val="00941413"/>
    <w:rsid w:val="00941A34"/>
    <w:rsid w:val="00942EE6"/>
    <w:rsid w:val="00943D7F"/>
    <w:rsid w:val="00944F7E"/>
    <w:rsid w:val="00954729"/>
    <w:rsid w:val="009553EA"/>
    <w:rsid w:val="009616B7"/>
    <w:rsid w:val="00961954"/>
    <w:rsid w:val="00965A3A"/>
    <w:rsid w:val="00966DEB"/>
    <w:rsid w:val="009753FF"/>
    <w:rsid w:val="0098118E"/>
    <w:rsid w:val="00991725"/>
    <w:rsid w:val="00995A06"/>
    <w:rsid w:val="00997932"/>
    <w:rsid w:val="009A1A50"/>
    <w:rsid w:val="009A2D9F"/>
    <w:rsid w:val="009C5898"/>
    <w:rsid w:val="009C5C52"/>
    <w:rsid w:val="009D2FC3"/>
    <w:rsid w:val="009E1E27"/>
    <w:rsid w:val="009E5D3A"/>
    <w:rsid w:val="009F6013"/>
    <w:rsid w:val="00A0368D"/>
    <w:rsid w:val="00A045B0"/>
    <w:rsid w:val="00A07359"/>
    <w:rsid w:val="00A10001"/>
    <w:rsid w:val="00A1352D"/>
    <w:rsid w:val="00A24E2A"/>
    <w:rsid w:val="00A300D5"/>
    <w:rsid w:val="00A30112"/>
    <w:rsid w:val="00A339BB"/>
    <w:rsid w:val="00A42267"/>
    <w:rsid w:val="00A42FB6"/>
    <w:rsid w:val="00A431FB"/>
    <w:rsid w:val="00A47195"/>
    <w:rsid w:val="00A53733"/>
    <w:rsid w:val="00A62C9B"/>
    <w:rsid w:val="00A6620E"/>
    <w:rsid w:val="00A75DCB"/>
    <w:rsid w:val="00A7663F"/>
    <w:rsid w:val="00A82AE2"/>
    <w:rsid w:val="00A95349"/>
    <w:rsid w:val="00A95513"/>
    <w:rsid w:val="00AA2DE0"/>
    <w:rsid w:val="00AA5F24"/>
    <w:rsid w:val="00AA770D"/>
    <w:rsid w:val="00AB1A2A"/>
    <w:rsid w:val="00AB2156"/>
    <w:rsid w:val="00AB2F92"/>
    <w:rsid w:val="00AC1EB6"/>
    <w:rsid w:val="00AC6782"/>
    <w:rsid w:val="00AC6A38"/>
    <w:rsid w:val="00AD019D"/>
    <w:rsid w:val="00AD0F3D"/>
    <w:rsid w:val="00AD745C"/>
    <w:rsid w:val="00AF02F7"/>
    <w:rsid w:val="00AF1913"/>
    <w:rsid w:val="00AF4261"/>
    <w:rsid w:val="00B07753"/>
    <w:rsid w:val="00B10F1C"/>
    <w:rsid w:val="00B13319"/>
    <w:rsid w:val="00B137D0"/>
    <w:rsid w:val="00B221D3"/>
    <w:rsid w:val="00B224CD"/>
    <w:rsid w:val="00B36311"/>
    <w:rsid w:val="00B37FCE"/>
    <w:rsid w:val="00B40E75"/>
    <w:rsid w:val="00B4588F"/>
    <w:rsid w:val="00B5180F"/>
    <w:rsid w:val="00B52479"/>
    <w:rsid w:val="00B571AE"/>
    <w:rsid w:val="00B6331C"/>
    <w:rsid w:val="00B81F94"/>
    <w:rsid w:val="00B855B0"/>
    <w:rsid w:val="00B862A7"/>
    <w:rsid w:val="00BA4317"/>
    <w:rsid w:val="00BA5641"/>
    <w:rsid w:val="00BB360C"/>
    <w:rsid w:val="00BB6642"/>
    <w:rsid w:val="00BC0BB9"/>
    <w:rsid w:val="00BC359B"/>
    <w:rsid w:val="00BD01EF"/>
    <w:rsid w:val="00BD2D22"/>
    <w:rsid w:val="00BD652F"/>
    <w:rsid w:val="00BD705F"/>
    <w:rsid w:val="00BF75BE"/>
    <w:rsid w:val="00C0128C"/>
    <w:rsid w:val="00C018F6"/>
    <w:rsid w:val="00C03E11"/>
    <w:rsid w:val="00C04E7B"/>
    <w:rsid w:val="00C06CDC"/>
    <w:rsid w:val="00C07D76"/>
    <w:rsid w:val="00C15C0E"/>
    <w:rsid w:val="00C33252"/>
    <w:rsid w:val="00C335F0"/>
    <w:rsid w:val="00C35AAA"/>
    <w:rsid w:val="00C55F7A"/>
    <w:rsid w:val="00C72FAF"/>
    <w:rsid w:val="00C762DC"/>
    <w:rsid w:val="00C77364"/>
    <w:rsid w:val="00C9005E"/>
    <w:rsid w:val="00C90DB5"/>
    <w:rsid w:val="00C919ED"/>
    <w:rsid w:val="00C93D5E"/>
    <w:rsid w:val="00CA2EDE"/>
    <w:rsid w:val="00CA65DA"/>
    <w:rsid w:val="00CC1582"/>
    <w:rsid w:val="00CC177D"/>
    <w:rsid w:val="00CD42C1"/>
    <w:rsid w:val="00CD68F1"/>
    <w:rsid w:val="00CE3991"/>
    <w:rsid w:val="00CE4630"/>
    <w:rsid w:val="00CE5233"/>
    <w:rsid w:val="00CF120B"/>
    <w:rsid w:val="00CF2560"/>
    <w:rsid w:val="00CF2AC1"/>
    <w:rsid w:val="00CF512E"/>
    <w:rsid w:val="00CF5D7C"/>
    <w:rsid w:val="00CF7D1D"/>
    <w:rsid w:val="00D31552"/>
    <w:rsid w:val="00D40DB1"/>
    <w:rsid w:val="00D4124E"/>
    <w:rsid w:val="00D437DA"/>
    <w:rsid w:val="00D46FAF"/>
    <w:rsid w:val="00D505D8"/>
    <w:rsid w:val="00D60135"/>
    <w:rsid w:val="00D62FB4"/>
    <w:rsid w:val="00D6768F"/>
    <w:rsid w:val="00D73C44"/>
    <w:rsid w:val="00D8068D"/>
    <w:rsid w:val="00D87E22"/>
    <w:rsid w:val="00D90C80"/>
    <w:rsid w:val="00D91977"/>
    <w:rsid w:val="00D93C4C"/>
    <w:rsid w:val="00D93F34"/>
    <w:rsid w:val="00D94A1B"/>
    <w:rsid w:val="00D951D6"/>
    <w:rsid w:val="00D96F94"/>
    <w:rsid w:val="00DA4460"/>
    <w:rsid w:val="00DA5863"/>
    <w:rsid w:val="00DA5891"/>
    <w:rsid w:val="00DA787A"/>
    <w:rsid w:val="00DB141C"/>
    <w:rsid w:val="00DB2230"/>
    <w:rsid w:val="00DD06C7"/>
    <w:rsid w:val="00DD1FD1"/>
    <w:rsid w:val="00DD459B"/>
    <w:rsid w:val="00DD7068"/>
    <w:rsid w:val="00DF22A4"/>
    <w:rsid w:val="00DF4230"/>
    <w:rsid w:val="00DF5A88"/>
    <w:rsid w:val="00DF7E73"/>
    <w:rsid w:val="00E00185"/>
    <w:rsid w:val="00E00875"/>
    <w:rsid w:val="00E01C92"/>
    <w:rsid w:val="00E07712"/>
    <w:rsid w:val="00E15E75"/>
    <w:rsid w:val="00E168DC"/>
    <w:rsid w:val="00E16A79"/>
    <w:rsid w:val="00E20751"/>
    <w:rsid w:val="00E2124A"/>
    <w:rsid w:val="00E262C7"/>
    <w:rsid w:val="00E317BF"/>
    <w:rsid w:val="00E32D22"/>
    <w:rsid w:val="00E36ED3"/>
    <w:rsid w:val="00E44543"/>
    <w:rsid w:val="00E53855"/>
    <w:rsid w:val="00E54018"/>
    <w:rsid w:val="00E70E9D"/>
    <w:rsid w:val="00E7160D"/>
    <w:rsid w:val="00E72B59"/>
    <w:rsid w:val="00E77BD6"/>
    <w:rsid w:val="00E808B0"/>
    <w:rsid w:val="00E85B26"/>
    <w:rsid w:val="00E91163"/>
    <w:rsid w:val="00E975AD"/>
    <w:rsid w:val="00EA4589"/>
    <w:rsid w:val="00EB156D"/>
    <w:rsid w:val="00EB5451"/>
    <w:rsid w:val="00EC6EE2"/>
    <w:rsid w:val="00EC7079"/>
    <w:rsid w:val="00EC7164"/>
    <w:rsid w:val="00ED04CA"/>
    <w:rsid w:val="00ED07C6"/>
    <w:rsid w:val="00ED4131"/>
    <w:rsid w:val="00ED41D8"/>
    <w:rsid w:val="00ED4E6D"/>
    <w:rsid w:val="00EE15F9"/>
    <w:rsid w:val="00EE18EE"/>
    <w:rsid w:val="00EE1D9D"/>
    <w:rsid w:val="00EE5670"/>
    <w:rsid w:val="00EE7295"/>
    <w:rsid w:val="00EF2D99"/>
    <w:rsid w:val="00EF5276"/>
    <w:rsid w:val="00EF78F2"/>
    <w:rsid w:val="00F04479"/>
    <w:rsid w:val="00F226DA"/>
    <w:rsid w:val="00F2622C"/>
    <w:rsid w:val="00F27BCD"/>
    <w:rsid w:val="00F3061C"/>
    <w:rsid w:val="00F323BC"/>
    <w:rsid w:val="00F32EFE"/>
    <w:rsid w:val="00F436C1"/>
    <w:rsid w:val="00F468E6"/>
    <w:rsid w:val="00F61DFA"/>
    <w:rsid w:val="00F658C9"/>
    <w:rsid w:val="00F77AED"/>
    <w:rsid w:val="00F81E64"/>
    <w:rsid w:val="00F856C4"/>
    <w:rsid w:val="00F868AB"/>
    <w:rsid w:val="00F8710C"/>
    <w:rsid w:val="00FA24A1"/>
    <w:rsid w:val="00FA563F"/>
    <w:rsid w:val="00FB613A"/>
    <w:rsid w:val="00FB7692"/>
    <w:rsid w:val="00FE2956"/>
    <w:rsid w:val="00FE71BF"/>
    <w:rsid w:val="00FF2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A3004"/>
  <w15:chartTrackingRefBased/>
  <w15:docId w15:val="{C0281BB4-3809-49EE-8722-0F9272CB2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6CDC"/>
    <w:pPr>
      <w:widowControl w:val="0"/>
      <w:spacing w:after="0" w:line="240" w:lineRule="auto"/>
      <w:jc w:val="both"/>
    </w:pPr>
    <w:rPr>
      <w:sz w:val="21"/>
      <w:szCs w:val="22"/>
    </w:rPr>
  </w:style>
  <w:style w:type="paragraph" w:styleId="1">
    <w:name w:val="heading 1"/>
    <w:basedOn w:val="a"/>
    <w:next w:val="a"/>
    <w:link w:val="10"/>
    <w:uiPriority w:val="9"/>
    <w:qFormat/>
    <w:rsid w:val="00C06CDC"/>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C06CDC"/>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C06CDC"/>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C06CDC"/>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C06CDC"/>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C06CDC"/>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C06CDC"/>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06CDC"/>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06CDC"/>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06CDC"/>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C06CDC"/>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C06CDC"/>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C06CDC"/>
    <w:rPr>
      <w:rFonts w:cstheme="majorBidi"/>
      <w:color w:val="2F5496" w:themeColor="accent1" w:themeShade="BF"/>
      <w:sz w:val="28"/>
      <w:szCs w:val="28"/>
    </w:rPr>
  </w:style>
  <w:style w:type="character" w:customStyle="1" w:styleId="50">
    <w:name w:val="标题 5 字符"/>
    <w:basedOn w:val="a0"/>
    <w:link w:val="5"/>
    <w:uiPriority w:val="9"/>
    <w:semiHidden/>
    <w:rsid w:val="00C06CDC"/>
    <w:rPr>
      <w:rFonts w:cstheme="majorBidi"/>
      <w:color w:val="2F5496" w:themeColor="accent1" w:themeShade="BF"/>
      <w:sz w:val="24"/>
    </w:rPr>
  </w:style>
  <w:style w:type="character" w:customStyle="1" w:styleId="60">
    <w:name w:val="标题 6 字符"/>
    <w:basedOn w:val="a0"/>
    <w:link w:val="6"/>
    <w:uiPriority w:val="9"/>
    <w:semiHidden/>
    <w:rsid w:val="00C06CDC"/>
    <w:rPr>
      <w:rFonts w:cstheme="majorBidi"/>
      <w:b/>
      <w:bCs/>
      <w:color w:val="2F5496" w:themeColor="accent1" w:themeShade="BF"/>
    </w:rPr>
  </w:style>
  <w:style w:type="character" w:customStyle="1" w:styleId="70">
    <w:name w:val="标题 7 字符"/>
    <w:basedOn w:val="a0"/>
    <w:link w:val="7"/>
    <w:uiPriority w:val="9"/>
    <w:semiHidden/>
    <w:rsid w:val="00C06CDC"/>
    <w:rPr>
      <w:rFonts w:cstheme="majorBidi"/>
      <w:b/>
      <w:bCs/>
      <w:color w:val="595959" w:themeColor="text1" w:themeTint="A6"/>
    </w:rPr>
  </w:style>
  <w:style w:type="character" w:customStyle="1" w:styleId="80">
    <w:name w:val="标题 8 字符"/>
    <w:basedOn w:val="a0"/>
    <w:link w:val="8"/>
    <w:uiPriority w:val="9"/>
    <w:semiHidden/>
    <w:rsid w:val="00C06CDC"/>
    <w:rPr>
      <w:rFonts w:cstheme="majorBidi"/>
      <w:color w:val="595959" w:themeColor="text1" w:themeTint="A6"/>
    </w:rPr>
  </w:style>
  <w:style w:type="character" w:customStyle="1" w:styleId="90">
    <w:name w:val="标题 9 字符"/>
    <w:basedOn w:val="a0"/>
    <w:link w:val="9"/>
    <w:uiPriority w:val="9"/>
    <w:semiHidden/>
    <w:rsid w:val="00C06CDC"/>
    <w:rPr>
      <w:rFonts w:eastAsiaTheme="majorEastAsia" w:cstheme="majorBidi"/>
      <w:color w:val="595959" w:themeColor="text1" w:themeTint="A6"/>
    </w:rPr>
  </w:style>
  <w:style w:type="paragraph" w:styleId="a3">
    <w:name w:val="Title"/>
    <w:basedOn w:val="a"/>
    <w:next w:val="a"/>
    <w:link w:val="a4"/>
    <w:uiPriority w:val="10"/>
    <w:qFormat/>
    <w:rsid w:val="00C06CD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06CD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06CD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qFormat/>
    <w:rsid w:val="00C06CD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06CDC"/>
    <w:pPr>
      <w:spacing w:before="160"/>
      <w:jc w:val="center"/>
    </w:pPr>
    <w:rPr>
      <w:i/>
      <w:iCs/>
      <w:color w:val="404040" w:themeColor="text1" w:themeTint="BF"/>
    </w:rPr>
  </w:style>
  <w:style w:type="character" w:customStyle="1" w:styleId="a8">
    <w:name w:val="引用 字符"/>
    <w:basedOn w:val="a0"/>
    <w:link w:val="a7"/>
    <w:uiPriority w:val="29"/>
    <w:rsid w:val="00C06CDC"/>
    <w:rPr>
      <w:i/>
      <w:iCs/>
      <w:color w:val="404040" w:themeColor="text1" w:themeTint="BF"/>
    </w:rPr>
  </w:style>
  <w:style w:type="paragraph" w:styleId="a9">
    <w:name w:val="List Paragraph"/>
    <w:basedOn w:val="a"/>
    <w:uiPriority w:val="34"/>
    <w:qFormat/>
    <w:rsid w:val="00C06CDC"/>
    <w:pPr>
      <w:ind w:firstLineChars="200" w:firstLine="420"/>
    </w:pPr>
  </w:style>
  <w:style w:type="character" w:styleId="aa">
    <w:name w:val="Intense Emphasis"/>
    <w:basedOn w:val="a0"/>
    <w:uiPriority w:val="21"/>
    <w:qFormat/>
    <w:rsid w:val="00C06CDC"/>
    <w:rPr>
      <w:i/>
      <w:iCs/>
      <w:color w:val="2F5496" w:themeColor="accent1" w:themeShade="BF"/>
    </w:rPr>
  </w:style>
  <w:style w:type="paragraph" w:styleId="ab">
    <w:name w:val="Intense Quote"/>
    <w:basedOn w:val="a"/>
    <w:next w:val="a"/>
    <w:link w:val="ac"/>
    <w:uiPriority w:val="30"/>
    <w:qFormat/>
    <w:rsid w:val="00C06C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C06CDC"/>
    <w:rPr>
      <w:i/>
      <w:iCs/>
      <w:color w:val="2F5496" w:themeColor="accent1" w:themeShade="BF"/>
    </w:rPr>
  </w:style>
  <w:style w:type="character" w:styleId="ad">
    <w:name w:val="Intense Reference"/>
    <w:basedOn w:val="a0"/>
    <w:uiPriority w:val="32"/>
    <w:qFormat/>
    <w:rsid w:val="00C06CDC"/>
    <w:rPr>
      <w:b/>
      <w:bCs/>
      <w:smallCaps/>
      <w:color w:val="2F5496" w:themeColor="accent1" w:themeShade="BF"/>
      <w:spacing w:val="5"/>
    </w:rPr>
  </w:style>
  <w:style w:type="paragraph" w:styleId="ae">
    <w:name w:val="header"/>
    <w:basedOn w:val="a"/>
    <w:link w:val="af"/>
    <w:uiPriority w:val="99"/>
    <w:unhideWhenUsed/>
    <w:rsid w:val="00C06CDC"/>
    <w:pPr>
      <w:tabs>
        <w:tab w:val="center" w:pos="4153"/>
        <w:tab w:val="right" w:pos="8306"/>
      </w:tabs>
      <w:snapToGrid w:val="0"/>
      <w:jc w:val="center"/>
    </w:pPr>
    <w:rPr>
      <w:sz w:val="18"/>
      <w:szCs w:val="18"/>
    </w:rPr>
  </w:style>
  <w:style w:type="character" w:customStyle="1" w:styleId="af">
    <w:name w:val="页眉 字符"/>
    <w:basedOn w:val="a0"/>
    <w:link w:val="ae"/>
    <w:uiPriority w:val="99"/>
    <w:rsid w:val="00C06CDC"/>
    <w:rPr>
      <w:sz w:val="18"/>
      <w:szCs w:val="18"/>
    </w:rPr>
  </w:style>
  <w:style w:type="paragraph" w:styleId="af0">
    <w:name w:val="footer"/>
    <w:basedOn w:val="a"/>
    <w:link w:val="af1"/>
    <w:uiPriority w:val="99"/>
    <w:unhideWhenUsed/>
    <w:rsid w:val="00C06CDC"/>
    <w:pPr>
      <w:tabs>
        <w:tab w:val="center" w:pos="4153"/>
        <w:tab w:val="right" w:pos="8306"/>
      </w:tabs>
      <w:snapToGrid w:val="0"/>
      <w:jc w:val="left"/>
    </w:pPr>
    <w:rPr>
      <w:sz w:val="18"/>
      <w:szCs w:val="18"/>
    </w:rPr>
  </w:style>
  <w:style w:type="character" w:customStyle="1" w:styleId="af1">
    <w:name w:val="页脚 字符"/>
    <w:basedOn w:val="a0"/>
    <w:link w:val="af0"/>
    <w:uiPriority w:val="99"/>
    <w:rsid w:val="00C06CDC"/>
    <w:rPr>
      <w:sz w:val="18"/>
      <w:szCs w:val="18"/>
    </w:rPr>
  </w:style>
  <w:style w:type="table" w:styleId="af2">
    <w:name w:val="Table Grid"/>
    <w:basedOn w:val="a1"/>
    <w:uiPriority w:val="39"/>
    <w:rsid w:val="00C06CDC"/>
    <w:pPr>
      <w:spacing w:after="0" w:line="240" w:lineRule="auto"/>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C06CDC"/>
    <w:rPr>
      <w:color w:val="0563C1" w:themeColor="hyperlink"/>
      <w:u w:val="single"/>
    </w:rPr>
  </w:style>
  <w:style w:type="character" w:styleId="af4">
    <w:name w:val="Placeholder Text"/>
    <w:basedOn w:val="a0"/>
    <w:uiPriority w:val="99"/>
    <w:semiHidden/>
    <w:rsid w:val="00C06CDC"/>
    <w:rPr>
      <w:color w:val="666666"/>
    </w:rPr>
  </w:style>
  <w:style w:type="paragraph" w:customStyle="1" w:styleId="EndNoteBibliographyTitle">
    <w:name w:val="EndNote Bibliography Title"/>
    <w:basedOn w:val="a"/>
    <w:link w:val="EndNoteBibliographyTitle0"/>
    <w:rsid w:val="00C06CDC"/>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C06CDC"/>
    <w:rPr>
      <w:rFonts w:ascii="等线" w:eastAsia="等线" w:hAnsi="等线"/>
      <w:noProof/>
      <w:sz w:val="20"/>
      <w:szCs w:val="22"/>
    </w:rPr>
  </w:style>
  <w:style w:type="paragraph" w:customStyle="1" w:styleId="EndNoteBibliography">
    <w:name w:val="EndNote Bibliography"/>
    <w:basedOn w:val="a"/>
    <w:link w:val="EndNoteBibliography0"/>
    <w:rsid w:val="00C06CDC"/>
    <w:rPr>
      <w:rFonts w:ascii="等线" w:eastAsia="等线" w:hAnsi="等线"/>
      <w:noProof/>
      <w:sz w:val="20"/>
    </w:rPr>
  </w:style>
  <w:style w:type="character" w:customStyle="1" w:styleId="EndNoteBibliography0">
    <w:name w:val="EndNote Bibliography 字符"/>
    <w:basedOn w:val="a0"/>
    <w:link w:val="EndNoteBibliography"/>
    <w:rsid w:val="00C06CDC"/>
    <w:rPr>
      <w:rFonts w:ascii="等线" w:eastAsia="等线" w:hAnsi="等线"/>
      <w:noProof/>
      <w:sz w:val="20"/>
      <w:szCs w:val="22"/>
    </w:rPr>
  </w:style>
  <w:style w:type="table" w:styleId="21">
    <w:name w:val="Plain Table 2"/>
    <w:basedOn w:val="a1"/>
    <w:uiPriority w:val="42"/>
    <w:rsid w:val="00C06CDC"/>
    <w:pPr>
      <w:spacing w:after="0" w:line="240" w:lineRule="auto"/>
    </w:pPr>
    <w:rPr>
      <w:sz w:val="21"/>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样式1"/>
    <w:basedOn w:val="a1"/>
    <w:uiPriority w:val="99"/>
    <w:rsid w:val="00C06CDC"/>
    <w:pPr>
      <w:spacing w:after="0" w:line="240" w:lineRule="auto"/>
    </w:pPr>
    <w:rPr>
      <w:sz w:val="21"/>
      <w:szCs w:val="22"/>
    </w:rPr>
    <w:tblPr>
      <w:tblBorders>
        <w:top w:val="single" w:sz="12" w:space="0" w:color="auto"/>
        <w:bottom w:val="single" w:sz="12" w:space="0" w:color="auto"/>
      </w:tblBorders>
    </w:tblPr>
  </w:style>
  <w:style w:type="paragraph" w:styleId="af5">
    <w:name w:val="Revision"/>
    <w:hidden/>
    <w:uiPriority w:val="99"/>
    <w:semiHidden/>
    <w:rsid w:val="00C06CDC"/>
    <w:pPr>
      <w:spacing w:after="0" w:line="240" w:lineRule="auto"/>
    </w:pPr>
    <w:rPr>
      <w:sz w:val="21"/>
      <w:szCs w:val="22"/>
    </w:rPr>
  </w:style>
  <w:style w:type="paragraph" w:styleId="91">
    <w:name w:val="index 9"/>
    <w:basedOn w:val="a"/>
    <w:next w:val="a"/>
    <w:semiHidden/>
    <w:qFormat/>
    <w:rsid w:val="00183736"/>
    <w:pPr>
      <w:widowControl/>
      <w:ind w:left="2160" w:hanging="240"/>
      <w:jc w:val="left"/>
    </w:pPr>
    <w:rPr>
      <w:rFonts w:ascii="Times New Roman" w:eastAsia="Times New Roman" w:hAnsi="Times New Roman" w:cs="Times New Roman"/>
      <w:kern w:val="0"/>
      <w:sz w:val="24"/>
      <w:szCs w:val="20"/>
      <w:lang w:eastAsia="en-US"/>
      <w14:ligatures w14:val="none"/>
    </w:rPr>
  </w:style>
  <w:style w:type="character" w:styleId="af6">
    <w:name w:val="page number"/>
    <w:basedOn w:val="a0"/>
    <w:semiHidden/>
    <w:qFormat/>
    <w:rsid w:val="00183736"/>
  </w:style>
  <w:style w:type="paragraph" w:customStyle="1" w:styleId="Head">
    <w:name w:val="Head"/>
    <w:basedOn w:val="a"/>
    <w:qFormat/>
    <w:rsid w:val="00183736"/>
    <w:pPr>
      <w:keepNext/>
      <w:widowControl/>
      <w:spacing w:before="120" w:after="120"/>
      <w:jc w:val="center"/>
      <w:outlineLvl w:val="0"/>
    </w:pPr>
    <w:rPr>
      <w:rFonts w:ascii="Times New Roman" w:eastAsia="Times New Roman" w:hAnsi="Times New Roman" w:cs="Times New Roman"/>
      <w:b/>
      <w:bCs/>
      <w:kern w:val="28"/>
      <w:sz w:val="28"/>
      <w:szCs w:val="28"/>
      <w:lang w:eastAsia="en-US"/>
      <w14:ligatures w14:val="none"/>
    </w:rPr>
  </w:style>
  <w:style w:type="paragraph" w:customStyle="1" w:styleId="af7">
    <w:name w:val="公式"/>
    <w:basedOn w:val="a"/>
    <w:link w:val="af8"/>
    <w:qFormat/>
    <w:rsid w:val="00183736"/>
    <w:pPr>
      <w:widowControl/>
      <w:tabs>
        <w:tab w:val="center" w:pos="4560"/>
        <w:tab w:val="right" w:pos="9120"/>
      </w:tabs>
      <w:spacing w:beforeLines="60" w:before="144" w:line="360" w:lineRule="auto"/>
      <w:ind w:firstLineChars="200" w:firstLine="480"/>
      <w:jc w:val="left"/>
    </w:pPr>
    <w:rPr>
      <w:rFonts w:ascii="Times New Roman" w:eastAsia="Times New Roman" w:hAnsi="Times New Roman" w:cs="Times New Roman"/>
      <w:bCs/>
      <w:kern w:val="0"/>
      <w:sz w:val="24"/>
      <w:szCs w:val="24"/>
      <w:lang w:eastAsia="en-US"/>
      <w14:ligatures w14:val="none"/>
    </w:rPr>
  </w:style>
  <w:style w:type="character" w:customStyle="1" w:styleId="af8">
    <w:name w:val="公式 字符"/>
    <w:basedOn w:val="a0"/>
    <w:link w:val="af7"/>
    <w:rsid w:val="00183736"/>
    <w:rPr>
      <w:rFonts w:ascii="Times New Roman" w:eastAsia="Times New Roman" w:hAnsi="Times New Roman" w:cs="Times New Roman"/>
      <w:bCs/>
      <w:kern w:val="0"/>
      <w:sz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4256">
      <w:bodyDiv w:val="1"/>
      <w:marLeft w:val="0"/>
      <w:marRight w:val="0"/>
      <w:marTop w:val="0"/>
      <w:marBottom w:val="0"/>
      <w:divBdr>
        <w:top w:val="none" w:sz="0" w:space="0" w:color="auto"/>
        <w:left w:val="none" w:sz="0" w:space="0" w:color="auto"/>
        <w:bottom w:val="none" w:sz="0" w:space="0" w:color="auto"/>
        <w:right w:val="none" w:sz="0" w:space="0" w:color="auto"/>
      </w:divBdr>
      <w:divsChild>
        <w:div w:id="1981960448">
          <w:marLeft w:val="0"/>
          <w:marRight w:val="0"/>
          <w:marTop w:val="0"/>
          <w:marBottom w:val="0"/>
          <w:divBdr>
            <w:top w:val="none" w:sz="0" w:space="0" w:color="auto"/>
            <w:left w:val="none" w:sz="0" w:space="0" w:color="auto"/>
            <w:bottom w:val="none" w:sz="0" w:space="0" w:color="auto"/>
            <w:right w:val="none" w:sz="0" w:space="0" w:color="auto"/>
          </w:divBdr>
        </w:div>
        <w:div w:id="31537123">
          <w:marLeft w:val="0"/>
          <w:marRight w:val="0"/>
          <w:marTop w:val="0"/>
          <w:marBottom w:val="0"/>
          <w:divBdr>
            <w:top w:val="none" w:sz="0" w:space="0" w:color="auto"/>
            <w:left w:val="none" w:sz="0" w:space="0" w:color="auto"/>
            <w:bottom w:val="none" w:sz="0" w:space="0" w:color="auto"/>
            <w:right w:val="none" w:sz="0" w:space="0" w:color="auto"/>
          </w:divBdr>
        </w:div>
      </w:divsChild>
    </w:div>
    <w:div w:id="446045898">
      <w:bodyDiv w:val="1"/>
      <w:marLeft w:val="0"/>
      <w:marRight w:val="0"/>
      <w:marTop w:val="0"/>
      <w:marBottom w:val="0"/>
      <w:divBdr>
        <w:top w:val="none" w:sz="0" w:space="0" w:color="auto"/>
        <w:left w:val="none" w:sz="0" w:space="0" w:color="auto"/>
        <w:bottom w:val="none" w:sz="0" w:space="0" w:color="auto"/>
        <w:right w:val="none" w:sz="0" w:space="0" w:color="auto"/>
      </w:divBdr>
    </w:div>
    <w:div w:id="1233731996">
      <w:bodyDiv w:val="1"/>
      <w:marLeft w:val="0"/>
      <w:marRight w:val="0"/>
      <w:marTop w:val="0"/>
      <w:marBottom w:val="0"/>
      <w:divBdr>
        <w:top w:val="none" w:sz="0" w:space="0" w:color="auto"/>
        <w:left w:val="none" w:sz="0" w:space="0" w:color="auto"/>
        <w:bottom w:val="none" w:sz="0" w:space="0" w:color="auto"/>
        <w:right w:val="none" w:sz="0" w:space="0" w:color="auto"/>
      </w:divBdr>
      <w:divsChild>
        <w:div w:id="1169445171">
          <w:marLeft w:val="0"/>
          <w:marRight w:val="0"/>
          <w:marTop w:val="0"/>
          <w:marBottom w:val="0"/>
          <w:divBdr>
            <w:top w:val="none" w:sz="0" w:space="0" w:color="auto"/>
            <w:left w:val="none" w:sz="0" w:space="0" w:color="auto"/>
            <w:bottom w:val="none" w:sz="0" w:space="0" w:color="auto"/>
            <w:right w:val="none" w:sz="0" w:space="0" w:color="auto"/>
          </w:divBdr>
        </w:div>
        <w:div w:id="899438797">
          <w:marLeft w:val="0"/>
          <w:marRight w:val="0"/>
          <w:marTop w:val="0"/>
          <w:marBottom w:val="0"/>
          <w:divBdr>
            <w:top w:val="none" w:sz="0" w:space="0" w:color="auto"/>
            <w:left w:val="none" w:sz="0" w:space="0" w:color="auto"/>
            <w:bottom w:val="none" w:sz="0" w:space="0" w:color="auto"/>
            <w:right w:val="none" w:sz="0" w:space="0" w:color="auto"/>
          </w:divBdr>
        </w:div>
      </w:divsChild>
    </w:div>
    <w:div w:id="1959484041">
      <w:bodyDiv w:val="1"/>
      <w:marLeft w:val="0"/>
      <w:marRight w:val="0"/>
      <w:marTop w:val="0"/>
      <w:marBottom w:val="0"/>
      <w:divBdr>
        <w:top w:val="none" w:sz="0" w:space="0" w:color="auto"/>
        <w:left w:val="none" w:sz="0" w:space="0" w:color="auto"/>
        <w:bottom w:val="none" w:sz="0" w:space="0" w:color="auto"/>
        <w:right w:val="none" w:sz="0" w:space="0" w:color="auto"/>
      </w:divBdr>
    </w:div>
    <w:div w:id="2081755477">
      <w:bodyDiv w:val="1"/>
      <w:marLeft w:val="0"/>
      <w:marRight w:val="0"/>
      <w:marTop w:val="0"/>
      <w:marBottom w:val="0"/>
      <w:divBdr>
        <w:top w:val="none" w:sz="0" w:space="0" w:color="auto"/>
        <w:left w:val="none" w:sz="0" w:space="0" w:color="auto"/>
        <w:bottom w:val="none" w:sz="0" w:space="0" w:color="auto"/>
        <w:right w:val="none" w:sz="0" w:space="0" w:color="auto"/>
      </w:divBdr>
      <w:divsChild>
        <w:div w:id="177240564">
          <w:marLeft w:val="0"/>
          <w:marRight w:val="0"/>
          <w:marTop w:val="0"/>
          <w:marBottom w:val="0"/>
          <w:divBdr>
            <w:top w:val="none" w:sz="0" w:space="0" w:color="auto"/>
            <w:left w:val="none" w:sz="0" w:space="0" w:color="auto"/>
            <w:bottom w:val="none" w:sz="0" w:space="0" w:color="auto"/>
            <w:right w:val="none" w:sz="0" w:space="0" w:color="auto"/>
          </w:divBdr>
        </w:div>
        <w:div w:id="595408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hyperlink" Target="mailto:guolin@buaa.edu.cn"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tif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663</TotalTime>
  <Pages>52</Pages>
  <Words>4145</Words>
  <Characters>23630</Characters>
  <Application>Microsoft Office Word</Application>
  <DocSecurity>0</DocSecurity>
  <Lines>196</Lines>
  <Paragraphs>55</Paragraphs>
  <ScaleCrop>false</ScaleCrop>
  <Company/>
  <LinksUpToDate>false</LinksUpToDate>
  <CharactersWithSpaces>27720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珊 张</dc:creator>
  <cp:keywords/>
  <dc:description/>
  <cp:lastModifiedBy>珊 张</cp:lastModifiedBy>
  <cp:revision>255</cp:revision>
  <dcterms:created xsi:type="dcterms:W3CDTF">2025-02-10T06:53:00Z</dcterms:created>
  <dcterms:modified xsi:type="dcterms:W3CDTF">2025-03-10T14:45:00Z</dcterms:modified>
</cp:coreProperties>
</file>