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78159" w14:textId="4EC3108D" w:rsidR="00CD469A" w:rsidRDefault="000359D4" w:rsidP="000359D4">
      <w:pPr>
        <w:spacing w:after="0" w:line="480" w:lineRule="auto"/>
        <w:ind w:left="284" w:hanging="284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Appendix</w:t>
      </w:r>
    </w:p>
    <w:p w14:paraId="3C54281F" w14:textId="67B75389" w:rsidR="000359D4" w:rsidRDefault="000359D4" w:rsidP="00482707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2.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2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F72919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Grouped NFHS4 and 5 individual-level results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 xml:space="preserve"> – control variables</w:t>
      </w:r>
    </w:p>
    <w:p w14:paraId="42BCDEEA" w14:textId="64A1CC8A" w:rsidR="000359D4" w:rsidRDefault="000359D4" w:rsidP="00482707">
      <w:pPr>
        <w:spacing w:after="0" w:line="240" w:lineRule="auto"/>
        <w:ind w:left="284" w:hanging="284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0359D4">
        <w:rPr>
          <w:noProof/>
          <w:lang w:eastAsia="en-GB"/>
        </w:rPr>
        <w:drawing>
          <wp:inline distT="0" distB="0" distL="0" distR="0" wp14:anchorId="58C87A11" wp14:editId="16240ED1">
            <wp:extent cx="5723792" cy="7861495"/>
            <wp:effectExtent l="0" t="0" r="0" b="6350"/>
            <wp:docPr id="20277464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805" cy="787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322C5" w14:textId="28A3188C" w:rsidR="000359D4" w:rsidRDefault="000359D4" w:rsidP="00482707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>
        <w:rPr>
          <w:rFonts w:ascii="Calibri" w:hAnsi="Calibri" w:cs="Calibri"/>
          <w:sz w:val="18"/>
          <w:szCs w:val="18"/>
          <w:shd w:val="clear" w:color="auto" w:fill="FFFFFF"/>
        </w:rPr>
        <w:t xml:space="preserve">The table lists first coefficients and below Z scores for each key independent variable. ***p&lt;0.001, **p&lt;.01, *p&lt;0.05. Results for </w:t>
      </w:r>
      <w:r w:rsidR="00482707">
        <w:rPr>
          <w:rFonts w:ascii="Calibri" w:hAnsi="Calibri" w:cs="Calibri"/>
          <w:sz w:val="18"/>
          <w:szCs w:val="18"/>
          <w:shd w:val="clear" w:color="auto" w:fill="FFFFFF"/>
        </w:rPr>
        <w:t>main independent variables</w:t>
      </w:r>
      <w:r>
        <w:rPr>
          <w:rFonts w:ascii="Calibri" w:hAnsi="Calibri" w:cs="Calibri"/>
          <w:sz w:val="18"/>
          <w:szCs w:val="18"/>
          <w:shd w:val="clear" w:color="auto" w:fill="FFFFFF"/>
        </w:rPr>
        <w:t xml:space="preserve"> are </w:t>
      </w:r>
      <w:r w:rsidR="00482707">
        <w:rPr>
          <w:rFonts w:ascii="Calibri" w:hAnsi="Calibri" w:cs="Calibri"/>
          <w:sz w:val="18"/>
          <w:szCs w:val="18"/>
          <w:shd w:val="clear" w:color="auto" w:fill="FFFFFF"/>
        </w:rPr>
        <w:t>shown</w:t>
      </w:r>
      <w:r>
        <w:rPr>
          <w:rFonts w:ascii="Calibri" w:hAnsi="Calibri" w:cs="Calibri"/>
          <w:sz w:val="18"/>
          <w:szCs w:val="18"/>
          <w:shd w:val="clear" w:color="auto" w:fill="FFFFFF"/>
        </w:rPr>
        <w:t xml:space="preserve"> in Table 2.</w:t>
      </w:r>
      <w:r w:rsidR="00482707">
        <w:rPr>
          <w:rFonts w:ascii="Calibri" w:hAnsi="Calibri" w:cs="Calibri"/>
          <w:sz w:val="18"/>
          <w:szCs w:val="18"/>
          <w:shd w:val="clear" w:color="auto" w:fill="FFFFFF"/>
        </w:rPr>
        <w:t xml:space="preserve">1 </w:t>
      </w:r>
      <w:r>
        <w:rPr>
          <w:rFonts w:ascii="Calibri" w:hAnsi="Calibri" w:cs="Calibri"/>
          <w:sz w:val="18"/>
          <w:szCs w:val="18"/>
          <w:shd w:val="clear" w:color="auto" w:fill="FFFFFF"/>
        </w:rPr>
        <w:t xml:space="preserve">in the </w:t>
      </w:r>
      <w:r w:rsidR="00482707">
        <w:rPr>
          <w:rFonts w:ascii="Calibri" w:hAnsi="Calibri" w:cs="Calibri"/>
          <w:sz w:val="18"/>
          <w:szCs w:val="18"/>
          <w:shd w:val="clear" w:color="auto" w:fill="FFFFFF"/>
        </w:rPr>
        <w:t>Results section</w:t>
      </w:r>
      <w:r>
        <w:rPr>
          <w:rFonts w:ascii="Calibri" w:hAnsi="Calibri" w:cs="Calibri"/>
          <w:sz w:val="18"/>
          <w:szCs w:val="18"/>
          <w:shd w:val="clear" w:color="auto" w:fill="FFFFFF"/>
        </w:rPr>
        <w:t>.</w:t>
      </w:r>
    </w:p>
    <w:p w14:paraId="79776BDB" w14:textId="77777777" w:rsidR="00482707" w:rsidRDefault="00482707" w:rsidP="00482707">
      <w:pPr>
        <w:spacing w:after="0" w:line="240" w:lineRule="auto"/>
        <w:jc w:val="both"/>
        <w:rPr>
          <w:rFonts w:ascii="Calibri" w:hAnsi="Calibri" w:cs="Calibri"/>
          <w:b/>
          <w:bCs/>
          <w:sz w:val="22"/>
          <w:szCs w:val="22"/>
          <w:shd w:val="clear" w:color="auto" w:fill="FFFFFF"/>
        </w:rPr>
      </w:pPr>
    </w:p>
    <w:p w14:paraId="5759E315" w14:textId="393B8BC4" w:rsidR="00482707" w:rsidRDefault="00482707" w:rsidP="00482707">
      <w:pPr>
        <w:spacing w:after="0" w:line="24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lastRenderedPageBreak/>
        <w:t xml:space="preserve">Table 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3</w:t>
      </w: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.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2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B1463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Table 3.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1</w:t>
      </w:r>
      <w:r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District-level results from merged NFHS 4 and 5 data - control variables</w:t>
      </w:r>
    </w:p>
    <w:p w14:paraId="2E6990FE" w14:textId="0D8928FA" w:rsidR="00482707" w:rsidRDefault="00482707" w:rsidP="00482707">
      <w:pPr>
        <w:spacing w:after="0" w:line="240" w:lineRule="auto"/>
        <w:ind w:left="284" w:hanging="284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482707">
        <w:rPr>
          <w:noProof/>
          <w:lang w:eastAsia="en-GB"/>
        </w:rPr>
        <w:drawing>
          <wp:inline distT="0" distB="0" distL="0" distR="0" wp14:anchorId="3026E436" wp14:editId="77080A2E">
            <wp:extent cx="5731510" cy="5957570"/>
            <wp:effectExtent l="0" t="0" r="2540" b="5080"/>
            <wp:docPr id="111888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5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3D7D" w14:textId="4BCBC213" w:rsidR="00482707" w:rsidRPr="00B1463D" w:rsidRDefault="00482707" w:rsidP="00482707">
      <w:pPr>
        <w:spacing w:after="0" w:line="240" w:lineRule="auto"/>
        <w:jc w:val="both"/>
        <w:rPr>
          <w:rFonts w:ascii="Calibri" w:hAnsi="Calibri" w:cs="Calibri"/>
          <w:sz w:val="18"/>
          <w:szCs w:val="18"/>
          <w:shd w:val="clear" w:color="auto" w:fill="FFFFFF"/>
        </w:rPr>
      </w:pPr>
      <w:r>
        <w:rPr>
          <w:rFonts w:ascii="Calibri" w:hAnsi="Calibri" w:cs="Calibri"/>
          <w:sz w:val="18"/>
          <w:szCs w:val="18"/>
          <w:shd w:val="clear" w:color="auto" w:fill="FFFFFF"/>
        </w:rPr>
        <w:t>The table lists first coefficients and below Z scores for each key independent variable. ***p&lt;0.001, **p&lt;.01, *p&lt;0.05. Results for main independent variables are shown in Table 3.1 in the Results section.</w:t>
      </w:r>
    </w:p>
    <w:sectPr w:rsidR="00482707" w:rsidRPr="00B1463D" w:rsidSect="000359D4">
      <w:foot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4ACA8" w14:textId="77777777" w:rsidR="001D20EC" w:rsidRDefault="001D20EC" w:rsidP="00A7476B">
      <w:pPr>
        <w:spacing w:after="0" w:line="240" w:lineRule="auto"/>
      </w:pPr>
      <w:r>
        <w:separator/>
      </w:r>
    </w:p>
  </w:endnote>
  <w:endnote w:type="continuationSeparator" w:id="0">
    <w:p w14:paraId="4437CFF6" w14:textId="77777777" w:rsidR="001D20EC" w:rsidRDefault="001D20EC" w:rsidP="00A74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5172371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  <w:sz w:val="20"/>
        <w:szCs w:val="20"/>
      </w:rPr>
    </w:sdtEndPr>
    <w:sdtContent>
      <w:p w14:paraId="4F558FFE" w14:textId="2DCE68E1" w:rsidR="000359D4" w:rsidRPr="000359D4" w:rsidRDefault="000359D4">
        <w:pPr>
          <w:pStyle w:val="Footer"/>
          <w:jc w:val="center"/>
          <w:rPr>
            <w:rFonts w:ascii="Calibri" w:hAnsi="Calibri" w:cs="Calibri"/>
            <w:sz w:val="20"/>
            <w:szCs w:val="20"/>
          </w:rPr>
        </w:pPr>
        <w:r w:rsidRPr="000359D4">
          <w:rPr>
            <w:rFonts w:ascii="Calibri" w:hAnsi="Calibri" w:cs="Calibri"/>
            <w:sz w:val="20"/>
            <w:szCs w:val="20"/>
          </w:rPr>
          <w:fldChar w:fldCharType="begin"/>
        </w:r>
        <w:r w:rsidRPr="000359D4">
          <w:rPr>
            <w:rFonts w:ascii="Calibri" w:hAnsi="Calibri" w:cs="Calibri"/>
            <w:sz w:val="20"/>
            <w:szCs w:val="20"/>
          </w:rPr>
          <w:instrText xml:space="preserve"> PAGE   \* MERGEFORMAT </w:instrText>
        </w:r>
        <w:r w:rsidRPr="000359D4">
          <w:rPr>
            <w:rFonts w:ascii="Calibri" w:hAnsi="Calibri" w:cs="Calibri"/>
            <w:sz w:val="20"/>
            <w:szCs w:val="20"/>
          </w:rPr>
          <w:fldChar w:fldCharType="separate"/>
        </w:r>
        <w:r w:rsidR="00615AEC">
          <w:rPr>
            <w:rFonts w:ascii="Calibri" w:hAnsi="Calibri" w:cs="Calibri"/>
            <w:noProof/>
            <w:sz w:val="20"/>
            <w:szCs w:val="20"/>
          </w:rPr>
          <w:t>40</w:t>
        </w:r>
        <w:r w:rsidRPr="000359D4">
          <w:rPr>
            <w:rFonts w:ascii="Calibri" w:hAnsi="Calibri" w:cs="Calibri"/>
            <w:noProof/>
            <w:sz w:val="20"/>
            <w:szCs w:val="20"/>
          </w:rPr>
          <w:fldChar w:fldCharType="end"/>
        </w:r>
      </w:p>
    </w:sdtContent>
  </w:sdt>
  <w:p w14:paraId="58181EDF" w14:textId="77777777" w:rsidR="000359D4" w:rsidRDefault="000359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5A81F" w14:textId="77777777" w:rsidR="001D20EC" w:rsidRDefault="001D20EC" w:rsidP="00A7476B">
      <w:pPr>
        <w:spacing w:after="0" w:line="240" w:lineRule="auto"/>
      </w:pPr>
      <w:r>
        <w:separator/>
      </w:r>
    </w:p>
  </w:footnote>
  <w:footnote w:type="continuationSeparator" w:id="0">
    <w:p w14:paraId="02392DE4" w14:textId="77777777" w:rsidR="001D20EC" w:rsidRDefault="001D20EC" w:rsidP="00A747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D4F42A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CFEA00E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2158B04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07D835E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4FA602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9FA7423"/>
    <w:multiLevelType w:val="hybridMultilevel"/>
    <w:tmpl w:val="570270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0055ED"/>
    <w:multiLevelType w:val="hybridMultilevel"/>
    <w:tmpl w:val="D8D60E10"/>
    <w:lvl w:ilvl="0" w:tplc="E42E3760">
      <w:start w:val="5"/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755246675">
    <w:abstractNumId w:val="6"/>
  </w:num>
  <w:num w:numId="2" w16cid:durableId="1057974672">
    <w:abstractNumId w:val="5"/>
  </w:num>
  <w:num w:numId="3" w16cid:durableId="1496648749">
    <w:abstractNumId w:val="4"/>
  </w:num>
  <w:num w:numId="4" w16cid:durableId="540555613">
    <w:abstractNumId w:val="3"/>
  </w:num>
  <w:num w:numId="5" w16cid:durableId="354237729">
    <w:abstractNumId w:val="2"/>
  </w:num>
  <w:num w:numId="6" w16cid:durableId="846138036">
    <w:abstractNumId w:val="1"/>
  </w:num>
  <w:num w:numId="7" w16cid:durableId="868759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ABF"/>
    <w:rsid w:val="00007201"/>
    <w:rsid w:val="000359D4"/>
    <w:rsid w:val="00067A8B"/>
    <w:rsid w:val="00070AF5"/>
    <w:rsid w:val="00097713"/>
    <w:rsid w:val="000A5A69"/>
    <w:rsid w:val="000B21EA"/>
    <w:rsid w:val="001137DC"/>
    <w:rsid w:val="001650DA"/>
    <w:rsid w:val="001654FC"/>
    <w:rsid w:val="001727AF"/>
    <w:rsid w:val="00185818"/>
    <w:rsid w:val="00186C2B"/>
    <w:rsid w:val="001B3EF7"/>
    <w:rsid w:val="001D20EC"/>
    <w:rsid w:val="001D6BF3"/>
    <w:rsid w:val="001F4C76"/>
    <w:rsid w:val="0025650A"/>
    <w:rsid w:val="00281012"/>
    <w:rsid w:val="002B1BC1"/>
    <w:rsid w:val="002E0582"/>
    <w:rsid w:val="00310DEE"/>
    <w:rsid w:val="0031505F"/>
    <w:rsid w:val="00315A63"/>
    <w:rsid w:val="0033171D"/>
    <w:rsid w:val="00354486"/>
    <w:rsid w:val="003A4C2C"/>
    <w:rsid w:val="003C6DB7"/>
    <w:rsid w:val="003D2068"/>
    <w:rsid w:val="003E30EA"/>
    <w:rsid w:val="00401289"/>
    <w:rsid w:val="00423D69"/>
    <w:rsid w:val="00451CAB"/>
    <w:rsid w:val="0046118D"/>
    <w:rsid w:val="0047298C"/>
    <w:rsid w:val="00474CCF"/>
    <w:rsid w:val="00476095"/>
    <w:rsid w:val="00482707"/>
    <w:rsid w:val="00487823"/>
    <w:rsid w:val="004979E9"/>
    <w:rsid w:val="004B2A60"/>
    <w:rsid w:val="004D38AF"/>
    <w:rsid w:val="00507457"/>
    <w:rsid w:val="005165B4"/>
    <w:rsid w:val="0053443A"/>
    <w:rsid w:val="00546C22"/>
    <w:rsid w:val="005476A1"/>
    <w:rsid w:val="005612D9"/>
    <w:rsid w:val="00577B6C"/>
    <w:rsid w:val="005E4FCB"/>
    <w:rsid w:val="005F7F32"/>
    <w:rsid w:val="00615AEC"/>
    <w:rsid w:val="00632E35"/>
    <w:rsid w:val="00676540"/>
    <w:rsid w:val="00696340"/>
    <w:rsid w:val="006E2CCA"/>
    <w:rsid w:val="006E4B3B"/>
    <w:rsid w:val="0070084F"/>
    <w:rsid w:val="00797BD5"/>
    <w:rsid w:val="007C0A9F"/>
    <w:rsid w:val="0080486C"/>
    <w:rsid w:val="00815AEC"/>
    <w:rsid w:val="00822198"/>
    <w:rsid w:val="00825F1F"/>
    <w:rsid w:val="00844DB3"/>
    <w:rsid w:val="00854B26"/>
    <w:rsid w:val="00886F5C"/>
    <w:rsid w:val="008A0395"/>
    <w:rsid w:val="008D7AE7"/>
    <w:rsid w:val="008E029A"/>
    <w:rsid w:val="008F7947"/>
    <w:rsid w:val="00907ABF"/>
    <w:rsid w:val="0093494E"/>
    <w:rsid w:val="009A5BA6"/>
    <w:rsid w:val="009D7AF1"/>
    <w:rsid w:val="00A250DE"/>
    <w:rsid w:val="00A51E49"/>
    <w:rsid w:val="00A7476B"/>
    <w:rsid w:val="00A80372"/>
    <w:rsid w:val="00A96013"/>
    <w:rsid w:val="00AA0DC7"/>
    <w:rsid w:val="00AA1C2F"/>
    <w:rsid w:val="00AB1141"/>
    <w:rsid w:val="00AB631F"/>
    <w:rsid w:val="00B1463D"/>
    <w:rsid w:val="00B5203A"/>
    <w:rsid w:val="00B670C7"/>
    <w:rsid w:val="00BB1785"/>
    <w:rsid w:val="00BD677E"/>
    <w:rsid w:val="00BE6401"/>
    <w:rsid w:val="00C363FE"/>
    <w:rsid w:val="00C4497F"/>
    <w:rsid w:val="00CA7469"/>
    <w:rsid w:val="00CC1076"/>
    <w:rsid w:val="00CD469A"/>
    <w:rsid w:val="00CD5C90"/>
    <w:rsid w:val="00D04DEE"/>
    <w:rsid w:val="00D658EC"/>
    <w:rsid w:val="00D76A04"/>
    <w:rsid w:val="00D8077A"/>
    <w:rsid w:val="00D82610"/>
    <w:rsid w:val="00D97CF4"/>
    <w:rsid w:val="00DA6956"/>
    <w:rsid w:val="00DB0C32"/>
    <w:rsid w:val="00DD01FD"/>
    <w:rsid w:val="00DD24F5"/>
    <w:rsid w:val="00DF7A72"/>
    <w:rsid w:val="00E0595A"/>
    <w:rsid w:val="00E137B7"/>
    <w:rsid w:val="00E57414"/>
    <w:rsid w:val="00E74A92"/>
    <w:rsid w:val="00E91A9C"/>
    <w:rsid w:val="00E95C5E"/>
    <w:rsid w:val="00EA52A1"/>
    <w:rsid w:val="00EB2095"/>
    <w:rsid w:val="00EC246A"/>
    <w:rsid w:val="00F05C60"/>
    <w:rsid w:val="00F30328"/>
    <w:rsid w:val="00F82252"/>
    <w:rsid w:val="00F87D7D"/>
    <w:rsid w:val="00FD7D60"/>
    <w:rsid w:val="00FE3911"/>
    <w:rsid w:val="00FF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F8F45"/>
  <w15:chartTrackingRefBased/>
  <w15:docId w15:val="{556DC62B-62FE-4C8C-A13A-89E07A50B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C5E"/>
  </w:style>
  <w:style w:type="paragraph" w:styleId="Heading1">
    <w:name w:val="heading 1"/>
    <w:basedOn w:val="Normal"/>
    <w:next w:val="Normal"/>
    <w:link w:val="Heading1Char"/>
    <w:uiPriority w:val="9"/>
    <w:qFormat/>
    <w:rsid w:val="0090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0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AB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747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747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47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747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A1C2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22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198"/>
  </w:style>
  <w:style w:type="paragraph" w:styleId="Footer">
    <w:name w:val="footer"/>
    <w:basedOn w:val="Normal"/>
    <w:link w:val="FooterChar"/>
    <w:uiPriority w:val="99"/>
    <w:unhideWhenUsed/>
    <w:rsid w:val="00822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19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203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unhideWhenUsed/>
    <w:rsid w:val="00615AEC"/>
    <w:rPr>
      <w:rFonts w:ascii="Calibri" w:hAnsi="Calibri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5650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BDDAD-F0F0-426A-907F-A3BC13ADF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Petrikova, Ivica</dc:creator>
  <cp:keywords/>
  <dc:description/>
  <cp:lastModifiedBy>Trupti Sudge</cp:lastModifiedBy>
  <cp:revision>2</cp:revision>
  <cp:lastPrinted>2025-02-28T11:05:00Z</cp:lastPrinted>
  <dcterms:created xsi:type="dcterms:W3CDTF">2025-03-17T05:33:00Z</dcterms:created>
  <dcterms:modified xsi:type="dcterms:W3CDTF">2025-03-17T05:33:00Z</dcterms:modified>
</cp:coreProperties>
</file>