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66DF79" w14:textId="4863463B" w:rsidR="00B96872" w:rsidRPr="00413FB4" w:rsidRDefault="00B96872" w:rsidP="00B96872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13FB4">
        <w:rPr>
          <w:rFonts w:ascii="Times New Roman" w:hAnsi="Times New Roman" w:cs="Times New Roman"/>
          <w:b/>
          <w:sz w:val="28"/>
          <w:szCs w:val="28"/>
        </w:rPr>
        <w:t xml:space="preserve">Contamination level, source identification and health risk assessment of potentially toxic elements in </w:t>
      </w:r>
      <w:r w:rsidR="004A1381">
        <w:rPr>
          <w:rFonts w:ascii="Times New Roman" w:hAnsi="Times New Roman" w:cs="Times New Roman"/>
          <w:b/>
          <w:sz w:val="28"/>
          <w:szCs w:val="28"/>
        </w:rPr>
        <w:t xml:space="preserve">drinking </w:t>
      </w:r>
      <w:bookmarkStart w:id="0" w:name="_GoBack"/>
      <w:bookmarkEnd w:id="0"/>
      <w:r w:rsidRPr="00413FB4">
        <w:rPr>
          <w:rFonts w:ascii="Times New Roman" w:hAnsi="Times New Roman" w:cs="Times New Roman"/>
          <w:b/>
          <w:sz w:val="28"/>
          <w:szCs w:val="28"/>
        </w:rPr>
        <w:t>water sources of mining and non-mining areas</w:t>
      </w:r>
      <w:r>
        <w:rPr>
          <w:rFonts w:ascii="Times New Roman" w:hAnsi="Times New Roman" w:cs="Times New Roman"/>
          <w:b/>
          <w:sz w:val="28"/>
          <w:szCs w:val="28"/>
        </w:rPr>
        <w:t xml:space="preserve"> of</w:t>
      </w:r>
      <w:r w:rsidRPr="00413FB4">
        <w:rPr>
          <w:rFonts w:ascii="Times New Roman" w:hAnsi="Times New Roman" w:cs="Times New Roman"/>
          <w:b/>
          <w:sz w:val="28"/>
          <w:szCs w:val="28"/>
        </w:rPr>
        <w:t xml:space="preserve"> Khyber Pakhtunkhwa, Pakistan</w:t>
      </w:r>
    </w:p>
    <w:p w14:paraId="59982469" w14:textId="77777777" w:rsidR="00B96872" w:rsidRPr="003A3DB9" w:rsidRDefault="00B96872" w:rsidP="00B96872">
      <w:pPr>
        <w:rPr>
          <w:rFonts w:ascii="Times New Roman" w:eastAsia="SimSun" w:hAnsi="Times New Roman" w:cs="Times New Roman"/>
          <w:sz w:val="26"/>
          <w:szCs w:val="26"/>
        </w:rPr>
      </w:pP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Zahid Imran Bhatti 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a</w:t>
      </w:r>
      <w:r w:rsidRPr="00F40DB4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,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b</w:t>
      </w:r>
      <w:r w:rsidRPr="00FE58FB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>,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M</w:t>
      </w:r>
      <w:r w:rsidRPr="002C6C29">
        <w:rPr>
          <w:rFonts w:ascii="Times New Roman" w:hAnsi="Times New Roman" w:cs="Times New Roman"/>
          <w:sz w:val="26"/>
          <w:szCs w:val="26"/>
        </w:rPr>
        <w:t>uhammad Ishtiaq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c</w:t>
      </w:r>
      <w:r w:rsidRPr="00FE58FB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>,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F40DB4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>Said Akbar Khan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d</w:t>
      </w:r>
      <w:r w:rsidRPr="00FE58FB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>,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FE58FB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>Javed Nawab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e</w:t>
      </w:r>
      <w:r w:rsidRPr="00FE58FB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*</w:t>
      </w:r>
      <w:r w:rsidRPr="00FE58FB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>,</w:t>
      </w:r>
      <w:r w:rsidRPr="003A3DB9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FE58FB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>Sardar Khan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f</w:t>
      </w:r>
      <w:r w:rsidRPr="00FE58FB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>Shams Ali Baig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e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>, Ihsan Muhammad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e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r w:rsidRPr="00FE58FB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>Zia Ud Din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e</w:t>
      </w:r>
      <w:r w:rsidRPr="00FE58FB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Asad </w:t>
      </w:r>
      <w:r w:rsidRPr="00FE58FB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>Khan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g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>, Junaid Ghani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h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</w:p>
    <w:p w14:paraId="3CB9A8DC" w14:textId="77777777" w:rsidR="00B96872" w:rsidRDefault="00B96872" w:rsidP="00B96872">
      <w:pPr>
        <w:spacing w:after="0" w:line="360" w:lineRule="auto"/>
        <w:jc w:val="both"/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  <w:vertAlign w:val="superscript"/>
        </w:rPr>
      </w:pPr>
      <w:r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  <w:vertAlign w:val="superscript"/>
        </w:rPr>
        <w:t>a</w:t>
      </w:r>
      <w:r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  <w:t>State Key Laboratory of Nuclear Resources and Environment, East China University of Technology, Nanchang 330013, Chinab</w:t>
      </w:r>
    </w:p>
    <w:p w14:paraId="398FDC29" w14:textId="77777777" w:rsidR="00B96872" w:rsidRDefault="00B96872" w:rsidP="00B96872">
      <w:pPr>
        <w:spacing w:after="0" w:line="360" w:lineRule="auto"/>
        <w:jc w:val="both"/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  <w:vertAlign w:val="superscript"/>
        </w:rPr>
        <w:t>b</w:t>
      </w:r>
      <w:r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  <w:t>School of Earth Sciences,</w:t>
      </w:r>
      <w:r w:rsidRPr="008159F0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  <w:t>East China University of Technology, Nanchang 330013, China</w:t>
      </w:r>
    </w:p>
    <w:p w14:paraId="5EFDDB5F" w14:textId="77777777" w:rsidR="00B96872" w:rsidRPr="003A3DB9" w:rsidRDefault="00B96872" w:rsidP="00B96872">
      <w:pPr>
        <w:spacing w:after="0" w:line="360" w:lineRule="auto"/>
        <w:jc w:val="both"/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</w:pPr>
      <w:r w:rsidRPr="003A3DB9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  <w:vertAlign w:val="superscript"/>
        </w:rPr>
        <w:t>c</w:t>
      </w:r>
      <w:r w:rsidRPr="003A3DB9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  <w:t>Department of Community Medicine Northwest School of Medicine Hayatabad Peshawar, Pakistan</w:t>
      </w:r>
    </w:p>
    <w:p w14:paraId="4BD5BA7B" w14:textId="77777777" w:rsidR="00B96872" w:rsidRDefault="00B96872" w:rsidP="00B96872">
      <w:pPr>
        <w:spacing w:after="0" w:line="360" w:lineRule="auto"/>
        <w:jc w:val="both"/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  <w:vertAlign w:val="superscript"/>
        </w:rPr>
        <w:t>d</w:t>
      </w:r>
      <w:r w:rsidRPr="00F40DB4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  <w:t>Department of Earth &amp; Environmental Sciences, Bahria University Islamabad, Pakistan</w:t>
      </w:r>
    </w:p>
    <w:p w14:paraId="615FDAE5" w14:textId="77777777" w:rsidR="00B96872" w:rsidRDefault="00B96872" w:rsidP="00B96872">
      <w:pPr>
        <w:spacing w:after="0" w:line="360" w:lineRule="auto"/>
        <w:jc w:val="both"/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  <w:vertAlign w:val="superscript"/>
        </w:rPr>
        <w:t>e</w:t>
      </w:r>
      <w:r w:rsidRPr="00FE58FB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  <w:t>Department of Environmental Sciences, Abdul Wali Khan University Mardan, Pakistan</w:t>
      </w:r>
    </w:p>
    <w:p w14:paraId="355D77B5" w14:textId="77777777" w:rsidR="00B96872" w:rsidRDefault="00B96872" w:rsidP="00B96872">
      <w:pPr>
        <w:spacing w:after="0" w:line="360" w:lineRule="auto"/>
        <w:jc w:val="both"/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  <w:vertAlign w:val="superscript"/>
        </w:rPr>
        <w:t>f</w:t>
      </w:r>
      <w:r w:rsidRPr="00FE58FB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  <w:t>Department of Environmental Sciences, University of Peshawar, Peshawar 25120, Pakistan</w:t>
      </w:r>
    </w:p>
    <w:p w14:paraId="5DC61F89" w14:textId="77777777" w:rsidR="00B96872" w:rsidRDefault="00B96872" w:rsidP="00B96872">
      <w:pPr>
        <w:spacing w:after="0" w:line="360" w:lineRule="auto"/>
        <w:jc w:val="both"/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  <w:vertAlign w:val="superscript"/>
        </w:rPr>
        <w:t>g</w:t>
      </w:r>
      <w:r w:rsidRPr="00F40DB4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  <w:t>Department of Geology, FATA Uni</w:t>
      </w:r>
      <w:r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  <w:t xml:space="preserve">versity, F.R. Kohat, Darra Adam </w:t>
      </w:r>
      <w:r w:rsidRPr="00F40DB4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  <w:t>Khel, Pakistan</w:t>
      </w:r>
    </w:p>
    <w:p w14:paraId="14B4C13C" w14:textId="77777777" w:rsidR="00B96872" w:rsidRPr="00FE58FB" w:rsidRDefault="00B96872" w:rsidP="00B96872">
      <w:pPr>
        <w:spacing w:after="0" w:line="360" w:lineRule="auto"/>
        <w:jc w:val="both"/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  <w:vertAlign w:val="superscript"/>
        </w:rPr>
        <w:t>h</w:t>
      </w:r>
      <w:r w:rsidRPr="00F40DB4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  <w:t>School of Environmental Studies, China University of Geosciences, Wuhan, 430074, China</w:t>
      </w:r>
    </w:p>
    <w:p w14:paraId="7565D4F0" w14:textId="77777777" w:rsidR="00B96872" w:rsidRDefault="00B96872" w:rsidP="00B96872">
      <w:pP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</w:p>
    <w:p w14:paraId="5EA6F997" w14:textId="77777777" w:rsidR="00B96872" w:rsidRPr="002C6C29" w:rsidRDefault="00B96872" w:rsidP="00B96872">
      <w:pPr>
        <w:rPr>
          <w:rFonts w:ascii="Times New Roman" w:hAnsi="Times New Roman" w:cs="Times New Roman"/>
          <w:sz w:val="26"/>
          <w:szCs w:val="26"/>
        </w:rPr>
      </w:pPr>
      <w:r w:rsidRPr="00FE58F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*Corresponding Authors’ E-mails:</w:t>
      </w:r>
      <w:r w:rsidRPr="00FE58FB">
        <w:rPr>
          <w:rFonts w:ascii="Times New Roman" w:eastAsiaTheme="minorEastAsia" w:hAnsi="Times New Roman" w:cs="Times New Roman"/>
          <w:color w:val="000000" w:themeColor="text1"/>
          <w:sz w:val="24"/>
          <w:szCs w:val="24"/>
          <w:u w:val="single"/>
        </w:rPr>
        <w:t xml:space="preserve"> </w:t>
      </w:r>
      <w:hyperlink r:id="rId6" w:history="1">
        <w:r w:rsidRPr="00361FA1">
          <w:rPr>
            <w:rStyle w:val="Hyperlink"/>
            <w:rFonts w:ascii="Times New Roman" w:eastAsiaTheme="minorEastAsia" w:hAnsi="Times New Roman" w:cs="Times New Roman"/>
            <w:bCs/>
            <w:sz w:val="24"/>
            <w:szCs w:val="24"/>
          </w:rPr>
          <w:t>javednawab11@yahoo.com</w:t>
        </w:r>
      </w:hyperlink>
      <w:r>
        <w:rPr>
          <w:rFonts w:ascii="Times New Roman" w:eastAsiaTheme="minorEastAsia" w:hAnsi="Times New Roman" w:cs="Times New Roman"/>
          <w:bCs/>
          <w:color w:val="0000FF"/>
          <w:sz w:val="24"/>
          <w:szCs w:val="24"/>
          <w:u w:val="single"/>
        </w:rPr>
        <w:t xml:space="preserve">; </w:t>
      </w:r>
      <w:hyperlink r:id="rId7" w:history="1">
        <w:r w:rsidRPr="002C6C29">
          <w:rPr>
            <w:rStyle w:val="Hyperlink"/>
            <w:rFonts w:ascii="Times New Roman" w:hAnsi="Times New Roman" w:cs="Times New Roman"/>
            <w:sz w:val="26"/>
            <w:szCs w:val="26"/>
          </w:rPr>
          <w:t>dr.ishtiaq@nwsm.edu.pk</w:t>
        </w:r>
      </w:hyperlink>
    </w:p>
    <w:p w14:paraId="4050DEB2" w14:textId="5080486A" w:rsidR="00006C9D" w:rsidRDefault="00006C9D" w:rsidP="00006C9D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14:paraId="3710D0DD" w14:textId="77777777" w:rsidR="00006C9D" w:rsidRDefault="00006C9D"/>
    <w:p w14:paraId="1B298594" w14:textId="77777777" w:rsidR="00006C9D" w:rsidRDefault="00006C9D"/>
    <w:p w14:paraId="22F649B2" w14:textId="77777777" w:rsidR="00006C9D" w:rsidRDefault="00006C9D"/>
    <w:p w14:paraId="5D75FDB7" w14:textId="77777777" w:rsidR="00006C9D" w:rsidRDefault="00006C9D"/>
    <w:tbl>
      <w:tblPr>
        <w:tblStyle w:val="LightShading-Accent1"/>
        <w:tblpPr w:leftFromText="180" w:rightFromText="180" w:vertAnchor="page" w:horzAnchor="margin" w:tblpXSpec="center" w:tblpY="2146"/>
        <w:tblW w:w="4728" w:type="pct"/>
        <w:tblLayout w:type="fixed"/>
        <w:tblCellMar>
          <w:left w:w="86" w:type="dxa"/>
          <w:right w:w="86" w:type="dxa"/>
        </w:tblCellMar>
        <w:tblLook w:val="0660" w:firstRow="1" w:lastRow="1" w:firstColumn="0" w:lastColumn="0" w:noHBand="1" w:noVBand="1"/>
      </w:tblPr>
      <w:tblGrid>
        <w:gridCol w:w="844"/>
        <w:gridCol w:w="2855"/>
        <w:gridCol w:w="1338"/>
        <w:gridCol w:w="2900"/>
        <w:gridCol w:w="2235"/>
        <w:gridCol w:w="2083"/>
      </w:tblGrid>
      <w:tr w:rsidR="00AB3F8B" w:rsidRPr="009B6B8F" w14:paraId="3DDA2BEB" w14:textId="77777777" w:rsidTr="00AB3F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4"/>
        </w:trPr>
        <w:tc>
          <w:tcPr>
            <w:tcW w:w="5000" w:type="pct"/>
            <w:gridSpan w:val="6"/>
            <w:tcBorders>
              <w:top w:val="nil"/>
              <w:bottom w:val="single" w:sz="4" w:space="0" w:color="auto"/>
            </w:tcBorders>
            <w:noWrap/>
          </w:tcPr>
          <w:p w14:paraId="190871DD" w14:textId="77777777" w:rsidR="00AB3F8B" w:rsidRPr="00AB3F8B" w:rsidRDefault="00AB3F8B" w:rsidP="00FF59CE">
            <w:pPr>
              <w:spacing w:beforeAutospacing="0" w:afterAutospacing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B3F8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 xml:space="preserve">Table S1 </w:t>
            </w:r>
          </w:p>
          <w:p w14:paraId="7B386727" w14:textId="53A917F2" w:rsidR="00AB3F8B" w:rsidRPr="00AB3F8B" w:rsidRDefault="00AB3F8B" w:rsidP="00FF59CE">
            <w:pPr>
              <w:spacing w:beforeAutospacing="0" w:after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AB3F8B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Summary of exposure assumptions used to calculate drinking water intake via ingestion and dermal contact.</w:t>
            </w:r>
          </w:p>
        </w:tc>
      </w:tr>
      <w:tr w:rsidR="009B6B8F" w:rsidRPr="009B6B8F" w14:paraId="56153541" w14:textId="77777777" w:rsidTr="00006C9D">
        <w:trPr>
          <w:trHeight w:val="254"/>
        </w:trPr>
        <w:tc>
          <w:tcPr>
            <w:tcW w:w="344" w:type="pct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D29A9C2" w14:textId="77777777" w:rsidR="006A0221" w:rsidRPr="009B6B8F" w:rsidRDefault="006A0221" w:rsidP="0022164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Factor</w:t>
            </w:r>
          </w:p>
        </w:tc>
        <w:tc>
          <w:tcPr>
            <w:tcW w:w="1165" w:type="pct"/>
            <w:vMerge w:val="restar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2626F6F" w14:textId="77777777" w:rsidR="006A0221" w:rsidRPr="009B6B8F" w:rsidRDefault="006A0221" w:rsidP="0022164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Description</w:t>
            </w:r>
          </w:p>
        </w:tc>
        <w:tc>
          <w:tcPr>
            <w:tcW w:w="546" w:type="pct"/>
            <w:vMerge w:val="restar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559EE2F" w14:textId="77777777" w:rsidR="006A0221" w:rsidRPr="009B6B8F" w:rsidRDefault="006A0221" w:rsidP="0022164F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Unit</w:t>
            </w:r>
          </w:p>
        </w:tc>
        <w:tc>
          <w:tcPr>
            <w:tcW w:w="2095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6135A77" w14:textId="77777777" w:rsidR="006A0221" w:rsidRPr="009B6B8F" w:rsidRDefault="006A0221" w:rsidP="0022164F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Value</w:t>
            </w:r>
          </w:p>
        </w:tc>
        <w:tc>
          <w:tcPr>
            <w:tcW w:w="850" w:type="pct"/>
            <w:vMerge w:val="restar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F825574" w14:textId="77777777" w:rsidR="006A0221" w:rsidRPr="009B6B8F" w:rsidRDefault="006A0221" w:rsidP="0022164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References</w:t>
            </w:r>
          </w:p>
        </w:tc>
      </w:tr>
      <w:tr w:rsidR="009B6B8F" w:rsidRPr="00AB3F8B" w14:paraId="1DF99DD3" w14:textId="77777777" w:rsidTr="00006C9D">
        <w:trPr>
          <w:trHeight w:val="234"/>
        </w:trPr>
        <w:tc>
          <w:tcPr>
            <w:tcW w:w="344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A8F0F5" w14:textId="77777777" w:rsidR="006A0221" w:rsidRPr="00AB3F8B" w:rsidRDefault="006A0221" w:rsidP="0022164F">
            <w:pPr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165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30A187" w14:textId="77777777" w:rsidR="006A0221" w:rsidRPr="00AB3F8B" w:rsidRDefault="006A0221" w:rsidP="0022164F">
            <w:pPr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546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B16633" w14:textId="77777777" w:rsidR="006A0221" w:rsidRPr="00AB3F8B" w:rsidRDefault="006A0221" w:rsidP="0022164F">
            <w:pPr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1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AA882B" w14:textId="77777777" w:rsidR="006A0221" w:rsidRPr="00AB3F8B" w:rsidRDefault="006A0221" w:rsidP="0022164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B3F8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Adults</w:t>
            </w:r>
          </w:p>
        </w:tc>
        <w:tc>
          <w:tcPr>
            <w:tcW w:w="9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36CB11" w14:textId="77777777" w:rsidR="006A0221" w:rsidRPr="00AB3F8B" w:rsidRDefault="006A0221" w:rsidP="0022164F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B3F8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Children</w:t>
            </w:r>
          </w:p>
        </w:tc>
        <w:tc>
          <w:tcPr>
            <w:tcW w:w="850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18FEF4" w14:textId="77777777" w:rsidR="006A0221" w:rsidRPr="00AB3F8B" w:rsidRDefault="006A0221" w:rsidP="0022164F">
            <w:pPr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</w:tc>
      </w:tr>
      <w:tr w:rsidR="009B6B8F" w:rsidRPr="009B6B8F" w14:paraId="4E94E2F0" w14:textId="77777777" w:rsidTr="00006C9D">
        <w:trPr>
          <w:trHeight w:val="16"/>
        </w:trPr>
        <w:tc>
          <w:tcPr>
            <w:tcW w:w="34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C287090" w14:textId="77777777" w:rsidR="002014CE" w:rsidRPr="009B6B8F" w:rsidRDefault="002014CE" w:rsidP="0022164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DI ing</w:t>
            </w:r>
          </w:p>
        </w:tc>
        <w:tc>
          <w:tcPr>
            <w:tcW w:w="1165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672EDAD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>Ingestion rate</w:t>
            </w: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214C385" w14:textId="48FF735C" w:rsidR="002014CE" w:rsidRPr="009B6B8F" w:rsidRDefault="00210E1C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mg</w:t>
            </w:r>
            <w:r w:rsidR="002014CE" w:rsidRPr="009B6B8F">
              <w:rPr>
                <w:rFonts w:ascii="Times New Roman" w:hAnsi="Times New Roman"/>
                <w:color w:val="auto"/>
                <w:sz w:val="24"/>
                <w:szCs w:val="24"/>
              </w:rPr>
              <w:t>/kg/day</w:t>
            </w:r>
          </w:p>
        </w:tc>
        <w:tc>
          <w:tcPr>
            <w:tcW w:w="118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19D653C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2.2</w:t>
            </w:r>
          </w:p>
        </w:tc>
        <w:tc>
          <w:tcPr>
            <w:tcW w:w="91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E41972D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1.8</w:t>
            </w:r>
          </w:p>
        </w:tc>
        <w:tc>
          <w:tcPr>
            <w:tcW w:w="850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517ECD08" w14:textId="50B485FD" w:rsidR="002014CE" w:rsidRPr="00AB3F8B" w:rsidRDefault="002014CE" w:rsidP="002014CE">
            <w:pPr>
              <w:pStyle w:val="DecimalAligned"/>
              <w:spacing w:line="240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AB3F8B">
              <w:rPr>
                <w:rFonts w:ascii="Times New Roman" w:hAnsi="Times New Roman"/>
                <w:color w:val="0070C0"/>
                <w:sz w:val="24"/>
                <w:szCs w:val="24"/>
              </w:rPr>
              <w:t>USEPA</w:t>
            </w:r>
            <w:r w:rsidR="00AB3F8B" w:rsidRPr="00AB3F8B">
              <w:rPr>
                <w:rFonts w:ascii="Times New Roman" w:hAnsi="Times New Roman"/>
                <w:color w:val="auto"/>
                <w:sz w:val="24"/>
                <w:szCs w:val="24"/>
              </w:rPr>
              <w:t>,</w:t>
            </w:r>
            <w:r w:rsidRPr="00AB3F8B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r w:rsidRPr="00AB3F8B">
              <w:rPr>
                <w:rFonts w:ascii="Times New Roman" w:hAnsi="Times New Roman"/>
                <w:color w:val="auto"/>
                <w:sz w:val="24"/>
                <w:szCs w:val="24"/>
              </w:rPr>
              <w:t>(</w:t>
            </w:r>
            <w:r w:rsidRPr="00AB3F8B">
              <w:rPr>
                <w:rFonts w:ascii="Times New Roman" w:hAnsi="Times New Roman"/>
                <w:color w:val="0070C0"/>
                <w:sz w:val="24"/>
                <w:szCs w:val="24"/>
              </w:rPr>
              <w:t>2002</w:t>
            </w:r>
            <w:r w:rsidRPr="00AB3F8B"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  <w:p w14:paraId="088C7D95" w14:textId="6C8F99E1" w:rsidR="002014CE" w:rsidRPr="00AB3F8B" w:rsidRDefault="002014CE" w:rsidP="002014CE">
            <w:pPr>
              <w:pStyle w:val="DecimalAligned"/>
              <w:spacing w:line="240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AB3F8B">
              <w:rPr>
                <w:rFonts w:ascii="Times New Roman" w:hAnsi="Times New Roman"/>
                <w:color w:val="0070C0"/>
                <w:sz w:val="24"/>
                <w:szCs w:val="24"/>
              </w:rPr>
              <w:t>Qiao et al.</w:t>
            </w:r>
            <w:r w:rsidRPr="00AB3F8B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 w:rsidR="00AB3F8B" w:rsidRPr="00AB3F8B">
              <w:rPr>
                <w:rFonts w:ascii="Times New Roman" w:hAnsi="Times New Roman"/>
                <w:color w:val="auto"/>
                <w:sz w:val="24"/>
                <w:szCs w:val="24"/>
              </w:rPr>
              <w:t>(</w:t>
            </w:r>
            <w:r w:rsidRPr="00AB3F8B">
              <w:rPr>
                <w:rFonts w:ascii="Times New Roman" w:hAnsi="Times New Roman"/>
                <w:color w:val="0070C0"/>
                <w:sz w:val="24"/>
                <w:szCs w:val="24"/>
              </w:rPr>
              <w:t>2020</w:t>
            </w:r>
            <w:r w:rsidR="00AB3F8B" w:rsidRPr="00AB3F8B"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  <w:p w14:paraId="10BA7029" w14:textId="5375E0F1" w:rsidR="002014CE" w:rsidRPr="00AB3F8B" w:rsidRDefault="002014CE" w:rsidP="002014CE">
            <w:pPr>
              <w:pStyle w:val="DecimalAligned"/>
              <w:spacing w:line="240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AB3F8B">
              <w:rPr>
                <w:rFonts w:ascii="Times New Roman" w:hAnsi="Times New Roman"/>
                <w:color w:val="0070C0"/>
                <w:spacing w:val="3"/>
                <w:sz w:val="24"/>
                <w:szCs w:val="24"/>
              </w:rPr>
              <w:t xml:space="preserve">Long et al. </w:t>
            </w:r>
            <w:r w:rsidR="00AB3F8B" w:rsidRPr="00AB3F8B">
              <w:rPr>
                <w:rFonts w:ascii="Times New Roman" w:hAnsi="Times New Roman"/>
                <w:color w:val="auto"/>
                <w:spacing w:val="3"/>
                <w:sz w:val="24"/>
                <w:szCs w:val="24"/>
              </w:rPr>
              <w:t>(</w:t>
            </w:r>
            <w:r w:rsidRPr="00AB3F8B">
              <w:rPr>
                <w:rFonts w:ascii="Times New Roman" w:hAnsi="Times New Roman"/>
                <w:color w:val="0070C0"/>
                <w:spacing w:val="3"/>
                <w:sz w:val="24"/>
                <w:szCs w:val="24"/>
              </w:rPr>
              <w:t>2020</w:t>
            </w:r>
            <w:r w:rsidR="00AB3F8B" w:rsidRPr="00AB3F8B">
              <w:rPr>
                <w:rFonts w:ascii="Times New Roman" w:hAnsi="Times New Roman"/>
                <w:color w:val="auto"/>
                <w:spacing w:val="3"/>
                <w:sz w:val="24"/>
                <w:szCs w:val="24"/>
              </w:rPr>
              <w:t>)</w:t>
            </w:r>
          </w:p>
          <w:p w14:paraId="755164CC" w14:textId="71A9E466" w:rsidR="002014CE" w:rsidRPr="00AB3F8B" w:rsidRDefault="002014CE" w:rsidP="002014CE">
            <w:pPr>
              <w:pStyle w:val="DecimalAligned"/>
              <w:spacing w:line="240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AB3F8B">
              <w:rPr>
                <w:rFonts w:ascii="Times New Roman" w:hAnsi="Times New Roman"/>
                <w:color w:val="0070C0"/>
                <w:spacing w:val="3"/>
                <w:sz w:val="24"/>
                <w:szCs w:val="24"/>
              </w:rPr>
              <w:t xml:space="preserve">Ngo et al. </w:t>
            </w:r>
            <w:r w:rsidR="00AB3F8B" w:rsidRPr="00AB3F8B">
              <w:rPr>
                <w:rFonts w:ascii="Times New Roman" w:hAnsi="Times New Roman"/>
                <w:color w:val="auto"/>
                <w:spacing w:val="3"/>
                <w:sz w:val="24"/>
                <w:szCs w:val="24"/>
              </w:rPr>
              <w:t>(</w:t>
            </w:r>
            <w:r w:rsidRPr="00AB3F8B">
              <w:rPr>
                <w:rFonts w:ascii="Times New Roman" w:hAnsi="Times New Roman"/>
                <w:color w:val="0070C0"/>
                <w:spacing w:val="3"/>
                <w:sz w:val="24"/>
                <w:szCs w:val="24"/>
              </w:rPr>
              <w:t>2020</w:t>
            </w:r>
            <w:r w:rsidR="00AB3F8B" w:rsidRPr="00AB3F8B">
              <w:rPr>
                <w:rFonts w:ascii="Times New Roman" w:hAnsi="Times New Roman"/>
                <w:color w:val="auto"/>
                <w:spacing w:val="3"/>
                <w:sz w:val="24"/>
                <w:szCs w:val="24"/>
              </w:rPr>
              <w:t>)</w:t>
            </w:r>
          </w:p>
        </w:tc>
      </w:tr>
      <w:tr w:rsidR="009B6B8F" w:rsidRPr="009B6B8F" w14:paraId="7EEE2CF0" w14:textId="77777777" w:rsidTr="00006C9D">
        <w:trPr>
          <w:trHeight w:val="379"/>
        </w:trPr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D302B4" w14:textId="77777777" w:rsidR="002014CE" w:rsidRPr="009B6B8F" w:rsidRDefault="002014CE" w:rsidP="0022164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ED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A1B9458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>Exposure duration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16F5D3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Years</w:t>
            </w:r>
          </w:p>
        </w:tc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E14AE2" w14:textId="473458F4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70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02B8E3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>6</w:t>
            </w:r>
          </w:p>
        </w:tc>
        <w:tc>
          <w:tcPr>
            <w:tcW w:w="850" w:type="pct"/>
            <w:vMerge/>
            <w:tcBorders>
              <w:left w:val="nil"/>
              <w:right w:val="nil"/>
            </w:tcBorders>
            <w:hideMark/>
          </w:tcPr>
          <w:p w14:paraId="177BAED0" w14:textId="1B100AE6" w:rsidR="002014CE" w:rsidRPr="009B6B8F" w:rsidRDefault="002014CE" w:rsidP="00147D90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9B6B8F" w:rsidRPr="009B6B8F" w14:paraId="2BE4BA9B" w14:textId="77777777" w:rsidTr="00006C9D">
        <w:trPr>
          <w:trHeight w:val="385"/>
        </w:trPr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3EE90E" w14:textId="77777777" w:rsidR="002014CE" w:rsidRPr="009B6B8F" w:rsidRDefault="002014CE" w:rsidP="0022164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EF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27F66ED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>Exposure frequency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9C4559" w14:textId="77777777" w:rsidR="002014CE" w:rsidRPr="009B6B8F" w:rsidRDefault="002014CE" w:rsidP="0022164F">
            <w:pPr>
              <w:pStyle w:val="DecimalAligned"/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days/year</w:t>
            </w:r>
          </w:p>
        </w:tc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1D4A76" w14:textId="25736FC4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365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BE769F" w14:textId="2B00E6C1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365</w:t>
            </w:r>
          </w:p>
        </w:tc>
        <w:tc>
          <w:tcPr>
            <w:tcW w:w="850" w:type="pct"/>
            <w:vMerge/>
            <w:tcBorders>
              <w:left w:val="nil"/>
              <w:right w:val="nil"/>
            </w:tcBorders>
            <w:hideMark/>
          </w:tcPr>
          <w:p w14:paraId="4DD97EDD" w14:textId="70D6E073" w:rsidR="002014CE" w:rsidRPr="009B6B8F" w:rsidRDefault="002014CE" w:rsidP="00147D90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9B6B8F" w:rsidRPr="009B6B8F" w14:paraId="59613F8F" w14:textId="77777777" w:rsidTr="00006C9D">
        <w:trPr>
          <w:trHeight w:val="385"/>
        </w:trPr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D78961" w14:textId="77777777" w:rsidR="002014CE" w:rsidRPr="009B6B8F" w:rsidRDefault="002014CE" w:rsidP="0022164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BW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7BE0323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>Body weight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8B38B1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>Kg</w:t>
            </w:r>
          </w:p>
        </w:tc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0AE7F2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70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70FC52" w14:textId="053EC565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15</w:t>
            </w:r>
          </w:p>
        </w:tc>
        <w:tc>
          <w:tcPr>
            <w:tcW w:w="850" w:type="pct"/>
            <w:vMerge/>
            <w:tcBorders>
              <w:left w:val="nil"/>
              <w:right w:val="nil"/>
            </w:tcBorders>
            <w:hideMark/>
          </w:tcPr>
          <w:p w14:paraId="658C7B40" w14:textId="60E28463" w:rsidR="002014CE" w:rsidRPr="009B6B8F" w:rsidRDefault="002014CE" w:rsidP="00147D90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9B6B8F" w:rsidRPr="009B6B8F" w14:paraId="02C6D884" w14:textId="77777777" w:rsidTr="00006C9D">
        <w:trPr>
          <w:trHeight w:val="16"/>
        </w:trPr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D02DB7" w14:textId="77777777" w:rsidR="002014CE" w:rsidRPr="009B6B8F" w:rsidRDefault="002014CE" w:rsidP="0022164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CF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7767404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>Conversion factor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4D6936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kg/mg</w:t>
            </w:r>
          </w:p>
        </w:tc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CA3072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0.001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B16F49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0.001</w:t>
            </w:r>
          </w:p>
        </w:tc>
        <w:tc>
          <w:tcPr>
            <w:tcW w:w="850" w:type="pct"/>
            <w:vMerge/>
            <w:tcBorders>
              <w:left w:val="nil"/>
              <w:right w:val="nil"/>
            </w:tcBorders>
            <w:hideMark/>
          </w:tcPr>
          <w:p w14:paraId="6F07369B" w14:textId="30AF6A50" w:rsidR="002014CE" w:rsidRPr="009B6B8F" w:rsidRDefault="002014CE" w:rsidP="00147D90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9B6B8F" w:rsidRPr="009B6B8F" w14:paraId="1B876397" w14:textId="77777777" w:rsidTr="00006C9D">
        <w:trPr>
          <w:trHeight w:val="385"/>
        </w:trPr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6CEB57" w14:textId="77777777" w:rsidR="002014CE" w:rsidRPr="009B6B8F" w:rsidRDefault="002014CE" w:rsidP="0022164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SA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A8D229A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>Skin surface area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754F0D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  <w:vertAlign w:val="superscript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cm</w:t>
            </w:r>
            <w:r w:rsidRPr="009B6B8F">
              <w:rPr>
                <w:rFonts w:ascii="Times New Roman" w:hAnsi="Times New Roman"/>
                <w:color w:val="auto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668F27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5700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8E6E16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2800</w:t>
            </w:r>
          </w:p>
        </w:tc>
        <w:tc>
          <w:tcPr>
            <w:tcW w:w="850" w:type="pct"/>
            <w:vMerge/>
            <w:tcBorders>
              <w:left w:val="nil"/>
              <w:right w:val="nil"/>
            </w:tcBorders>
            <w:hideMark/>
          </w:tcPr>
          <w:p w14:paraId="1E220E32" w14:textId="5FF704BD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9B6B8F" w:rsidRPr="009B6B8F" w14:paraId="4EFB9E2D" w14:textId="77777777" w:rsidTr="00006C9D">
        <w:trPr>
          <w:trHeight w:val="385"/>
        </w:trPr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046003" w14:textId="77777777" w:rsidR="002014CE" w:rsidRPr="009B6B8F" w:rsidRDefault="002014CE" w:rsidP="0022164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AF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6E429DC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>Adherence factor of soil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269D70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  <w:vertAlign w:val="superscript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mg/cm</w:t>
            </w:r>
            <w:r w:rsidRPr="009B6B8F">
              <w:rPr>
                <w:rFonts w:ascii="Times New Roman" w:hAnsi="Times New Roman"/>
                <w:color w:val="auto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729439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>0.001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AD33F0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>0.001</w:t>
            </w:r>
          </w:p>
        </w:tc>
        <w:tc>
          <w:tcPr>
            <w:tcW w:w="850" w:type="pct"/>
            <w:vMerge/>
            <w:tcBorders>
              <w:left w:val="nil"/>
              <w:right w:val="nil"/>
            </w:tcBorders>
            <w:hideMark/>
          </w:tcPr>
          <w:p w14:paraId="03AE40E1" w14:textId="76EBD050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9B6B8F" w:rsidRPr="009B6B8F" w14:paraId="51363634" w14:textId="77777777" w:rsidTr="00006C9D">
        <w:trPr>
          <w:trHeight w:val="1151"/>
        </w:trPr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F00528" w14:textId="77777777" w:rsidR="002014CE" w:rsidRPr="009B6B8F" w:rsidRDefault="002014CE" w:rsidP="0022164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Kp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4029D16" w14:textId="49C41133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Permeability coefficient 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3510864" w14:textId="663966D8" w:rsidR="002014CE" w:rsidRPr="009B6B8F" w:rsidRDefault="004C41D4" w:rsidP="004C41D4">
            <w:pPr>
              <w:pStyle w:val="DecimalAligned"/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>cm/hour</w:t>
            </w:r>
          </w:p>
        </w:tc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164275" w14:textId="77777777" w:rsidR="002014CE" w:rsidRPr="009B6B8F" w:rsidRDefault="002014CE" w:rsidP="001C2B8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Cr, Cu and Mn</w:t>
            </w:r>
          </w:p>
          <w:p w14:paraId="15008B1A" w14:textId="77777777" w:rsidR="002014CE" w:rsidRPr="009B6B8F" w:rsidRDefault="002014CE" w:rsidP="001C2B8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>Pb</w:t>
            </w:r>
          </w:p>
          <w:p w14:paraId="5D3594F6" w14:textId="50E51D04" w:rsidR="002014CE" w:rsidRPr="009B6B8F" w:rsidRDefault="002014CE" w:rsidP="001C2B8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>Zn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3EFA25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>0.001</w:t>
            </w:r>
          </w:p>
          <w:p w14:paraId="3D58C654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>0.0001</w:t>
            </w:r>
          </w:p>
          <w:p w14:paraId="6BA07A14" w14:textId="11BD6939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>0.0006</w:t>
            </w:r>
          </w:p>
        </w:tc>
        <w:tc>
          <w:tcPr>
            <w:tcW w:w="850" w:type="pct"/>
            <w:vMerge/>
            <w:tcBorders>
              <w:left w:val="nil"/>
              <w:right w:val="nil"/>
            </w:tcBorders>
            <w:hideMark/>
          </w:tcPr>
          <w:p w14:paraId="067853DF" w14:textId="4FA3749D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9B6B8F" w:rsidRPr="009B6B8F" w14:paraId="35D7A759" w14:textId="77777777" w:rsidTr="00006C9D">
        <w:trPr>
          <w:trHeight w:val="385"/>
        </w:trPr>
        <w:tc>
          <w:tcPr>
            <w:tcW w:w="344" w:type="pct"/>
            <w:tcBorders>
              <w:top w:val="nil"/>
              <w:bottom w:val="nil"/>
            </w:tcBorders>
            <w:noWrap/>
            <w:hideMark/>
          </w:tcPr>
          <w:p w14:paraId="27CA3877" w14:textId="77777777" w:rsidR="002014CE" w:rsidRPr="009B6B8F" w:rsidRDefault="002014CE" w:rsidP="0022164F">
            <w:pP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AT</w:t>
            </w:r>
          </w:p>
        </w:tc>
        <w:tc>
          <w:tcPr>
            <w:tcW w:w="1165" w:type="pct"/>
            <w:tcBorders>
              <w:top w:val="nil"/>
              <w:bottom w:val="nil"/>
            </w:tcBorders>
            <w:hideMark/>
          </w:tcPr>
          <w:p w14:paraId="13E50353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>Average time</w:t>
            </w:r>
          </w:p>
        </w:tc>
        <w:tc>
          <w:tcPr>
            <w:tcW w:w="546" w:type="pct"/>
            <w:tcBorders>
              <w:top w:val="nil"/>
              <w:bottom w:val="nil"/>
            </w:tcBorders>
            <w:vAlign w:val="center"/>
            <w:hideMark/>
          </w:tcPr>
          <w:p w14:paraId="53BD55AD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Days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  <w:hideMark/>
          </w:tcPr>
          <w:p w14:paraId="218CB57A" w14:textId="0C7AA85C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25550</w:t>
            </w:r>
          </w:p>
        </w:tc>
        <w:tc>
          <w:tcPr>
            <w:tcW w:w="912" w:type="pct"/>
            <w:tcBorders>
              <w:top w:val="nil"/>
              <w:bottom w:val="nil"/>
            </w:tcBorders>
            <w:vAlign w:val="center"/>
            <w:hideMark/>
          </w:tcPr>
          <w:p w14:paraId="2E1AC4D1" w14:textId="25931518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>2190</w:t>
            </w:r>
          </w:p>
        </w:tc>
        <w:tc>
          <w:tcPr>
            <w:tcW w:w="850" w:type="pct"/>
            <w:vMerge/>
            <w:hideMark/>
          </w:tcPr>
          <w:p w14:paraId="53FD41F1" w14:textId="4CBD8613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</w:tr>
      <w:tr w:rsidR="009B6B8F" w:rsidRPr="009B6B8F" w14:paraId="33346B5C" w14:textId="77777777" w:rsidTr="00006C9D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18"/>
        </w:trPr>
        <w:tc>
          <w:tcPr>
            <w:tcW w:w="344" w:type="pct"/>
            <w:tcBorders>
              <w:top w:val="nil"/>
              <w:bottom w:val="single" w:sz="4" w:space="0" w:color="auto"/>
            </w:tcBorders>
            <w:noWrap/>
          </w:tcPr>
          <w:p w14:paraId="2D3BD148" w14:textId="77777777" w:rsidR="002014CE" w:rsidRPr="009B6B8F" w:rsidRDefault="002014CE" w:rsidP="0022164F">
            <w:pPr>
              <w:spacing w:after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ET</w:t>
            </w:r>
          </w:p>
        </w:tc>
        <w:tc>
          <w:tcPr>
            <w:tcW w:w="1165" w:type="pct"/>
            <w:tcBorders>
              <w:top w:val="nil"/>
              <w:bottom w:val="single" w:sz="4" w:space="0" w:color="auto"/>
            </w:tcBorders>
          </w:tcPr>
          <w:p w14:paraId="6AD889BA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546" w:type="pct"/>
            <w:tcBorders>
              <w:top w:val="nil"/>
              <w:bottom w:val="single" w:sz="4" w:space="0" w:color="auto"/>
            </w:tcBorders>
            <w:vAlign w:val="center"/>
          </w:tcPr>
          <w:p w14:paraId="102884DB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183" w:type="pct"/>
            <w:tcBorders>
              <w:top w:val="nil"/>
              <w:bottom w:val="single" w:sz="4" w:space="0" w:color="auto"/>
            </w:tcBorders>
            <w:vAlign w:val="center"/>
          </w:tcPr>
          <w:p w14:paraId="7D7D88C4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0.58</w:t>
            </w:r>
          </w:p>
        </w:tc>
        <w:tc>
          <w:tcPr>
            <w:tcW w:w="912" w:type="pct"/>
            <w:tcBorders>
              <w:top w:val="nil"/>
              <w:bottom w:val="single" w:sz="4" w:space="0" w:color="auto"/>
            </w:tcBorders>
            <w:vAlign w:val="center"/>
          </w:tcPr>
          <w:p w14:paraId="53F4C4C8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1</w:t>
            </w:r>
          </w:p>
        </w:tc>
        <w:tc>
          <w:tcPr>
            <w:tcW w:w="850" w:type="pct"/>
            <w:vMerge/>
            <w:tcBorders>
              <w:bottom w:val="single" w:sz="4" w:space="0" w:color="auto"/>
            </w:tcBorders>
          </w:tcPr>
          <w:p w14:paraId="702E16FA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</w:tbl>
    <w:p w14:paraId="6992E7A5" w14:textId="1C8AF36B" w:rsidR="00013B7A" w:rsidRDefault="00013B7A" w:rsidP="00013B7A"/>
    <w:p w14:paraId="19A90A8B" w14:textId="34254492" w:rsidR="000D2FB0" w:rsidRDefault="000D2FB0" w:rsidP="00013B7A"/>
    <w:p w14:paraId="14C45D7F" w14:textId="5C0E9DEA" w:rsidR="000D2FB0" w:rsidRDefault="000D2FB0" w:rsidP="00013B7A"/>
    <w:p w14:paraId="37CD0BD3" w14:textId="688E62F7" w:rsidR="000D2FB0" w:rsidRDefault="000D2FB0" w:rsidP="00013B7A"/>
    <w:p w14:paraId="341C0CE8" w14:textId="4BC0D2E2" w:rsidR="008C1424" w:rsidRDefault="008C1424" w:rsidP="00013B7A">
      <w:pPr>
        <w:tabs>
          <w:tab w:val="left" w:pos="3405"/>
        </w:tabs>
      </w:pPr>
    </w:p>
    <w:p w14:paraId="3F67156C" w14:textId="4EA1AB55" w:rsidR="000D2FB0" w:rsidRDefault="000D2FB0" w:rsidP="00013B7A">
      <w:pPr>
        <w:tabs>
          <w:tab w:val="left" w:pos="3405"/>
        </w:tabs>
      </w:pPr>
    </w:p>
    <w:p w14:paraId="2B36CAA0" w14:textId="77777777" w:rsidR="000D2FB0" w:rsidRDefault="000D2FB0" w:rsidP="00013B7A">
      <w:pPr>
        <w:tabs>
          <w:tab w:val="left" w:pos="3405"/>
        </w:tabs>
      </w:pPr>
    </w:p>
    <w:p w14:paraId="5244974E" w14:textId="4C1F431D" w:rsidR="00013B7A" w:rsidRPr="008C1424" w:rsidRDefault="00013B7A" w:rsidP="00013B7A">
      <w:pPr>
        <w:tabs>
          <w:tab w:val="left" w:pos="3405"/>
        </w:tabs>
        <w:rPr>
          <w:rFonts w:ascii="Times New Roman" w:hAnsi="Times New Roman" w:cs="Times New Roman"/>
          <w:sz w:val="24"/>
        </w:rPr>
      </w:pPr>
    </w:p>
    <w:tbl>
      <w:tblPr>
        <w:tblW w:w="11520" w:type="dxa"/>
        <w:jc w:val="center"/>
        <w:tblLook w:val="04A0" w:firstRow="1" w:lastRow="0" w:firstColumn="1" w:lastColumn="0" w:noHBand="0" w:noVBand="1"/>
      </w:tblPr>
      <w:tblGrid>
        <w:gridCol w:w="1710"/>
        <w:gridCol w:w="1710"/>
        <w:gridCol w:w="2970"/>
        <w:gridCol w:w="1800"/>
        <w:gridCol w:w="3330"/>
      </w:tblGrid>
      <w:tr w:rsidR="003902C9" w:rsidRPr="003902C9" w14:paraId="5648FE93" w14:textId="77777777" w:rsidTr="00AD5F06">
        <w:trPr>
          <w:trHeight w:val="432"/>
          <w:jc w:val="center"/>
        </w:trPr>
        <w:tc>
          <w:tcPr>
            <w:tcW w:w="11520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EFA966" w14:textId="3291D4DA" w:rsidR="003902C9" w:rsidRDefault="003902C9" w:rsidP="003902C9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Tables S2</w:t>
            </w:r>
            <w:r w:rsidRPr="008C1424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14:paraId="25129E20" w14:textId="706850C6" w:rsidR="003902C9" w:rsidRPr="003902C9" w:rsidRDefault="003902C9" w:rsidP="003902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8C1424">
              <w:rPr>
                <w:rFonts w:ascii="Times New Roman" w:hAnsi="Times New Roman" w:cs="Times New Roman"/>
                <w:sz w:val="24"/>
              </w:rPr>
              <w:t>Parameters used to assess the human health risk through water ingestion and dermal contact.</w:t>
            </w:r>
          </w:p>
        </w:tc>
      </w:tr>
      <w:tr w:rsidR="00844BB6" w:rsidRPr="003902C9" w14:paraId="67C02670" w14:textId="08711DA0" w:rsidTr="00AD5F06">
        <w:trPr>
          <w:trHeight w:val="432"/>
          <w:jc w:val="center"/>
        </w:trPr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F2D0C8" w14:textId="2E4D803A" w:rsidR="0008572C" w:rsidRPr="003902C9" w:rsidRDefault="00A10A85" w:rsidP="00A10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HMs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403B76" w14:textId="77777777" w:rsidR="0008572C" w:rsidRPr="003902C9" w:rsidRDefault="0008572C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02C9">
              <w:rPr>
                <w:rFonts w:ascii="Times New Roman" w:eastAsia="Times New Roman" w:hAnsi="Times New Roman" w:cs="Times New Roman"/>
                <w:color w:val="000000"/>
                <w:sz w:val="24"/>
              </w:rPr>
              <w:t>RfD ingestion (mg/kg/day)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35D730" w14:textId="77777777" w:rsidR="0008572C" w:rsidRPr="003902C9" w:rsidRDefault="0008572C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02C9">
              <w:rPr>
                <w:rFonts w:ascii="Times New Roman" w:eastAsia="Times New Roman" w:hAnsi="Times New Roman" w:cs="Times New Roman"/>
                <w:color w:val="000000"/>
                <w:sz w:val="24"/>
              </w:rPr>
              <w:t>Gastrointestinal absorption factor (GIABS)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8D248D" w14:textId="77777777" w:rsidR="0008572C" w:rsidRPr="003902C9" w:rsidRDefault="0008572C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02C9">
              <w:rPr>
                <w:rFonts w:ascii="Times New Roman" w:eastAsia="Times New Roman" w:hAnsi="Times New Roman" w:cs="Times New Roman"/>
                <w:color w:val="000000"/>
                <w:sz w:val="24"/>
              </w:rPr>
              <w:t>Cancer Slope Factor (CSF)</w:t>
            </w:r>
          </w:p>
        </w:tc>
        <w:tc>
          <w:tcPr>
            <w:tcW w:w="33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8A364C" w14:textId="6924CA3C" w:rsidR="0008572C" w:rsidRPr="003902C9" w:rsidRDefault="0008572C" w:rsidP="00085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02C9">
              <w:rPr>
                <w:rFonts w:ascii="Times New Roman" w:eastAsia="Times New Roman" w:hAnsi="Times New Roman" w:cs="Times New Roman"/>
                <w:color w:val="000000"/>
                <w:sz w:val="24"/>
              </w:rPr>
              <w:t>References</w:t>
            </w:r>
          </w:p>
        </w:tc>
      </w:tr>
      <w:tr w:rsidR="00844BB6" w:rsidRPr="00264656" w14:paraId="7EBB31A0" w14:textId="2F520423" w:rsidTr="00AD5F06">
        <w:trPr>
          <w:trHeight w:val="432"/>
          <w:jc w:val="center"/>
        </w:trPr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F8222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Ni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03E54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0.02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3C62E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4.00E-02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685E4" w14:textId="7862B685" w:rsidR="00844BB6" w:rsidRPr="003D4E00" w:rsidRDefault="00257BE8" w:rsidP="00257B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  <w:r w:rsidR="00844BB6"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.7</w:t>
            </w:r>
          </w:p>
        </w:tc>
        <w:tc>
          <w:tcPr>
            <w:tcW w:w="333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F801CFE" w14:textId="77777777" w:rsidR="00844BB6" w:rsidRPr="00A10A85" w:rsidRDefault="00844BB6" w:rsidP="00844B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24"/>
              </w:rPr>
            </w:pPr>
            <w:r w:rsidRPr="00A10A85">
              <w:rPr>
                <w:rFonts w:ascii="Times New Roman" w:eastAsia="Times New Roman" w:hAnsi="Times New Roman" w:cs="Times New Roman"/>
                <w:color w:val="0070C0"/>
                <w:sz w:val="24"/>
              </w:rPr>
              <w:t>Duggal and Rani</w:t>
            </w:r>
            <w:r w:rsidRPr="00A10A8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A10A85">
              <w:rPr>
                <w:rFonts w:ascii="Times New Roman" w:eastAsia="Times New Roman" w:hAnsi="Times New Roman" w:cs="Times New Roman"/>
                <w:color w:val="0070C0"/>
                <w:sz w:val="24"/>
              </w:rPr>
              <w:t xml:space="preserve"> </w:t>
            </w:r>
            <w:r w:rsidRPr="00A10A85">
              <w:rPr>
                <w:rFonts w:ascii="Times New Roman" w:eastAsia="Times New Roman" w:hAnsi="Times New Roman" w:cs="Times New Roman"/>
                <w:sz w:val="24"/>
              </w:rPr>
              <w:t>(</w:t>
            </w:r>
            <w:r w:rsidRPr="00A10A85">
              <w:rPr>
                <w:rFonts w:ascii="Times New Roman" w:eastAsia="Times New Roman" w:hAnsi="Times New Roman" w:cs="Times New Roman"/>
                <w:color w:val="0070C0"/>
                <w:sz w:val="24"/>
              </w:rPr>
              <w:t>2018</w:t>
            </w:r>
            <w:r w:rsidRPr="00A10A85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  <w:p w14:paraId="1AC0831F" w14:textId="77777777" w:rsidR="00844BB6" w:rsidRPr="00A10A85" w:rsidRDefault="00844BB6" w:rsidP="00844B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24"/>
              </w:rPr>
            </w:pPr>
          </w:p>
          <w:p w14:paraId="7875765F" w14:textId="00E50BB4" w:rsidR="00844BB6" w:rsidRPr="003D4E00" w:rsidRDefault="00844BB6" w:rsidP="00844B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A10A85">
              <w:rPr>
                <w:rFonts w:ascii="Times New Roman" w:eastAsia="Times New Roman" w:hAnsi="Times New Roman" w:cs="Times New Roman"/>
                <w:color w:val="0070C0"/>
                <w:sz w:val="24"/>
              </w:rPr>
              <w:t>USDOE</w:t>
            </w:r>
            <w:r w:rsidRPr="00A10A85">
              <w:rPr>
                <w:rFonts w:ascii="Times New Roman" w:eastAsia="Times New Roman" w:hAnsi="Times New Roman" w:cs="Times New Roman"/>
                <w:sz w:val="24"/>
              </w:rPr>
              <w:t>, (</w:t>
            </w:r>
            <w:r w:rsidRPr="00A10A85">
              <w:rPr>
                <w:rFonts w:ascii="Times New Roman" w:eastAsia="Times New Roman" w:hAnsi="Times New Roman" w:cs="Times New Roman"/>
                <w:color w:val="0070C0"/>
                <w:sz w:val="24"/>
              </w:rPr>
              <w:t>2011</w:t>
            </w:r>
            <w:r w:rsidRPr="00A10A85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</w:tr>
      <w:tr w:rsidR="00844BB6" w:rsidRPr="00264656" w14:paraId="525CDC68" w14:textId="4D4B1B8A" w:rsidTr="00AD5F06">
        <w:trPr>
          <w:trHeight w:val="432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BB0FF" w14:textId="7F86FB46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Cr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219CD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1.5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4AE5C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1.30E-02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1AD95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0.5</w:t>
            </w:r>
          </w:p>
        </w:tc>
        <w:tc>
          <w:tcPr>
            <w:tcW w:w="3330" w:type="dxa"/>
            <w:vMerge/>
            <w:tcBorders>
              <w:left w:val="nil"/>
              <w:right w:val="nil"/>
            </w:tcBorders>
          </w:tcPr>
          <w:p w14:paraId="556C4EE1" w14:textId="3EA4B352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844BB6" w:rsidRPr="00264656" w14:paraId="004515BF" w14:textId="371AEE19" w:rsidTr="00AD5F06">
        <w:trPr>
          <w:trHeight w:val="432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07339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Zn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12BB3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0.3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62B46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1.00E+00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6ED94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330" w:type="dxa"/>
            <w:vMerge/>
            <w:tcBorders>
              <w:left w:val="nil"/>
              <w:right w:val="nil"/>
            </w:tcBorders>
          </w:tcPr>
          <w:p w14:paraId="1F2CFF30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844BB6" w:rsidRPr="00264656" w14:paraId="188D5DF3" w14:textId="1C46A091" w:rsidTr="00AD5F06">
        <w:trPr>
          <w:trHeight w:val="432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FDEBB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09B6D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0.04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7979D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1.00E+00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034FB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330" w:type="dxa"/>
            <w:vMerge/>
            <w:tcBorders>
              <w:left w:val="nil"/>
              <w:right w:val="nil"/>
            </w:tcBorders>
          </w:tcPr>
          <w:p w14:paraId="5C8AA321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844BB6" w:rsidRPr="00264656" w14:paraId="562C4B35" w14:textId="4DA11BA1" w:rsidTr="00AD5F06">
        <w:trPr>
          <w:trHeight w:val="432"/>
          <w:jc w:val="center"/>
        </w:trPr>
        <w:tc>
          <w:tcPr>
            <w:tcW w:w="17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9E1D0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Pb</w:t>
            </w: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89452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0.0035</w:t>
            </w:r>
          </w:p>
        </w:tc>
        <w:tc>
          <w:tcPr>
            <w:tcW w:w="29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EEAA2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1.00E+00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BEEFF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0.0085</w:t>
            </w:r>
          </w:p>
        </w:tc>
        <w:tc>
          <w:tcPr>
            <w:tcW w:w="3330" w:type="dxa"/>
            <w:vMerge/>
            <w:tcBorders>
              <w:left w:val="nil"/>
              <w:right w:val="nil"/>
            </w:tcBorders>
          </w:tcPr>
          <w:p w14:paraId="38ADC5E2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844BB6" w:rsidRPr="00264656" w14:paraId="6B2BA9DE" w14:textId="7D8D3322" w:rsidTr="00AD5F06">
        <w:trPr>
          <w:trHeight w:val="432"/>
          <w:jc w:val="center"/>
        </w:trPr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4E0E49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Mn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87109C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0.046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9527E2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4.00E-02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27E291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33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2CEF9CDC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</w:tbl>
    <w:p w14:paraId="2C6D6879" w14:textId="77777777" w:rsidR="00013B7A" w:rsidRDefault="00013B7A" w:rsidP="00013B7A">
      <w:pPr>
        <w:tabs>
          <w:tab w:val="left" w:pos="3405"/>
        </w:tabs>
      </w:pPr>
    </w:p>
    <w:p w14:paraId="7C4DBB53" w14:textId="77777777" w:rsidR="00013B7A" w:rsidRPr="00013B7A" w:rsidRDefault="00013B7A" w:rsidP="00013B7A">
      <w:pPr>
        <w:tabs>
          <w:tab w:val="left" w:pos="3405"/>
        </w:tabs>
      </w:pPr>
    </w:p>
    <w:p w14:paraId="4F87D04F" w14:textId="77777777" w:rsidR="00013B7A" w:rsidRPr="00013B7A" w:rsidRDefault="00013B7A" w:rsidP="00013B7A"/>
    <w:p w14:paraId="037CFF08" w14:textId="77777777" w:rsidR="00013B7A" w:rsidRPr="00013B7A" w:rsidRDefault="00013B7A" w:rsidP="00013B7A"/>
    <w:p w14:paraId="66066A0F" w14:textId="77777777" w:rsidR="00A27914" w:rsidRDefault="00A27914" w:rsidP="00013B7A"/>
    <w:p w14:paraId="1F1FAA34" w14:textId="77777777" w:rsidR="00A27914" w:rsidRDefault="00A27914" w:rsidP="00013B7A"/>
    <w:p w14:paraId="1CD13DD2" w14:textId="77777777" w:rsidR="00A27914" w:rsidRDefault="00A27914" w:rsidP="00013B7A"/>
    <w:p w14:paraId="223D6C38" w14:textId="77777777" w:rsidR="00A27914" w:rsidRDefault="00A27914" w:rsidP="00013B7A"/>
    <w:p w14:paraId="296D6C66" w14:textId="53728329" w:rsidR="00A27914" w:rsidRPr="00013446" w:rsidRDefault="00A27914" w:rsidP="00013B7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3957" w:type="dxa"/>
        <w:tblLook w:val="04A0" w:firstRow="1" w:lastRow="0" w:firstColumn="1" w:lastColumn="0" w:noHBand="0" w:noVBand="1"/>
      </w:tblPr>
      <w:tblGrid>
        <w:gridCol w:w="1495"/>
        <w:gridCol w:w="1020"/>
        <w:gridCol w:w="827"/>
        <w:gridCol w:w="828"/>
        <w:gridCol w:w="865"/>
        <w:gridCol w:w="828"/>
        <w:gridCol w:w="1440"/>
        <w:gridCol w:w="864"/>
        <w:gridCol w:w="827"/>
        <w:gridCol w:w="828"/>
        <w:gridCol w:w="865"/>
        <w:gridCol w:w="1008"/>
        <w:gridCol w:w="953"/>
        <w:gridCol w:w="7"/>
        <w:gridCol w:w="1296"/>
        <w:gridCol w:w="6"/>
      </w:tblGrid>
      <w:tr w:rsidR="006638F3" w:rsidRPr="00A27914" w14:paraId="37E9C33B" w14:textId="77777777" w:rsidTr="006F52BE">
        <w:trPr>
          <w:gridAfter w:val="1"/>
          <w:wAfter w:w="6" w:type="dxa"/>
          <w:trHeight w:val="20"/>
        </w:trPr>
        <w:tc>
          <w:tcPr>
            <w:tcW w:w="13951" w:type="dxa"/>
            <w:gridSpan w:val="15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6E67260B" w14:textId="77777777" w:rsidR="006F52BE" w:rsidRDefault="006F52BE" w:rsidP="006F52B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Table S3</w:t>
            </w:r>
          </w:p>
          <w:p w14:paraId="26AC37EA" w14:textId="2CFE7C9F" w:rsidR="006638F3" w:rsidRPr="00802C11" w:rsidRDefault="006638F3" w:rsidP="006F52BE">
            <w:pPr>
              <w:spacing w:after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HMs </w:t>
            </w:r>
            <w:r w:rsidRPr="00013446">
              <w:rPr>
                <w:rFonts w:ascii="Times New Roman" w:hAnsi="Times New Roman" w:cs="Times New Roman"/>
                <w:sz w:val="24"/>
                <w:szCs w:val="24"/>
              </w:rPr>
              <w:t>concentrations (μg L</w:t>
            </w:r>
            <w:r w:rsidRPr="0001344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–1 </w:t>
            </w:r>
            <w:r w:rsidRPr="00013446">
              <w:rPr>
                <w:rFonts w:ascii="Times New Roman" w:hAnsi="Times New Roman" w:cs="Times New Roman"/>
                <w:sz w:val="24"/>
                <w:szCs w:val="24"/>
              </w:rPr>
              <w:t>)  in drinking water</w:t>
            </w:r>
            <w:r w:rsidR="006F52BE">
              <w:rPr>
                <w:rFonts w:ascii="Times New Roman" w:hAnsi="Times New Roman" w:cs="Times New Roman"/>
                <w:sz w:val="24"/>
                <w:szCs w:val="24"/>
              </w:rPr>
              <w:t xml:space="preserve"> sources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reported</w:t>
            </w:r>
            <w:r w:rsidRPr="000134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 previous studies of </w:t>
            </w:r>
            <w:r w:rsidRPr="00013446">
              <w:rPr>
                <w:rFonts w:ascii="Times New Roman" w:hAnsi="Times New Roman" w:cs="Times New Roman"/>
                <w:sz w:val="24"/>
                <w:szCs w:val="24"/>
              </w:rPr>
              <w:t>mining areas.</w:t>
            </w:r>
          </w:p>
        </w:tc>
      </w:tr>
      <w:tr w:rsidR="00CC2F98" w:rsidRPr="006F52BE" w14:paraId="7B826796" w14:textId="67068660" w:rsidTr="006F52BE">
        <w:trPr>
          <w:gridAfter w:val="1"/>
          <w:wAfter w:w="6" w:type="dxa"/>
          <w:trHeight w:val="20"/>
        </w:trPr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F65F2D" w14:textId="77777777" w:rsidR="00CC2F98" w:rsidRPr="006F52BE" w:rsidRDefault="00CC2F98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52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Site</w:t>
            </w:r>
          </w:p>
        </w:tc>
        <w:tc>
          <w:tcPr>
            <w:tcW w:w="18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AE2814" w14:textId="77777777" w:rsidR="00CC2F98" w:rsidRPr="006F52BE" w:rsidRDefault="00CC2F98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6F52B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Ni</w:t>
            </w:r>
          </w:p>
        </w:tc>
        <w:tc>
          <w:tcPr>
            <w:tcW w:w="1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444754" w14:textId="77777777" w:rsidR="00CC2F98" w:rsidRPr="006F52BE" w:rsidRDefault="00CC2F98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6F52B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Cr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7146F8" w14:textId="77777777" w:rsidR="00CC2F98" w:rsidRPr="006F52BE" w:rsidRDefault="00CC2F98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6F52B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Zn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BC6FD5" w14:textId="77777777" w:rsidR="00CC2F98" w:rsidRPr="006F52BE" w:rsidRDefault="00CC2F98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6F52B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Cu</w:t>
            </w:r>
          </w:p>
        </w:tc>
        <w:tc>
          <w:tcPr>
            <w:tcW w:w="1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1B331E" w14:textId="77777777" w:rsidR="00CC2F98" w:rsidRPr="006F52BE" w:rsidRDefault="00CC2F98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6F52B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Pb</w:t>
            </w:r>
          </w:p>
        </w:tc>
        <w:tc>
          <w:tcPr>
            <w:tcW w:w="19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7F9D900" w14:textId="10B955B7" w:rsidR="00CC2F98" w:rsidRPr="006F52BE" w:rsidRDefault="00CC2F98" w:rsidP="006F52B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52B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Mn</w:t>
            </w:r>
          </w:p>
        </w:tc>
        <w:tc>
          <w:tcPr>
            <w:tcW w:w="13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005E111E" w14:textId="3119FCFC" w:rsidR="00CC2F98" w:rsidRPr="006F52BE" w:rsidRDefault="00CC2F98" w:rsidP="00CC2F9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52BE">
              <w:rPr>
                <w:rFonts w:ascii="Times New Roman" w:eastAsia="Times New Roman" w:hAnsi="Times New Roman" w:cs="Times New Roman"/>
                <w:sz w:val="20"/>
                <w:szCs w:val="20"/>
              </w:rPr>
              <w:t>References</w:t>
            </w:r>
          </w:p>
        </w:tc>
      </w:tr>
      <w:tr w:rsidR="00C94471" w:rsidRPr="00A27914" w14:paraId="11A2C602" w14:textId="33C36DD6" w:rsidTr="00802C11">
        <w:trPr>
          <w:trHeight w:val="20"/>
        </w:trPr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CED7C" w14:textId="4D0B2F88" w:rsidR="00C94471" w:rsidRPr="0010164E" w:rsidRDefault="005F7642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16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</w:t>
            </w:r>
            <w:r w:rsidR="00C94471" w:rsidRPr="001016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ining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FA1F6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Ground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53421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Surface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DC70F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Ground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A4199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Surface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35870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Ground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4750F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Surface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BBF60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Ground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9BA8A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Surface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612DB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Ground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3E236A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Surface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17AC3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Ground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F8234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Surface</w:t>
            </w:r>
          </w:p>
        </w:tc>
        <w:tc>
          <w:tcPr>
            <w:tcW w:w="1302" w:type="dxa"/>
            <w:gridSpan w:val="2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597E96" w14:textId="412B4208" w:rsidR="00C94471" w:rsidRPr="00A27914" w:rsidRDefault="005F7642" w:rsidP="00CC2F9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C94471" w:rsidRPr="00A27914" w14:paraId="2F9B465D" w14:textId="635A3288" w:rsidTr="00CC2F98">
        <w:trPr>
          <w:trHeight w:val="20"/>
        </w:trPr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2E849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Mohmand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5FCC8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F4A58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110.22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3C299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414.4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D3D00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497.44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A0589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33F20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966C0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7891A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50.22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36A83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9E2AF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46.44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A04CD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242.5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71347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179.33</w:t>
            </w:r>
          </w:p>
        </w:tc>
        <w:tc>
          <w:tcPr>
            <w:tcW w:w="1302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5176EE" w14:textId="77777777" w:rsidR="00C94471" w:rsidRPr="00A27914" w:rsidRDefault="00C94471" w:rsidP="00CC2F9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94471" w:rsidRPr="00A27914" w14:paraId="38D7FB64" w14:textId="4E4C5509" w:rsidTr="00CC2F98">
        <w:trPr>
          <w:trHeight w:val="20"/>
        </w:trPr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720C5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Bajaur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10E3E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12.83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C30EB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16.93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DA3C1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112.67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FEAAC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19.49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7A8DDE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59.33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15F22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B5AE3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19.94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AB7DD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20.22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C8DCC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10.19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8B655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90.44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7B1F2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19.21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26D4D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15.91</w:t>
            </w:r>
          </w:p>
        </w:tc>
        <w:tc>
          <w:tcPr>
            <w:tcW w:w="1302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672C89" w14:textId="77777777" w:rsidR="00C94471" w:rsidRPr="00A27914" w:rsidRDefault="00C94471" w:rsidP="00CC2F9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94471" w:rsidRPr="00A27914" w14:paraId="1F722A22" w14:textId="4E245DAF" w:rsidTr="00CC2F98">
        <w:trPr>
          <w:trHeight w:val="20"/>
        </w:trPr>
        <w:tc>
          <w:tcPr>
            <w:tcW w:w="149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0D3EBB1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Khyber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D05C043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11.25</w:t>
            </w:r>
          </w:p>
        </w:tc>
        <w:tc>
          <w:tcPr>
            <w:tcW w:w="82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0ADB7D0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12.03</w:t>
            </w:r>
          </w:p>
        </w:tc>
        <w:tc>
          <w:tcPr>
            <w:tcW w:w="82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3716892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19.63</w:t>
            </w:r>
          </w:p>
        </w:tc>
        <w:tc>
          <w:tcPr>
            <w:tcW w:w="86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0C5AA37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21.33</w:t>
            </w:r>
          </w:p>
        </w:tc>
        <w:tc>
          <w:tcPr>
            <w:tcW w:w="82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A1FDF84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56.75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3CE9522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77.22</w:t>
            </w:r>
          </w:p>
        </w:tc>
        <w:tc>
          <w:tcPr>
            <w:tcW w:w="86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73C0C73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19.45</w:t>
            </w:r>
          </w:p>
        </w:tc>
        <w:tc>
          <w:tcPr>
            <w:tcW w:w="82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5B65C1D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21.3</w:t>
            </w:r>
          </w:p>
        </w:tc>
        <w:tc>
          <w:tcPr>
            <w:tcW w:w="82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FF89131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10.54</w:t>
            </w:r>
          </w:p>
        </w:tc>
        <w:tc>
          <w:tcPr>
            <w:tcW w:w="86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DE6B14F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12.64</w:t>
            </w:r>
          </w:p>
        </w:tc>
        <w:tc>
          <w:tcPr>
            <w:tcW w:w="100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62CF97E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18.93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66C2FCA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21.53</w:t>
            </w:r>
          </w:p>
        </w:tc>
        <w:tc>
          <w:tcPr>
            <w:tcW w:w="1302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2ADB36" w14:textId="77777777" w:rsidR="00C94471" w:rsidRPr="00A27914" w:rsidRDefault="00C94471" w:rsidP="00CC2F9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94471" w:rsidRPr="00A27914" w14:paraId="7DCC4523" w14:textId="5B28A23F" w:rsidTr="00CC2F98">
        <w:trPr>
          <w:trHeight w:val="20"/>
        </w:trPr>
        <w:tc>
          <w:tcPr>
            <w:tcW w:w="1495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9C71458" w14:textId="77777777" w:rsidR="00C94471" w:rsidRPr="0010164E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10164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Non-Mining</w:t>
            </w:r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564646F" w14:textId="33910DA4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7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76DE8E3" w14:textId="5EC51329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E8C4241" w14:textId="497CE9C8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5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5D67FC5" w14:textId="582167FC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0F07F56" w14:textId="149F0F95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551C6C1" w14:textId="35258339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D42C303" w14:textId="7B27EF1B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7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5402F52" w14:textId="460CD100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A641F8C" w14:textId="74BABFF1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5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E1B37FD" w14:textId="3B6283AD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53FE81D" w14:textId="4D6258E4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FB8561C" w14:textId="50F902E3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2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0E53FDA" w14:textId="77777777" w:rsidR="00C94471" w:rsidRPr="00A27914" w:rsidRDefault="00C94471" w:rsidP="00CC2F9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94471" w:rsidRPr="00A27914" w14:paraId="05E8F9D2" w14:textId="35CF566D" w:rsidTr="00CC2F98">
        <w:trPr>
          <w:trHeight w:val="20"/>
        </w:trPr>
        <w:tc>
          <w:tcPr>
            <w:tcW w:w="1495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54F2C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Mohmand</w:t>
            </w: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AFD69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25.78</w:t>
            </w:r>
          </w:p>
        </w:tc>
        <w:tc>
          <w:tcPr>
            <w:tcW w:w="82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8885A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31.5</w:t>
            </w:r>
          </w:p>
        </w:tc>
        <w:tc>
          <w:tcPr>
            <w:tcW w:w="82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33AB0D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32.56</w:t>
            </w:r>
          </w:p>
        </w:tc>
        <w:tc>
          <w:tcPr>
            <w:tcW w:w="865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60112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44.22</w:t>
            </w:r>
          </w:p>
        </w:tc>
        <w:tc>
          <w:tcPr>
            <w:tcW w:w="82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3BFDF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203.56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4878E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225.1</w:t>
            </w:r>
          </w:p>
        </w:tc>
        <w:tc>
          <w:tcPr>
            <w:tcW w:w="86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13F9B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2023C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32.22</w:t>
            </w:r>
          </w:p>
        </w:tc>
        <w:tc>
          <w:tcPr>
            <w:tcW w:w="82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CAB57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65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5DFAE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13.6</w:t>
            </w:r>
          </w:p>
        </w:tc>
        <w:tc>
          <w:tcPr>
            <w:tcW w:w="100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2DD17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227.22</w:t>
            </w:r>
          </w:p>
        </w:tc>
        <w:tc>
          <w:tcPr>
            <w:tcW w:w="96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8B51E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254.9</w:t>
            </w:r>
          </w:p>
        </w:tc>
        <w:tc>
          <w:tcPr>
            <w:tcW w:w="1302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337155" w14:textId="77777777" w:rsidR="00C94471" w:rsidRPr="00A27914" w:rsidRDefault="00C94471" w:rsidP="00CC2F9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94471" w:rsidRPr="00A27914" w14:paraId="7278F507" w14:textId="468FACA2" w:rsidTr="00CC2F98">
        <w:trPr>
          <w:trHeight w:val="20"/>
        </w:trPr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4B06C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Bajuar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115D8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5.33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FEDEA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6F9F6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FFE94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14.33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62DB0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37C14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19.56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BB527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23.11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1613F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14.11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CA40D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E4B5B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DCA96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9.78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19EE0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13.44</w:t>
            </w:r>
          </w:p>
        </w:tc>
        <w:tc>
          <w:tcPr>
            <w:tcW w:w="1302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0DEAC47" w14:textId="77777777" w:rsidR="00C94471" w:rsidRPr="00A27914" w:rsidRDefault="00C94471" w:rsidP="00CC2F9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94471" w:rsidRPr="00A27914" w14:paraId="15B6043E" w14:textId="4983E913" w:rsidTr="00CC2F98">
        <w:trPr>
          <w:trHeight w:val="20"/>
        </w:trPr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5CFED6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Khyber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A923CB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7.87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CF0A99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12.89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D66020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11.8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32B5F1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15.37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7AC461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CC914F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EF55E6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12.33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BF1600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BBAF61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5.56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43EA9D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8C6E31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13.55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6C0985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13.59</w:t>
            </w:r>
          </w:p>
        </w:tc>
        <w:tc>
          <w:tcPr>
            <w:tcW w:w="1302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914A1A" w14:textId="77777777" w:rsidR="00C94471" w:rsidRPr="00A27914" w:rsidRDefault="00C94471" w:rsidP="00CC2F9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B7A33" w:rsidRPr="00A27914" w14:paraId="3270144C" w14:textId="77777777" w:rsidTr="00503598">
        <w:trPr>
          <w:gridAfter w:val="1"/>
          <w:wAfter w:w="6" w:type="dxa"/>
          <w:trHeight w:val="20"/>
        </w:trPr>
        <w:tc>
          <w:tcPr>
            <w:tcW w:w="149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2CD7899" w14:textId="7BF0930E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Hunan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1F98304B" w14:textId="43A988A6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3A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C817542" w14:textId="59EC2C68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A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D7C1E71" w14:textId="54708565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A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DA8E178" w14:textId="7BBA57F1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A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2DE7B5A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4172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C2F25D4" w14:textId="71C3DB92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6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7CB12DB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25.4</w:t>
            </w:r>
          </w:p>
        </w:tc>
        <w:tc>
          <w:tcPr>
            <w:tcW w:w="8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49F110E" w14:textId="46286B13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3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55E3A73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16.9</w:t>
            </w:r>
          </w:p>
        </w:tc>
        <w:tc>
          <w:tcPr>
            <w:tcW w:w="8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AF52AFD" w14:textId="419A3106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8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A7F0440" w14:textId="5357951C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8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5D2EB02" w14:textId="62003C85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8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29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78E8ACF" w14:textId="00FCE0BC" w:rsidR="008B7A33" w:rsidRPr="00D82FAF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</w:pPr>
            <w:r w:rsidRPr="00D82FAF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 xml:space="preserve">Gong et al. </w:t>
            </w:r>
            <w:r w:rsidRPr="00D82FAF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00D82FAF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>2014</w:t>
            </w:r>
            <w:r w:rsidRPr="00D82FAF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8B7A33" w:rsidRPr="00A27914" w14:paraId="74FBAD91" w14:textId="618E34BD" w:rsidTr="00503598">
        <w:trPr>
          <w:trHeight w:val="20"/>
        </w:trPr>
        <w:tc>
          <w:tcPr>
            <w:tcW w:w="1495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76D12" w14:textId="471EC3C5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Dabaoshan</w:t>
            </w: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00DA0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58.32</w:t>
            </w:r>
          </w:p>
        </w:tc>
        <w:tc>
          <w:tcPr>
            <w:tcW w:w="82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794E7" w14:textId="6795F6B1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863B2" w14:textId="7F25D2F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6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56E38" w14:textId="691B58CC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229EB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2742.5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EF278" w14:textId="06CEE6AC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6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88DC2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213.8</w:t>
            </w:r>
          </w:p>
        </w:tc>
        <w:tc>
          <w:tcPr>
            <w:tcW w:w="82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030CBD" w14:textId="17A086E1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3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C9083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13.83</w:t>
            </w:r>
          </w:p>
        </w:tc>
        <w:tc>
          <w:tcPr>
            <w:tcW w:w="86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10FA56" w14:textId="37856A3E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33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0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07BBF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6372.6</w:t>
            </w:r>
          </w:p>
        </w:tc>
        <w:tc>
          <w:tcPr>
            <w:tcW w:w="960" w:type="dxa"/>
            <w:gridSpan w:val="2"/>
            <w:tcBorders>
              <w:left w:val="nil"/>
            </w:tcBorders>
            <w:shd w:val="clear" w:color="auto" w:fill="auto"/>
            <w:noWrap/>
            <w:hideMark/>
          </w:tcPr>
          <w:p w14:paraId="6F784BAA" w14:textId="07163671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416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02" w:type="dxa"/>
            <w:gridSpan w:val="2"/>
            <w:shd w:val="clear" w:color="auto" w:fill="auto"/>
          </w:tcPr>
          <w:p w14:paraId="278A3451" w14:textId="247364CD" w:rsidR="008B7A33" w:rsidRPr="00D82FAF" w:rsidRDefault="00D82FAF" w:rsidP="008B7A33">
            <w:pP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>Wang et al.</w:t>
            </w:r>
            <w:r w:rsidR="008B7A33" w:rsidRPr="00D82FAF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 xml:space="preserve"> </w:t>
            </w:r>
            <w:r w:rsidR="008B7A33" w:rsidRPr="00D82FAF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8B7A33" w:rsidRPr="00D82FAF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>2019</w:t>
            </w:r>
            <w:r w:rsidR="008B7A33" w:rsidRPr="00D82FAF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 w:rsidR="008B7A33" w:rsidRPr="00D82FAF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 xml:space="preserve"> </w:t>
            </w:r>
          </w:p>
        </w:tc>
      </w:tr>
      <w:tr w:rsidR="008B7A33" w:rsidRPr="00A27914" w14:paraId="0D06DD25" w14:textId="77777777" w:rsidTr="00A76983">
        <w:trPr>
          <w:gridAfter w:val="1"/>
          <w:wAfter w:w="6" w:type="dxa"/>
          <w:trHeight w:val="20"/>
        </w:trPr>
        <w:tc>
          <w:tcPr>
            <w:tcW w:w="1495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63E9AC5" w14:textId="024936EF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Palma</w:t>
            </w:r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AC46496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82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3B53B36C" w14:textId="7D3AC99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10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1517036A" w14:textId="5354A828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510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65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2EEAB06E" w14:textId="798944E3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2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C7F4B44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144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3A7771B4" w14:textId="461D58F8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7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6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351E5ED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2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47EE7F47" w14:textId="1483DE6B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2E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39599E4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1.35</w:t>
            </w:r>
          </w:p>
        </w:tc>
        <w:tc>
          <w:tcPr>
            <w:tcW w:w="865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3D3D842A" w14:textId="1449A7B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33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0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40BE8" w14:textId="385FBA99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60" w:type="dxa"/>
            <w:gridSpan w:val="2"/>
            <w:tcBorders>
              <w:left w:val="nil"/>
            </w:tcBorders>
            <w:shd w:val="clear" w:color="auto" w:fill="auto"/>
            <w:hideMark/>
          </w:tcPr>
          <w:p w14:paraId="4249BC84" w14:textId="7A333DD3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16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296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21D1E9E6" w14:textId="5861AE17" w:rsidR="008B7A33" w:rsidRPr="00D82FAF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</w:pPr>
            <w:r w:rsidRPr="00D82FAF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 xml:space="preserve">Rodellas et al. </w:t>
            </w:r>
            <w:r w:rsidRPr="00D82FAF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00D82FAF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>2014</w:t>
            </w:r>
            <w:r w:rsidRPr="00D82FAF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8B7A33" w:rsidRPr="00A27914" w14:paraId="043BDC6B" w14:textId="77777777" w:rsidTr="00A76983">
        <w:trPr>
          <w:gridAfter w:val="1"/>
          <w:wAfter w:w="6" w:type="dxa"/>
          <w:trHeight w:val="20"/>
        </w:trPr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E9DF2" w14:textId="65D5ED7B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Brajrajnagar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E2E05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85F3F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A96CE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6.44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C8290A" w14:textId="2224C183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2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B3F86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20B7D2" w14:textId="6EEAF855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7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8B959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2B5ECD" w14:textId="21F879F4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2E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0C5A7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0B4FB8" w14:textId="68B3CD21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33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DF43A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318F1942" w14:textId="1AD7D160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416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296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8B7B1" w14:textId="43634650" w:rsidR="008B7A33" w:rsidRPr="00D82FAF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</w:pPr>
            <w:r w:rsidRPr="00D82FAF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 xml:space="preserve">Sahoo and Khaosh, </w:t>
            </w:r>
            <w:r w:rsidRPr="00D82FAF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00D82FAF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>2020</w:t>
            </w:r>
            <w:r w:rsidRPr="00D82FAF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8B7A33" w:rsidRPr="00A27914" w14:paraId="149488C8" w14:textId="77777777" w:rsidTr="00A76983">
        <w:trPr>
          <w:gridAfter w:val="1"/>
          <w:wAfter w:w="6" w:type="dxa"/>
          <w:trHeight w:val="20"/>
        </w:trPr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3A38E" w14:textId="5B048410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Taojian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263847" w14:textId="77C9EE8A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55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49F6C0" w14:textId="18D114FA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C55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C005C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10.5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F6B6BF" w14:textId="77207A9B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2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D7176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869EEB" w14:textId="4745D7B4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7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BA2AB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EC595A" w14:textId="546B3944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2E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2CCCBA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B6DF4C" w14:textId="54D146ED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33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15DBE" w14:textId="3E1EA2FE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963B08" w14:textId="6487FDF4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16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3893B" w14:textId="331E5F6B" w:rsidR="008B7A33" w:rsidRPr="00D82FAF" w:rsidRDefault="00D82FAF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>Chen et al.</w:t>
            </w:r>
            <w:r w:rsidR="008B7A33" w:rsidRPr="00D82FAF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 xml:space="preserve"> </w:t>
            </w:r>
            <w:r w:rsidR="008B7A33" w:rsidRPr="00D82FAF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8B7A33" w:rsidRPr="00D82FAF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>2019</w:t>
            </w:r>
            <w:r w:rsidR="008B7A33" w:rsidRPr="00D82FAF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8B7A33" w:rsidRPr="00A27914" w14:paraId="3CA32927" w14:textId="77777777" w:rsidTr="00A76983">
        <w:trPr>
          <w:gridAfter w:val="1"/>
          <w:wAfter w:w="6" w:type="dxa"/>
          <w:trHeight w:val="20"/>
        </w:trPr>
        <w:tc>
          <w:tcPr>
            <w:tcW w:w="149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1502D29" w14:textId="574B47BB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Maracas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BE142D5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8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D9D0D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ED3FE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8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5E769B2" w14:textId="340C791B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2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9CEDB3B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FBD5328" w14:textId="5D70F3EC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7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6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D2BEE83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</w:t>
            </w:r>
          </w:p>
        </w:tc>
        <w:tc>
          <w:tcPr>
            <w:tcW w:w="8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969EE48" w14:textId="3080C550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2E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FE72010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0C5F2D5" w14:textId="7B9AC710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33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1BA3B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5E525627" w14:textId="50266EAE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416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29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7C00597" w14:textId="2CC39916" w:rsidR="008B7A33" w:rsidRPr="00D82FAF" w:rsidRDefault="00D82FAF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>Santana et al.</w:t>
            </w:r>
            <w:r w:rsidR="008B7A33" w:rsidRPr="00D82FAF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 xml:space="preserve"> </w:t>
            </w:r>
            <w:r w:rsidR="008B7A33" w:rsidRPr="00D82FAF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8B7A33" w:rsidRPr="00D82FAF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>2020</w:t>
            </w:r>
            <w:r w:rsidR="008B7A33" w:rsidRPr="00D82FAF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8B7A33" w:rsidRPr="00A27914" w14:paraId="56220740" w14:textId="77777777" w:rsidTr="00A76983">
        <w:trPr>
          <w:gridAfter w:val="1"/>
          <w:wAfter w:w="6" w:type="dxa"/>
          <w:trHeight w:val="20"/>
        </w:trPr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6E98F4" w14:textId="7E0BBCAD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Mantaro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FEEB609" w14:textId="6A20A736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0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3CA5899" w14:textId="01BBC1D9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0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4B5E3E9" w14:textId="1B0865A5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0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0F544ED" w14:textId="2C302D2F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0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62056C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776EB74" w14:textId="514A954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7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33BE92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422C36D" w14:textId="571E5F35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2E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B00503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9.5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FBD2AD0" w14:textId="7BD3B043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33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206EE4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24AE816" w14:textId="6D70D868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16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B663DE" w14:textId="0752EE9C" w:rsidR="008B7A33" w:rsidRPr="00D82FAF" w:rsidRDefault="00D82FAF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>Custodio et al.</w:t>
            </w:r>
            <w:r w:rsidR="008B7A33" w:rsidRPr="00D82FAF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 xml:space="preserve"> </w:t>
            </w:r>
            <w:r w:rsidR="008B7A33" w:rsidRPr="00D82FAF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8B7A33" w:rsidRPr="00D82FAF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>2020</w:t>
            </w:r>
            <w:r w:rsidR="008B7A33" w:rsidRPr="00D82FAF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</w:tbl>
    <w:p w14:paraId="10B569A5" w14:textId="1DF9F5B7" w:rsidR="00964EF4" w:rsidRPr="00013B7A" w:rsidRDefault="00964EF4" w:rsidP="00013B7A"/>
    <w:sectPr w:rsidR="00964EF4" w:rsidRPr="00013B7A" w:rsidSect="00A27914">
      <w:foot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403685D" w14:textId="77777777" w:rsidR="00726ECF" w:rsidRDefault="00726ECF" w:rsidP="00FF59CE">
      <w:pPr>
        <w:spacing w:after="0" w:line="240" w:lineRule="auto"/>
      </w:pPr>
      <w:r>
        <w:separator/>
      </w:r>
    </w:p>
  </w:endnote>
  <w:endnote w:type="continuationSeparator" w:id="0">
    <w:p w14:paraId="1565FC89" w14:textId="77777777" w:rsidR="00726ECF" w:rsidRDefault="00726ECF" w:rsidP="00FF59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DengXian">
    <w:altName w:val="SimSun"/>
    <w:charset w:val="86"/>
    <w:family w:val="modern"/>
    <w:pitch w:val="fixed"/>
    <w:sig w:usb0="00000001" w:usb1="080E0000" w:usb2="00000010" w:usb3="00000000" w:csb0="0004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宋体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694713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F6FB342" w14:textId="70164D7D" w:rsidR="00FF59CE" w:rsidRDefault="00FF59C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26EC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B1C9649" w14:textId="77777777" w:rsidR="00FF59CE" w:rsidRDefault="00FF59C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6A6B46" w14:textId="77777777" w:rsidR="00726ECF" w:rsidRDefault="00726ECF" w:rsidP="00FF59CE">
      <w:pPr>
        <w:spacing w:after="0" w:line="240" w:lineRule="auto"/>
      </w:pPr>
      <w:r>
        <w:separator/>
      </w:r>
    </w:p>
  </w:footnote>
  <w:footnote w:type="continuationSeparator" w:id="0">
    <w:p w14:paraId="05AD21E7" w14:textId="77777777" w:rsidR="00726ECF" w:rsidRDefault="00726ECF" w:rsidP="00FF59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0AAD"/>
    <w:rsid w:val="00006C9D"/>
    <w:rsid w:val="00010265"/>
    <w:rsid w:val="00013446"/>
    <w:rsid w:val="00013B7A"/>
    <w:rsid w:val="0008572C"/>
    <w:rsid w:val="00087A24"/>
    <w:rsid w:val="000D2FB0"/>
    <w:rsid w:val="000D6164"/>
    <w:rsid w:val="0010164E"/>
    <w:rsid w:val="001A25F3"/>
    <w:rsid w:val="001C2B8F"/>
    <w:rsid w:val="002014CE"/>
    <w:rsid w:val="0020665E"/>
    <w:rsid w:val="00210E1C"/>
    <w:rsid w:val="00257BE8"/>
    <w:rsid w:val="00264656"/>
    <w:rsid w:val="003464FC"/>
    <w:rsid w:val="00365870"/>
    <w:rsid w:val="003902C9"/>
    <w:rsid w:val="003D4E00"/>
    <w:rsid w:val="003D6567"/>
    <w:rsid w:val="004523BF"/>
    <w:rsid w:val="004A1381"/>
    <w:rsid w:val="004C41D4"/>
    <w:rsid w:val="004F6BCA"/>
    <w:rsid w:val="0053326F"/>
    <w:rsid w:val="00554492"/>
    <w:rsid w:val="005C0080"/>
    <w:rsid w:val="005F7642"/>
    <w:rsid w:val="006638F3"/>
    <w:rsid w:val="006A0221"/>
    <w:rsid w:val="006F52BE"/>
    <w:rsid w:val="00700A8D"/>
    <w:rsid w:val="00702945"/>
    <w:rsid w:val="007058B1"/>
    <w:rsid w:val="007260E3"/>
    <w:rsid w:val="00726ECF"/>
    <w:rsid w:val="007E1A5A"/>
    <w:rsid w:val="00802C11"/>
    <w:rsid w:val="00844BB6"/>
    <w:rsid w:val="008B7A33"/>
    <w:rsid w:val="008C1424"/>
    <w:rsid w:val="008C2AB4"/>
    <w:rsid w:val="00921FCA"/>
    <w:rsid w:val="00934F21"/>
    <w:rsid w:val="00964EF4"/>
    <w:rsid w:val="009B6B8F"/>
    <w:rsid w:val="009E0AAD"/>
    <w:rsid w:val="00A10A85"/>
    <w:rsid w:val="00A27914"/>
    <w:rsid w:val="00A4400D"/>
    <w:rsid w:val="00A6155C"/>
    <w:rsid w:val="00AB3F8B"/>
    <w:rsid w:val="00AD5F06"/>
    <w:rsid w:val="00B96872"/>
    <w:rsid w:val="00C94471"/>
    <w:rsid w:val="00CC2F98"/>
    <w:rsid w:val="00D10EDE"/>
    <w:rsid w:val="00D559E2"/>
    <w:rsid w:val="00D82FAF"/>
    <w:rsid w:val="00DD0496"/>
    <w:rsid w:val="00FA3937"/>
    <w:rsid w:val="00FA6330"/>
    <w:rsid w:val="00FF5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A836EE"/>
  <w15:chartTrackingRefBased/>
  <w15:docId w15:val="{52A022EE-700D-4AD5-BD74-58E0C70F9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02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-Accent1">
    <w:name w:val="Light Shading Accent 1"/>
    <w:basedOn w:val="TableNormal"/>
    <w:uiPriority w:val="60"/>
    <w:semiHidden/>
    <w:unhideWhenUsed/>
    <w:rsid w:val="006A0221"/>
    <w:pPr>
      <w:spacing w:after="0" w:line="240" w:lineRule="auto"/>
    </w:pPr>
    <w:rPr>
      <w:rFonts w:eastAsiaTheme="minorEastAsia"/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Lines="0" w:before="100" w:beforeAutospacing="1" w:afterLines="0" w:after="100" w:afterAutospacing="1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Lines="0" w:before="100" w:beforeAutospacing="1" w:afterLines="0" w:after="100" w:afterAutospacing="1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paragraph" w:customStyle="1" w:styleId="DecimalAligned">
    <w:name w:val="Decimal Aligned"/>
    <w:basedOn w:val="Normal"/>
    <w:uiPriority w:val="40"/>
    <w:qFormat/>
    <w:rsid w:val="006A0221"/>
    <w:pPr>
      <w:tabs>
        <w:tab w:val="decimal" w:pos="360"/>
      </w:tabs>
      <w:spacing w:after="200" w:line="276" w:lineRule="auto"/>
    </w:pPr>
    <w:rPr>
      <w:rFonts w:eastAsiaTheme="minorEastAsia" w:cs="Times New Roman"/>
    </w:rPr>
  </w:style>
  <w:style w:type="paragraph" w:styleId="Header">
    <w:name w:val="header"/>
    <w:basedOn w:val="Normal"/>
    <w:link w:val="HeaderChar"/>
    <w:uiPriority w:val="99"/>
    <w:unhideWhenUsed/>
    <w:rsid w:val="00FF59C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59CE"/>
  </w:style>
  <w:style w:type="paragraph" w:styleId="Footer">
    <w:name w:val="footer"/>
    <w:basedOn w:val="Normal"/>
    <w:link w:val="FooterChar"/>
    <w:uiPriority w:val="99"/>
    <w:unhideWhenUsed/>
    <w:rsid w:val="00FF59C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59CE"/>
  </w:style>
  <w:style w:type="character" w:styleId="Hyperlink">
    <w:name w:val="Hyperlink"/>
    <w:basedOn w:val="DefaultParagraphFont"/>
    <w:uiPriority w:val="99"/>
    <w:unhideWhenUsed/>
    <w:rsid w:val="00006C9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816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14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dr.ishtiaq@nwsm.edu.p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avednawab11@yahoo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</Pages>
  <Words>530</Words>
  <Characters>3024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Sarim Khan</dc:creator>
  <cp:keywords/>
  <dc:description/>
  <cp:lastModifiedBy>Javed Nawab</cp:lastModifiedBy>
  <cp:revision>61</cp:revision>
  <dcterms:created xsi:type="dcterms:W3CDTF">2021-01-05T20:41:00Z</dcterms:created>
  <dcterms:modified xsi:type="dcterms:W3CDTF">2021-06-12T10:52:00Z</dcterms:modified>
</cp:coreProperties>
</file>