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F4577">
      <w:pPr>
        <w:jc w:val="center"/>
        <w:rPr>
          <w:b/>
          <w:bCs/>
          <w:i/>
          <w:iCs/>
          <w:sz w:val="30"/>
          <w:szCs w:val="30"/>
        </w:rPr>
      </w:pPr>
      <w:bookmarkStart w:id="0" w:name="OLE_LINK1"/>
      <w:r>
        <w:rPr>
          <w:b/>
          <w:bCs/>
          <w:i/>
          <w:iCs/>
          <w:sz w:val="30"/>
          <w:szCs w:val="30"/>
        </w:rPr>
        <w:t>Supplementary Material</w:t>
      </w:r>
      <w:bookmarkEnd w:id="0"/>
    </w:p>
    <w:p w14:paraId="4E2D7E4E">
      <w:r>
        <w:rPr>
          <w:b/>
          <w:bCs/>
        </w:rPr>
        <w:t xml:space="preserve">Supplementary </w:t>
      </w:r>
      <w:r>
        <w:rPr>
          <w:rFonts w:hint="eastAsia" w:eastAsia="宋体"/>
          <w:b/>
          <w:bCs/>
        </w:rPr>
        <w:t>Tables</w:t>
      </w:r>
    </w:p>
    <w:p w14:paraId="1FE845D6">
      <w:r>
        <w:rPr>
          <w:b/>
          <w:bCs/>
        </w:rPr>
        <w:t xml:space="preserve">Supplementary Table </w:t>
      </w:r>
      <w:r>
        <w:rPr>
          <w:rFonts w:hint="eastAsia"/>
          <w:b/>
          <w:bCs/>
          <w:lang w:val="en-US" w:eastAsia="zh-CN"/>
        </w:rPr>
        <w:t>1</w:t>
      </w:r>
      <w:r>
        <w:rPr>
          <w:b/>
          <w:bCs/>
        </w:rPr>
        <w:t>:</w:t>
      </w:r>
      <w:r>
        <w:rPr>
          <w:rFonts w:hint="eastAsia"/>
          <w:b/>
          <w:bCs/>
          <w:lang w:val="en-US" w:eastAsia="zh-CN"/>
        </w:rPr>
        <w:t xml:space="preserve"> </w:t>
      </w:r>
      <w:r>
        <w:t xml:space="preserve">All </w:t>
      </w:r>
      <w:r>
        <w:rPr>
          <w:rFonts w:hint="eastAsia"/>
          <w:lang w:val="en-US" w:eastAsia="zh-CN"/>
        </w:rPr>
        <w:t>AE</w:t>
      </w:r>
      <w:r>
        <w:t>s</w:t>
      </w:r>
      <w:r>
        <w:rPr>
          <w:rFonts w:hint="eastAsia"/>
        </w:rPr>
        <w:t xml:space="preserve"> </w:t>
      </w:r>
      <w:r>
        <w:t>meeting the positive signal threshold</w:t>
      </w:r>
      <w:r>
        <w:rPr>
          <w:rFonts w:hint="eastAsia"/>
        </w:rPr>
        <w:t xml:space="preserve"> </w:t>
      </w:r>
      <w:r>
        <w:t>at the PT level</w:t>
      </w:r>
      <w:r>
        <w:rPr>
          <w:rFonts w:hint="eastAsia" w:eastAsia="宋体"/>
        </w:rPr>
        <w:t xml:space="preserve"> </w:t>
      </w:r>
      <w:r>
        <w:t>from FAERS data</w:t>
      </w:r>
    </w:p>
    <w:tbl>
      <w:tblPr>
        <w:tblStyle w:val="4"/>
        <w:tblpPr w:leftFromText="180" w:rightFromText="180" w:vertAnchor="text" w:tblpX="-1583" w:tblpY="50"/>
        <w:tblOverlap w:val="never"/>
        <w:tblW w:w="11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260"/>
        <w:gridCol w:w="2940"/>
        <w:gridCol w:w="2040"/>
        <w:gridCol w:w="1980"/>
        <w:gridCol w:w="1400"/>
      </w:tblGrid>
      <w:tr w14:paraId="2D8D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EAAAA" w:themeFill="background2" w:themeFillShade="BF"/>
          </w:tcPr>
          <w:p w14:paraId="75B5BC13">
            <w:pPr>
              <w:widowControl w:val="0"/>
              <w:jc w:val="both"/>
              <w:rPr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PT</w:t>
            </w:r>
          </w:p>
        </w:tc>
        <w:tc>
          <w:tcPr>
            <w:tcW w:w="1260" w:type="dxa"/>
            <w:shd w:val="clear" w:color="auto" w:fill="AEAAAA" w:themeFill="background2" w:themeFillShade="BF"/>
            <w:vAlign w:val="top"/>
          </w:tcPr>
          <w:p w14:paraId="35C07112">
            <w:pPr>
              <w:widowControl w:val="0"/>
              <w:ind w:firstLine="240" w:firstLineChars="100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Case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Number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s</w:t>
            </w:r>
          </w:p>
        </w:tc>
        <w:tc>
          <w:tcPr>
            <w:tcW w:w="2940" w:type="dxa"/>
            <w:shd w:val="clear" w:color="auto" w:fill="AEAAAA" w:themeFill="background2" w:themeFillShade="BF"/>
            <w:vAlign w:val="top"/>
          </w:tcPr>
          <w:p w14:paraId="49DC252F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ROR (95% CI)</w:t>
            </w:r>
          </w:p>
        </w:tc>
        <w:tc>
          <w:tcPr>
            <w:tcW w:w="2040" w:type="dxa"/>
            <w:shd w:val="clear" w:color="auto" w:fill="AEAAAA" w:themeFill="background2" w:themeFillShade="BF"/>
            <w:vAlign w:val="top"/>
          </w:tcPr>
          <w:p w14:paraId="62CC43E4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PRR (χ2)</w:t>
            </w:r>
          </w:p>
        </w:tc>
        <w:tc>
          <w:tcPr>
            <w:tcW w:w="1980" w:type="dxa"/>
            <w:shd w:val="clear" w:color="auto" w:fill="AEAAAA" w:themeFill="background2" w:themeFillShade="BF"/>
            <w:vAlign w:val="top"/>
          </w:tcPr>
          <w:p w14:paraId="7012BA8F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EBGM (EBGM05)</w:t>
            </w:r>
          </w:p>
        </w:tc>
        <w:tc>
          <w:tcPr>
            <w:tcW w:w="1400" w:type="dxa"/>
            <w:shd w:val="clear" w:color="auto" w:fill="AEAAAA" w:themeFill="background2" w:themeFillShade="BF"/>
            <w:vAlign w:val="top"/>
          </w:tcPr>
          <w:p w14:paraId="6BCF86E6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IC (IC025)</w:t>
            </w:r>
          </w:p>
        </w:tc>
      </w:tr>
      <w:tr w14:paraId="08B7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49F330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Drug ineffective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A2D46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189CAA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3.91(3.22,4.75)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5B48B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3.68(219.44)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98CCE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3.68(3.03)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D017B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1.88(1.56)</w:t>
            </w:r>
          </w:p>
        </w:tc>
      </w:tr>
      <w:tr w14:paraId="49DD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63E937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Type 2 diabetes mellitus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DCD67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244B50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108.17(86.41,135.41)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058DF7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101.99(8084.03)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81795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101.73(81.27)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9763E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6.67(5.18)</w:t>
            </w:r>
          </w:p>
        </w:tc>
      </w:tr>
      <w:tr w14:paraId="11B2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27E6E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Diabetic eye disease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AA17C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2E10C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7232.24(5526.88,9463.81)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9B3C6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6897.94(381415)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6CD4F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5869.72(4485.64)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D83D4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12.52(5.64)</w:t>
            </w:r>
          </w:p>
        </w:tc>
      </w:tr>
      <w:tr w14:paraId="375A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6DE3C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Condition aggravated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DF23D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6F5DD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7.27(5.42,9.75)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E2EDD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7.07(240.61)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84C2D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7.06(5.27)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A5EE2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2.82(2.22)</w:t>
            </w:r>
          </w:p>
        </w:tc>
      </w:tr>
      <w:tr w14:paraId="625E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1A18F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Headache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C1A50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338DEF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3.07(2.26,4.16)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FAD10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3.00(58.10)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7443A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3.00(2.22)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04DD8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1.59(1.08)</w:t>
            </w:r>
          </w:p>
        </w:tc>
      </w:tr>
      <w:tr w14:paraId="1529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6EEAC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Dizziness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9CA50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245FA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2.86(2.01,4.06)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A7DF0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2.81(37.75)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841D8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2.81(1.98)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CCF4F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1.49(0.91)</w:t>
            </w:r>
          </w:p>
        </w:tc>
      </w:tr>
      <w:tr w14:paraId="43FC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047B6C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Fatigue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61F6C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5341D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1.73(1.20,2.48)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BD72F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1.71(8.97)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496B2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1.71(1.19)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EDF2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0.77(0.22)</w:t>
            </w:r>
          </w:p>
        </w:tc>
      </w:tr>
      <w:tr w14:paraId="2EA9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28F554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Diarrhoea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0DB11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58D17E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1.82(1.24,2.69)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93662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1.81(9.49)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7AF0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1.81(1.23)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54728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0.85(0.25)</w:t>
            </w:r>
          </w:p>
        </w:tc>
      </w:tr>
      <w:tr w14:paraId="26C0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7EC79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Malaise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B4168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249130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2.58(1.75,3.80)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387A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2.55(24.69)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0CEF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2.55(1.73)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80D3C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1.35(0.71)</w:t>
            </w:r>
          </w:p>
        </w:tc>
      </w:tr>
      <w:tr w14:paraId="46C1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007669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Colitis ulcerative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11BA7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639A11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25.01(16.56,37.77)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ABB20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24.62(521.18)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3159F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24.60(16.29)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75072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4.62(3.04)</w:t>
            </w:r>
          </w:p>
        </w:tc>
      </w:tr>
      <w:tr w14:paraId="2DF0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06EF6C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Drug interaction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E3A8F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2B0FE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5.86(3.81,9.02)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087007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5.79(83.42)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24A2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5.79(3.76)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2F371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2.53(1.63)</w:t>
            </w:r>
          </w:p>
        </w:tc>
      </w:tr>
      <w:tr w14:paraId="0308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30785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Haematochezia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7B080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127EBC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17.34(11.27,26.69)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79373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17.10(318.47)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24A11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17.09(11.11)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BF68F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4.10(2.68)</w:t>
            </w:r>
          </w:p>
        </w:tc>
      </w:tr>
      <w:tr w14:paraId="553B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4C5F9B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Rectal haemorrhage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C07AF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0A7A5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16.24(9.92,26.58)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04D80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16.06(226.06)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4B81E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16.06(9.81)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472C5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4.01(2.39)</w:t>
            </w:r>
          </w:p>
        </w:tc>
      </w:tr>
      <w:tr w14:paraId="1ED8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38E6B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Therapeutic product effect incomplete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6E70B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08048A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6.23(3.74,10.36)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55A3E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6.17(65.08)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D119D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6.17(3.71)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A3D6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2.63(1.49)</w:t>
            </w:r>
          </w:p>
        </w:tc>
      </w:tr>
      <w:tr w14:paraId="3DE8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4F1DD7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Colitis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BC65C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26BF8D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17.03(10.06,28.84)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99F15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16.87(209.07)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EE1E3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16.87(9.96)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2E998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4.08(2.29)</w:t>
            </w:r>
          </w:p>
        </w:tc>
      </w:tr>
      <w:tr w14:paraId="7955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7A5EB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Vision blurred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CBC82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3A6DF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4.57(2.70,7.74)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CEBAE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4.54(38.68)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CD5A8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4.54(2.68)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CD888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2.18(1.13)</w:t>
            </w:r>
          </w:p>
        </w:tc>
      </w:tr>
      <w:tr w14:paraId="3CE9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366402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Nasopharyngitis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EDFBE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1F09E1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2.93(1.66,5.17)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C4D4B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2.91(15.11)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E6493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2.91(1.65)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BE384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1.54(0.54)</w:t>
            </w:r>
          </w:p>
        </w:tc>
      </w:tr>
      <w:tr w14:paraId="5B8E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5F59C3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Hypersensitivity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429A3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2425EB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2.64(1.46,4.78)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9B32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2.63(11.11)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3045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2.63(1.45)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3245E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1.39(0.37)</w:t>
            </w:r>
          </w:p>
        </w:tc>
      </w:tr>
      <w:tr w14:paraId="6CE4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063AEE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Diabetic retinopathy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DE468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1D3FD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129.62(69.52,241.69)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817DC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128.71(1263.08)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785A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128.29(68.80)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1463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7.00(2.48)</w:t>
            </w:r>
          </w:p>
        </w:tc>
      </w:tr>
      <w:tr w14:paraId="1643E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30FF31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Heart rate decreased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73B79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7DBB19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12.27(6.58,22.85)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218C9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12.19(102.70)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4D40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12.18(6.54)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8D7F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3.61(1.72)</w:t>
            </w:r>
          </w:p>
        </w:tc>
      </w:tr>
      <w:tr w14:paraId="22F7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054EE5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Bradycardia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ECCA9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7D7227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7.28(3.78,14.03)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4F2D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7.24(48.48)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E9276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7.24(3.76)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1234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2.86(1.24)</w:t>
            </w:r>
          </w:p>
        </w:tc>
      </w:tr>
      <w:tr w14:paraId="2278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7F442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Gastrointestinal disorder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CE4F6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053F2A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3.34(1.74,6.44)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A9647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3.33(14.67)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28F97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3.33(1.73)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66DE0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1.73(0.52)</w:t>
            </w:r>
          </w:p>
        </w:tc>
      </w:tr>
      <w:tr w14:paraId="0506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15C95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Frequent bowel movements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4C42E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226C68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13.88(6.93,27.81)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0B043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13.80(95.02)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ABAE8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13.80(6.89)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1C1F5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3.79(1.54)</w:t>
            </w:r>
          </w:p>
        </w:tc>
      </w:tr>
      <w:tr w14:paraId="6292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66A21B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Inflammation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D4D8C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294AC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7.13(3.56,14.29)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0E724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7.10(41.94)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87E3A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7.10(3.54)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5B494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2.83(1.12)</w:t>
            </w:r>
          </w:p>
        </w:tc>
      </w:tr>
      <w:tr w14:paraId="0586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5D59FF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Illness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25FC7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0B6DF2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4.27(2.13,8.57)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B6896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4.26(19.95)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5A747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4.26(2.12)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3A3A2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2.09(0.68)</w:t>
            </w:r>
          </w:p>
        </w:tc>
      </w:tr>
      <w:tr w14:paraId="0E70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3C7140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Macular oedema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7BCC0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724F8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56.20(26.73,118.17)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BE3C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55.93(377.10)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48D34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55.85(26.56)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8A973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5.80(1.81)</w:t>
            </w:r>
          </w:p>
        </w:tc>
      </w:tr>
      <w:tr w14:paraId="765D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78C39A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Defaecation urgency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75EB2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09B497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41.04(18.40,91.55)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C5E6E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40.87(233.15)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C56E8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40.83(18.30)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15C5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5.35(1.52)</w:t>
            </w:r>
          </w:p>
        </w:tc>
      </w:tr>
      <w:tr w14:paraId="5A25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110" w:type="dxa"/>
            <w:shd w:val="clear" w:color="auto" w:fill="auto"/>
            <w:vAlign w:val="bottom"/>
          </w:tcPr>
          <w:p w14:paraId="17429C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Dyspepsia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BFD32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23151B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2.74(1.23,6.10)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A5C69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2.73(6.59)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9C80F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2.73(1.22)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534F1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1.45(0.04)</w:t>
            </w:r>
          </w:p>
        </w:tc>
      </w:tr>
      <w:tr w14:paraId="15EF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110" w:type="dxa"/>
            <w:shd w:val="clear" w:color="auto" w:fill="auto"/>
            <w:vAlign w:val="bottom"/>
          </w:tcPr>
          <w:p w14:paraId="307E8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Inflammatory bowel disease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95DC6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77B500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26.41(11.84,58.89)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0021D0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26.30(145.94)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D7E2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26.28(11.78)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ABD21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4.72(1.42)</w:t>
            </w:r>
          </w:p>
        </w:tc>
      </w:tr>
      <w:tr w14:paraId="44B0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3D6D1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Blood cholesterol abnormal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861F3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39D388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47.33(19.66,113.94)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7CB1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47.16(225.67)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DAA0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47.11(19.57)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D3FA5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5.56(1.26)</w:t>
            </w:r>
          </w:p>
        </w:tc>
      </w:tr>
      <w:tr w14:paraId="6A56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2B1408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Blood pressure abnormal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34533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12F7E5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11.44(4.75,27.53)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6F52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11.40(47.45)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32447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11.40(4.74)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B7F6C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3.51(0.88)</w:t>
            </w:r>
          </w:p>
        </w:tc>
      </w:tr>
      <w:tr w14:paraId="31BE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7B233C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Eye disorder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ECAE9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5BE63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6.79(2.82,16.34)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BBEF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6.77(24.59)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16E81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6.77(2.81)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65CA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2.76(0.61)</w:t>
            </w:r>
          </w:p>
        </w:tc>
      </w:tr>
      <w:tr w14:paraId="50A1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593E6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Thyroid disorder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F189D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651EF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14.38(5.98,34.61)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B173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14.33(62.01)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17C24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14.33(5.95)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75DAD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3.84(0.97)</w:t>
            </w:r>
          </w:p>
        </w:tc>
      </w:tr>
      <w:tr w14:paraId="4661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3EEF12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Lymphocyte count decreased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B0FDC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4D713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9.82(3.68,26.20)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DE203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9.79(31.58)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F9C9D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9.79(3.67)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9C99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3.29(0.53)</w:t>
            </w:r>
          </w:p>
        </w:tc>
      </w:tr>
      <w:tr w14:paraId="7276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6292C5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Drug ineffective for unapproved indication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8DF5E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32C952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81.57(30.54,217.88)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9F0B5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81.35(316.79)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FF88F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81.18(30.39)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8580F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6.34(0.96)</w:t>
            </w:r>
          </w:p>
        </w:tc>
      </w:tr>
      <w:tr w14:paraId="53B2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39AEE8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Brain fog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4F2D9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5053F4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21.21(7.95,56.60)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E368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21.15(76.76)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77870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21.14(7.92)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B0FAE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4.40(0.78)</w:t>
            </w:r>
          </w:p>
        </w:tc>
      </w:tr>
      <w:tr w14:paraId="0E69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10" w:type="dxa"/>
            <w:shd w:val="clear" w:color="auto" w:fill="auto"/>
            <w:vAlign w:val="bottom"/>
          </w:tcPr>
          <w:p w14:paraId="01939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Diarrhoea haemorrhagic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2E2CB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52BEA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13.99(4.50,43.43)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5382E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13.96(36.08)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8AAD5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13.95(4.49)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FC45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3.80(0.27)</w:t>
            </w:r>
          </w:p>
        </w:tc>
      </w:tr>
      <w:tr w14:paraId="271A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10" w:type="dxa"/>
            <w:shd w:val="clear" w:color="auto" w:fill="auto"/>
            <w:vAlign w:val="bottom"/>
          </w:tcPr>
          <w:p w14:paraId="69B86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Gout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FA2A8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7CBAA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7.35(2.37,22.83)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E8295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7.34(16.43)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E29EA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7.34(2.36)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98A4F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2.88(0.06)</w:t>
            </w:r>
          </w:p>
        </w:tc>
      </w:tr>
      <w:tr w14:paraId="0309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10" w:type="dxa"/>
            <w:shd w:val="clear" w:color="auto" w:fill="auto"/>
            <w:vAlign w:val="bottom"/>
          </w:tcPr>
          <w:p w14:paraId="4DB6B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Herpes simplex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F3626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0F15F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20.58(6.63,63.92)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A9058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20.54(55.75)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9E43E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20.53(6.61)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A7BE2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4.36(0.36)</w:t>
            </w:r>
          </w:p>
        </w:tc>
      </w:tr>
      <w:tr w14:paraId="2BB3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10" w:type="dxa"/>
            <w:shd w:val="clear" w:color="auto" w:fill="auto"/>
            <w:vAlign w:val="bottom"/>
          </w:tcPr>
          <w:p w14:paraId="605384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Iron deficiency anaemia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F04AE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41F3AB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14.56(4.69,45.20)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077F54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14.53(37.78)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0AF2B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14.52(4.68)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66BC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3.86(0.28)</w:t>
            </w:r>
          </w:p>
        </w:tc>
      </w:tr>
      <w:tr w14:paraId="20B3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10" w:type="dxa"/>
            <w:shd w:val="clear" w:color="auto" w:fill="auto"/>
            <w:vAlign w:val="bottom"/>
          </w:tcPr>
          <w:p w14:paraId="3F9877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Mucous stools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03E92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5F4A8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28.69(9.24,89.11)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F96E9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28.63(79.95)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DB13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28.61(9.21)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53C95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4.84(0.41)</w:t>
            </w:r>
          </w:p>
        </w:tc>
      </w:tr>
      <w:tr w14:paraId="4C00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10" w:type="dxa"/>
            <w:shd w:val="clear" w:color="auto" w:fill="auto"/>
            <w:vAlign w:val="bottom"/>
          </w:tcPr>
          <w:p w14:paraId="39CA94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Proctitis ulcerative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547D3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44BD5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233.92(75.10,728.62)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0D1AB3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233.43(690.21)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BA234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232.06(74.50)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69E93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7.86(0.53)</w:t>
            </w:r>
          </w:p>
        </w:tc>
      </w:tr>
      <w:tr w14:paraId="4402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10" w:type="dxa"/>
            <w:shd w:val="clear" w:color="auto" w:fill="auto"/>
            <w:vAlign w:val="bottom"/>
          </w:tcPr>
          <w:p w14:paraId="268DF3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Large intestine polyp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989CB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194CB5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14.63(4.71,45.42)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E1A7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14.60(38.00)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381B9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14.59(4.70)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E144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3.87(0.29)</w:t>
            </w:r>
          </w:p>
        </w:tc>
      </w:tr>
      <w:tr w14:paraId="131B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10" w:type="dxa"/>
            <w:shd w:val="clear" w:color="auto" w:fill="auto"/>
            <w:vAlign w:val="bottom"/>
          </w:tcPr>
          <w:p w14:paraId="042EFA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Escherichia infection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F0C64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2837B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16.67(5.37,51.76)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94621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16.64(44.07)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B46C3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16.63(5.36)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5B767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4.06(0.32)</w:t>
            </w:r>
          </w:p>
        </w:tc>
      </w:tr>
      <w:tr w14:paraId="430F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10" w:type="dxa"/>
            <w:shd w:val="clear" w:color="auto" w:fill="auto"/>
            <w:vAlign w:val="bottom"/>
          </w:tcPr>
          <w:p w14:paraId="4CD8AF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Poor quality sleep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36C8E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497D46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6.24(2.01,19.39)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5EED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6.23(13.18)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C3CC8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6.23(2.01)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EAF37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2.64(-0.01)</w:t>
            </w:r>
          </w:p>
        </w:tc>
      </w:tr>
      <w:tr w14:paraId="4EBA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10" w:type="dxa"/>
            <w:shd w:val="clear" w:color="auto" w:fill="auto"/>
            <w:vAlign w:val="bottom"/>
          </w:tcPr>
          <w:p w14:paraId="41A09C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Liver function test increased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87B8A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1CD153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6.67(2.15,20.70)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F84D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6.66(14.42)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BD1D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6.65(2.14)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8B3F2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2.73(0.02)</w:t>
            </w:r>
          </w:p>
        </w:tc>
      </w:tr>
      <w:tr w14:paraId="0B78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10" w:type="dxa"/>
            <w:shd w:val="clear" w:color="auto" w:fill="auto"/>
            <w:vAlign w:val="bottom"/>
          </w:tcPr>
          <w:p w14:paraId="4B47C7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Drug effect less than expected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2043D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shd w:val="clear" w:color="auto" w:fill="auto"/>
            <w:vAlign w:val="bottom"/>
          </w:tcPr>
          <w:p w14:paraId="0353E2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13.21(4.25,41.01)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D01FF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13.18(33.76)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14CC2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13.18(4.24)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010F5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3.72(0.26)</w:t>
            </w:r>
          </w:p>
        </w:tc>
      </w:tr>
    </w:tbl>
    <w:p w14:paraId="53CFE51E">
      <w:r>
        <w:rPr>
          <w:rFonts w:hint="eastAsia"/>
        </w:rPr>
        <w:t>Abbreviation: ROR, reporting odds ratio; PRR, proportional reporting ratio; EBGM, empirical Bayesian geometric mean; EBGM05, the lower limit of the 95% CI of EBGM; IC, information component; IC025, the lower limit of the 95% CI of the IC; CI, confidence interval; PT,preferred term</w:t>
      </w:r>
      <w:r>
        <w:rPr>
          <w:rFonts w:hint="eastAsia"/>
          <w:lang w:val="en-US" w:eastAsia="zh-CN"/>
        </w:rPr>
        <w:t>; AE, adverse events</w:t>
      </w:r>
      <w:r>
        <w:rPr>
          <w:rFonts w:hint="eastAsia"/>
        </w:rPr>
        <w:t>.</w:t>
      </w:r>
    </w:p>
    <w:p w14:paraId="24659D88"/>
    <w:p w14:paraId="2D1DBCE1"/>
    <w:p w14:paraId="0DFB5B8B"/>
    <w:p w14:paraId="0953290D">
      <w:pPr>
        <w:rPr>
          <w:b/>
          <w:bCs/>
        </w:rPr>
      </w:pPr>
    </w:p>
    <w:p w14:paraId="60FD33B5">
      <w:pPr>
        <w:rPr>
          <w:b/>
          <w:bCs/>
        </w:rPr>
      </w:pPr>
    </w:p>
    <w:p w14:paraId="63C6BD87">
      <w:pPr>
        <w:rPr>
          <w:b/>
          <w:bCs/>
        </w:rPr>
      </w:pPr>
    </w:p>
    <w:p w14:paraId="3F17755B">
      <w:pPr>
        <w:rPr>
          <w:b/>
          <w:bCs/>
        </w:rPr>
      </w:pPr>
    </w:p>
    <w:p w14:paraId="46F18D06">
      <w:pPr>
        <w:rPr>
          <w:rFonts w:hint="default" w:eastAsia="等线"/>
          <w:lang w:val="en-US" w:eastAsia="zh-CN"/>
        </w:rPr>
      </w:pPr>
      <w:r>
        <w:rPr>
          <w:b/>
          <w:bCs/>
        </w:rPr>
        <w:t xml:space="preserve">Supplementary Table 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>
        <w:rPr>
          <w:lang w:bidi="ar"/>
        </w:rPr>
        <w:t xml:space="preserve">Top 50 most frequent </w:t>
      </w:r>
      <w:r>
        <w:rPr>
          <w:rFonts w:hint="eastAsia"/>
          <w:lang w:val="en-US" w:eastAsia="zh-CN" w:bidi="ar"/>
        </w:rPr>
        <w:t>AE</w:t>
      </w:r>
      <w:r>
        <w:rPr>
          <w:lang w:bidi="ar"/>
        </w:rPr>
        <w:t>s for</w:t>
      </w:r>
      <w:r>
        <w:rPr>
          <w:rFonts w:hint="eastAsia"/>
          <w:lang w:val="en-US" w:eastAsia="zh-CN" w:bidi="ar"/>
        </w:rPr>
        <w:t xml:space="preserve"> etrasimod</w:t>
      </w:r>
      <w:r>
        <w:rPr>
          <w:lang w:bidi="ar"/>
        </w:rPr>
        <w:t xml:space="preserve"> at the PT level</w:t>
      </w:r>
      <w:r>
        <w:rPr>
          <w:rFonts w:hint="eastAsia"/>
          <w:lang w:bidi="ar"/>
        </w:rPr>
        <w:t xml:space="preserve"> </w:t>
      </w:r>
      <w:r>
        <w:t xml:space="preserve">in </w:t>
      </w:r>
      <w:r>
        <w:rPr>
          <w:rFonts w:hint="eastAsia"/>
          <w:lang w:val="en-US" w:eastAsia="zh-CN"/>
        </w:rPr>
        <w:t>fe</w:t>
      </w:r>
      <w:r>
        <w:rPr>
          <w:rFonts w:hint="eastAsia"/>
        </w:rPr>
        <w:t>m</w:t>
      </w:r>
      <w:r>
        <w:t>ales</w:t>
      </w:r>
      <w:r>
        <w:rPr>
          <w:rFonts w:hint="eastAsia" w:eastAsia="宋体"/>
        </w:rPr>
        <w:t xml:space="preserve"> </w:t>
      </w:r>
      <w:r>
        <w:t>from FAERS data</w:t>
      </w:r>
      <w:r>
        <w:rPr>
          <w:rFonts w:hint="eastAsia"/>
          <w:lang w:val="en-US" w:eastAsia="zh-CN"/>
        </w:rPr>
        <w:t>base</w:t>
      </w:r>
    </w:p>
    <w:tbl>
      <w:tblPr>
        <w:tblStyle w:val="4"/>
        <w:tblpPr w:leftFromText="180" w:rightFromText="180" w:vertAnchor="text" w:tblpX="-1477" w:tblpY="198"/>
        <w:tblOverlap w:val="never"/>
        <w:tblW w:w="11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  <w:gridCol w:w="1320"/>
        <w:gridCol w:w="2195"/>
        <w:gridCol w:w="1740"/>
        <w:gridCol w:w="1729"/>
        <w:gridCol w:w="1693"/>
      </w:tblGrid>
      <w:tr w14:paraId="6B3D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EAAAA" w:themeFill="background2" w:themeFillShade="BF"/>
            <w:vAlign w:val="top"/>
          </w:tcPr>
          <w:p w14:paraId="6F207046">
            <w:pPr>
              <w:widowControl w:val="0"/>
              <w:jc w:val="both"/>
              <w:rPr>
                <w:rFonts w:ascii="Times New Roman" w:hAnsi="Times New Roman" w:eastAsia="等线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PT</w:t>
            </w:r>
          </w:p>
        </w:tc>
        <w:tc>
          <w:tcPr>
            <w:tcW w:w="1320" w:type="dxa"/>
            <w:shd w:val="clear" w:color="auto" w:fill="AEAAAA" w:themeFill="background2" w:themeFillShade="BF"/>
            <w:vAlign w:val="top"/>
          </w:tcPr>
          <w:p w14:paraId="1DC6A013">
            <w:pPr>
              <w:widowControl w:val="0"/>
              <w:ind w:firstLine="240" w:firstLineChars="100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Case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Number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s</w:t>
            </w:r>
          </w:p>
        </w:tc>
        <w:tc>
          <w:tcPr>
            <w:tcW w:w="2195" w:type="dxa"/>
            <w:shd w:val="clear" w:color="auto" w:fill="AEAAAA" w:themeFill="background2" w:themeFillShade="BF"/>
            <w:vAlign w:val="top"/>
          </w:tcPr>
          <w:p w14:paraId="0A25CBBB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ROR (95% CI)</w:t>
            </w:r>
          </w:p>
        </w:tc>
        <w:tc>
          <w:tcPr>
            <w:tcW w:w="1740" w:type="dxa"/>
            <w:shd w:val="clear" w:color="auto" w:fill="AEAAAA" w:themeFill="background2" w:themeFillShade="BF"/>
            <w:vAlign w:val="top"/>
          </w:tcPr>
          <w:p w14:paraId="338CBA09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PRR (χ2)</w:t>
            </w:r>
          </w:p>
        </w:tc>
        <w:tc>
          <w:tcPr>
            <w:tcW w:w="1729" w:type="dxa"/>
            <w:shd w:val="clear" w:color="auto" w:fill="AEAAAA" w:themeFill="background2" w:themeFillShade="BF"/>
            <w:vAlign w:val="top"/>
          </w:tcPr>
          <w:p w14:paraId="067CBFD2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EBGM (EBGM05)</w:t>
            </w:r>
          </w:p>
        </w:tc>
        <w:tc>
          <w:tcPr>
            <w:tcW w:w="1693" w:type="dxa"/>
            <w:shd w:val="clear" w:color="auto" w:fill="AEAAAA" w:themeFill="background2" w:themeFillShade="BF"/>
            <w:vAlign w:val="top"/>
          </w:tcPr>
          <w:p w14:paraId="35838834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IC (IC025)</w:t>
            </w:r>
          </w:p>
        </w:tc>
      </w:tr>
      <w:tr w14:paraId="0C17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20B0FD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Drug ineffective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60309A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33D51A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2.71(1.95,3.76)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2DC931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2.62(38.77)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15C8A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2.62(1.89)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79300B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1.39(0.85)</w:t>
            </w:r>
          </w:p>
        </w:tc>
      </w:tr>
      <w:tr w14:paraId="3FF4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47DA62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Type 2 diabetes mellitus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456F60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6E2597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94.56(67.89,131.69)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495F7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89.67(3239.63)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04958E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89.49(64.26)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02B9E0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6.48(4.27)</w:t>
            </w:r>
          </w:p>
        </w:tc>
      </w:tr>
      <w:tr w14:paraId="7E7D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1DE46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Nausea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79CBA3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5E03BB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1.90(1.22,2.97)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5D4341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1.88(8.30)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53DD05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1.88(1.20)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0D1BA0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0.91(0.21)</w:t>
            </w:r>
          </w:p>
        </w:tc>
      </w:tr>
      <w:tr w14:paraId="6C59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590A2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Diarrhoea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49955B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29CE5C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1.60(0.90,2.82)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1BB60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1.59(2.63)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1B76C7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1.59(0.90)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66FC0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0.67(-0.21)</w:t>
            </w:r>
          </w:p>
        </w:tc>
      </w:tr>
      <w:tr w14:paraId="7739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77C09B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Rectal haemorrhage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0EE717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551B55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22.58(12.09,42.16)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167B9A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22.28(203.25)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59D06E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22.27(11.93)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539695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4.48(2.05)</w:t>
            </w:r>
          </w:p>
        </w:tc>
      </w:tr>
      <w:tr w14:paraId="68D4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794B2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Hypersensitivity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50EE0E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64324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3.72(1.93,7.18)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44105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3.69(17.69)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55452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3.69(1.91)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6C7D03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1.88(0.62)</w:t>
            </w:r>
          </w:p>
        </w:tc>
      </w:tr>
      <w:tr w14:paraId="7922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4666F0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Colitis ulcerative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438351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0151E6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19.49(9.71,39.14)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329E3A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19.28(138.71)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3C14B1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19.28(9.60)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3824ED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4.27(1.70)</w:t>
            </w:r>
          </w:p>
        </w:tc>
      </w:tr>
      <w:tr w14:paraId="0E51B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64C03A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Colitis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5BD325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6BD240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18.03(8.56,37.97)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0BBB0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17.87(111.46)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344276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17.86(8.48)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33FF1D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4.16(1.50)</w:t>
            </w:r>
          </w:p>
        </w:tc>
      </w:tr>
      <w:tr w14:paraId="3C4B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5059D6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Haematochezia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561F05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2EAACF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13.00(6.17,27.38)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24DC4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12.88(76.76)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7B69AC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12.88(6.12)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68154E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3.69(1.35)</w:t>
            </w:r>
          </w:p>
        </w:tc>
      </w:tr>
      <w:tr w14:paraId="5344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31ED6E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Therapeutic product effect incomplete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712B27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48DC55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6.01(2.86,12.66)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64B1E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5.96(28.95)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26CA14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5.96(2.83)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676EFB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2.58(0.85)</w:t>
            </w:r>
          </w:p>
        </w:tc>
      </w:tr>
      <w:tr w14:paraId="25E0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5BB8C9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Constipation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732C56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3318B0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2.93(1.39,6.17)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7365BA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2.91(8.80)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0BE51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2.91(1.38)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678983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1.54(0.20)</w:t>
            </w:r>
          </w:p>
        </w:tc>
      </w:tr>
      <w:tr w14:paraId="6325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3D279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Abdominal pain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0E5266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00C96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2.08(0.93,4.64)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796E46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2.07(3.32)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5FB27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2.07(0.93)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7A04E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1.05(-0.25)</w:t>
            </w:r>
          </w:p>
        </w:tc>
      </w:tr>
      <w:tr w14:paraId="41F1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10DC9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Rash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7B3939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556297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1.13(0.50,2.51)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3F68F3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1.12(0.08)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262E1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1.12(0.50)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525BA5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0.17(-0.95)</w:t>
            </w:r>
          </w:p>
        </w:tc>
      </w:tr>
      <w:tr w14:paraId="4FC2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67D077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Diabetic retinopathy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7F10F2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17266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137.42(56.94,331.65)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7F2283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136.46(670.30)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08CC6E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136.04(56.37)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71436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7.09(1.35)</w:t>
            </w:r>
          </w:p>
        </w:tc>
      </w:tr>
      <w:tr w14:paraId="287C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2852FA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Drug hypersensitivity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157611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3FCEC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1.86(0.77,4.48)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639CD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1.85(1.97)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6452A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1.85(0.77)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7C798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0.89(-0.49)</w:t>
            </w:r>
          </w:p>
        </w:tc>
      </w:tr>
      <w:tr w14:paraId="14DA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742889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Blood cholesterol abnormal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3C5685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54304F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73.41(27.45,196.31)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54C08C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73.01(283.63)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6E358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72.89(27.26)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0A1F40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6.19(0.95)</w:t>
            </w:r>
          </w:p>
        </w:tc>
      </w:tr>
      <w:tr w14:paraId="3BE0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0D3013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Frequent bowel movements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448D3B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3AF19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14.02(5.24,37.45)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3841CB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13.94(48.06)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3D9689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13.94(5.22)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118A84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3.80(0.66)</w:t>
            </w:r>
          </w:p>
        </w:tc>
      </w:tr>
      <w:tr w14:paraId="6B74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6355F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Haemorrhage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5A7999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18FC5B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4.30(1.61,11.49)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301DD4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4.28(10.07)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4EFFDE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4.28(1.60)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3324AF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2.10(0.07)</w:t>
            </w:r>
          </w:p>
        </w:tc>
      </w:tr>
      <w:tr w14:paraId="0ABA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2208D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Vomiting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205DE0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4A5D99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0.67(0.25,1.78)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324958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0.67(0.67)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35A493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0.67(0.25)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70E010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-0.58(-1.78)</w:t>
            </w:r>
          </w:p>
        </w:tc>
      </w:tr>
      <w:tr w14:paraId="39E4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5BE86C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Hypertension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2BAC35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03ECD2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1.63(0.61,4.36)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5EADA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1.63(0.97)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1C6FB3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1.63(0.61)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48DBE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0.70(-0.76)</w:t>
            </w:r>
          </w:p>
        </w:tc>
      </w:tr>
      <w:tr w14:paraId="7CDF1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5BD018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Defaecation urgency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236C07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10F9D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43.34(13.94,134.77)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6EBDA7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43.16(123.44)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78C875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43.12(13.87)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0BD11C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5.43(0.46)</w:t>
            </w:r>
          </w:p>
        </w:tc>
      </w:tr>
      <w:tr w14:paraId="3CEC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6CADE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Inflammatory bowel disease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775A35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0A51D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34.70(11.16,107.89)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1AEE6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34.55(97.69)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086076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34.53(11.10)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69BE16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5.11(0.43)</w:t>
            </w:r>
          </w:p>
        </w:tc>
      </w:tr>
      <w:tr w14:paraId="544B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7BB44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Product prescribing error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66778F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50E0C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6.90(2.22,21.43)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149705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6.87(15.06)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3E70D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6.87(2.21)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27679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2.78(0.03)</w:t>
            </w:r>
          </w:p>
        </w:tc>
      </w:tr>
      <w:tr w14:paraId="6E4D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48777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Dyspepsia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5A3306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19F43E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2.41(0.77,7.48)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3425C6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2.40(2.45)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47663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2.40(0.77)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6351B1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1.26(-0.62)</w:t>
            </w:r>
          </w:p>
        </w:tc>
      </w:tr>
      <w:tr w14:paraId="29F6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3C767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Blood pressure increased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098C36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07A92A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1.65(0.53,5.13)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605928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1.65(0.77)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6EB0A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1.65(0.53)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4CB0DB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0.72(-0.94)</w:t>
            </w:r>
          </w:p>
        </w:tc>
      </w:tr>
      <w:tr w14:paraId="0CA3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0E81C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COVID-19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486A63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6A6AF0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1.44(0.46,4.49)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34ADAA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1.44(0.41)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73FA3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1.44(0.46)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79BB40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0.53(-1.07)</w:t>
            </w:r>
          </w:p>
        </w:tc>
      </w:tr>
      <w:tr w14:paraId="3DFB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65E4B0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Abdominal pain upper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507C8C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733C18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1.12(0.36,3.47)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55A44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1.12(0.04)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151E34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1.12(0.36)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455497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0.16(-1.33)</w:t>
            </w:r>
          </w:p>
        </w:tc>
      </w:tr>
      <w:tr w14:paraId="7406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526C77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Drug effect less than expected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51D3AE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63E5BD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23.66(5.90,94.81)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2EAA9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23.59(43.25)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3A3CB3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23.58(5.88)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351D6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4.56(-0.20)</w:t>
            </w:r>
          </w:p>
        </w:tc>
      </w:tr>
      <w:tr w14:paraId="29C9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112F11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Therapeutic product effect delayed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7741A8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6BE50B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21.29(5.31,85.34)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005079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21.24(38.55)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544E71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21.23(5.30)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57CD2A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4.41(-0.22)</w:t>
            </w:r>
          </w:p>
        </w:tc>
      </w:tr>
      <w:tr w14:paraId="39FD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09846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Flatulence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17C7AB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406FC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3.00(0.75,12.03)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5CE3A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3.00(2.66)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60987E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3.00(0.75)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369AC5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1.58(-0.82)</w:t>
            </w:r>
          </w:p>
        </w:tc>
      </w:tr>
      <w:tr w14:paraId="55F6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074348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Blood glucose increased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2AFC47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5666A8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0.93(0.23,3.71)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46808F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0.93(0.01)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63E70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0.93(0.23)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0122EA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-0.11(-1.74)</w:t>
            </w:r>
          </w:p>
        </w:tc>
      </w:tr>
      <w:tr w14:paraId="6047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0F5FC1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Crohn's disease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3FF3AB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27954D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2.77(0.69,11.10)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60FDB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2.77(2.26)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4552AE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2.77(0.69)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2A703D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1.47(-0.87)</w:t>
            </w:r>
          </w:p>
        </w:tc>
      </w:tr>
      <w:tr w14:paraId="61CA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4E034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Drug ineffective for unapproved indication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1F69D4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230F46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3.55(0.89,14.22)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626BB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3.54(3.65)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5EB60A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3.54(0.88)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56A9B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1.82(-0.73)</w:t>
            </w:r>
          </w:p>
        </w:tc>
      </w:tr>
      <w:tr w14:paraId="60DF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713617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Lymphocyte count decreased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689296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395B3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9.52(2.38,38.13)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6D893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9.49(15.20)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49488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9.49(2.37)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05CB50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3.25(-0.36)</w:t>
            </w:r>
          </w:p>
        </w:tc>
      </w:tr>
      <w:tr w14:paraId="5426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718D85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Liver function test increased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016E59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17327D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8.80(2.20,35.27)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26C97A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8.78(13.79)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1B3436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8.78(2.19)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3435B2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3.13(-0.38)</w:t>
            </w:r>
          </w:p>
        </w:tc>
      </w:tr>
      <w:tr w14:paraId="2ECE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198A24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Aspartate aminotransferase increased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114400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6FAEC2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3.64(0.91,14.60)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332305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3.64(3.82)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184196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3.64(0.91)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68A34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1.86(-0.72)</w:t>
            </w:r>
          </w:p>
        </w:tc>
      </w:tr>
      <w:tr w14:paraId="48FF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5769CE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Drug ineffective for unapproved indication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65FD08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75420E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3.55(0.89,14.22)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3AE25F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3.54(3.65)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0B4315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3.54(0.88)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4ADB59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1.82(-0.73)</w:t>
            </w:r>
          </w:p>
        </w:tc>
      </w:tr>
      <w:tr w14:paraId="0531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6475F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Alanine aminotransferase increased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699BF6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12C70D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3.21(0.80,12.88)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3CEF1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3.21(3.04)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00BE28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3.21(0.80)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55C586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1.68(-0.78)</w:t>
            </w:r>
          </w:p>
        </w:tc>
      </w:tr>
      <w:tr w14:paraId="24DD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6CFA5A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Flatulence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614495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43DA0A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3.00(0.75,12.03)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33907A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3.00(2.66)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7DD3F0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3.00(0.75)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639FA9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1.58(-0.82)</w:t>
            </w:r>
          </w:p>
        </w:tc>
      </w:tr>
      <w:tr w14:paraId="204C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2AA227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Crohn's disease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395045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5040E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2.77(0.69,11.10)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79B70F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2.77(2.26)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51344F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2.77(0.69)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4EA3A4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1.47(-0.87)</w:t>
            </w:r>
          </w:p>
        </w:tc>
      </w:tr>
      <w:tr w14:paraId="445B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0D889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Intentional product misuse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478D44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6DF45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1.53(0.38,6.12)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13E4AD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1.53(0.36)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61A71B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1.53(0.38)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6D7897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0.61(-1.29)</w:t>
            </w:r>
          </w:p>
        </w:tc>
      </w:tr>
      <w:tr w14:paraId="1272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02F716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White blood cell count decreased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657FBA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57D102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1.50(0.37,6.02)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6A134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1.50(0.33)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34932B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1.50(0.37)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15C042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0.59(-1.31)</w:t>
            </w:r>
          </w:p>
        </w:tc>
      </w:tr>
      <w:tr w14:paraId="0CA4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0068E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Blood glucose increased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2487B5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1742D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0.93(0.23,3.71)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34DF1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0.93(0.01)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6BCB4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0.93(0.23)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68215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-0.11(-1.74)</w:t>
            </w:r>
          </w:p>
        </w:tc>
      </w:tr>
      <w:tr w14:paraId="2F68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17ADB6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Electrocardiogram PR shortened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77BB91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63918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336.52(46.98,2410.31)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09341E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336.05(331.52)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516DE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333.51(46.56)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41B27E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8.38(-1.06)</w:t>
            </w:r>
          </w:p>
        </w:tc>
      </w:tr>
      <w:tr w14:paraId="3852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5D20AE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Gingival hypertrophy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5C69C0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5ADF7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55.59(7.81,395.69)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373D2E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55.51(53.47)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5FE96C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55.45(7.79)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04849C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5.79(-1.07)</w:t>
            </w:r>
          </w:p>
        </w:tc>
      </w:tr>
      <w:tr w14:paraId="0F2E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633BCB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Contrast media allergy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1CB75A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42564E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52.17(7.33,371.31)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5B788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52.10(50.06)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1EA629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52.04(7.31)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489F2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5.70(-1.07)</w:t>
            </w:r>
          </w:p>
        </w:tc>
      </w:tr>
      <w:tr w14:paraId="6FD9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06C5D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Noninfective gingivitis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108767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25984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45.87(6.45,326.45)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5CAD34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45.81(43.79)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01206E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45.76(6.43)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7AE96C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5.52(-1.08)</w:t>
            </w:r>
          </w:p>
        </w:tc>
      </w:tr>
      <w:tr w14:paraId="0D51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28E6D8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Large intestinal haemorrhage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6E5874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7C9BDA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41.98(5.90,298.75)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2D365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41.93(39.91)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6F5077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41.89(5.89)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627ED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5.39(-1.08)</w:t>
            </w:r>
          </w:p>
        </w:tc>
      </w:tr>
      <w:tr w14:paraId="3D7C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78E482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Gingival recession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19D398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3105CF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38.87(5.46,276.60)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1D4F6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38.82(36.82)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0D4331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38.79(5.45)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2D74C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5.28(-1.08)</w:t>
            </w:r>
          </w:p>
        </w:tc>
      </w:tr>
      <w:tr w14:paraId="0D15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23" w:type="dxa"/>
            <w:shd w:val="clear" w:color="auto" w:fill="auto"/>
            <w:vAlign w:val="bottom"/>
          </w:tcPr>
          <w:p w14:paraId="04DE60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Polycystic ovaries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56DC40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14:paraId="75713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34.60(4.86,246.18)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72584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34.55(32.56)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29511C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34.53(4.85)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1AA688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5.11(-1.09)</w:t>
            </w:r>
          </w:p>
        </w:tc>
      </w:tr>
    </w:tbl>
    <w:p w14:paraId="17A44511">
      <w:pPr>
        <w:rPr>
          <w:rFonts w:eastAsiaTheme="minorEastAsia"/>
        </w:rPr>
      </w:pPr>
      <w:r>
        <w:t>Abbreviation: Asterisks (*) indicate statistically significant signals in algorithm; ROR, reporting odds ratio; PRR,</w:t>
      </w:r>
      <w:r>
        <w:rPr>
          <w:rFonts w:hint="eastAsia" w:ascii="等线" w:hAnsi="等线"/>
        </w:rPr>
        <w:t xml:space="preserve"> </w:t>
      </w:r>
      <w:r>
        <w:t>proportional reporting ratio; EBGM, empirical Bayesian geometric mean; EBGM05, the lower limit of the 95% CI of EBGM; IC, information component; IC025, the lower limit of the 95% CI of the IC; CI, confidence interval; PT,</w:t>
      </w:r>
      <w:r>
        <w:rPr>
          <w:rFonts w:hint="eastAsia"/>
        </w:rPr>
        <w:t>p</w:t>
      </w:r>
      <w:r>
        <w:t xml:space="preserve">referred </w:t>
      </w:r>
      <w:r>
        <w:rPr>
          <w:rFonts w:hint="eastAsia"/>
        </w:rPr>
        <w:t>t</w:t>
      </w:r>
      <w:r>
        <w:t>erm</w:t>
      </w:r>
      <w:r>
        <w:rPr>
          <w:rFonts w:hint="eastAsia"/>
        </w:rPr>
        <w:t xml:space="preserve">; </w:t>
      </w:r>
      <w:r>
        <w:t>AEs</w:t>
      </w:r>
      <w:r>
        <w:rPr>
          <w:rFonts w:hint="eastAsia"/>
        </w:rPr>
        <w:t>, adverse events.</w:t>
      </w:r>
    </w:p>
    <w:p w14:paraId="58E5EF78">
      <w:pPr>
        <w:rPr>
          <w:b/>
          <w:bCs/>
        </w:rPr>
      </w:pPr>
    </w:p>
    <w:p w14:paraId="6AFE66EE">
      <w:pPr>
        <w:rPr>
          <w:b/>
          <w:bCs/>
        </w:rPr>
      </w:pPr>
    </w:p>
    <w:p w14:paraId="0DD06761">
      <w:pPr>
        <w:rPr>
          <w:rFonts w:hint="default" w:eastAsia="等线"/>
          <w:lang w:val="en-US" w:eastAsia="zh-CN"/>
        </w:rPr>
      </w:pPr>
      <w:r>
        <w:rPr>
          <w:b/>
          <w:bCs/>
        </w:rPr>
        <w:t xml:space="preserve">Supplementary Table </w:t>
      </w: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>
        <w:rPr>
          <w:lang w:bidi="ar"/>
        </w:rPr>
        <w:t xml:space="preserve">Top 50 most frequent </w:t>
      </w:r>
      <w:r>
        <w:rPr>
          <w:rFonts w:hint="eastAsia"/>
          <w:lang w:val="en-US" w:eastAsia="zh-CN" w:bidi="ar"/>
        </w:rPr>
        <w:t>AE</w:t>
      </w:r>
      <w:r>
        <w:rPr>
          <w:lang w:bidi="ar"/>
        </w:rPr>
        <w:t>s for</w:t>
      </w:r>
      <w:r>
        <w:rPr>
          <w:rFonts w:hint="eastAsia"/>
          <w:lang w:val="en-US" w:eastAsia="zh-CN" w:bidi="ar"/>
        </w:rPr>
        <w:t xml:space="preserve"> etrasimod</w:t>
      </w:r>
      <w:r>
        <w:rPr>
          <w:lang w:bidi="ar"/>
        </w:rPr>
        <w:t xml:space="preserve"> at the PT level</w:t>
      </w:r>
      <w:r>
        <w:rPr>
          <w:rFonts w:hint="eastAsia"/>
          <w:lang w:bidi="ar"/>
        </w:rPr>
        <w:t xml:space="preserve"> </w:t>
      </w:r>
      <w:r>
        <w:t xml:space="preserve">in </w:t>
      </w:r>
      <w:r>
        <w:rPr>
          <w:rFonts w:hint="eastAsia"/>
        </w:rPr>
        <w:t>m</w:t>
      </w:r>
      <w:r>
        <w:t>ales</w:t>
      </w:r>
      <w:r>
        <w:rPr>
          <w:rFonts w:hint="eastAsia" w:eastAsia="宋体"/>
        </w:rPr>
        <w:t xml:space="preserve"> </w:t>
      </w:r>
      <w:r>
        <w:t>from FAERS data</w:t>
      </w:r>
      <w:r>
        <w:rPr>
          <w:rFonts w:hint="eastAsia"/>
          <w:lang w:val="en-US" w:eastAsia="zh-CN"/>
        </w:rPr>
        <w:t>base</w:t>
      </w:r>
    </w:p>
    <w:tbl>
      <w:tblPr>
        <w:tblStyle w:val="4"/>
        <w:tblpPr w:leftFromText="180" w:rightFromText="180" w:vertAnchor="text" w:tblpX="-1384" w:tblpY="338"/>
        <w:tblOverlap w:val="never"/>
        <w:tblW w:w="11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1231"/>
        <w:gridCol w:w="2536"/>
        <w:gridCol w:w="1816"/>
        <w:gridCol w:w="1896"/>
        <w:gridCol w:w="1537"/>
      </w:tblGrid>
      <w:tr w14:paraId="0150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EAAAA" w:themeFill="background2" w:themeFillShade="BF"/>
            <w:vAlign w:val="top"/>
          </w:tcPr>
          <w:p w14:paraId="0CA36089">
            <w:pPr>
              <w:widowControl w:val="0"/>
              <w:jc w:val="both"/>
              <w:rPr>
                <w:rFonts w:ascii="Times New Roman" w:hAnsi="Times New Roman" w:eastAsia="等线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PT</w:t>
            </w:r>
          </w:p>
        </w:tc>
        <w:tc>
          <w:tcPr>
            <w:tcW w:w="1280" w:type="dxa"/>
            <w:shd w:val="clear" w:color="auto" w:fill="AEAAAA" w:themeFill="background2" w:themeFillShade="BF"/>
            <w:vAlign w:val="top"/>
          </w:tcPr>
          <w:p w14:paraId="5736C095">
            <w:pPr>
              <w:widowControl w:val="0"/>
              <w:ind w:firstLine="240" w:firstLineChars="100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Case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Number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s</w:t>
            </w:r>
          </w:p>
        </w:tc>
        <w:tc>
          <w:tcPr>
            <w:tcW w:w="2253" w:type="dxa"/>
            <w:shd w:val="clear" w:color="auto" w:fill="AEAAAA" w:themeFill="background2" w:themeFillShade="BF"/>
            <w:vAlign w:val="top"/>
          </w:tcPr>
          <w:p w14:paraId="096590D3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ROR (95% CI)</w:t>
            </w:r>
          </w:p>
        </w:tc>
        <w:tc>
          <w:tcPr>
            <w:tcW w:w="1773" w:type="dxa"/>
            <w:shd w:val="clear" w:color="auto" w:fill="AEAAAA" w:themeFill="background2" w:themeFillShade="BF"/>
            <w:vAlign w:val="top"/>
          </w:tcPr>
          <w:p w14:paraId="288BAD96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PRR (χ2)</w:t>
            </w:r>
          </w:p>
        </w:tc>
        <w:tc>
          <w:tcPr>
            <w:tcW w:w="2040" w:type="dxa"/>
            <w:shd w:val="clear" w:color="auto" w:fill="AEAAAA" w:themeFill="background2" w:themeFillShade="BF"/>
            <w:vAlign w:val="top"/>
          </w:tcPr>
          <w:p w14:paraId="664E30FA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EBGM (EBGM05)</w:t>
            </w:r>
          </w:p>
        </w:tc>
        <w:tc>
          <w:tcPr>
            <w:tcW w:w="1654" w:type="dxa"/>
            <w:shd w:val="clear" w:color="auto" w:fill="AEAAAA" w:themeFill="background2" w:themeFillShade="BF"/>
            <w:vAlign w:val="top"/>
          </w:tcPr>
          <w:p w14:paraId="101FFA1E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IC (IC025)</w:t>
            </w:r>
          </w:p>
        </w:tc>
      </w:tr>
      <w:tr w14:paraId="1EB3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1DB8EE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Drug ineffective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BD4E8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64C8AD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4.66(3.48,6.25)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7CD3A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4.35(128.82)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B7356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4.35(3.24)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114368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2.12(1.60)</w:t>
            </w:r>
          </w:p>
        </w:tc>
      </w:tr>
      <w:tr w14:paraId="25F7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4A61E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Type 2 diabetes mellitus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884DC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1F594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198.16(145.59,269.72)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34B6E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183.02(7924.25)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6B2FD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182.01(133.72)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49B81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7.51(4.73)</w:t>
            </w:r>
          </w:p>
        </w:tc>
      </w:tr>
      <w:tr w14:paraId="2715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71409B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Drug ineffective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5BC06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16C445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7.04(4.48,11.08)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63442A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5.92(97.15)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56F88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5.92(3.77)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7DF2D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2.57(1.64)</w:t>
            </w:r>
          </w:p>
        </w:tc>
      </w:tr>
      <w:tr w14:paraId="7D88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59558A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Colitis ulcerative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48F0D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75EA1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32.11(19.23,53.64)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5E960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31.30(439.93)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194ED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31.27(18.72)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7FFD6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4.97(2.70)</w:t>
            </w:r>
          </w:p>
        </w:tc>
      </w:tr>
      <w:tr w14:paraId="386D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062EAF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Haematochezia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33FE1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5978E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22.77(13.40,38.71)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4DF791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22.24(284.11)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0DA8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22.23(13.08)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04174A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4.47(2.45)</w:t>
            </w:r>
          </w:p>
        </w:tc>
      </w:tr>
      <w:tr w14:paraId="5B75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1EA0D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Diarrhoea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C7BA4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01ACA0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2.13(1.20,3.77)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1B6E7F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2.10(7.01)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F27A5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2.10(1.19)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1E2762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1.07(0.14)</w:t>
            </w:r>
          </w:p>
        </w:tc>
      </w:tr>
      <w:tr w14:paraId="3F6B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584512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Colitis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B69F9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0FD65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19.35(9.18,40.78)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4606CB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19.12(120.23)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00497E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19.11(9.07)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1C15E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4.26(1.52)</w:t>
            </w:r>
          </w:p>
        </w:tc>
      </w:tr>
      <w:tr w14:paraId="7CE3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4D234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Therapeutic product effect incomplete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A49B7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6E811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7.58(3.60,15.97)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7099E2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7.50(39.48)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C29DB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7.50(3.56)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56B951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2.91(1.02)</w:t>
            </w:r>
          </w:p>
        </w:tc>
      </w:tr>
      <w:tr w14:paraId="6EF6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5B1259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Rectal haemorrhage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7A92F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144B3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12.05(5.39,26.94)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19F7E8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11.94(60.15)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FADC3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11.93(5.34)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617E94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3.58(1.12)</w:t>
            </w:r>
          </w:p>
        </w:tc>
      </w:tr>
      <w:tr w14:paraId="057A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6FE63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Rash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6587E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18094F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1.52(0.68,3.39)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2DDF1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1.51(1.05)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02D106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1.51(0.68)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0BE70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0.60(-0.60)</w:t>
            </w:r>
          </w:p>
        </w:tc>
      </w:tr>
      <w:tr w14:paraId="5045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5F4396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Diabetic retinopathy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EA364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6C9A25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128.50(53.19,310.45)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6BD3DB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127.39(624.61)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FC63C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126.90(52.53)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21D0AE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6.99(1.34)</w:t>
            </w:r>
          </w:p>
        </w:tc>
      </w:tr>
      <w:tr w14:paraId="2D55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016646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Abdominal pain upper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A1ADE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6A716A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3.27(1.36,7.90)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13B7F6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3.25(7.83)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84378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3.25(1.35)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6E614B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1.70(0.06)</w:t>
            </w:r>
          </w:p>
        </w:tc>
      </w:tr>
      <w:tr w14:paraId="2073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59650D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Loss of therapeutic response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D0A0C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4FC3E7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472.25(173.51,1285.34)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7A823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457.05(1801.31)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FE14A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452.28(166.17)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202F6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8.82(0.98)</w:t>
            </w:r>
          </w:p>
        </w:tc>
      </w:tr>
      <w:tr w14:paraId="3872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01815A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Frequent bowel movements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F9578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4D2BC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15.46(5.78,41.35)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6ED5DB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15.36(53.70)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0ECA5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15.35(5.74)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668417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3.94(0.69)</w:t>
            </w:r>
          </w:p>
        </w:tc>
      </w:tr>
      <w:tr w14:paraId="1F07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4A74ED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Macular oedema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A1470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000EA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227.95(72.29,718.77)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2DB40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222.46(658.08)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93614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221.33(70.19)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5D61E5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7.79(0.51)</w:t>
            </w:r>
          </w:p>
        </w:tc>
      </w:tr>
      <w:tr w14:paraId="1F5D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377908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Macular oedema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3A1BB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457B9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52.69(16.93,164.02)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09F47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52.42(151.10)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51577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52.34(16.82)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104D3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5.71(0.47)</w:t>
            </w:r>
          </w:p>
        </w:tc>
      </w:tr>
      <w:tr w14:paraId="59A2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7EC85F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Defaecation urgency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3B1AB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72622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46.06(14.80,143.36)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45A18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45.82(131.37)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ADF0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45.76(14.70)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3CF8E6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5.52(0.46)</w:t>
            </w:r>
          </w:p>
        </w:tc>
      </w:tr>
      <w:tr w14:paraId="0981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45CC73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Inflammatory bowel disease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B4E43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77DF76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23.45(7.54,72.95)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396CB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23.33(64.09)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00E4A4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23.32(7.49)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250BA4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4.54(0.38)</w:t>
            </w:r>
          </w:p>
        </w:tc>
      </w:tr>
      <w:tr w14:paraId="002A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3B3FED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Gout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31D43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244C6F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10.80(3.47,33.60)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610C7B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10.75(26.53)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4FB2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10.75(3.45)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63F5A4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3.43(0.20)</w:t>
            </w:r>
          </w:p>
        </w:tc>
      </w:tr>
      <w:tr w14:paraId="3F46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3BF51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Vertigo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9CE0E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09B22A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6.95(2.23,21.61)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1F6E57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6.92(15.19)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A8BD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6.92(2.22)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2996D1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2.79(0.03)</w:t>
            </w:r>
          </w:p>
        </w:tc>
      </w:tr>
      <w:tr w14:paraId="3F96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1CE521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Gastrooesophageal reflux disease</w:t>
            </w: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FA462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7FB12E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4.95(1.59,15.39)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215EA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4.93(9.40)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080AF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4.93(1.58)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2F624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2.30(-0.13)</w:t>
            </w:r>
          </w:p>
        </w:tc>
      </w:tr>
      <w:tr w14:paraId="0EC6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36251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Hypertension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92645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16F138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1.51(0.48,4.68)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500FD9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1.50(0.51)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D7B5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1.50(0.48)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14CC7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0.59(-1.03)</w:t>
            </w:r>
          </w:p>
        </w:tc>
      </w:tr>
      <w:tr w14:paraId="21CE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11AFEA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Nausea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F8A3C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513E30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0.55(0.18,1.72)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3BF96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0.55(1.08)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00775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0.55(0.18)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2F65B6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-0.85(-2.13)</w:t>
            </w:r>
          </w:p>
        </w:tc>
      </w:tr>
      <w:tr w14:paraId="4EDF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2263C4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Proctitis ulcerative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AE249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05FB78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335.50(83.12,1354.28)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174318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334.34(657.97)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0ED0A4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330.97(81.99)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41C59C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8.37(-0.11)</w:t>
            </w:r>
          </w:p>
        </w:tc>
      </w:tr>
      <w:tr w14:paraId="294B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4B09F8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Maculopathy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49B48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7337E4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97.27(24.22,390.69)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7D5238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96.94(189.34)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6EA2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96.65(24.06)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4C4F69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6.59(-0.12)</w:t>
            </w:r>
          </w:p>
        </w:tc>
      </w:tr>
      <w:tr w14:paraId="65D7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22C23E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Hepatic cyst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A5BE7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4C68C3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69.58(17.33,279.31)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429D23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69.34(134.44)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041C8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69.20(17.24)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7BFDB7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6.11(-0.13)</w:t>
            </w:r>
          </w:p>
        </w:tc>
      </w:tr>
      <w:tr w14:paraId="3D6F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05770E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Large intestine polyp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D0689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0A1257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20.79(5.18,83.35)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4489F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20.72(37.51)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B6F7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20.71(5.16)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12A3A7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4.37(-0.22)</w:t>
            </w:r>
          </w:p>
        </w:tc>
      </w:tr>
      <w:tr w14:paraId="60A8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0FDEC4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Arrhythmia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E2CE9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5F7BD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20.08(4.96,81.24)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78FB50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19.77(35.66)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BF462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19.77(4.89)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7A699E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4.30(-0.24)</w:t>
            </w:r>
          </w:p>
        </w:tc>
      </w:tr>
      <w:tr w14:paraId="0DE8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6B5E9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Glaucoma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EA8E8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04970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12.75(3.18,51.12)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2D54B6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12.71(21.57)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73D9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12.70(3.17)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087CEF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3.67(-0.30)</w:t>
            </w:r>
          </w:p>
        </w:tc>
      </w:tr>
      <w:tr w14:paraId="63C9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24ED83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Lymphocyte count decreased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90E69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51E88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12.18(3.04,48.85)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1D05D4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12.14(20.45)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1964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12.14(3.03)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00AEB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3.60(-0.31)</w:t>
            </w:r>
          </w:p>
        </w:tc>
      </w:tr>
      <w:tr w14:paraId="1DAF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7761E8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Taste disorder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A3CDB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6C60F3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12.05(3.01,48.32)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520ECA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12.01(20.19)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429D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12.01(3.00)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68FA9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3.59(-0.31)</w:t>
            </w:r>
          </w:p>
        </w:tc>
      </w:tr>
      <w:tr w14:paraId="50A1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207A92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Clostridium difficile infection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340B7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53985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10.44(2.60,41.87)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07B023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10.41(17.01)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C405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10.41(2.60)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21D8F8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3.38(-0.34)</w:t>
            </w:r>
          </w:p>
        </w:tc>
      </w:tr>
      <w:tr w14:paraId="6B30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6462E2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Gastritis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974B4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776689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8.69(2.17,34.82)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1C803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8.66(13.55)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08154A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8.66(2.16)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393A8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3.11(-0.39)</w:t>
            </w:r>
          </w:p>
        </w:tc>
      </w:tr>
      <w:tr w14:paraId="1EA7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07C70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Arthritis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A7C3B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701AA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3.66(0.91,14.68)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08D9D3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3.65(3.86)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1C93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3.65(0.91)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5C480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1.87(-0.72)</w:t>
            </w:r>
          </w:p>
        </w:tc>
      </w:tr>
      <w:tr w14:paraId="5F20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5D2E79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Hepatic enzyme increased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58A2E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740EB3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3.63(0.91,14.56)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276A68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3.62(3.80)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43989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3.62(0.90)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556D0B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1.86(-0.72)</w:t>
            </w:r>
          </w:p>
        </w:tc>
      </w:tr>
      <w:tr w14:paraId="1F96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5C187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Crohn's disease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91DEB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6427C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3.08(0.77,12.36)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4920BE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3.08(2.80)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1F89B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3.08(0.77)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4CD955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1.62(-0.81)</w:t>
            </w:r>
          </w:p>
        </w:tc>
      </w:tr>
      <w:tr w14:paraId="47D7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393986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Dyspepsia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58C51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67B5FB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2.63(0.66,10.55)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433E7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2.63(2.02)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0DE539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2.63(0.66)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22FD15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1.39(-0.90)</w:t>
            </w:r>
          </w:p>
        </w:tc>
      </w:tr>
      <w:tr w14:paraId="6699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2B531C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Vomiting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5C37D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00380F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2.56(0.63,10.35)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731A92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2.53(1.87)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7A62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2.53(0.63)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6ED23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1.34(-0.95)</w:t>
            </w:r>
          </w:p>
        </w:tc>
      </w:tr>
      <w:tr w14:paraId="733D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3C80EE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Diabetes mellitus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5765D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51F99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2.28(0.57,9.14)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23FEA9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2.28(1.43)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878BB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2.28(0.57)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02044A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1.19(-1.00)</w:t>
            </w:r>
          </w:p>
        </w:tc>
      </w:tr>
      <w:tr w14:paraId="0DC3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3CEDF7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Therapeutic product effect decreased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7D269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58FF57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2.23(0.56,8.93)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32188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2.22(1.35)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F7A40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2.22(0.55)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50E88C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1.15(-1.01)</w:t>
            </w:r>
          </w:p>
        </w:tc>
      </w:tr>
      <w:tr w14:paraId="70DC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3DC38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Diarrhoea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E5B8B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72FB2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1.89(0.47,7.64)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33332C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1.87(0.82)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033618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1.87(0.46)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1225C3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0.91(-1.15)</w:t>
            </w:r>
          </w:p>
        </w:tc>
      </w:tr>
      <w:tr w14:paraId="47C1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70315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Drug hypersensitivity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00FD3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4C7F5B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1.75(0.44,7.00)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118F4C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1.74(0.64)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3EE60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1.74(0.44)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7CCF5D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0.80(-1.19)</w:t>
            </w:r>
          </w:p>
        </w:tc>
      </w:tr>
      <w:tr w14:paraId="3456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79C17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Hypersensitivity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C7F3B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66056E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1.69(0.42,6.77)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4D197A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1.69(0.56)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E059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1.69(0.42)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5B8989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0.75(-1.22)</w:t>
            </w:r>
          </w:p>
        </w:tc>
      </w:tr>
      <w:tr w14:paraId="4F37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1AB4A5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Peripheral swelling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0DE1F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4F1D29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1.67(0.42,6.68)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45DFC3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1.66(0.53)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7E9F3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1.66(0.42)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30CE8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0.73(-1.23)</w:t>
            </w:r>
          </w:p>
        </w:tc>
      </w:tr>
      <w:tr w14:paraId="138F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732D2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Blood glucose increased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BF4BD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33DC6F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0.92(0.23,3.69)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3E412D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0.92(0.01)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47267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0.92(0.23)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363D7A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-0.12(-1.75)</w:t>
            </w:r>
          </w:p>
        </w:tc>
      </w:tr>
      <w:tr w14:paraId="4C2D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0487F9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Cholangitis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5E9E8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4FFFC2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12.85(1.81,91.41)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6C014E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12.83(10.90)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442D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12.82(1.80)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230C29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3.68(-1.15)</w:t>
            </w:r>
          </w:p>
        </w:tc>
      </w:tr>
      <w:tr w14:paraId="67981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1F9B16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Cholelithiasis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661AA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2494BA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3.87(0.54,27.56)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408321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3.87(2.13)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CDCC7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3.87(0.54)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5E8A1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1.95(-1.38)</w:t>
            </w:r>
          </w:p>
        </w:tc>
      </w:tr>
      <w:tr w14:paraId="650F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6F0D35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Metabolic dysfunction-associated steatohepatitis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EB714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1601D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89.68(12.58,639.44)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490997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89.52(87.30)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C8A5B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89.28(12.52)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0B7B96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6.48(-1.07)</w:t>
            </w:r>
          </w:p>
        </w:tc>
      </w:tr>
      <w:tr w14:paraId="694C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2C735A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Haemangioma of liver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F2EBD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5655DD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118.92(16.66,848.70)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05F23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118.71(116.30)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0BB4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118.29(16.57)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70409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6.89(-1.06)</w:t>
            </w:r>
          </w:p>
        </w:tc>
      </w:tr>
      <w:tr w14:paraId="5EB0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54" w:type="dxa"/>
            <w:shd w:val="clear" w:color="auto" w:fill="auto"/>
            <w:vAlign w:val="bottom"/>
          </w:tcPr>
          <w:p w14:paraId="5852C3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Cholangitis sclerosing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6062A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53" w:type="dxa"/>
            <w:shd w:val="clear" w:color="auto" w:fill="auto"/>
            <w:vAlign w:val="bottom"/>
          </w:tcPr>
          <w:p w14:paraId="35D4E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43.36(6.09,308.73)</w:t>
            </w:r>
          </w:p>
        </w:tc>
        <w:tc>
          <w:tcPr>
            <w:tcW w:w="1773" w:type="dxa"/>
            <w:shd w:val="clear" w:color="auto" w:fill="auto"/>
            <w:vAlign w:val="bottom"/>
          </w:tcPr>
          <w:p w14:paraId="3F4CFE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43.28(41.25)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DBE7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43.23(6.07)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529B08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5.43(-1.08)</w:t>
            </w:r>
          </w:p>
        </w:tc>
      </w:tr>
    </w:tbl>
    <w:p w14:paraId="1A0C1E21">
      <w:pPr>
        <w:rPr>
          <w:rFonts w:hint="eastAsia"/>
          <w:lang w:val="en-US" w:eastAsia="zh-CN"/>
        </w:rPr>
      </w:pPr>
      <w:r>
        <w:t>Abbreviation: Asterisks (*) indicate statistically significant signals in algorithm; ROR, reporting odds ratio; PRR,</w:t>
      </w:r>
      <w:r>
        <w:rPr>
          <w:rFonts w:hint="eastAsia" w:ascii="等线" w:hAnsi="等线"/>
        </w:rPr>
        <w:t xml:space="preserve"> </w:t>
      </w:r>
      <w:r>
        <w:t>proportional reporting ratio; EBGM, empirical Bayesian geometric mean; EBGM05, the lower limit of the 95% CI of EBGM; IC, information component; IC025, the lower limit of the 95% CI of the IC; CI, confidence interval; PT,</w:t>
      </w:r>
      <w:r>
        <w:rPr>
          <w:rFonts w:hint="eastAsia"/>
        </w:rPr>
        <w:t>p</w:t>
      </w:r>
      <w:r>
        <w:t xml:space="preserve">referred </w:t>
      </w:r>
      <w:r>
        <w:rPr>
          <w:rFonts w:hint="eastAsia"/>
        </w:rPr>
        <w:t>t</w:t>
      </w:r>
      <w:r>
        <w:t>erm</w:t>
      </w:r>
      <w:r>
        <w:rPr>
          <w:rFonts w:hint="eastAsia"/>
        </w:rPr>
        <w:t>; AEs, adverse events</w:t>
      </w:r>
      <w:r>
        <w:rPr>
          <w:rFonts w:hint="eastAsia"/>
          <w:lang w:val="en-US" w:eastAsia="zh-CN"/>
        </w:rPr>
        <w:t>.</w:t>
      </w:r>
    </w:p>
    <w:p w14:paraId="427C1B4D">
      <w:pPr>
        <w:rPr>
          <w:rFonts w:hint="eastAsia"/>
          <w:lang w:val="en-US" w:eastAsia="zh-CN"/>
        </w:rPr>
      </w:pPr>
    </w:p>
    <w:p w14:paraId="65D4D8A0">
      <w:pPr>
        <w:rPr>
          <w:rFonts w:hint="default" w:eastAsia="等线"/>
          <w:lang w:val="en-US" w:eastAsia="zh-CN"/>
        </w:rPr>
      </w:pPr>
      <w:r>
        <w:rPr>
          <w:b/>
          <w:bCs/>
        </w:rPr>
        <w:t xml:space="preserve">Supplementary Table </w:t>
      </w:r>
      <w:r>
        <w:rPr>
          <w:rFonts w:hint="eastAsia"/>
          <w:b/>
          <w:bCs/>
          <w:lang w:val="en-US" w:eastAsia="zh-CN"/>
        </w:rPr>
        <w:t>4</w:t>
      </w:r>
      <w:r>
        <w:rPr>
          <w:b/>
          <w:bCs/>
        </w:rPr>
        <w:t>:</w:t>
      </w:r>
      <w:r>
        <w:rPr>
          <w:rFonts w:hint="eastAsia"/>
          <w:lang w:val="en-US" w:eastAsia="zh-CN"/>
        </w:rPr>
        <w:t xml:space="preserve"> AE</w:t>
      </w:r>
      <w:r>
        <w:t xml:space="preserve">s at the PT level for </w:t>
      </w:r>
      <w:r>
        <w:rPr>
          <w:rFonts w:hint="eastAsia"/>
          <w:lang w:val="en-US" w:eastAsia="zh-CN"/>
        </w:rPr>
        <w:t>etrasimod</w:t>
      </w:r>
      <w:r>
        <w:t xml:space="preserve"> in patients aged </w:t>
      </w:r>
      <w:r>
        <w:rPr>
          <w:rFonts w:hint="eastAsia"/>
          <w:lang w:val="en-US" w:eastAsia="zh-CN"/>
        </w:rPr>
        <w:t xml:space="preserve">＜18 </w:t>
      </w:r>
      <w:r>
        <w:t>from FAERS data</w:t>
      </w:r>
      <w:r>
        <w:rPr>
          <w:rFonts w:hint="eastAsia"/>
          <w:lang w:val="en-US" w:eastAsia="zh-CN"/>
        </w:rPr>
        <w:t>base.</w:t>
      </w:r>
    </w:p>
    <w:tbl>
      <w:tblPr>
        <w:tblStyle w:val="4"/>
        <w:tblW w:w="11493" w:type="dxa"/>
        <w:tblInd w:w="-1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1208"/>
        <w:gridCol w:w="2656"/>
        <w:gridCol w:w="1936"/>
        <w:gridCol w:w="1819"/>
        <w:gridCol w:w="1436"/>
      </w:tblGrid>
      <w:tr w14:paraId="50E8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301" w:type="dxa"/>
            <w:shd w:val="clear" w:color="auto" w:fill="AEAAAA" w:themeFill="background2" w:themeFillShade="BF"/>
            <w:vAlign w:val="top"/>
          </w:tcPr>
          <w:p w14:paraId="3505E0E6">
            <w:pPr>
              <w:widowControl w:val="0"/>
              <w:jc w:val="both"/>
              <w:rPr>
                <w:rFonts w:ascii="Times New Roman" w:hAnsi="Times New Roman" w:eastAsia="等线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PT</w:t>
            </w:r>
          </w:p>
        </w:tc>
        <w:tc>
          <w:tcPr>
            <w:tcW w:w="1246" w:type="dxa"/>
            <w:shd w:val="clear" w:color="auto" w:fill="AEAAAA" w:themeFill="background2" w:themeFillShade="BF"/>
            <w:vAlign w:val="top"/>
          </w:tcPr>
          <w:p w14:paraId="2EA3571B">
            <w:pPr>
              <w:widowControl w:val="0"/>
              <w:ind w:firstLine="240" w:firstLineChars="100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Case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Number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s</w:t>
            </w:r>
          </w:p>
        </w:tc>
        <w:tc>
          <w:tcPr>
            <w:tcW w:w="2099" w:type="dxa"/>
            <w:shd w:val="clear" w:color="auto" w:fill="AEAAAA" w:themeFill="background2" w:themeFillShade="BF"/>
            <w:vAlign w:val="top"/>
          </w:tcPr>
          <w:p w14:paraId="7572E90D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ROR (95% CI)</w:t>
            </w:r>
          </w:p>
        </w:tc>
        <w:tc>
          <w:tcPr>
            <w:tcW w:w="1573" w:type="dxa"/>
            <w:shd w:val="clear" w:color="auto" w:fill="AEAAAA" w:themeFill="background2" w:themeFillShade="BF"/>
            <w:vAlign w:val="top"/>
          </w:tcPr>
          <w:p w14:paraId="5020BEAA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PRR (χ2)</w:t>
            </w:r>
          </w:p>
        </w:tc>
        <w:tc>
          <w:tcPr>
            <w:tcW w:w="1821" w:type="dxa"/>
            <w:shd w:val="clear" w:color="auto" w:fill="AEAAAA" w:themeFill="background2" w:themeFillShade="BF"/>
            <w:vAlign w:val="top"/>
          </w:tcPr>
          <w:p w14:paraId="0696EF84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EBGM (EBGM05)</w:t>
            </w:r>
          </w:p>
        </w:tc>
        <w:tc>
          <w:tcPr>
            <w:tcW w:w="1453" w:type="dxa"/>
            <w:shd w:val="clear" w:color="auto" w:fill="AEAAAA" w:themeFill="background2" w:themeFillShade="BF"/>
            <w:vAlign w:val="top"/>
          </w:tcPr>
          <w:p w14:paraId="77DBCEB4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IC (IC025)</w:t>
            </w:r>
          </w:p>
        </w:tc>
      </w:tr>
      <w:tr w14:paraId="5E6B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301" w:type="dxa"/>
          </w:tcPr>
          <w:p w14:paraId="083ABE8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Colitis</w:t>
            </w:r>
          </w:p>
        </w:tc>
        <w:tc>
          <w:tcPr>
            <w:tcW w:w="1246" w:type="dxa"/>
            <w:vAlign w:val="bottom"/>
          </w:tcPr>
          <w:p w14:paraId="7BA74A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99" w:type="dxa"/>
            <w:shd w:val="clear" w:color="auto" w:fill="auto"/>
            <w:vAlign w:val="bottom"/>
          </w:tcPr>
          <w:p w14:paraId="63F560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776.28(70.35,8566.53)</w:t>
            </w:r>
          </w:p>
        </w:tc>
        <w:tc>
          <w:tcPr>
            <w:tcW w:w="1573" w:type="dxa"/>
            <w:shd w:val="clear" w:color="auto" w:fill="auto"/>
            <w:vAlign w:val="bottom"/>
          </w:tcPr>
          <w:p w14:paraId="68E963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517.86(515.80)</w:t>
            </w:r>
          </w:p>
        </w:tc>
        <w:tc>
          <w:tcPr>
            <w:tcW w:w="1821" w:type="dxa"/>
            <w:shd w:val="clear" w:color="auto" w:fill="auto"/>
            <w:vAlign w:val="bottom"/>
          </w:tcPr>
          <w:p w14:paraId="0EBBAD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517.47(46.89)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0C9712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9.02(-1.50)</w:t>
            </w:r>
          </w:p>
        </w:tc>
      </w:tr>
      <w:tr w14:paraId="1703E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301" w:type="dxa"/>
            <w:shd w:val="clear" w:color="auto" w:fill="auto"/>
            <w:vAlign w:val="bottom"/>
          </w:tcPr>
          <w:p w14:paraId="70A63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Lymphocyte count decreased</w:t>
            </w:r>
          </w:p>
        </w:tc>
        <w:tc>
          <w:tcPr>
            <w:tcW w:w="1246" w:type="dxa"/>
            <w:vAlign w:val="bottom"/>
          </w:tcPr>
          <w:p w14:paraId="3C96F7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99" w:type="dxa"/>
            <w:shd w:val="clear" w:color="auto" w:fill="auto"/>
            <w:vAlign w:val="bottom"/>
          </w:tcPr>
          <w:p w14:paraId="7279E9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2113.11(191.29,23342.9)</w:t>
            </w:r>
          </w:p>
        </w:tc>
        <w:tc>
          <w:tcPr>
            <w:tcW w:w="1573" w:type="dxa"/>
            <w:shd w:val="clear" w:color="auto" w:fill="auto"/>
            <w:vAlign w:val="bottom"/>
          </w:tcPr>
          <w:p w14:paraId="27F9B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1409.08(1404.55)</w:t>
            </w:r>
          </w:p>
        </w:tc>
        <w:tc>
          <w:tcPr>
            <w:tcW w:w="1821" w:type="dxa"/>
            <w:shd w:val="clear" w:color="auto" w:fill="auto"/>
            <w:vAlign w:val="bottom"/>
          </w:tcPr>
          <w:p w14:paraId="27CA2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1406.21(127.30)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46CCB2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10.46(-1.50)</w:t>
            </w:r>
          </w:p>
        </w:tc>
      </w:tr>
    </w:tbl>
    <w:p w14:paraId="49928DFA">
      <w:r>
        <w:t>Abbreviation: ROR, reporting odds ratio; PRR, proportional reporting ratio; EBGM, empirical Bayesian geometric mean; EBGM05, the lower limit of the 95% CI of EBGM; IC, information component; IC025, the lower limit of the 95% CI of the IC; CI, confidence interval; PT, preferred term</w:t>
      </w:r>
      <w:r>
        <w:rPr>
          <w:rFonts w:hint="eastAsia"/>
          <w:lang w:val="en-US" w:eastAsia="zh-CN"/>
        </w:rPr>
        <w:t>; AE, adverse event</w:t>
      </w:r>
      <w:r>
        <w:t>.</w:t>
      </w:r>
    </w:p>
    <w:p w14:paraId="3CA44CB2"/>
    <w:p w14:paraId="4AF7A73A">
      <w:r>
        <w:rPr>
          <w:b/>
          <w:bCs/>
        </w:rPr>
        <w:t xml:space="preserve">Supplementary Table </w:t>
      </w:r>
      <w:r>
        <w:rPr>
          <w:rFonts w:hint="eastAsia"/>
          <w:b/>
          <w:bCs/>
          <w:lang w:val="en-US" w:eastAsia="zh-CN"/>
        </w:rPr>
        <w:t>5</w:t>
      </w:r>
      <w:r>
        <w:rPr>
          <w:b/>
          <w:bCs/>
        </w:rPr>
        <w:t>:</w:t>
      </w:r>
      <w:r>
        <w:rPr>
          <w:rFonts w:hint="eastAsia"/>
          <w:lang w:val="en-US" w:eastAsia="zh-CN"/>
        </w:rPr>
        <w:t xml:space="preserve"> </w:t>
      </w:r>
      <w:r>
        <w:t xml:space="preserve">Top 50 most frequent </w:t>
      </w:r>
      <w:r>
        <w:rPr>
          <w:rFonts w:hint="eastAsia"/>
          <w:lang w:val="en-US" w:eastAsia="zh-CN"/>
        </w:rPr>
        <w:t>AE</w:t>
      </w:r>
      <w:r>
        <w:t xml:space="preserve">s for </w:t>
      </w:r>
      <w:r>
        <w:rPr>
          <w:rFonts w:hint="eastAsia"/>
          <w:lang w:val="en-US" w:eastAsia="zh-CN"/>
        </w:rPr>
        <w:t>etrasimod</w:t>
      </w:r>
      <w:r>
        <w:t xml:space="preserve"> at the PT level</w:t>
      </w:r>
      <w:r>
        <w:rPr>
          <w:rFonts w:hint="eastAsia"/>
        </w:rPr>
        <w:t xml:space="preserve"> </w:t>
      </w:r>
      <w:r>
        <w:t xml:space="preserve">in patients aged 18 to </w:t>
      </w:r>
      <w:r>
        <w:rPr>
          <w:rFonts w:hint="eastAsia"/>
          <w:lang w:val="en-US" w:eastAsia="zh-CN"/>
        </w:rPr>
        <w:t>44</w:t>
      </w:r>
      <w:r>
        <w:t xml:space="preserve"> from FAERS data</w:t>
      </w:r>
    </w:p>
    <w:tbl>
      <w:tblPr>
        <w:tblStyle w:val="4"/>
        <w:tblpPr w:leftFromText="180" w:rightFromText="180" w:vertAnchor="text" w:tblpX="-1399" w:tblpY="107"/>
        <w:tblOverlap w:val="never"/>
        <w:tblW w:w="11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1199"/>
        <w:gridCol w:w="2649"/>
        <w:gridCol w:w="1937"/>
        <w:gridCol w:w="1835"/>
        <w:gridCol w:w="1431"/>
      </w:tblGrid>
      <w:tr w14:paraId="3CA9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EAAAA" w:themeFill="background2" w:themeFillShade="BF"/>
            <w:vAlign w:val="top"/>
          </w:tcPr>
          <w:p w14:paraId="17F064F6">
            <w:pPr>
              <w:widowControl w:val="0"/>
              <w:jc w:val="both"/>
              <w:rPr>
                <w:rFonts w:ascii="Times New Roman" w:hAnsi="Times New Roman" w:eastAsia="等线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PT</w:t>
            </w:r>
          </w:p>
        </w:tc>
        <w:tc>
          <w:tcPr>
            <w:tcW w:w="1199" w:type="dxa"/>
            <w:shd w:val="clear" w:color="auto" w:fill="AEAAAA" w:themeFill="background2" w:themeFillShade="BF"/>
            <w:vAlign w:val="top"/>
          </w:tcPr>
          <w:p w14:paraId="39B98195">
            <w:pPr>
              <w:widowControl w:val="0"/>
              <w:ind w:firstLine="240" w:firstLineChars="100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Case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Number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s</w:t>
            </w:r>
          </w:p>
        </w:tc>
        <w:tc>
          <w:tcPr>
            <w:tcW w:w="2649" w:type="dxa"/>
            <w:shd w:val="clear" w:color="auto" w:fill="AEAAAA" w:themeFill="background2" w:themeFillShade="BF"/>
            <w:vAlign w:val="top"/>
          </w:tcPr>
          <w:p w14:paraId="2ED996C9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ROR (95% CI)</w:t>
            </w:r>
          </w:p>
        </w:tc>
        <w:tc>
          <w:tcPr>
            <w:tcW w:w="1937" w:type="dxa"/>
            <w:shd w:val="clear" w:color="auto" w:fill="AEAAAA" w:themeFill="background2" w:themeFillShade="BF"/>
            <w:vAlign w:val="top"/>
          </w:tcPr>
          <w:p w14:paraId="5D566DD4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PRR (χ2)</w:t>
            </w:r>
          </w:p>
        </w:tc>
        <w:tc>
          <w:tcPr>
            <w:tcW w:w="1835" w:type="dxa"/>
            <w:shd w:val="clear" w:color="auto" w:fill="AEAAAA" w:themeFill="background2" w:themeFillShade="BF"/>
            <w:vAlign w:val="top"/>
          </w:tcPr>
          <w:p w14:paraId="1DE56979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EBGM (EBGM05)</w:t>
            </w:r>
          </w:p>
        </w:tc>
        <w:tc>
          <w:tcPr>
            <w:tcW w:w="1431" w:type="dxa"/>
            <w:shd w:val="clear" w:color="auto" w:fill="AEAAAA" w:themeFill="background2" w:themeFillShade="BF"/>
            <w:vAlign w:val="top"/>
          </w:tcPr>
          <w:p w14:paraId="291C6AAF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IC (IC025)</w:t>
            </w:r>
          </w:p>
        </w:tc>
      </w:tr>
      <w:tr w14:paraId="049D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2D6302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Type 2 diabetes mellitus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2DF2E3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5A0CEF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157.43(114.97,215.58)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0245CE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143.57(6039.86)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76AB9C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142.36(103.96)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2F76C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7.15(4.62)</w:t>
            </w:r>
          </w:p>
        </w:tc>
      </w:tr>
      <w:tr w14:paraId="6488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3DB912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Drug ineffective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1A954E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083D0D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5.15(3.71,7.15)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555856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4.82(119.96)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1A032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4.82(3.47)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124E80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2.27(1.66)</w:t>
            </w:r>
          </w:p>
        </w:tc>
      </w:tr>
      <w:tr w14:paraId="5102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4F206E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Haematochezia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242406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6EB35D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27.63(16.23,47.04)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14910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26.86(348.42)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69AA61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26.82(15.76)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162A21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4.75(2.54)</w:t>
            </w:r>
          </w:p>
        </w:tc>
      </w:tr>
      <w:tr w14:paraId="7B95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32939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Colitis ulcerative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50E44B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7ADF66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17.92(9.85,32.58)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34D1D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17.53(171.52)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5D54A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17.51(9.63)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688D0A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4.13(2.04)</w:t>
            </w:r>
          </w:p>
        </w:tc>
      </w:tr>
      <w:tr w14:paraId="5A8B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52D958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Diarrhoea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04EFD5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47CE19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2.46(1.27,4.76)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50822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2.43(7.67)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4C4A2F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2.43(1.26)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73054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1.28(0.17)</w:t>
            </w:r>
          </w:p>
        </w:tc>
      </w:tr>
      <w:tr w14:paraId="10C4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11ACE2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Nausea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7B3DCB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1322E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1.13(0.56,2.28)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6523F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1.13(0.12)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00AD2B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1.13(0.56)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59973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0.18(-0.82)</w:t>
            </w:r>
          </w:p>
        </w:tc>
      </w:tr>
      <w:tr w14:paraId="6AE1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48C50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Diabetic retinopathy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36DA3A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2F42D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300.60(133.44,677.17)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1D9194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296.89(1738.76)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1F96E6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291.76(129.51)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38B8C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8.19(1.67)</w:t>
            </w:r>
          </w:p>
        </w:tc>
      </w:tr>
      <w:tr w14:paraId="25FD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5674CD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Rectal haemorrhage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76CC4D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47749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16.78(6.95,40.51)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10EAB7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16.61(73.35)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165F9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16.60(6.87)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3047F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4.05(1.02)</w:t>
            </w:r>
          </w:p>
        </w:tc>
      </w:tr>
      <w:tr w14:paraId="2A6C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4F645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Therapeutic product effect incomplete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12D4C8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061806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8.06(3.34,19.45)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2B7427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7.99(30.58)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2EB2C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7.98(3.31)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48E0F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3.00(0.70)</w:t>
            </w:r>
          </w:p>
        </w:tc>
      </w:tr>
      <w:tr w14:paraId="3458A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1CE888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Hypersensitivity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2015B7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1EF760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3.18(1.32,7.68)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647D52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3.16(7.41)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750442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3.16(1.31)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67C716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1.66(0.03)</w:t>
            </w:r>
          </w:p>
        </w:tc>
      </w:tr>
      <w:tr w14:paraId="32F31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1407C3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Colitis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7311EE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34969B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18.41(7.63,44.47)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55F344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18.24(81.41)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521AC0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18.22(7.54)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7896D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4.19(1.05)</w:t>
            </w:r>
          </w:p>
        </w:tc>
      </w:tr>
      <w:tr w14:paraId="51C3C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24095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Abdominal pain upper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1FC3B4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738EC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2.83(1.17,6.83)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269767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2.81(5.85)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194D4A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2.81(1.16)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4C5CD6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1.49(-0.08)</w:t>
            </w:r>
          </w:p>
        </w:tc>
      </w:tr>
      <w:tr w14:paraId="1493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0E2E35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Abdominal pain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716E10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380C8B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1.44(0.54,3.86)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38C472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1.44(0.54)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4704A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1.44(0.54)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494B2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0.52(-0.90)</w:t>
            </w:r>
          </w:p>
        </w:tc>
      </w:tr>
      <w:tr w14:paraId="0EAC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6C0045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Frequent bowel movements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6DF4E9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27CB80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14.80(5.53,39.60)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6341D3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14.68(50.99)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0E1998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14.67(5.48)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009A12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3.87(0.68)</w:t>
            </w:r>
          </w:p>
        </w:tc>
      </w:tr>
      <w:tr w14:paraId="7183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5EA501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Inflammatory bowel disease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37D216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0EBACF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24.98(9.33,66.86)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07E573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24.78(91.17)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4881B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24.74(9.24)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689651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4.63(0.81)</w:t>
            </w:r>
          </w:p>
        </w:tc>
      </w:tr>
      <w:tr w14:paraId="1AEC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3AFDE5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Electrocardiogram QT prolonged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05AB35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6A09DD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5.18(1.29,20.77)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34A224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5.16(6.71)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602BDE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5.16(1.29)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4A9C0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2.37(-0.56)</w:t>
            </w:r>
          </w:p>
        </w:tc>
      </w:tr>
      <w:tr w14:paraId="6EDC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727A66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Defaecation urgency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4942A8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67C08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32.14(8.01,129.07)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2C68F1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32.01(59.99)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1D6E3F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31.96(7.96)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609EB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5.00(-0.18)</w:t>
            </w:r>
          </w:p>
        </w:tc>
      </w:tr>
      <w:tr w14:paraId="3E32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1D7BB5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Photophobia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560F1B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7D929C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8.69(2.17,34.87)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633E5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8.66(13.55)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7253FD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8.66(2.16)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485DBF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3.11(-0.39)</w:t>
            </w:r>
          </w:p>
        </w:tc>
      </w:tr>
      <w:tr w14:paraId="3A1A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24CB66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Dyspepsia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21E39C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04ADCC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2.83(0.70,11.33)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76FD79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2.82(2.35)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648151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2.82(0.70)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311E14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1.49(-0.86)</w:t>
            </w:r>
          </w:p>
        </w:tc>
      </w:tr>
      <w:tr w14:paraId="2599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1D2234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Vomiting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651B75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2C098F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0.46(0.11,1.83)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3B4EB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0.46(1.30)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1E89A8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0.46(0.11)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068BC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-1.13(-2.51)</w:t>
            </w:r>
          </w:p>
        </w:tc>
      </w:tr>
      <w:tr w14:paraId="61FD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0A98AD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Constipation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79DF8A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007B09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1.99(0.50,8.00)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008499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1.99(0.99)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32D231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1.99(0.50)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03B398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0.99(-1.09)</w:t>
            </w:r>
          </w:p>
        </w:tc>
      </w:tr>
      <w:tr w14:paraId="1CD9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1C8443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Defaecation urgency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4427C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45A62C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32.14(8.01,129.07)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4DBEF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32.01(59.99)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0BF7DC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31.96(7.96)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5BE72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5.00(-0.18)</w:t>
            </w:r>
          </w:p>
        </w:tc>
      </w:tr>
      <w:tr w14:paraId="62CD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5337B9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Arrhythmia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28EBB7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0D766C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6.94(1.73,27.84)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19DB8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6.92(10.12)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4F254B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6.91(1.72)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384601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2.79(-0.45)</w:t>
            </w:r>
          </w:p>
        </w:tc>
      </w:tr>
      <w:tr w14:paraId="7E04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04C32E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Blood pressure increased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3286F1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64052D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2.53(0.63,10.13)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46808E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2.52(1.84)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4662F2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2.52(0.63)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3B624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1.33(-0.93)</w:t>
            </w:r>
          </w:p>
        </w:tc>
      </w:tr>
      <w:tr w14:paraId="759E1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7E16A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Crohn's disease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0C5EA7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60C955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2.09(0.52,8.39)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1401F9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2.09(1.14)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7B38F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2.09(0.52)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37E268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1.06(-1.06)</w:t>
            </w:r>
          </w:p>
        </w:tc>
      </w:tr>
      <w:tr w14:paraId="284B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0087E3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Clostridium difficile infection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222D73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4A3C1F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12.22(3.05,49.03)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088DE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12.17(20.50)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7C891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12.17(3.03)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4B12D7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3.60(-0.31)</w:t>
            </w:r>
          </w:p>
        </w:tc>
      </w:tr>
      <w:tr w14:paraId="6357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6C95C8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Electrocardiogram QT prolonged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41A98F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096544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5.18(1.29,20.77)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16E05F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5.16(6.71)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7EAFE8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5.16(1.29)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30A32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2.37(-0.56)</w:t>
            </w:r>
          </w:p>
        </w:tc>
      </w:tr>
      <w:tr w14:paraId="3A39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1C839F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Alanine aminotransferase increased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2CFF1D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37E56B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2.93(0.73,11.74)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333CAB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2.92(2.53)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049E47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2.92(0.73)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3C345D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1.55(-0.84)</w:t>
            </w:r>
          </w:p>
        </w:tc>
      </w:tr>
      <w:tr w14:paraId="48F0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51731F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Liver function test increased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717B1E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68CF4A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13.97(3.48,56.07)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58BA35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13.92(23.97)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1243D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13.91(3.47)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3246CB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3.80(-0.28)</w:t>
            </w:r>
          </w:p>
        </w:tc>
      </w:tr>
      <w:tr w14:paraId="02D7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3BF74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Taste disorder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76AA85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5A6C67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23.86(5.94,95.76)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3FA02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23.76(43.56)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6F516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23.73(5.91)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0C6079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4.57(-0.20)</w:t>
            </w:r>
          </w:p>
        </w:tc>
      </w:tr>
      <w:tr w14:paraId="6531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00F967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Lymphocyte count decreased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341B6F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63E259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9.50(2.37,38.10)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7B4A7C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9.46(15.13)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7334B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9.46(2.36)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10918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3.24(-0.36)</w:t>
            </w:r>
          </w:p>
        </w:tc>
      </w:tr>
      <w:tr w14:paraId="7037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66EC53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COVID-19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32B8C2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63A6A0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0.74(0.10,5.27)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011EF8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0.74(0.09)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106B5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0.74(0.10)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1F5421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-0.43(-2.28)</w:t>
            </w:r>
          </w:p>
        </w:tc>
      </w:tr>
      <w:tr w14:paraId="2EF7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184A0E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Drug hypersensitivity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35B4C3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3EA7A8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0.92(0.13,6.51)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1C9D33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0.92(0.01)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08057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0.92(0.13)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441BBD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-0.13(-2.11)</w:t>
            </w:r>
          </w:p>
        </w:tc>
      </w:tr>
      <w:tr w14:paraId="611F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2D1D4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Contrast media allergy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389FF1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7B27A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78.78(11.02,562.96)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402696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78.62(76.27)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6F5C3B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78.26(10.95)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0C76FE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6.29(-1.07)</w:t>
            </w:r>
          </w:p>
        </w:tc>
      </w:tr>
      <w:tr w14:paraId="76D1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55A24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Multiple allergies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30D374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0C2201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22.93(3.22,163.37)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11602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22.89(20.91)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796EB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22.86(3.21)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4873E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4.51(-1.11)</w:t>
            </w:r>
          </w:p>
        </w:tc>
      </w:tr>
      <w:tr w14:paraId="3B9B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7F4CA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Rash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5B7236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3ECB63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0.29(0.04,2.07)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2FBE5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0.29(1.72)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102BE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0.29(0.04)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15E645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-1.77(-3.19)</w:t>
            </w:r>
          </w:p>
        </w:tc>
      </w:tr>
      <w:tr w14:paraId="15B2E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0B310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Diarrhoea haemorrhagic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1533CE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62810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9.40(1.32,66.87)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11DA03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9.38(7.48)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429AC1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9.37(1.32)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5A026F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3.23(-1.19)</w:t>
            </w:r>
          </w:p>
        </w:tc>
      </w:tr>
      <w:tr w14:paraId="1777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1248A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Electrocardiogram PR shortened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453486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25C7B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306.52(42.33,2219.46)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4EB0E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305.89(298.47)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50F5DD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300.44(41.49)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7DF381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8.23(-1.08)</w:t>
            </w:r>
          </w:p>
        </w:tc>
      </w:tr>
      <w:tr w14:paraId="2C96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0354CE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Cholangitis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4755F5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0E936B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39.57(5.55,282.15)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62E4B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39.49(37.43)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2A02AE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39.40(5.53)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352ED4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5.30(-1.09)</w:t>
            </w:r>
          </w:p>
        </w:tc>
      </w:tr>
      <w:tr w14:paraId="6A5F7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245B19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Hypertension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69D522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2C162D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0.82(0.12,5.85)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0E34AE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0.82(0.04)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6CBFE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0.82(0.12)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3D834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-0.28(-2.19)</w:t>
            </w:r>
          </w:p>
        </w:tc>
      </w:tr>
      <w:tr w14:paraId="64DB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47074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Gout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1167E8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16E607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22.12(3.11,157.57)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04F45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22.08(20.10)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79FC9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22.05(3.10)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3C5EAF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4.46(-1.11)</w:t>
            </w:r>
          </w:p>
        </w:tc>
      </w:tr>
      <w:tr w14:paraId="2070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1F8F37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Arthritis enteropathic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27C18B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587C6C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221.82(30.78,1598.37)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76A56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221.37(216.52)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68917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218.50(30.32)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49132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7.77(-1.08)</w:t>
            </w:r>
          </w:p>
        </w:tc>
      </w:tr>
      <w:tr w14:paraId="1D85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63E548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Ankylosing spondylitis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7E15A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6072E4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6.21(0.87,44.22)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6781B5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6.20(4.36)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221A3F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6.20(0.87)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687E63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2.63(-1.26)</w:t>
            </w:r>
          </w:p>
        </w:tc>
      </w:tr>
      <w:tr w14:paraId="1CFF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2063F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Clostridium difficile colitis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65B672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336A1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15.44(2.17,109.91)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7DB528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15.41(13.46)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124E26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15.39(2.16)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7B309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3.94(-1.14)</w:t>
            </w:r>
          </w:p>
        </w:tc>
      </w:tr>
      <w:tr w14:paraId="1C2F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131438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Salivary hypersecretion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48817D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7E271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8.27(1.16,58.89)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31F60D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8.26(6.38)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7BAD50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8.26(1.16)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6D4E4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3.05(-1.21)</w:t>
            </w:r>
          </w:p>
        </w:tc>
      </w:tr>
      <w:tr w14:paraId="4D3A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70B9F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Arthritis enteropathic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3326D6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3A1D86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221.82(30.78,1598.37)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76AA8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221.37(216.52)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41CA6B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218.50(30.32)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2EC30D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7.77(-1.08)</w:t>
            </w:r>
          </w:p>
        </w:tc>
      </w:tr>
      <w:tr w14:paraId="758B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7DAA9C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Ankylosing spondylitis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23D6BB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670D34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6.21(0.87,44.22)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1CBA9A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6.20(4.36)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2352B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6.20(0.87)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0D107B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2.63(-1.26)</w:t>
            </w:r>
          </w:p>
        </w:tc>
      </w:tr>
      <w:tr w14:paraId="3464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5AD9B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Neoplasm malignant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5B46BB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664D7A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7.79(1.09,55.46)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413C09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7.78(5.91)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670863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7.77(1.09)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5D28EE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2.96(-1.22)</w:t>
            </w:r>
          </w:p>
        </w:tc>
      </w:tr>
      <w:tr w14:paraId="7DB8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6FD3E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Cholangitis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4F7CBB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1A51E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39.57(5.55,282.15)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745B9F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39.49(37.43)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65E725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39.40(5.53)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5C08EE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5.30(-1.09)</w:t>
            </w:r>
          </w:p>
        </w:tc>
      </w:tr>
      <w:tr w14:paraId="235D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3" w:type="dxa"/>
            <w:shd w:val="clear" w:color="auto" w:fill="auto"/>
            <w:vAlign w:val="bottom"/>
          </w:tcPr>
          <w:p w14:paraId="51C20F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Vertigo</w:t>
            </w:r>
          </w:p>
        </w:tc>
        <w:tc>
          <w:tcPr>
            <w:tcW w:w="1199" w:type="dxa"/>
            <w:shd w:val="clear" w:color="auto" w:fill="auto"/>
            <w:vAlign w:val="bottom"/>
          </w:tcPr>
          <w:p w14:paraId="076C9D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9" w:type="dxa"/>
            <w:shd w:val="clear" w:color="auto" w:fill="auto"/>
            <w:vAlign w:val="bottom"/>
          </w:tcPr>
          <w:p w14:paraId="7E58A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1.71(0.24,12.17)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38691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1.71(0.29)</w:t>
            </w:r>
          </w:p>
        </w:tc>
        <w:tc>
          <w:tcPr>
            <w:tcW w:w="1835" w:type="dxa"/>
            <w:shd w:val="clear" w:color="auto" w:fill="auto"/>
            <w:vAlign w:val="bottom"/>
          </w:tcPr>
          <w:p w14:paraId="5E9FA8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1.71(0.24)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74EFE5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0.77(-1.71)</w:t>
            </w:r>
          </w:p>
        </w:tc>
      </w:tr>
    </w:tbl>
    <w:p w14:paraId="39BA1FBF">
      <w:r>
        <w:t>Abbreviation: Asterisks (*) indicate statistically significant signals in algorithm; ROR, reporting odds ratio; PRR, proportional reporting ratio; EBGM, empirical Bayesian geometric mean; EBGM05, the lower limit of the 95% CI of EBGM; IC, information component; IC025, the lower limit of the 95% CI of the IC; CI, confidence interval; PT, preferred term</w:t>
      </w:r>
      <w:r>
        <w:rPr>
          <w:rFonts w:hint="eastAsia"/>
          <w:lang w:val="en-US" w:eastAsia="zh-CN"/>
        </w:rPr>
        <w:t>; AE, adverse event</w:t>
      </w:r>
      <w:r>
        <w:t>.</w:t>
      </w:r>
    </w:p>
    <w:p w14:paraId="69A37109">
      <w:pPr>
        <w:rPr>
          <w:b/>
          <w:bCs/>
        </w:rPr>
      </w:pPr>
    </w:p>
    <w:p w14:paraId="05CB2148">
      <w:bookmarkStart w:id="1" w:name="_GoBack"/>
      <w:bookmarkEnd w:id="1"/>
      <w:r>
        <w:rPr>
          <w:b/>
          <w:bCs/>
        </w:rPr>
        <w:t xml:space="preserve">Supplementary Table </w:t>
      </w:r>
      <w:r>
        <w:rPr>
          <w:rFonts w:hint="eastAsia"/>
          <w:b/>
          <w:bCs/>
          <w:lang w:val="en-US" w:eastAsia="zh-CN"/>
        </w:rPr>
        <w:t>6</w:t>
      </w:r>
      <w:r>
        <w:rPr>
          <w:b/>
          <w:bCs/>
        </w:rPr>
        <w:t>:</w:t>
      </w:r>
      <w:r>
        <w:rPr>
          <w:rFonts w:hint="eastAsia"/>
          <w:lang w:val="en-US" w:eastAsia="zh-CN"/>
        </w:rPr>
        <w:t xml:space="preserve"> </w:t>
      </w:r>
      <w:r>
        <w:t xml:space="preserve">Top 50 most frequent </w:t>
      </w:r>
      <w:r>
        <w:rPr>
          <w:rFonts w:hint="eastAsia"/>
          <w:lang w:val="en-US" w:eastAsia="zh-CN"/>
        </w:rPr>
        <w:t>AE</w:t>
      </w:r>
      <w:r>
        <w:t xml:space="preserve">s for </w:t>
      </w:r>
      <w:r>
        <w:rPr>
          <w:rFonts w:hint="eastAsia"/>
          <w:lang w:val="en-US" w:eastAsia="zh-CN"/>
        </w:rPr>
        <w:t>etrasimod</w:t>
      </w:r>
      <w:r>
        <w:t xml:space="preserve"> at the PT level</w:t>
      </w:r>
      <w:r>
        <w:rPr>
          <w:rFonts w:hint="eastAsia"/>
        </w:rPr>
        <w:t xml:space="preserve"> </w:t>
      </w:r>
      <w:r>
        <w:t xml:space="preserve">in patients aged </w:t>
      </w:r>
      <w:r>
        <w:rPr>
          <w:rFonts w:hint="eastAsia"/>
          <w:lang w:val="en-US" w:eastAsia="zh-CN"/>
        </w:rPr>
        <w:t>45</w:t>
      </w:r>
      <w:r>
        <w:t xml:space="preserve"> to </w:t>
      </w:r>
      <w:r>
        <w:rPr>
          <w:rFonts w:hint="eastAsia"/>
          <w:lang w:val="en-US" w:eastAsia="zh-CN"/>
        </w:rPr>
        <w:t>64</w:t>
      </w:r>
      <w:r>
        <w:t xml:space="preserve"> from FAERS data</w:t>
      </w:r>
    </w:p>
    <w:tbl>
      <w:tblPr>
        <w:tblStyle w:val="4"/>
        <w:tblW w:w="11477" w:type="dxa"/>
        <w:tblInd w:w="-1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1200"/>
        <w:gridCol w:w="2648"/>
        <w:gridCol w:w="1946"/>
        <w:gridCol w:w="1826"/>
        <w:gridCol w:w="1422"/>
      </w:tblGrid>
      <w:tr w14:paraId="0C07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EAAAA" w:themeFill="background2" w:themeFillShade="BF"/>
            <w:vAlign w:val="top"/>
          </w:tcPr>
          <w:p w14:paraId="217C1E36">
            <w:pPr>
              <w:widowControl w:val="0"/>
              <w:jc w:val="both"/>
              <w:rPr>
                <w:rFonts w:ascii="Times New Roman" w:hAnsi="Times New Roman" w:eastAsia="等线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PT</w:t>
            </w:r>
          </w:p>
        </w:tc>
        <w:tc>
          <w:tcPr>
            <w:tcW w:w="1200" w:type="dxa"/>
            <w:shd w:val="clear" w:color="auto" w:fill="AEAAAA" w:themeFill="background2" w:themeFillShade="BF"/>
            <w:vAlign w:val="top"/>
          </w:tcPr>
          <w:p w14:paraId="3C342337">
            <w:pPr>
              <w:widowControl w:val="0"/>
              <w:ind w:firstLine="240" w:firstLineChars="100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Case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Number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s</w:t>
            </w:r>
          </w:p>
        </w:tc>
        <w:tc>
          <w:tcPr>
            <w:tcW w:w="2648" w:type="dxa"/>
            <w:shd w:val="clear" w:color="auto" w:fill="AEAAAA" w:themeFill="background2" w:themeFillShade="BF"/>
            <w:vAlign w:val="top"/>
          </w:tcPr>
          <w:p w14:paraId="18EF06BE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ROR (95% CI)</w:t>
            </w:r>
          </w:p>
        </w:tc>
        <w:tc>
          <w:tcPr>
            <w:tcW w:w="1946" w:type="dxa"/>
            <w:shd w:val="clear" w:color="auto" w:fill="AEAAAA" w:themeFill="background2" w:themeFillShade="BF"/>
            <w:vAlign w:val="top"/>
          </w:tcPr>
          <w:p w14:paraId="2EA775CF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PRR (χ2)</w:t>
            </w:r>
          </w:p>
        </w:tc>
        <w:tc>
          <w:tcPr>
            <w:tcW w:w="1826" w:type="dxa"/>
            <w:shd w:val="clear" w:color="auto" w:fill="AEAAAA" w:themeFill="background2" w:themeFillShade="BF"/>
            <w:vAlign w:val="top"/>
          </w:tcPr>
          <w:p w14:paraId="25B0F68A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EBGM (EBGM05)</w:t>
            </w:r>
          </w:p>
        </w:tc>
        <w:tc>
          <w:tcPr>
            <w:tcW w:w="1422" w:type="dxa"/>
            <w:shd w:val="clear" w:color="auto" w:fill="AEAAAA" w:themeFill="background2" w:themeFillShade="BF"/>
            <w:vAlign w:val="top"/>
          </w:tcPr>
          <w:p w14:paraId="7B830AC2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IC (IC025)</w:t>
            </w:r>
          </w:p>
        </w:tc>
      </w:tr>
      <w:tr w14:paraId="0DCE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6D6A7F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Type 2 diabetes mellitus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3D43A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2FAF2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101.17(72.62,140.95)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FE3E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93.40(3464.49)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7CA8AA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93.08(66.81)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722F1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6.54(4.31)</w:t>
            </w:r>
          </w:p>
        </w:tc>
      </w:tr>
      <w:tr w14:paraId="740C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53DE15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Drug ineffective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D8D30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0F70E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3.42(2.32,5.04)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C0F84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3.29(43.73)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023E9D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3.29(2.23)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5E0606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1.72(1.04)</w:t>
            </w:r>
          </w:p>
        </w:tc>
      </w:tr>
      <w:tr w14:paraId="3B05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55B20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Nausea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6038F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143CBE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1.25(0.65,2.42)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774A0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1.25(0.44)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110DFC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1.25(0.64)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6F525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0.32(-0.64)</w:t>
            </w:r>
          </w:p>
        </w:tc>
      </w:tr>
      <w:tr w14:paraId="6D01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16789C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Diarrhoea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167FA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22D6C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1.50(0.75,3.03)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541EE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1.50(1.33)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2A46D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1.50(0.74)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6C654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0.58(-0.47)</w:t>
            </w:r>
          </w:p>
        </w:tc>
      </w:tr>
      <w:tr w14:paraId="4C60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7DE9C8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Colitis ulcerative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32BE8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454C4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30.54(15.18,61.45)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82A72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30.06(224.63)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3055B4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30.03(14.93)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6DD888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4.91(1.86)</w:t>
            </w:r>
          </w:p>
        </w:tc>
      </w:tr>
      <w:tr w14:paraId="017D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32775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Rectal haemorrhage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CC884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737B09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21.52(10.20,45.40)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7C184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21.23(134.92)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1D5E71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21.21(10.06)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0EF96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4.41(1.56)</w:t>
            </w:r>
          </w:p>
        </w:tc>
      </w:tr>
      <w:tr w14:paraId="6452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2A238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Therapeutic product effect incomplete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C72DF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1AB638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8.57(4.06,18.07)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AED8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8.46(46.10)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31BA82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8.46(4.01)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52DC9A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3.08(1.10)</w:t>
            </w:r>
          </w:p>
        </w:tc>
      </w:tr>
      <w:tr w14:paraId="5D30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02AC1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Hypersensitivity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8A3FF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536E3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4.51(2.02,10.09)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F70B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4.47(16.20)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49B59B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4.47(2.00)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5DAD3E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2.16(0.48)</w:t>
            </w:r>
          </w:p>
        </w:tc>
      </w:tr>
      <w:tr w14:paraId="1D09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202D92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Constipation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51911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26C31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3.91(1.75,8.76)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DF6A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3.88(12.86)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69582E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3.88(1.73)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7359EC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1.96(0.36)</w:t>
            </w:r>
          </w:p>
        </w:tc>
      </w:tr>
      <w:tr w14:paraId="5D20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4D8720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Blood glucose increased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34697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7E674D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2.37(0.89,6.34)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E8A1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2.36(3.14)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0C9519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2.36(0.88)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18796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1.24(-0.41)</w:t>
            </w:r>
          </w:p>
        </w:tc>
      </w:tr>
      <w:tr w14:paraId="06BD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7BC3CC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Haematochezia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5EF28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4DDE8A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9.99(3.73,26.72)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8A186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9.91(32.06)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78377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9.91(3.70)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50D899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3.31(0.53)</w:t>
            </w:r>
          </w:p>
        </w:tc>
      </w:tr>
      <w:tr w14:paraId="1FEA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5386E7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Rash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9BBEC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7FDBD8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1.14(0.43,3.05)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393D9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1.14(0.07)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54DCE5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1.14(0.43)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3ACF91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0.19(-1.15)</w:t>
            </w:r>
          </w:p>
        </w:tc>
      </w:tr>
      <w:tr w14:paraId="6F24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599AB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Haemorrhage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B9CEB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332903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7.08(2.65,18.95)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8E45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7.03(20.72)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2F4706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7.03(2.63)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06EDB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2.81(0.37)</w:t>
            </w:r>
          </w:p>
        </w:tc>
      </w:tr>
      <w:tr w14:paraId="170E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00A0FD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Colitis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E807F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58BDE6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12.88(4.81,34.46)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4F5B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12.78(43.44)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4C4C3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12.77(4.77)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730A05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3.68(0.63)</w:t>
            </w:r>
          </w:p>
        </w:tc>
      </w:tr>
      <w:tr w14:paraId="7F43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6B9DE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Hypertension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F5A6D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1162A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2.09(0.78,5.59)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C0A9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2.08(2.26)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3B9042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2.08(0.78)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2518F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1.06(-0.52)</w:t>
            </w:r>
          </w:p>
        </w:tc>
      </w:tr>
      <w:tr w14:paraId="2F89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2406B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Diabetic retinopathy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3D82F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370B21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122.14(45.55,327.46)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2C753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121.15(474.51)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66BA90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120.61(44.98)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41D7DF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6.91(0.97)</w:t>
            </w:r>
          </w:p>
        </w:tc>
      </w:tr>
      <w:tr w14:paraId="5358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474EF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Drug hypersensitivity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048B8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6C052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1.86(0.60,5.79)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EACC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1.85(1.18)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16FD62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1.85(0.60)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20DAF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0.89(-0.84)</w:t>
            </w:r>
          </w:p>
        </w:tc>
      </w:tr>
      <w:tr w14:paraId="6EFB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37802E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Blood cholesterol abnormal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F5A40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0B5B5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61.47(19.73,191.52)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B2F99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61.10(176.97)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38D163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60.97(19.57)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24366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5.93(0.48)</w:t>
            </w:r>
          </w:p>
        </w:tc>
      </w:tr>
      <w:tr w14:paraId="5C9C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54C5A6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Defaecation urgency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32338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3BBF27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56.26(18.06,175.25)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7C89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55.92(161.49)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5D408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55.80(17.91)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75DA10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5.80(0.47)</w:t>
            </w:r>
          </w:p>
        </w:tc>
      </w:tr>
      <w:tr w14:paraId="216B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65555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COVID-19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0A5E5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30681F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1.21(0.30,4.86)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D3373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1.21(0.07)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21149C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1.21(0.30)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2BA0D8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0.28(-1.50)</w:t>
            </w:r>
          </w:p>
        </w:tc>
      </w:tr>
      <w:tr w14:paraId="21C5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4030F9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Cerebrovascular accident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E45F4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74E13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1.53(0.38,6.15)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1BFA9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1.53(0.37)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1B92CE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1.53(0.38)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7ED092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0.62(-1.29)</w:t>
            </w:r>
          </w:p>
        </w:tc>
      </w:tr>
      <w:tr w14:paraId="07D65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05EBF7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Frequent bowel movements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C8554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4C91D2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10.10(2.52,40.53)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B944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10.07(16.33)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368F6A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10.06(2.51)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503938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3.33(-0.35)</w:t>
            </w:r>
          </w:p>
        </w:tc>
      </w:tr>
      <w:tr w14:paraId="6DB9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41D644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Dyspepsia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87CFB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2A96A4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2.22(0.55,8.88)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0CEF3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2.21(1.33)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74AD4D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2.21(0.55)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72E38E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1.14(-1.02)</w:t>
            </w:r>
          </w:p>
        </w:tc>
      </w:tr>
      <w:tr w14:paraId="232B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3A9F72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Flatulence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2131B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3DD24B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4.29(1.07,17.22)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57346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4.28(5.03)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51413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4.28(1.07)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61891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2.10(-0.64)</w:t>
            </w:r>
          </w:p>
        </w:tc>
      </w:tr>
      <w:tr w14:paraId="23C74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4660DB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Frequent bowel movements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5FB08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124AA4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10.10(2.52,40.53)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15137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10.07(16.33)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64EA98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10.06(2.51)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0666C5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3.33(-0.35)</w:t>
            </w:r>
          </w:p>
        </w:tc>
      </w:tr>
      <w:tr w14:paraId="38E2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61125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Diabetes mellitus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F5FB5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3D75E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2.68(0.67,10.73)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56D4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2.67(2.09)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2D6923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2.67(0.67)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669CF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1.42(-0.89)</w:t>
            </w:r>
          </w:p>
        </w:tc>
      </w:tr>
      <w:tr w14:paraId="3A69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3D7C6C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Gout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2A389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1975EE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14.06(3.50,56.39)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E56B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14.00(24.15)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6A0DD2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14.00(3.49)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4F41E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3.81(-0.28)</w:t>
            </w:r>
          </w:p>
        </w:tc>
      </w:tr>
      <w:tr w14:paraId="4D4A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42DD0C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Inflammatory bowel disease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521AE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7778E2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65.08(16.20,261.41)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44F3A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64.82(125.38)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2E4B78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64.67(16.10)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76C96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6.01(-0.13)</w:t>
            </w:r>
          </w:p>
        </w:tc>
      </w:tr>
      <w:tr w14:paraId="6EFC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3C9B61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Therapeutic product effect delayed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A6B26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20A746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35.32(8.80,141.74)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A791F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35.18(66.33)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5D2FD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35.13(8.75)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44A4CB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5.13(-0.17)</w:t>
            </w:r>
          </w:p>
        </w:tc>
      </w:tr>
      <w:tr w14:paraId="6167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05970C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Cerebrovascular accident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9F6B4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5A4175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1.53(0.38,6.15)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EE801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1.53(0.37)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6FD325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1.53(0.38)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600234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0.62(-1.29)</w:t>
            </w:r>
          </w:p>
        </w:tc>
      </w:tr>
      <w:tr w14:paraId="5CB1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54CAB3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Macular oedema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D9695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20EAB3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39.66(9.88,159.20)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61D4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39.50(74.96)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280300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39.45(9.83)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41F031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5.30(-0.16)</w:t>
            </w:r>
          </w:p>
        </w:tc>
      </w:tr>
      <w:tr w14:paraId="3A51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7D03E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Maculopathy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F9E92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632957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55.09(13.72,221.22)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8F772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54.87(105.57)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302A35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54.76(13.64)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43E1D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5.78(-0.14)</w:t>
            </w:r>
          </w:p>
        </w:tc>
      </w:tr>
      <w:tr w14:paraId="6B58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585A36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Peripheral swelling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927E1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72B3F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1.56(0.39,6.27)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F66B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1.56(0.40)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12F709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1.56(0.39)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3EE69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0.64(-1.28)</w:t>
            </w:r>
          </w:p>
        </w:tc>
      </w:tr>
      <w:tr w14:paraId="4278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5B215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Cerebrovascular accident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876A9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69ED4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1.53(0.38,6.15)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EE73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1.53(0.37)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0EE877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1.53(0.38)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757DD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0.62(-1.29)</w:t>
            </w:r>
          </w:p>
        </w:tc>
      </w:tr>
      <w:tr w14:paraId="2545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3A923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Rash erythematous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301DF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184FFB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2.62(0.37,18.66)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9A36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2.62(1.00)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7CF261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2.62(0.37)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424F9C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1.39(-1.51)</w:t>
            </w:r>
          </w:p>
        </w:tc>
      </w:tr>
      <w:tr w14:paraId="79A7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03DF8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Rash pruritic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710AC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1B10CA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2.03(0.28,14.42)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C09D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2.03(0.52)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58F2B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2.03(0.28)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7D69C9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1.02(-1.62)</w:t>
            </w:r>
          </w:p>
        </w:tc>
      </w:tr>
      <w:tr w14:paraId="0791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71905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Eczema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9C471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6C2DE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3.61(0.51,25.67)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EA664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3.60(1.88)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332451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3.60(0.51)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2D0EE3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1.85(-1.40)</w:t>
            </w:r>
          </w:p>
        </w:tc>
      </w:tr>
      <w:tr w14:paraId="01F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255575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Lip swelling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92A93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4D765A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3.58(0.50,25.49)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60EE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3.58(1.86)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6865B3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3.58(0.50)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464AB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1.84(-1.40)</w:t>
            </w:r>
          </w:p>
        </w:tc>
      </w:tr>
      <w:tr w14:paraId="7085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39419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Haematuria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7AF17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0F9774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4.00(0.56,28.43)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67AE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3.99(2.24)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4D814F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3.99(0.56)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53741B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2.00(-1.37)</w:t>
            </w:r>
          </w:p>
        </w:tc>
      </w:tr>
      <w:tr w14:paraId="28F4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4E76F6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Large intestinal haemorrhage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6EDAB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6F43B7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70.68(9.91,504.07)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2562B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70.54(68.37)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5C9F2F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70.35(9.86)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16813D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6.14(-1.07)</w:t>
            </w:r>
          </w:p>
        </w:tc>
      </w:tr>
      <w:tr w14:paraId="0550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35C83C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Atrioventricular block first degree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11C0B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779DE0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27.52(3.86,195.94)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21327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27.46(25.48)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33A75D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27.44(3.85)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66957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4.78(-1.10)</w:t>
            </w:r>
          </w:p>
        </w:tc>
      </w:tr>
      <w:tr w14:paraId="2BB0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2388EA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Cholelithiasis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1C2DD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03E35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3.60(0.51,25.60)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D9CA8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3.59(1.87)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24F8E7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3.59(0.50)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6D4C61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1.85(-1.40)</w:t>
            </w:r>
          </w:p>
        </w:tc>
      </w:tr>
      <w:tr w14:paraId="7038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68A09A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Abdominal pain upper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2857E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3D14B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0.57(0.08,4.09)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68E15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0.58(0.31)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49107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0.58(0.08)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7970A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-0.80(-2.50)</w:t>
            </w:r>
          </w:p>
        </w:tc>
      </w:tr>
      <w:tr w14:paraId="572B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4196B5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Meningitis aseptic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39369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0C71BB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26.51(3.72,188.78)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7B5B9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26.46(24.48)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6D1563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26.43(3.71)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1011C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4.72(-1.10)</w:t>
            </w:r>
          </w:p>
        </w:tc>
      </w:tr>
      <w:tr w14:paraId="0F8F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4C8BBD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Gastrooesophageal reflux disease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BFCCB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14A08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1.35(0.19,9.60)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945A7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1.35(0.09)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6ED1AB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1.35(0.19)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3DB479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0.43(-1.85)</w:t>
            </w:r>
          </w:p>
        </w:tc>
      </w:tr>
      <w:tr w14:paraId="550F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7E50A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Gastritis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2F473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3E84B4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3.99(0.56,28.37)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8C646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3.98(2.23)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27D07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3.98(0.56)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14976E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1.99(-1.37)</w:t>
            </w:r>
          </w:p>
        </w:tc>
      </w:tr>
      <w:tr w14:paraId="6CD1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0A40AC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Abdominal distension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EB1DA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2BD6B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1.07(0.15,7.59)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3E01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1.07(0.00)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2E013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1.07(0.15)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6737D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0.09(-2.00)</w:t>
            </w:r>
          </w:p>
        </w:tc>
      </w:tr>
      <w:tr w14:paraId="0DCC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1154C7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Faeces soft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E691E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2AD362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18.53(2.60,131.93)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F294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18.50(16.54)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288D9A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18.49(2.60)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03D0C1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4.21(-1.12)</w:t>
            </w:r>
          </w:p>
        </w:tc>
      </w:tr>
      <w:tr w14:paraId="5CA9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541B39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Vomiting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0C560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34B7F1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0.25(0.04,1.78)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47986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0.25(2.24)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02CFA3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0.25(0.04)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34F054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-1.99(-3.36)</w:t>
            </w:r>
          </w:p>
        </w:tc>
      </w:tr>
      <w:tr w14:paraId="08D2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5" w:type="dxa"/>
            <w:shd w:val="clear" w:color="auto" w:fill="auto"/>
            <w:vAlign w:val="bottom"/>
          </w:tcPr>
          <w:p w14:paraId="4B335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Abdominal discomfort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5D5FC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8" w:type="dxa"/>
            <w:shd w:val="clear" w:color="auto" w:fill="auto"/>
            <w:vAlign w:val="bottom"/>
          </w:tcPr>
          <w:p w14:paraId="4B33D5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0.72(0.10,5.13)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B50E8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0.72(0.11)</w:t>
            </w:r>
          </w:p>
        </w:tc>
        <w:tc>
          <w:tcPr>
            <w:tcW w:w="1826" w:type="dxa"/>
            <w:shd w:val="clear" w:color="auto" w:fill="auto"/>
            <w:vAlign w:val="bottom"/>
          </w:tcPr>
          <w:p w14:paraId="40892C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0.72(0.10)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7B9AC8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-0.47(-2.30)</w:t>
            </w:r>
          </w:p>
        </w:tc>
      </w:tr>
    </w:tbl>
    <w:p w14:paraId="2A09903F">
      <w:pPr>
        <w:rPr>
          <w:b/>
          <w:bCs/>
        </w:rPr>
      </w:pPr>
      <w:r>
        <w:t>Abbreviation: Asterisks (*) indicate statistically significant signals in algorithm; ROR, reporting odds ratio; PRR, proportional reporting ratio; EBGM, empirical Bayesian geometric mean; EBGM05, the lower limit of the 95% CI of EBGM; IC, information component; IC025, the lower limit of the 95% CI of the IC; CI, confidence interval; PT, preferred term</w:t>
      </w:r>
      <w:r>
        <w:rPr>
          <w:rFonts w:hint="eastAsia"/>
          <w:lang w:val="en-US" w:eastAsia="zh-CN"/>
        </w:rPr>
        <w:t>; AE, adverse event</w:t>
      </w:r>
      <w:r>
        <w:t>.</w:t>
      </w:r>
    </w:p>
    <w:p w14:paraId="39C04EF1">
      <w:r>
        <w:rPr>
          <w:b/>
          <w:bCs/>
        </w:rPr>
        <w:t xml:space="preserve">Supplementary Table </w:t>
      </w:r>
      <w:r>
        <w:rPr>
          <w:rFonts w:hint="eastAsia"/>
          <w:b/>
          <w:bCs/>
          <w:lang w:val="en-US" w:eastAsia="zh-CN"/>
        </w:rPr>
        <w:t>7</w:t>
      </w:r>
      <w:r>
        <w:rPr>
          <w:b/>
          <w:bCs/>
        </w:rPr>
        <w:t>:</w:t>
      </w:r>
      <w:r>
        <w:rPr>
          <w:rFonts w:hint="eastAsia"/>
          <w:lang w:val="en-US" w:eastAsia="zh-CN"/>
        </w:rPr>
        <w:t xml:space="preserve"> </w:t>
      </w:r>
      <w:r>
        <w:t xml:space="preserve">Top 50 most frequent </w:t>
      </w:r>
      <w:r>
        <w:rPr>
          <w:rFonts w:hint="eastAsia"/>
          <w:lang w:val="en-US" w:eastAsia="zh-CN"/>
        </w:rPr>
        <w:t>AE</w:t>
      </w:r>
      <w:r>
        <w:t xml:space="preserve">s for </w:t>
      </w:r>
      <w:r>
        <w:rPr>
          <w:rFonts w:hint="eastAsia"/>
          <w:lang w:val="en-US" w:eastAsia="zh-CN"/>
        </w:rPr>
        <w:t>etrasimod</w:t>
      </w:r>
      <w:r>
        <w:t xml:space="preserve"> at the PT level</w:t>
      </w:r>
      <w:r>
        <w:rPr>
          <w:rFonts w:hint="eastAsia"/>
        </w:rPr>
        <w:t xml:space="preserve"> </w:t>
      </w:r>
      <w:r>
        <w:t xml:space="preserve">in patients aged </w:t>
      </w:r>
      <w:r>
        <w:rPr>
          <w:rFonts w:hint="eastAsia"/>
          <w:lang w:val="en-US" w:eastAsia="zh-CN"/>
        </w:rPr>
        <w:t>≥65</w:t>
      </w:r>
      <w:r>
        <w:t xml:space="preserve"> from FAERS data</w:t>
      </w:r>
    </w:p>
    <w:tbl>
      <w:tblPr>
        <w:tblStyle w:val="4"/>
        <w:tblpPr w:leftFromText="180" w:rightFromText="180" w:vertAnchor="text" w:tblpX="-1382" w:tblpY="-12"/>
        <w:tblOverlap w:val="never"/>
        <w:tblW w:w="11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1185"/>
        <w:gridCol w:w="2656"/>
        <w:gridCol w:w="1956"/>
        <w:gridCol w:w="1818"/>
        <w:gridCol w:w="1416"/>
      </w:tblGrid>
      <w:tr w14:paraId="4016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EAAAA" w:themeFill="background2" w:themeFillShade="BF"/>
            <w:vAlign w:val="top"/>
          </w:tcPr>
          <w:p w14:paraId="2159340D">
            <w:pPr>
              <w:widowControl w:val="0"/>
              <w:jc w:val="both"/>
              <w:rPr>
                <w:rFonts w:ascii="Times New Roman" w:hAnsi="Times New Roman" w:eastAsia="等线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PT</w:t>
            </w:r>
          </w:p>
        </w:tc>
        <w:tc>
          <w:tcPr>
            <w:tcW w:w="1192" w:type="dxa"/>
            <w:shd w:val="clear" w:color="auto" w:fill="AEAAAA" w:themeFill="background2" w:themeFillShade="BF"/>
            <w:vAlign w:val="top"/>
          </w:tcPr>
          <w:p w14:paraId="697C3695">
            <w:pPr>
              <w:widowControl w:val="0"/>
              <w:ind w:firstLine="240" w:firstLineChars="100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Case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Number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s</w:t>
            </w:r>
          </w:p>
        </w:tc>
        <w:tc>
          <w:tcPr>
            <w:tcW w:w="2640" w:type="dxa"/>
            <w:shd w:val="clear" w:color="auto" w:fill="AEAAAA" w:themeFill="background2" w:themeFillShade="BF"/>
            <w:vAlign w:val="top"/>
          </w:tcPr>
          <w:p w14:paraId="4D685CD2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ROR (95% CI)</w:t>
            </w:r>
          </w:p>
        </w:tc>
        <w:tc>
          <w:tcPr>
            <w:tcW w:w="1962" w:type="dxa"/>
            <w:shd w:val="clear" w:color="auto" w:fill="AEAAAA" w:themeFill="background2" w:themeFillShade="BF"/>
            <w:vAlign w:val="top"/>
          </w:tcPr>
          <w:p w14:paraId="104F679E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PRR (χ2)</w:t>
            </w:r>
          </w:p>
        </w:tc>
        <w:tc>
          <w:tcPr>
            <w:tcW w:w="1818" w:type="dxa"/>
            <w:shd w:val="clear" w:color="auto" w:fill="AEAAAA" w:themeFill="background2" w:themeFillShade="BF"/>
            <w:vAlign w:val="top"/>
          </w:tcPr>
          <w:p w14:paraId="0AFAFE8A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EBGM (EBGM05)</w:t>
            </w:r>
          </w:p>
        </w:tc>
        <w:tc>
          <w:tcPr>
            <w:tcW w:w="1414" w:type="dxa"/>
            <w:shd w:val="clear" w:color="auto" w:fill="AEAAAA" w:themeFill="background2" w:themeFillShade="BF"/>
            <w:vAlign w:val="top"/>
          </w:tcPr>
          <w:p w14:paraId="4B0C41F8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IC (IC025)</w:t>
            </w:r>
          </w:p>
        </w:tc>
      </w:tr>
      <w:tr w14:paraId="7138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385B93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Drug ineffective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048839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0EFD7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3.12(1.60,6.09)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4FB3B7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3.03(12.45)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7138B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3.03(1.56)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5E80DC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1.60(0.40)</w:t>
            </w:r>
          </w:p>
        </w:tc>
      </w:tr>
      <w:tr w14:paraId="1AAE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08124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Diarrhoea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65C9EF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52E2A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2.19(0.97,4.94)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12A108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2.16(3.79)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0A700B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2.16(0.96)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69E4B3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1.11(-0.22)</w:t>
            </w:r>
          </w:p>
        </w:tc>
      </w:tr>
      <w:tr w14:paraId="4528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18ADC5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Rash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574427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5C8CA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3.62(1.49,8.79)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208C43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3.56(9.26)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0C3D2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3.56(1.47)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7A577B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1.83(0.12)</w:t>
            </w:r>
          </w:p>
        </w:tc>
      </w:tr>
      <w:tr w14:paraId="740E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6A6EB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Rectal haemorrhage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22F09D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324BA9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15.58(5.79,41.91)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1AC2AD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15.31(53.55)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723E9E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15.31(5.69)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01EB10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3.94(0.68)</w:t>
            </w:r>
          </w:p>
        </w:tc>
      </w:tr>
      <w:tr w14:paraId="26EF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3BDEFD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Colitis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2A877D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1FF45C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27.59(10.26,74.22)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64861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27.10(100.57)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5B73B6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27.09(10.07)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1388EB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4.76(0.82)</w:t>
            </w:r>
          </w:p>
        </w:tc>
      </w:tr>
      <w:tr w14:paraId="74F5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0338A6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Nausea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7BF42B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441D7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1.59(0.59,4.27)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754F4F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1.58(0.85)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254E69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1.58(0.59)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3F515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0.66(-0.81)</w:t>
            </w:r>
          </w:p>
        </w:tc>
      </w:tr>
      <w:tr w14:paraId="28B9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6BCA8C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Drug hypersensitivity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795018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04ED40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4.55(1.46,14.22)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008A4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4.50(8.19)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26A99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4.50(1.44)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4DC87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2.17(-0.20)</w:t>
            </w:r>
          </w:p>
        </w:tc>
      </w:tr>
      <w:tr w14:paraId="6676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2229B5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Haematochezia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352734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005CA6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13.14(4.20,41.07)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4FE030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12.97(33.17)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56B8FE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12.97(4.15)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00842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3.70(0.24)</w:t>
            </w:r>
          </w:p>
        </w:tc>
      </w:tr>
      <w:tr w14:paraId="426B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2B7AB2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Gastrooesophageal reflux disease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0BBEAB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1DC269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11.29(3.61,35.29)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2712B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11.15(27.74)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3C4B26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11.15(3.57)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43BD2E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3.48(0.20)</w:t>
            </w:r>
          </w:p>
        </w:tc>
      </w:tr>
      <w:tr w14:paraId="2063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19BD45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Colitis ulcerative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07F6E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41DD37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45.01(14.40,140.75)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4F78B0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44.40(127.21)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2137D7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44.37(14.19)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17AE54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5.47(0.45)</w:t>
            </w:r>
          </w:p>
        </w:tc>
      </w:tr>
      <w:tr w14:paraId="70C5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767BB0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Frequent bowel movements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668BF9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2AE76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24.59(6.11,98.99)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6B657F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24.37(44.82)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7B3492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24.36(6.05)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1C7DF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4.61(-0.21)</w:t>
            </w:r>
          </w:p>
        </w:tc>
      </w:tr>
      <w:tr w14:paraId="2D70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5D11F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Abdominal pain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357691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3A73F9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2.80(0.69,11.25)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2152FB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2.78(2.28)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3637C1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2.78(0.69)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5AB372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1.47(-0.88)</w:t>
            </w:r>
          </w:p>
        </w:tc>
      </w:tr>
      <w:tr w14:paraId="3B97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3867A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Abdominal pain upper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7E9E49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4B36B2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2.93(0.73,11.78)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7EAAB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2.91(2.52)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266E76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2.91(0.72)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602961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1.54(-0.85)</w:t>
            </w:r>
          </w:p>
        </w:tc>
      </w:tr>
      <w:tr w14:paraId="4F6A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4FE03B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Hypertension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2B9EA9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2A84B0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2.30(0.57,9.27)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5366D7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2.29(1.46)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039C1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2.29(0.57)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3AEF2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1.20(-1.00)</w:t>
            </w:r>
          </w:p>
        </w:tc>
      </w:tr>
      <w:tr w14:paraId="1732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37059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Arthritis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4E3442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5CAFBE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6.54(1.63,26.34)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387C81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6.49(9.31)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2766C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6.49(1.61)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1B139B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2.70(-0.48)</w:t>
            </w:r>
          </w:p>
        </w:tc>
      </w:tr>
      <w:tr w14:paraId="77E9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0DA647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Proctitis ulcerative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6C7E98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059B1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2874.23(690.25,11968.5)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45954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2847.51(5420.03)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48C5E8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2711.96(651.28)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4DBEF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11.41(-0.15)</w:t>
            </w:r>
          </w:p>
        </w:tc>
      </w:tr>
      <w:tr w14:paraId="7E09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595BB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Vertigo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5B565D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17ADA5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8.85(2.20,35.63)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15798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8.78(13.80)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35FC8E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8.78(2.18)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3A1460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3.13(-0.39)</w:t>
            </w:r>
          </w:p>
        </w:tc>
      </w:tr>
      <w:tr w14:paraId="4251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63BCF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Large intestine perforation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3E9CAA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4857F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55.08(13.68,221.82)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57380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54.58(105.11)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4893F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54.52(13.54)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74EE37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5.77(-0.15)</w:t>
            </w:r>
          </w:p>
        </w:tc>
      </w:tr>
      <w:tr w14:paraId="30C6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222192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Dehydration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708219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49C4B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2.71(0.67,10.91)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6295F1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2.69(2.14)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7B83CD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2.69(0.67)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02E6B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1.43(-0.90)</w:t>
            </w:r>
          </w:p>
        </w:tc>
      </w:tr>
      <w:tr w14:paraId="1376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2D6F15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Proctitis ulcerative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04151B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3973DD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2874.23(690.25,11968.5)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66E83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2847.51(5420.03)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6699B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2711.96(651.28)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5D7A02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11.41(-0.15)</w:t>
            </w:r>
          </w:p>
        </w:tc>
      </w:tr>
      <w:tr w14:paraId="3DF30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014320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Large intestine polyp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0AE333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47572E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51.27(12.73,206.47)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30422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50.80(97.58)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1D8A1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50.76(12.60)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6AD85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5.67(-0.15)</w:t>
            </w:r>
          </w:p>
        </w:tc>
      </w:tr>
      <w:tr w14:paraId="608A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7C483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Thrombosis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53E91C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5D130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5.96(1.48,23.98)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3EC37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5.91(8.17)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220B63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5.91(1.47)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132C8B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2.56(-0.51)</w:t>
            </w:r>
          </w:p>
        </w:tc>
      </w:tr>
      <w:tr w14:paraId="1887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4087BB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Injection site rash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11A9B1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6942BF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20.33(2.85,145.03)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25F13B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20.24(18.29)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14B74F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20.23(2.84)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3D6DA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4.34(-1.12)</w:t>
            </w:r>
          </w:p>
        </w:tc>
      </w:tr>
      <w:tr w14:paraId="4B82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052DD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Dementia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4322FF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49252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5.06(0.71,36.12)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5EFBFC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5.05(3.25)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6F706A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5.04(0.71)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29AE85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2.33(-1.31)</w:t>
            </w:r>
          </w:p>
        </w:tc>
      </w:tr>
      <w:tr w14:paraId="097E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153A7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Abdominal pain lower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2790EE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7A60A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16.87(2.36,120.34)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507117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16.79(14.85)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33C26A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16.79(2.35)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1290E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4.07(-1.13)</w:t>
            </w:r>
          </w:p>
        </w:tc>
      </w:tr>
      <w:tr w14:paraId="4B52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6D7BC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Eructation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61E0B1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01874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13.12(1.84,93.58)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15370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13.06(11.14)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3E6EC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13.06(1.83)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3E7299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3.71(-1.16)</w:t>
            </w:r>
          </w:p>
        </w:tc>
      </w:tr>
      <w:tr w14:paraId="0071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430517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Diarrhoea haemorrhagic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1EF99A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25E9FE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30.84(4.32,220.06)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772E18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30.70(28.72)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79C36C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30.68(4.30)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5542F9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4.94(-1.10)</w:t>
            </w:r>
          </w:p>
        </w:tc>
      </w:tr>
      <w:tr w14:paraId="6037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5098E4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Haemorrhage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164B82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17F547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2.45(0.34,17.46)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4C6C1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2.44(0.85)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190405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2.44(0.34)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5113BA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1.29(-1.55)</w:t>
            </w:r>
          </w:p>
        </w:tc>
      </w:tr>
      <w:tr w14:paraId="2CF1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406E51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Visual acuity reduced transiently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2AAD6E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552AB2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555.49(77.15,3999.40)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364809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552.91(545.62)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716B11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547.61(76.06)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4DE11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9.10(-1.07)</w:t>
            </w:r>
          </w:p>
        </w:tc>
      </w:tr>
      <w:tr w14:paraId="09A5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4B5C2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Colectomy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3BC9F1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3F0956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99.16(13.88,708.37)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0AB491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98.70(96.55)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4FD1A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98.53(13.79)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3FD5A9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6.62(-1.07)</w:t>
            </w:r>
          </w:p>
        </w:tc>
      </w:tr>
      <w:tr w14:paraId="761D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73A275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Defaecation urgency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6C1BCB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72F57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45.51(6.38,324.85)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552242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45.31(43.30)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67A233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45.27(6.34)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63CAF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5.50(-1.08)</w:t>
            </w:r>
          </w:p>
        </w:tc>
      </w:tr>
      <w:tr w14:paraId="0EA3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27254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Metabolic dysfunction-associated steatohepatitis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586EF6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60C96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321.44(44.82,2305.04)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160F50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319.94(316.18)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290184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318.16(44.37)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3A5D86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8.31(-1.07)</w:t>
            </w:r>
          </w:p>
        </w:tc>
      </w:tr>
      <w:tr w14:paraId="5CD0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48C34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Dyspepsia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188F19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1671B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2.83(0.40,20.19)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58BA6E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2.82(1.18)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131FF2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2.82(0.40)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37EEBA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1.50(-1.49)</w:t>
            </w:r>
          </w:p>
        </w:tc>
      </w:tr>
      <w:tr w14:paraId="0C8D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42D43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Faeces hard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048906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2B6043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54.44(7.63,388.59)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7BB161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54.19(52.16)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7176EF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54.14(7.58)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044BF1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5.76(-1.08)</w:t>
            </w:r>
          </w:p>
        </w:tc>
      </w:tr>
      <w:tr w14:paraId="29EA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37B75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Arrhythmia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588AB8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15ACA8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4.34(0.61,30.97)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77197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4.33(2.56)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63E13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4.33(0.61)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51E566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2.11(-1.35)</w:t>
            </w:r>
          </w:p>
        </w:tc>
      </w:tr>
      <w:tr w14:paraId="065F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4EFAD1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Prostate cancer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069AD5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1ED05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3.62(0.51,25.80)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69EE55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3.61(1.89)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64BD45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3.61(0.51)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3CB945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1.85(-1.40)</w:t>
            </w:r>
          </w:p>
        </w:tc>
      </w:tr>
      <w:tr w14:paraId="3C82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3BC5BB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Liver disorder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64C081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315BE4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5.80(0.81,41.34)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0FC083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5.77(3.95)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3A28E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5.77(0.81)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77B041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2.53(-1.28)</w:t>
            </w:r>
          </w:p>
        </w:tc>
      </w:tr>
      <w:tr w14:paraId="3E33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4DB840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Pneumonia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721F43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7DBD0E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0.55(0.08,3.92)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50AB54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0.55(0.37)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72CB5A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0.55(0.08)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7B644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-0.86(-2.55)</w:t>
            </w:r>
          </w:p>
        </w:tc>
      </w:tr>
      <w:tr w14:paraId="3A0D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5DC83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Lacrimation increased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44C50B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4C2D7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8.98(1.26,64.06)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3A7D74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8.94(7.06)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4DBCEE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8.94(1.25)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59B9C5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3.16(-1.20)</w:t>
            </w:r>
          </w:p>
        </w:tc>
      </w:tr>
      <w:tr w14:paraId="79C9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210A2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Osteoporosis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6B8221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616961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8.12(1.14,57.92)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72FA0A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8.09(6.21)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69795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8.09(1.13)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1A404C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3.02(-1.22)</w:t>
            </w:r>
          </w:p>
        </w:tc>
      </w:tr>
      <w:tr w14:paraId="1BE6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09459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Pulmonary embolism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05C3D3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3283A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2.74(0.38,19.51)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03CD2F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2.73(1.10)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29E30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2.73(0.38)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5520E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1.45(-1.50)</w:t>
            </w:r>
          </w:p>
        </w:tc>
      </w:tr>
      <w:tr w14:paraId="36F4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117563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Oral fungal infection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7825CB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1BD86C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86.56(12.12,618.22)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411E1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86.16(84.05)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7F340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86.03(12.04)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19964C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6.43(-1.07)</w:t>
            </w:r>
          </w:p>
        </w:tc>
      </w:tr>
      <w:tr w14:paraId="3336F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744D01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Hepatic cyst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2484B1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760CDD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70.03(9.81,500.03)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7B831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69.71(67.64)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644AA1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69.62(9.75)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6577C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6.12(-1.07)</w:t>
            </w:r>
          </w:p>
        </w:tc>
      </w:tr>
      <w:tr w14:paraId="57CB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4501DD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Eosinophilic oesophagitis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26AECE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2A9788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1100.31(151.42,7995.49)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42CE7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1095.20(1072.57)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4798DF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1074.55(147.88)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759B8C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10.07(-1.09)</w:t>
            </w:r>
          </w:p>
        </w:tc>
      </w:tr>
      <w:tr w14:paraId="19EE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723FF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Glaucoma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690E7C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6BF917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10.88(1.52,77.59)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683229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10.83(8.93)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7C319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10.83(1.52)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53E9A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3.44(-1.18)</w:t>
            </w:r>
          </w:p>
        </w:tc>
      </w:tr>
      <w:tr w14:paraId="3E22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4CF732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Drug ineffective for unapproved indication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15857A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051A0A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6.23(0.87,44.46)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1E33F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6.21(4.37)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4A2148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6.21(0.87)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6BAEC5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2.63(-1.27)</w:t>
            </w:r>
          </w:p>
        </w:tc>
      </w:tr>
      <w:tr w14:paraId="75B9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2C8D08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Retinal tear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52FF45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38E797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115.35(16.14,824.29)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127488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114.82(112.61)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084E0F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114.59(16.04)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2B39D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6.84(-1.07)</w:t>
            </w:r>
          </w:p>
        </w:tc>
      </w:tr>
      <w:tr w14:paraId="7E4C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5B995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Presbyacusis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146E8D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1419DD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417.63(58.14,2999.80)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7A8D4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415.69(410.70)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1E9E1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412.69(57.45)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3C557F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8.69(-1.07)</w:t>
            </w:r>
          </w:p>
        </w:tc>
      </w:tr>
      <w:tr w14:paraId="25B6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5334C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Large intestinal ulcer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606090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328F7E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81.04(11.35,578.75)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697D8D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80.67(78.57)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6B7394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80.55(11.28)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0CA2CA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6.33(-1.07)</w:t>
            </w:r>
          </w:p>
        </w:tc>
      </w:tr>
      <w:tr w14:paraId="352D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34" w:type="dxa"/>
            <w:shd w:val="clear" w:color="auto" w:fill="auto"/>
            <w:vAlign w:val="bottom"/>
          </w:tcPr>
          <w:p w14:paraId="51D438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Peripheral swelling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41B700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15494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1.47(0.21,10.50)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306E2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1.47(0.15)</w:t>
            </w:r>
          </w:p>
        </w:tc>
        <w:tc>
          <w:tcPr>
            <w:tcW w:w="1818" w:type="dxa"/>
            <w:shd w:val="clear" w:color="auto" w:fill="auto"/>
            <w:vAlign w:val="bottom"/>
          </w:tcPr>
          <w:p w14:paraId="1D7F9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1.47(0.21)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42F124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0.56(-1.80)</w:t>
            </w:r>
          </w:p>
        </w:tc>
      </w:tr>
    </w:tbl>
    <w:p w14:paraId="6B7EFE4D">
      <w:r>
        <w:t>Abbreviation: Asterisks (*) indicate statistically significant signals in algorithm; ROR, reporting odds ratio; PRR, proportional reporting ratio; EBGM, empirical Bayesian geometric mean; EBGM05, the lower limit of the 95% CI of EBGM; IC, information component; IC025, the lower limit of the 95% CI of the IC; CI, confidence interval; PT, preferred term</w:t>
      </w:r>
      <w:r>
        <w:rPr>
          <w:rFonts w:hint="eastAsia"/>
          <w:lang w:val="en-US" w:eastAsia="zh-CN"/>
        </w:rPr>
        <w:t>; AE, adverse event</w:t>
      </w:r>
      <w:r>
        <w:t>.</w:t>
      </w:r>
    </w:p>
    <w:p w14:paraId="7D168E0C">
      <w:r>
        <w:rPr>
          <w:b/>
          <w:bCs/>
        </w:rPr>
        <w:t xml:space="preserve">Supplementary Table </w:t>
      </w:r>
      <w:r>
        <w:rPr>
          <w:rFonts w:hint="eastAsia"/>
          <w:b/>
          <w:bCs/>
          <w:lang w:val="en-US" w:eastAsia="zh-CN"/>
        </w:rPr>
        <w:t>8</w:t>
      </w:r>
      <w:r>
        <w:rPr>
          <w:b/>
          <w:bCs/>
        </w:rPr>
        <w:t>:</w:t>
      </w:r>
      <w:r>
        <w:rPr>
          <w:rFonts w:hint="eastAsia"/>
          <w:b/>
          <w:bCs/>
          <w:lang w:val="en-US" w:eastAsia="zh-CN"/>
        </w:rPr>
        <w:t xml:space="preserve"> </w:t>
      </w:r>
      <w:r>
        <w:t>Two-by-two contingency table for disproportionality analyses.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50"/>
        <w:gridCol w:w="2170"/>
        <w:gridCol w:w="2270"/>
      </w:tblGrid>
      <w:tr w14:paraId="6246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5A592051">
            <w:pPr>
              <w:widowControl w:val="0"/>
              <w:jc w:val="both"/>
            </w:pPr>
          </w:p>
        </w:tc>
        <w:tc>
          <w:tcPr>
            <w:tcW w:w="215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0005CA11">
            <w:pPr>
              <w:widowControl w:val="0"/>
              <w:jc w:val="both"/>
            </w:pPr>
            <w:r>
              <w:t>Target AE</w:t>
            </w:r>
            <w:r>
              <w:rPr>
                <w:rFonts w:hint="eastAsia"/>
              </w:rPr>
              <w:t>s</w:t>
            </w:r>
          </w:p>
        </w:tc>
        <w:tc>
          <w:tcPr>
            <w:tcW w:w="217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40D98A76">
            <w:pPr>
              <w:widowControl w:val="0"/>
              <w:jc w:val="both"/>
            </w:pPr>
            <w:r>
              <w:t>Other AEs</w:t>
            </w:r>
          </w:p>
        </w:tc>
        <w:tc>
          <w:tcPr>
            <w:tcW w:w="227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57CFD842">
            <w:pPr>
              <w:widowControl w:val="0"/>
              <w:jc w:val="both"/>
            </w:pPr>
            <w:r>
              <w:t>Total</w:t>
            </w:r>
          </w:p>
        </w:tc>
      </w:tr>
      <w:tr w14:paraId="5E14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285FA2A3">
            <w:pPr>
              <w:widowControl w:val="0"/>
              <w:jc w:val="both"/>
              <w:rPr>
                <w:rFonts w:hint="default" w:eastAsia="等线"/>
                <w:lang w:val="en-US" w:eastAsia="zh-CN"/>
              </w:rPr>
            </w:pPr>
            <w:r>
              <w:t>Target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drug</w:t>
            </w:r>
            <w:r>
              <w:rPr>
                <w:rFonts w:hint="eastAsia"/>
                <w:lang w:val="en-US" w:eastAsia="zh-CN"/>
              </w:rPr>
              <w:t xml:space="preserve"> (Etrasimod)</w:t>
            </w:r>
          </w:p>
        </w:tc>
        <w:tc>
          <w:tcPr>
            <w:tcW w:w="215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614AC373">
            <w:pPr>
              <w:widowControl w:val="0"/>
              <w:jc w:val="both"/>
            </w:pPr>
            <w:r>
              <w:t>a</w:t>
            </w:r>
          </w:p>
        </w:tc>
        <w:tc>
          <w:tcPr>
            <w:tcW w:w="217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4401AF75">
            <w:pPr>
              <w:widowControl w:val="0"/>
              <w:jc w:val="both"/>
            </w:pPr>
            <w:r>
              <w:t>b</w:t>
            </w:r>
          </w:p>
        </w:tc>
        <w:tc>
          <w:tcPr>
            <w:tcW w:w="227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5619568E">
            <w:pPr>
              <w:widowControl w:val="0"/>
              <w:jc w:val="both"/>
            </w:pPr>
            <w:r>
              <w:t>a+b</w:t>
            </w:r>
          </w:p>
        </w:tc>
      </w:tr>
      <w:tr w14:paraId="4391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396524A">
            <w:pPr>
              <w:widowControl w:val="0"/>
              <w:jc w:val="both"/>
            </w:pPr>
            <w:r>
              <w:t xml:space="preserve">Other drugs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0CBB5661">
            <w:pPr>
              <w:widowControl w:val="0"/>
              <w:jc w:val="both"/>
            </w:pPr>
            <w:r>
              <w:t>c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14:paraId="638C45BE">
            <w:pPr>
              <w:widowControl w:val="0"/>
              <w:jc w:val="both"/>
            </w:pPr>
            <w:r>
              <w:t>d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69FC60FA">
            <w:pPr>
              <w:widowControl w:val="0"/>
              <w:jc w:val="both"/>
            </w:pPr>
            <w:r>
              <w:t>c+d</w:t>
            </w:r>
          </w:p>
        </w:tc>
      </w:tr>
      <w:tr w14:paraId="5F7A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74510EF">
            <w:pPr>
              <w:widowControl w:val="0"/>
              <w:jc w:val="both"/>
            </w:pPr>
            <w:r>
              <w:t>Total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3EB883B2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a+c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1254982">
            <w:pPr>
              <w:widowControl w:val="0"/>
              <w:jc w:val="both"/>
            </w:pPr>
            <w:r>
              <w:t>b+d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62FB38E">
            <w:pPr>
              <w:widowControl w:val="0"/>
              <w:jc w:val="both"/>
            </w:pPr>
            <w:r>
              <w:t>a+b+c+d</w:t>
            </w:r>
          </w:p>
        </w:tc>
      </w:tr>
    </w:tbl>
    <w:p w14:paraId="140296C5">
      <w:pPr>
        <w:rPr>
          <w:b/>
          <w:bCs/>
        </w:rPr>
      </w:pPr>
      <w:r>
        <w:t>Abbreviation: AE</w:t>
      </w:r>
      <w:r>
        <w:rPr>
          <w:rFonts w:hint="eastAsia"/>
        </w:rPr>
        <w:t>s</w:t>
      </w:r>
      <w:r>
        <w:t>, adverse event</w:t>
      </w:r>
      <w:r>
        <w:rPr>
          <w:rFonts w:hint="eastAsia"/>
        </w:rPr>
        <w:t xml:space="preserve">s; </w:t>
      </w:r>
      <w:r>
        <w:t>a, number of reports containing both the target drug and target adverse drug reaction; b, number of reports containing other adverse drug reaction of the target drug; c, number of reports containing the target adverse drug reaction of other drugs; d, number of reports containing other drugs and other adverse drug reactions.</w:t>
      </w:r>
    </w:p>
    <w:p w14:paraId="596AB060">
      <w:pPr>
        <w:rPr>
          <w:rFonts w:eastAsia="宋体" w:cs="Times New Roman"/>
          <w:kern w:val="2"/>
          <w:szCs w:val="24"/>
          <w:lang w:eastAsia="zh-CN"/>
        </w:rPr>
      </w:pPr>
      <w:r>
        <w:rPr>
          <w:b/>
          <w:bCs/>
        </w:rPr>
        <w:t xml:space="preserve">Supplementary Table </w:t>
      </w:r>
      <w:r>
        <w:rPr>
          <w:rFonts w:hint="eastAsia"/>
          <w:b/>
          <w:bCs/>
          <w:lang w:val="en-US" w:eastAsia="zh-CN"/>
        </w:rPr>
        <w:t>9</w:t>
      </w:r>
      <w:r>
        <w:rPr>
          <w:b/>
          <w:bCs/>
        </w:rPr>
        <w:t>: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 w:eastAsia="宋体" w:cs="Times New Roman"/>
          <w:kern w:val="2"/>
          <w:szCs w:val="24"/>
          <w:lang w:eastAsia="zh-CN"/>
        </w:rPr>
        <w:t>Four major algorithms used for signal detection</w:t>
      </w:r>
      <w:r>
        <w:rPr>
          <w:rFonts w:eastAsia="宋体" w:cs="Times New Roman"/>
          <w:kern w:val="2"/>
          <w:szCs w:val="24"/>
          <w:lang w:eastAsia="zh-CN"/>
        </w:rPr>
        <w:t>.</w:t>
      </w:r>
    </w:p>
    <w:tbl>
      <w:tblPr>
        <w:tblStyle w:val="3"/>
        <w:tblW w:w="83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4438"/>
        <w:gridCol w:w="2386"/>
      </w:tblGrid>
      <w:tr w14:paraId="2E704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2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1B6F9D53">
            <w:r>
              <w:t>Algorithms</w:t>
            </w:r>
          </w:p>
        </w:tc>
        <w:tc>
          <w:tcPr>
            <w:tcW w:w="443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68F9B2AA">
            <w:r>
              <w:t>Equation</w:t>
            </w:r>
          </w:p>
        </w:tc>
        <w:tc>
          <w:tcPr>
            <w:tcW w:w="238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59B5899E">
            <w:r>
              <w:t>Criteria</w:t>
            </w:r>
          </w:p>
        </w:tc>
      </w:tr>
      <w:tr w14:paraId="56273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21" w:type="dxa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34BDE3FD">
            <w:r>
              <w:t>ROR</w:t>
            </w:r>
          </w:p>
        </w:tc>
        <w:tc>
          <w:tcPr>
            <w:tcW w:w="4438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217F8DD4">
            <w:r>
              <w:t>ROR=ad/b/c</w:t>
            </w:r>
          </w:p>
        </w:tc>
        <w:tc>
          <w:tcPr>
            <w:tcW w:w="2386" w:type="dxa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2759C1A8">
            <w:r>
              <w:rPr>
                <w:rFonts w:hint="eastAsia"/>
              </w:rPr>
              <w:t xml:space="preserve">lower limit of </w:t>
            </w:r>
            <w:r>
              <w:t>95% CI&gt;1, N≥3</w:t>
            </w:r>
          </w:p>
        </w:tc>
      </w:tr>
      <w:tr w14:paraId="389C7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21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7481F"/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DA73A">
            <w:pPr>
              <w:rPr>
                <w:lang w:val="it-IT"/>
              </w:rPr>
            </w:pPr>
            <w:r>
              <w:rPr>
                <w:lang w:val="it-IT"/>
              </w:rPr>
              <w:t>95%CI=e</w:t>
            </w:r>
            <w:r>
              <w:rPr>
                <w:vertAlign w:val="superscript"/>
                <w:lang w:val="it-IT"/>
              </w:rPr>
              <w:t>ln(ROR)±1.96(1/a+1/b+1/c+1/d)^0.5</w:t>
            </w:r>
          </w:p>
        </w:tc>
        <w:tc>
          <w:tcPr>
            <w:tcW w:w="2386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AE221">
            <w:pPr>
              <w:rPr>
                <w:lang w:val="it-IT"/>
              </w:rPr>
            </w:pPr>
          </w:p>
        </w:tc>
      </w:tr>
      <w:tr w14:paraId="3B349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2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C3C07">
            <w:r>
              <w:t>PRR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6D5E7">
            <w:r>
              <w:t>PRR=a(c+d)/c/(a+b)</w:t>
            </w:r>
          </w:p>
        </w:tc>
        <w:tc>
          <w:tcPr>
            <w:tcW w:w="238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D24F1">
            <w:r>
              <w:t>PRR≥2, χ</w:t>
            </w:r>
            <w:r>
              <w:rPr>
                <w:vertAlign w:val="superscript"/>
              </w:rPr>
              <w:t>2</w:t>
            </w:r>
            <w:r>
              <w:t>≥4, N≥3</w:t>
            </w:r>
          </w:p>
        </w:tc>
      </w:tr>
      <w:tr w14:paraId="32DB6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21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AA9AE"/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A02A4">
            <w:pPr>
              <w:pStyle w:val="2"/>
            </w:pPr>
            <w:r>
              <w:t>χ</w:t>
            </w:r>
            <w:r>
              <w:rPr>
                <w:vertAlign w:val="superscript"/>
              </w:rPr>
              <w:t>2</w:t>
            </w:r>
            <w:r>
              <w:t>=[(ad-bc)^2](a+b+c+d)/[(a+b)(c+d)(a+c)(b+d)]</w:t>
            </w:r>
          </w:p>
        </w:tc>
        <w:tc>
          <w:tcPr>
            <w:tcW w:w="2386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85835"/>
        </w:tc>
      </w:tr>
      <w:tr w14:paraId="2F43F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2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0DE72">
            <w:r>
              <w:t>BCPNN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824C7">
            <w:r>
              <w:t>IC=log</w:t>
            </w:r>
            <w:r>
              <w:rPr>
                <w:vertAlign w:val="subscript"/>
              </w:rPr>
              <w:t>2</w:t>
            </w:r>
            <w:r>
              <w:t>a(a+b+c+d)(a+c)(a+b)</w:t>
            </w:r>
          </w:p>
        </w:tc>
        <w:tc>
          <w:tcPr>
            <w:tcW w:w="238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8403E">
            <w:r>
              <w:t>IC025&gt;0</w:t>
            </w:r>
          </w:p>
        </w:tc>
      </w:tr>
      <w:tr w14:paraId="59B9D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21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24558"/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28324">
            <w:r>
              <w:t>95%CI= E(IC)</w:t>
            </w:r>
            <w:r>
              <w:rPr>
                <w:rFonts w:hint="eastAsia"/>
              </w:rPr>
              <w:t xml:space="preserve"> </w:t>
            </w:r>
            <w:r>
              <w:t>±</w:t>
            </w:r>
            <w:r>
              <w:rPr>
                <w:rFonts w:hint="eastAsia"/>
              </w:rPr>
              <w:t xml:space="preserve"> </w:t>
            </w:r>
            <w:r>
              <w:t>2V(IC)^0.5</w:t>
            </w:r>
          </w:p>
        </w:tc>
        <w:tc>
          <w:tcPr>
            <w:tcW w:w="2386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C670D"/>
        </w:tc>
      </w:tr>
      <w:tr w14:paraId="4DA47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2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DF578">
            <w:r>
              <w:t>MGPS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044FB">
            <w:r>
              <w:t>EBGM=a(a+b+c+d)/(a+c)/(a+b)</w:t>
            </w:r>
          </w:p>
        </w:tc>
        <w:tc>
          <w:tcPr>
            <w:tcW w:w="238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9A8C0">
            <w:r>
              <w:t>EBGM05&gt;2</w:t>
            </w:r>
          </w:p>
        </w:tc>
      </w:tr>
      <w:tr w14:paraId="51AE6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21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7CB499A"/>
        </w:tc>
        <w:tc>
          <w:tcPr>
            <w:tcW w:w="4438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F2D685F">
            <w:pPr>
              <w:rPr>
                <w:lang w:val="it-IT"/>
              </w:rPr>
            </w:pPr>
            <w:r>
              <w:rPr>
                <w:lang w:val="it-IT"/>
              </w:rPr>
              <w:t>95%CI=e</w:t>
            </w:r>
            <w:r>
              <w:rPr>
                <w:vertAlign w:val="superscript"/>
                <w:lang w:val="it-IT"/>
              </w:rPr>
              <w:t>ln(EBGM)±1.96(1/a+1/b+1/c+1/d)^0.5</w:t>
            </w:r>
          </w:p>
        </w:tc>
        <w:tc>
          <w:tcPr>
            <w:tcW w:w="2386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E1BC5CA">
            <w:pPr>
              <w:rPr>
                <w:lang w:val="it-IT"/>
              </w:rPr>
            </w:pPr>
          </w:p>
        </w:tc>
      </w:tr>
    </w:tbl>
    <w:p w14:paraId="14D947B3">
      <w:r>
        <w:t>Abbreviation: a, number of reports containing both the target drug and target adverse drug reaction; b, number of reports containing other adverse drug reaction of the target drug; c, number of reports containing the target adverse drug reaction of other drugs; d, number of reports containing other drugs and other adverse drug reactions. 95%CI, 95% confidence interval; N, the number of reports; χ2, chi-squared; IC, information component; IC025, the lower limit of 95% CI of the IC; E(IC),</w:t>
      </w:r>
      <w:r>
        <w:rPr>
          <w:rFonts w:hint="eastAsia"/>
        </w:rPr>
        <w:t xml:space="preserve"> the IC expectations; </w:t>
      </w:r>
      <w:r>
        <w:t>V(IC),</w:t>
      </w:r>
      <w:r>
        <w:rPr>
          <w:rFonts w:hint="eastAsia"/>
        </w:rPr>
        <w:t xml:space="preserve"> the variance of IC; </w:t>
      </w:r>
      <w:r>
        <w:t>EBGM, empirical Bayesian geometric mean; EBGM05, the lower limit of 95% CI of EBGM.</w:t>
      </w:r>
    </w:p>
    <w:p w14:paraId="30E303B3"/>
    <w:p w14:paraId="149ADF45"/>
    <w:p w14:paraId="214416F3"/>
    <w:p w14:paraId="6FE73554"/>
    <w:p w14:paraId="3D776570"/>
    <w:p w14:paraId="4F32D304"/>
    <w:p w14:paraId="75BF2919"/>
    <w:p w14:paraId="2F63CCD2"/>
    <w:p w14:paraId="0DE9FC96"/>
    <w:p w14:paraId="2702D8D7"/>
    <w:p w14:paraId="68599E4E"/>
    <w:p w14:paraId="7892FB2C"/>
    <w:p w14:paraId="72E9FDD4"/>
    <w:p w14:paraId="1587310E"/>
    <w:p w14:paraId="7A7A3908"/>
    <w:p w14:paraId="4D2BFAC9"/>
    <w:p w14:paraId="4ED1A9A3"/>
    <w:p w14:paraId="2DDDB361"/>
    <w:p w14:paraId="2CD09857"/>
    <w:p w14:paraId="4641AFB2"/>
    <w:p w14:paraId="167E30CC"/>
    <w:p w14:paraId="640E9804"/>
    <w:p w14:paraId="08E6349B"/>
    <w:p w14:paraId="7248B951"/>
    <w:p w14:paraId="6F1C6A9C">
      <w:pPr>
        <w:rPr>
          <w:rFonts w:hint="eastAsia"/>
          <w:lang w:val="en-US" w:eastAsia="zh-CN"/>
        </w:rPr>
      </w:pPr>
    </w:p>
    <w:p w14:paraId="3DFE0EFD">
      <w:pPr>
        <w:rPr>
          <w:rFonts w:hint="eastAsia"/>
          <w:lang w:val="en-US" w:eastAsia="zh-CN"/>
        </w:rPr>
      </w:pPr>
    </w:p>
    <w:p w14:paraId="3400AEA8">
      <w:pPr>
        <w:rPr>
          <w:rFonts w:hint="eastAsia"/>
          <w:lang w:val="en-US" w:eastAsia="zh-CN"/>
        </w:rPr>
      </w:pPr>
    </w:p>
    <w:p w14:paraId="2E03B7AD">
      <w:pPr>
        <w:rPr>
          <w:rFonts w:hint="eastAsia"/>
          <w:lang w:val="en-US" w:eastAsia="zh-CN"/>
        </w:rPr>
      </w:pPr>
    </w:p>
    <w:p w14:paraId="71694673">
      <w:pPr>
        <w:rPr>
          <w:rFonts w:hint="eastAsia"/>
          <w:lang w:val="en-US" w:eastAsia="zh-CN"/>
        </w:rPr>
      </w:pPr>
    </w:p>
    <w:p w14:paraId="7CE9BDDD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vOT1ef757c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dvOT1ef757c0+f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1521"/>
    <w:rsid w:val="0C364E2E"/>
    <w:rsid w:val="15235FE0"/>
    <w:rsid w:val="1C345A28"/>
    <w:rsid w:val="25F96B0E"/>
    <w:rsid w:val="2A7700B5"/>
    <w:rsid w:val="42737889"/>
    <w:rsid w:val="42B0519B"/>
    <w:rsid w:val="44466AE4"/>
    <w:rsid w:val="4A4D28EA"/>
    <w:rsid w:val="59C95913"/>
    <w:rsid w:val="5D8973B9"/>
    <w:rsid w:val="67F6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="等线" w:cs="Times New Roman"/>
      <w:color w:val="000000" w:themeColor="text1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951</Words>
  <Characters>7741</Characters>
  <Lines>0</Lines>
  <Paragraphs>0</Paragraphs>
  <TotalTime>2</TotalTime>
  <ScaleCrop>false</ScaleCrop>
  <LinksUpToDate>false</LinksUpToDate>
  <CharactersWithSpaces>8128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shanmeirong</dc:creator>
  <cp:lastModifiedBy>shanmeirong</cp:lastModifiedBy>
  <dcterms:modified xsi:type="dcterms:W3CDTF">2025-03-06T05:14:30Z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eyJoZGlkIjoiMzAzYWFiZWJhMTdmODg0MTk1Y2U3ZTNiYTIwODQ3ZjYifQ==</vt:lpwstr>
  </property>
  <property fmtid="{D5CDD505-2E9C-101B-9397-08002B2CF9AE}" pid="4" name="ICV">
    <vt:lpwstr>2E1080813AFB41B3BE4732A327BCA3BB_12</vt:lpwstr>
  </property>
</Properties>
</file>