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Title:</w:t>
      </w:r>
    </w:p>
    <w:p w:rsidR="00000000" w:rsidDel="00000000" w:rsidP="00000000" w:rsidRDefault="00000000" w:rsidRPr="00000000" w14:paraId="00000002">
      <w:pPr>
        <w:spacing w:line="480" w:lineRule="auto"/>
        <w:ind w:left="0" w:firstLine="0"/>
        <w:rPr/>
      </w:pPr>
      <w:r w:rsidDel="00000000" w:rsidR="00000000" w:rsidRPr="00000000">
        <w:rPr>
          <w:rtl w:val="0"/>
        </w:rPr>
        <w:t xml:space="preserve">The later, the better: Evening chronotypes</w:t>
      </w:r>
      <w:r w:rsidDel="00000000" w:rsidR="00000000" w:rsidRPr="00000000">
        <w:rPr>
          <w:rtl w:val="0"/>
        </w:rPr>
        <w:t xml:space="preserve"> in Uruguayan shift workers are associated with longer sleep in an observational study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Authors:</w:t>
      </w:r>
    </w:p>
    <w:p w:rsidR="00000000" w:rsidDel="00000000" w:rsidP="00000000" w:rsidRDefault="00000000" w:rsidRPr="00000000" w14:paraId="00000005">
      <w:pPr>
        <w:spacing w:line="480" w:lineRule="auto"/>
        <w:ind w:left="0" w:firstLine="0"/>
        <w:rPr>
          <w:vertAlign w:val="superscript"/>
        </w:rPr>
      </w:pPr>
      <w:r w:rsidDel="00000000" w:rsidR="00000000" w:rsidRPr="00000000">
        <w:rPr>
          <w:rtl w:val="0"/>
        </w:rPr>
        <w:t xml:space="preserve">José Mathias Cosentino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, Bettina Tassino</w:t>
      </w:r>
      <w:r w:rsidDel="00000000" w:rsidR="00000000" w:rsidRPr="00000000">
        <w:rPr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  <w:t xml:space="preserve">, Ignacio Estevan</w:t>
      </w:r>
      <w:r w:rsidDel="00000000" w:rsidR="00000000" w:rsidRPr="00000000">
        <w:rPr>
          <w:vertAlign w:val="superscript"/>
          <w:rtl w:val="0"/>
        </w:rPr>
        <w:t xml:space="preserve">1,3*</w:t>
      </w:r>
    </w:p>
    <w:p w:rsidR="00000000" w:rsidDel="00000000" w:rsidP="00000000" w:rsidRDefault="00000000" w:rsidRPr="00000000" w14:paraId="00000006">
      <w:pPr>
        <w:spacing w:line="480" w:lineRule="auto"/>
        <w:ind w:left="0" w:firstLine="0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widowControl w:val="0"/>
        <w:spacing w:line="360" w:lineRule="auto"/>
        <w:ind w:left="720" w:hanging="720"/>
        <w:rPr/>
        <w:sectPr>
          <w:headerReference r:id="rId6" w:type="default"/>
          <w:footerReference r:id="rId7" w:type="default"/>
          <w:pgSz w:h="16838" w:w="11906" w:orient="portrait"/>
          <w:pgMar w:bottom="1417.3228346456694" w:top="1417.3228346456694" w:left="1133.8582677165355" w:right="1133.8582677165355" w:header="708" w:footer="708"/>
          <w:pgNumType w:start="1"/>
        </w:sectPr>
      </w:pPr>
      <w:bookmarkStart w:colFirst="0" w:colLast="0" w:name="_c1xk4dtp3j4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widowControl w:val="0"/>
        <w:ind w:left="720" w:hanging="720"/>
        <w:rPr>
          <w:b w:val="1"/>
        </w:rPr>
      </w:pPr>
      <w:bookmarkStart w:colFirst="0" w:colLast="0" w:name="_gm5305upfyu6" w:id="1"/>
      <w:bookmarkEnd w:id="1"/>
      <w:r w:rsidDel="00000000" w:rsidR="00000000" w:rsidRPr="00000000">
        <w:rPr>
          <w:rtl w:val="0"/>
        </w:rPr>
        <w:t xml:space="preserve">Supplementary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12.67716535433067" w:tblpY="536.9999999999891"/>
        <w:tblW w:w="10185.0" w:type="dxa"/>
        <w:jc w:val="left"/>
        <w:tblInd w:w="-8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60"/>
        <w:gridCol w:w="1335"/>
        <w:gridCol w:w="1335"/>
        <w:gridCol w:w="1335"/>
        <w:gridCol w:w="1335"/>
        <w:gridCol w:w="1335"/>
        <w:gridCol w:w="1350"/>
        <w:tblGridChange w:id="0">
          <w:tblGrid>
            <w:gridCol w:w="2160"/>
            <w:gridCol w:w="1335"/>
            <w:gridCol w:w="1335"/>
            <w:gridCol w:w="1335"/>
            <w:gridCol w:w="1335"/>
            <w:gridCol w:w="1335"/>
            <w:gridCol w:w="135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Morning shift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Night shift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Afternoon shift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Workday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 off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Workday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 off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Workday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 off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Sleep onset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00:05±00:53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00:37±01:09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07:40±01:16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01:29±01:54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01:09±01:05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01:05±01:20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Sleep end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04:59±00:23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08:53±01:52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12:44±01:47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09:36±02:01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09:06±01:42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09:25±01:49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Sleep duration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4.9±0.8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8.2±1.4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5.0±1.5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8.1±1.6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7.9±1.3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8.3±1.2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46 (54.1%)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 (22.3%)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45 (52.9%)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 (21.1%)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(2.3%)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 (16.4%)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Sleep duration on a 24-h basis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5.8±1.1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8.5±1.6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5.9±1.5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8.4±1.6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7.9±1.3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8.5±1.3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Table S1. Sleep pattern by work shift and day type.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417.3228346456694" w:top="1417.3228346456694" w:left="1133.8582677165355" w:right="1133.8582677165355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480" w:lineRule="auto"/>
        <w:ind w:firstLine="566.929133858267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480" w:lineRule="auto"/>
      <w:ind w:left="566.9291338582675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ind w:left="566.9291338582677" w:hanging="566.9291338582677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