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70AB" w14:textId="1309454E" w:rsidR="00AE19BE" w:rsidRDefault="00AE19BE" w:rsidP="00AE19B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E44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Supplemental material </w:t>
      </w:r>
    </w:p>
    <w:p w14:paraId="58C6AC27" w14:textId="77777777" w:rsidR="00AE19BE" w:rsidRPr="004E447F" w:rsidRDefault="00AE19BE" w:rsidP="00AE19B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48630A1" w14:textId="77777777" w:rsidR="00AE19BE" w:rsidRDefault="00AE19BE" w:rsidP="00AE1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136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981365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nimals </w:t>
      </w:r>
      <w:r>
        <w:rPr>
          <w:rFonts w:ascii="Times New Roman" w:hAnsi="Times New Roman" w:cs="Times New Roman"/>
          <w:sz w:val="24"/>
          <w:szCs w:val="24"/>
          <w:lang w:val="en-GB"/>
        </w:rPr>
        <w:t>included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 the study</w:t>
      </w:r>
      <w:r>
        <w:rPr>
          <w:rFonts w:ascii="Times New Roman" w:hAnsi="Times New Roman" w:cs="Times New Roman"/>
          <w:sz w:val="24"/>
          <w:szCs w:val="24"/>
          <w:lang w:val="en-GB"/>
        </w:rPr>
        <w:t>, with examined lymphatic organs (spleen (S) and/or thymus (T)) and histological findings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nimal numbers represent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individual snakes from 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>the different breeding colonies 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>private collections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1-15). </w:t>
      </w:r>
    </w:p>
    <w:p w14:paraId="4B046887" w14:textId="77777777" w:rsidR="00AE19BE" w:rsidRDefault="00AE19BE" w:rsidP="00AE19BE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03076D">
        <w:rPr>
          <w:rFonts w:ascii="Times New Roman" w:hAnsi="Times New Roman" w:cs="Times New Roman"/>
          <w:sz w:val="24"/>
          <w:szCs w:val="24"/>
          <w:lang w:val="en-GB"/>
        </w:rPr>
        <w:t xml:space="preserve">nimals, </w:t>
      </w:r>
      <w:r>
        <w:rPr>
          <w:rFonts w:ascii="Times New Roman" w:hAnsi="Times New Roman" w:cs="Times New Roman"/>
          <w:sz w:val="24"/>
          <w:szCs w:val="24"/>
          <w:lang w:val="en-GB"/>
        </w:rPr>
        <w:t>sorted by</w:t>
      </w:r>
      <w:r w:rsidRPr="0003076D">
        <w:rPr>
          <w:rFonts w:ascii="Times New Roman" w:hAnsi="Times New Roman" w:cs="Times New Roman"/>
          <w:sz w:val="24"/>
          <w:szCs w:val="24"/>
          <w:lang w:val="en-GB"/>
        </w:rPr>
        <w:t xml:space="preserve"> their origin (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>breeding colonies 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5737">
        <w:rPr>
          <w:rFonts w:ascii="Times New Roman" w:hAnsi="Times New Roman" w:cs="Times New Roman"/>
          <w:sz w:val="24"/>
          <w:szCs w:val="24"/>
          <w:lang w:val="en-GB"/>
        </w:rPr>
        <w:t xml:space="preserve">private collections </w:t>
      </w:r>
      <w:r w:rsidRPr="0003076D">
        <w:rPr>
          <w:rFonts w:ascii="Times New Roman" w:hAnsi="Times New Roman" w:cs="Times New Roman"/>
          <w:sz w:val="24"/>
          <w:szCs w:val="24"/>
          <w:lang w:val="en-GB"/>
        </w:rPr>
        <w:t xml:space="preserve">1-15),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Pr="0003076D">
        <w:rPr>
          <w:rFonts w:ascii="Times New Roman" w:hAnsi="Times New Roman" w:cs="Times New Roman"/>
          <w:sz w:val="24"/>
          <w:szCs w:val="24"/>
          <w:lang w:val="en-GB"/>
        </w:rPr>
        <w:t>sex, age and pathological findings.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860"/>
        <w:gridCol w:w="1180"/>
        <w:gridCol w:w="3588"/>
      </w:tblGrid>
      <w:tr w:rsidR="00AE19BE" w:rsidRPr="008776D8" w14:paraId="617C4750" w14:textId="77777777" w:rsidTr="00F26211">
        <w:trPr>
          <w:trHeight w:val="580"/>
        </w:trPr>
        <w:tc>
          <w:tcPr>
            <w:tcW w:w="1030" w:type="dxa"/>
            <w:hideMark/>
          </w:tcPr>
          <w:p w14:paraId="032AED4C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number</w:t>
            </w:r>
          </w:p>
        </w:tc>
        <w:tc>
          <w:tcPr>
            <w:tcW w:w="860" w:type="dxa"/>
            <w:noWrap/>
            <w:hideMark/>
          </w:tcPr>
          <w:p w14:paraId="20DE1F7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180" w:type="dxa"/>
            <w:hideMark/>
          </w:tcPr>
          <w:p w14:paraId="04696A6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3588" w:type="dxa"/>
            <w:hideMark/>
          </w:tcPr>
          <w:p w14:paraId="5B22CF6C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Pathological findings</w:t>
            </w:r>
          </w:p>
        </w:tc>
      </w:tr>
      <w:tr w:rsidR="00AE19BE" w:rsidRPr="008776D8" w14:paraId="5B99247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7C8A32C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0" w:type="dxa"/>
            <w:noWrap/>
            <w:hideMark/>
          </w:tcPr>
          <w:p w14:paraId="6728CA6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22E93E7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588" w:type="dxa"/>
            <w:hideMark/>
          </w:tcPr>
          <w:p w14:paraId="690E106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90BCB79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D183D7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0" w:type="dxa"/>
            <w:noWrap/>
            <w:hideMark/>
          </w:tcPr>
          <w:p w14:paraId="45FB21C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4E4C7CF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6762816B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087120D0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6489C67C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0" w:type="dxa"/>
            <w:noWrap/>
            <w:hideMark/>
          </w:tcPr>
          <w:p w14:paraId="1490619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1FD59F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6F72213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64DE8ABB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704904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0" w:type="dxa"/>
            <w:noWrap/>
            <w:hideMark/>
          </w:tcPr>
          <w:p w14:paraId="051F969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27DFD09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5051956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52BC1A5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87D05B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0" w:type="dxa"/>
            <w:noWrap/>
            <w:hideMark/>
          </w:tcPr>
          <w:p w14:paraId="7F5233B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F980B8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56FF8F5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CE297DD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AB0AF2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0" w:type="dxa"/>
            <w:noWrap/>
            <w:hideMark/>
          </w:tcPr>
          <w:p w14:paraId="073B7D2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103DE85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32060B0C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115939D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BE8BE39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0" w:type="dxa"/>
            <w:noWrap/>
            <w:hideMark/>
          </w:tcPr>
          <w:p w14:paraId="7AD6486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9A3898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61DEF2C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82612F9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3CCD28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60" w:type="dxa"/>
            <w:noWrap/>
            <w:hideMark/>
          </w:tcPr>
          <w:p w14:paraId="13B4DBB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1C5C983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27489FC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125A1861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7B29C18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60" w:type="dxa"/>
            <w:noWrap/>
            <w:hideMark/>
          </w:tcPr>
          <w:p w14:paraId="7A1B230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7E1C9DD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2AE0EFB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7FEE4370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2565F83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0" w:type="dxa"/>
            <w:noWrap/>
            <w:hideMark/>
          </w:tcPr>
          <w:p w14:paraId="53F0FC1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5F033C6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8" w:type="dxa"/>
            <w:hideMark/>
          </w:tcPr>
          <w:p w14:paraId="1A31B4B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D3DBE78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29E2F0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0" w:type="dxa"/>
            <w:noWrap/>
            <w:hideMark/>
          </w:tcPr>
          <w:p w14:paraId="397EE57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543558C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1D9A8DC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4EB31C2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4C0DDC1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0" w:type="dxa"/>
            <w:noWrap/>
            <w:hideMark/>
          </w:tcPr>
          <w:p w14:paraId="06081EF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00999CA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0.0082</w:t>
            </w:r>
          </w:p>
        </w:tc>
        <w:tc>
          <w:tcPr>
            <w:tcW w:w="3588" w:type="dxa"/>
            <w:hideMark/>
          </w:tcPr>
          <w:p w14:paraId="201AF30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5D4D86D9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DE0C45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0" w:type="dxa"/>
            <w:noWrap/>
            <w:hideMark/>
          </w:tcPr>
          <w:p w14:paraId="02DA271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6194D4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  <w:hideMark/>
          </w:tcPr>
          <w:p w14:paraId="13B68D0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0A48B48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23B15B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0" w:type="dxa"/>
            <w:noWrap/>
            <w:hideMark/>
          </w:tcPr>
          <w:p w14:paraId="2FBC548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6703E3D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1B477D7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5B876077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63800F3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0" w:type="dxa"/>
            <w:noWrap/>
            <w:hideMark/>
          </w:tcPr>
          <w:p w14:paraId="42D4847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6DEA16F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487F6D0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534A3F84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38C9FC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0" w:type="dxa"/>
            <w:noWrap/>
            <w:hideMark/>
          </w:tcPr>
          <w:p w14:paraId="74DA7A5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7C9569B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0B04D41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EFAAE77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627382C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0" w:type="dxa"/>
            <w:noWrap/>
            <w:hideMark/>
          </w:tcPr>
          <w:p w14:paraId="046C94E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5499843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2071F618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129B9B4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203EA78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60" w:type="dxa"/>
            <w:noWrap/>
            <w:hideMark/>
          </w:tcPr>
          <w:p w14:paraId="6B46ABE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113D7A2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7E836A8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3AD33281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6A00C8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60" w:type="dxa"/>
            <w:noWrap/>
            <w:hideMark/>
          </w:tcPr>
          <w:p w14:paraId="750D001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0ECA429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hideMark/>
          </w:tcPr>
          <w:p w14:paraId="006842B1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F9CBDC2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3454D2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60" w:type="dxa"/>
            <w:noWrap/>
            <w:hideMark/>
          </w:tcPr>
          <w:p w14:paraId="24AE255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47DC4A3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8" w:type="dxa"/>
            <w:hideMark/>
          </w:tcPr>
          <w:p w14:paraId="6917C2E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1DA9C5B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B288AE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60" w:type="dxa"/>
            <w:noWrap/>
            <w:hideMark/>
          </w:tcPr>
          <w:p w14:paraId="6D65881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6B2217A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88" w:type="dxa"/>
            <w:hideMark/>
          </w:tcPr>
          <w:p w14:paraId="15F2E22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300A1270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AAD0CA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60" w:type="dxa"/>
            <w:noWrap/>
            <w:hideMark/>
          </w:tcPr>
          <w:p w14:paraId="3BCB21F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7AE386A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3588" w:type="dxa"/>
            <w:hideMark/>
          </w:tcPr>
          <w:p w14:paraId="05B29BA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630C00BB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D72121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60" w:type="dxa"/>
            <w:noWrap/>
            <w:hideMark/>
          </w:tcPr>
          <w:p w14:paraId="6C2C565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7BFA2A7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3588" w:type="dxa"/>
            <w:hideMark/>
          </w:tcPr>
          <w:p w14:paraId="473BFAA9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3DAC89AE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E84EFE1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60" w:type="dxa"/>
            <w:noWrap/>
            <w:hideMark/>
          </w:tcPr>
          <w:p w14:paraId="2CF384C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153A5BD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3588" w:type="dxa"/>
            <w:hideMark/>
          </w:tcPr>
          <w:p w14:paraId="7AE1A60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6CB9914E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F2AB859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60" w:type="dxa"/>
            <w:noWrap/>
            <w:hideMark/>
          </w:tcPr>
          <w:p w14:paraId="44EEE38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1B9BB0E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3588" w:type="dxa"/>
            <w:hideMark/>
          </w:tcPr>
          <w:p w14:paraId="3EDE2EE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1FB5B55E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26084B2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60" w:type="dxa"/>
            <w:noWrap/>
            <w:hideMark/>
          </w:tcPr>
          <w:p w14:paraId="273908A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520D48C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588" w:type="dxa"/>
            <w:hideMark/>
          </w:tcPr>
          <w:p w14:paraId="62ACF16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7D8B0C2D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8FB8C6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60" w:type="dxa"/>
            <w:noWrap/>
            <w:hideMark/>
          </w:tcPr>
          <w:p w14:paraId="0546EAB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0CA671E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  <w:hideMark/>
          </w:tcPr>
          <w:p w14:paraId="686B759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B53D0B1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A5F10E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860" w:type="dxa"/>
            <w:noWrap/>
            <w:hideMark/>
          </w:tcPr>
          <w:p w14:paraId="0C1795B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7FD7E26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8" w:type="dxa"/>
            <w:hideMark/>
          </w:tcPr>
          <w:p w14:paraId="181651FB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07F08B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979ED38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60" w:type="dxa"/>
            <w:noWrap/>
            <w:hideMark/>
          </w:tcPr>
          <w:p w14:paraId="658E4BC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1EFE8B6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8" w:type="dxa"/>
            <w:hideMark/>
          </w:tcPr>
          <w:p w14:paraId="2636D466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Adipositas</w:t>
            </w:r>
          </w:p>
        </w:tc>
      </w:tr>
      <w:tr w:rsidR="00AE19BE" w:rsidRPr="008776D8" w14:paraId="6F4DCFB6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47D84FB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10.9</w:t>
            </w:r>
          </w:p>
        </w:tc>
        <w:tc>
          <w:tcPr>
            <w:tcW w:w="860" w:type="dxa"/>
            <w:noWrap/>
            <w:hideMark/>
          </w:tcPr>
          <w:p w14:paraId="1E6375B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68A8A45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  <w:hideMark/>
          </w:tcPr>
          <w:p w14:paraId="28B628F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7E7120B0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726665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60" w:type="dxa"/>
            <w:noWrap/>
            <w:hideMark/>
          </w:tcPr>
          <w:p w14:paraId="3731D15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0D3871A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hideMark/>
          </w:tcPr>
          <w:p w14:paraId="496D3AA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0DC908FB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5000D5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noWrap/>
            <w:hideMark/>
          </w:tcPr>
          <w:p w14:paraId="7E0C200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3236E9C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hideMark/>
          </w:tcPr>
          <w:p w14:paraId="7FB2EA0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6F31428D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46A312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60" w:type="dxa"/>
            <w:noWrap/>
            <w:hideMark/>
          </w:tcPr>
          <w:p w14:paraId="28ED0A0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28A571A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8" w:type="dxa"/>
            <w:hideMark/>
          </w:tcPr>
          <w:p w14:paraId="6E05CA5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4D3F91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FD3034C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860" w:type="dxa"/>
            <w:noWrap/>
            <w:hideMark/>
          </w:tcPr>
          <w:p w14:paraId="6D325FF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40993D8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8" w:type="dxa"/>
            <w:hideMark/>
          </w:tcPr>
          <w:p w14:paraId="51DA7554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02D0259E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307146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860" w:type="dxa"/>
            <w:noWrap/>
            <w:hideMark/>
          </w:tcPr>
          <w:p w14:paraId="11A6D71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48954F4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8" w:type="dxa"/>
            <w:hideMark/>
          </w:tcPr>
          <w:p w14:paraId="230E9E00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1702950B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63FDA0C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860" w:type="dxa"/>
            <w:noWrap/>
            <w:hideMark/>
          </w:tcPr>
          <w:p w14:paraId="5A9CA1F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45FDE2D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hideMark/>
          </w:tcPr>
          <w:p w14:paraId="37F3975D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D5D8097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591C7AB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860" w:type="dxa"/>
            <w:noWrap/>
            <w:hideMark/>
          </w:tcPr>
          <w:p w14:paraId="349BE53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5BB6488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hideMark/>
          </w:tcPr>
          <w:p w14:paraId="7B0A189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186196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171AFBE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860" w:type="dxa"/>
            <w:noWrap/>
            <w:hideMark/>
          </w:tcPr>
          <w:p w14:paraId="013E4E4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</w:p>
        </w:tc>
        <w:tc>
          <w:tcPr>
            <w:tcW w:w="1180" w:type="dxa"/>
            <w:noWrap/>
            <w:hideMark/>
          </w:tcPr>
          <w:p w14:paraId="4E4D6AE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588" w:type="dxa"/>
            <w:hideMark/>
          </w:tcPr>
          <w:p w14:paraId="0B0A345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6B2531E1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3088BE8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860" w:type="dxa"/>
            <w:noWrap/>
            <w:hideMark/>
          </w:tcPr>
          <w:p w14:paraId="09016F6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171A69C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8" w:type="dxa"/>
            <w:hideMark/>
          </w:tcPr>
          <w:p w14:paraId="6B59B29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8E8CCE6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0CF77BA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60" w:type="dxa"/>
            <w:noWrap/>
            <w:hideMark/>
          </w:tcPr>
          <w:p w14:paraId="0D4F735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3C08708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8" w:type="dxa"/>
            <w:hideMark/>
          </w:tcPr>
          <w:p w14:paraId="2AD1AD0E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47EA3133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2609731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60" w:type="dxa"/>
            <w:noWrap/>
            <w:hideMark/>
          </w:tcPr>
          <w:p w14:paraId="5391038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7D4171D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8" w:type="dxa"/>
            <w:hideMark/>
          </w:tcPr>
          <w:p w14:paraId="52BA15FB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94AD504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E6E4465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60" w:type="dxa"/>
            <w:noWrap/>
            <w:hideMark/>
          </w:tcPr>
          <w:p w14:paraId="6742D2D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099FA7E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8" w:type="dxa"/>
            <w:hideMark/>
          </w:tcPr>
          <w:p w14:paraId="4CF9E17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5C796D48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36DAC4E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60" w:type="dxa"/>
            <w:noWrap/>
            <w:hideMark/>
          </w:tcPr>
          <w:p w14:paraId="01C1CD6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2F2CF2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8" w:type="dxa"/>
            <w:hideMark/>
          </w:tcPr>
          <w:p w14:paraId="3802BF80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2558778E" w14:textId="77777777" w:rsidTr="00F26211">
        <w:trPr>
          <w:trHeight w:val="269"/>
        </w:trPr>
        <w:tc>
          <w:tcPr>
            <w:tcW w:w="1030" w:type="dxa"/>
            <w:noWrap/>
            <w:hideMark/>
          </w:tcPr>
          <w:p w14:paraId="396248E9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60" w:type="dxa"/>
            <w:noWrap/>
            <w:hideMark/>
          </w:tcPr>
          <w:p w14:paraId="0A93DFC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65FB78B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8" w:type="dxa"/>
            <w:hideMark/>
          </w:tcPr>
          <w:p w14:paraId="7B5274D1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 xml:space="preserve">Bilateral suppurative spectaculitis </w:t>
            </w:r>
          </w:p>
        </w:tc>
      </w:tr>
      <w:tr w:rsidR="00AE19BE" w:rsidRPr="008776D8" w14:paraId="7F4B1362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4DEF3F5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60" w:type="dxa"/>
            <w:noWrap/>
            <w:hideMark/>
          </w:tcPr>
          <w:p w14:paraId="6E5E457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319B19E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8" w:type="dxa"/>
            <w:hideMark/>
          </w:tcPr>
          <w:p w14:paraId="263CA32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7DD3BFAF" w14:textId="77777777" w:rsidTr="00F26211">
        <w:trPr>
          <w:trHeight w:val="290"/>
        </w:trPr>
        <w:tc>
          <w:tcPr>
            <w:tcW w:w="1030" w:type="dxa"/>
            <w:noWrap/>
            <w:hideMark/>
          </w:tcPr>
          <w:p w14:paraId="7E33941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60" w:type="dxa"/>
            <w:noWrap/>
            <w:hideMark/>
          </w:tcPr>
          <w:p w14:paraId="1BC5B33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A7A068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8" w:type="dxa"/>
            <w:hideMark/>
          </w:tcPr>
          <w:p w14:paraId="0658201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9BE" w:rsidRPr="008776D8" w14:paraId="3AB718DE" w14:textId="77777777" w:rsidTr="00F26211">
        <w:trPr>
          <w:trHeight w:val="580"/>
        </w:trPr>
        <w:tc>
          <w:tcPr>
            <w:tcW w:w="1030" w:type="dxa"/>
            <w:noWrap/>
            <w:hideMark/>
          </w:tcPr>
          <w:p w14:paraId="3F6D98A8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60" w:type="dxa"/>
            <w:noWrap/>
            <w:hideMark/>
          </w:tcPr>
          <w:p w14:paraId="6A86371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80" w:type="dxa"/>
            <w:noWrap/>
            <w:hideMark/>
          </w:tcPr>
          <w:p w14:paraId="39FBD02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8" w:type="dxa"/>
            <w:hideMark/>
          </w:tcPr>
          <w:p w14:paraId="0C6C8857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Acute vertebral fracture</w:t>
            </w:r>
          </w:p>
        </w:tc>
      </w:tr>
      <w:tr w:rsidR="00AE19BE" w:rsidRPr="008776D8" w14:paraId="284E32B1" w14:textId="77777777" w:rsidTr="00F26211">
        <w:trPr>
          <w:trHeight w:val="580"/>
        </w:trPr>
        <w:tc>
          <w:tcPr>
            <w:tcW w:w="1030" w:type="dxa"/>
            <w:noWrap/>
            <w:hideMark/>
          </w:tcPr>
          <w:p w14:paraId="1D41DD62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60" w:type="dxa"/>
            <w:noWrap/>
            <w:hideMark/>
          </w:tcPr>
          <w:p w14:paraId="02D6BF3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80" w:type="dxa"/>
            <w:noWrap/>
            <w:hideMark/>
          </w:tcPr>
          <w:p w14:paraId="03714BF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8" w:type="dxa"/>
            <w:hideMark/>
          </w:tcPr>
          <w:p w14:paraId="2C7BE6B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sz w:val="24"/>
                <w:szCs w:val="24"/>
              </w:rPr>
              <w:t>Mild granulomatous pneumonia</w:t>
            </w:r>
          </w:p>
        </w:tc>
      </w:tr>
    </w:tbl>
    <w:p w14:paraId="5AFB7A71" w14:textId="77777777" w:rsidR="00AE19BE" w:rsidRPr="008776D8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9523D7" w14:textId="77777777" w:rsidR="00AE19BE" w:rsidRDefault="00AE19BE" w:rsidP="00AE19BE">
      <w:pPr>
        <w:rPr>
          <w:rFonts w:ascii="Arial" w:hAnsi="Arial" w:cs="Arial"/>
          <w:lang w:val="en-GB"/>
        </w:rPr>
      </w:pPr>
      <w:r w:rsidRPr="0003076D">
        <w:rPr>
          <w:rFonts w:ascii="Arial" w:hAnsi="Arial" w:cs="Arial"/>
          <w:lang w:val="en-GB"/>
        </w:rPr>
        <w:t>Legend: NK= not known, F – female, M – male</w:t>
      </w:r>
    </w:p>
    <w:p w14:paraId="008CEF16" w14:textId="77777777" w:rsidR="00AE19BE" w:rsidRDefault="00AE19BE" w:rsidP="00AE19BE">
      <w:pPr>
        <w:rPr>
          <w:rFonts w:ascii="Arial" w:hAnsi="Arial" w:cs="Arial"/>
          <w:lang w:val="en-GB"/>
        </w:rPr>
      </w:pPr>
    </w:p>
    <w:p w14:paraId="39BCDBC2" w14:textId="77777777" w:rsidR="00AE19BE" w:rsidRPr="008776D8" w:rsidRDefault="00AE19BE" w:rsidP="00AE19BE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16914">
        <w:rPr>
          <w:rFonts w:ascii="Times New Roman" w:hAnsi="Times New Roman" w:cs="Times New Roman"/>
          <w:sz w:val="24"/>
          <w:szCs w:val="24"/>
          <w:lang w:val="en-GB"/>
        </w:rPr>
        <w:t>List of animals, sorted by age (in years)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 with examined lymphatic organs and histological findings.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30"/>
        <w:gridCol w:w="923"/>
        <w:gridCol w:w="1057"/>
        <w:gridCol w:w="954"/>
        <w:gridCol w:w="501"/>
        <w:gridCol w:w="523"/>
        <w:gridCol w:w="640"/>
        <w:gridCol w:w="1030"/>
        <w:gridCol w:w="708"/>
        <w:gridCol w:w="709"/>
        <w:gridCol w:w="709"/>
      </w:tblGrid>
      <w:tr w:rsidR="00AE19BE" w:rsidRPr="00A208C6" w14:paraId="46CAE093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D47873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noWrap/>
            <w:hideMark/>
          </w:tcPr>
          <w:p w14:paraId="5C1BBAF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noWrap/>
            <w:hideMark/>
          </w:tcPr>
          <w:p w14:paraId="2EE1BD4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noWrap/>
            <w:hideMark/>
          </w:tcPr>
          <w:p w14:paraId="252805B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Thymus</w:t>
            </w:r>
          </w:p>
        </w:tc>
        <w:tc>
          <w:tcPr>
            <w:tcW w:w="3156" w:type="dxa"/>
            <w:gridSpan w:val="4"/>
            <w:noWrap/>
            <w:hideMark/>
          </w:tcPr>
          <w:p w14:paraId="0B6F458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Spleen</w:t>
            </w:r>
          </w:p>
        </w:tc>
      </w:tr>
      <w:tr w:rsidR="00AE19BE" w:rsidRPr="00A208C6" w14:paraId="3870FFE0" w14:textId="77777777" w:rsidTr="00F26211">
        <w:trPr>
          <w:trHeight w:val="1020"/>
        </w:trPr>
        <w:tc>
          <w:tcPr>
            <w:tcW w:w="1030" w:type="dxa"/>
            <w:hideMark/>
          </w:tcPr>
          <w:p w14:paraId="7016386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number</w:t>
            </w:r>
          </w:p>
        </w:tc>
        <w:tc>
          <w:tcPr>
            <w:tcW w:w="923" w:type="dxa"/>
            <w:hideMark/>
          </w:tcPr>
          <w:p w14:paraId="1F7E887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1057" w:type="dxa"/>
            <w:noWrap/>
            <w:hideMark/>
          </w:tcPr>
          <w:p w14:paraId="5445BD7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Organs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54" w:type="dxa"/>
            <w:hideMark/>
          </w:tcPr>
          <w:p w14:paraId="1281F9E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 Inf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01" w:type="dxa"/>
            <w:hideMark/>
          </w:tcPr>
          <w:p w14:paraId="1F5C3EC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EHª</w:t>
            </w:r>
          </w:p>
        </w:tc>
        <w:tc>
          <w:tcPr>
            <w:tcW w:w="523" w:type="dxa"/>
            <w:hideMark/>
          </w:tcPr>
          <w:p w14:paraId="30E10C7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40" w:type="dxa"/>
            <w:hideMark/>
          </w:tcPr>
          <w:p w14:paraId="44A7351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30" w:type="dxa"/>
            <w:hideMark/>
          </w:tcPr>
          <w:p w14:paraId="5DABF49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 Inf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  <w:hideMark/>
          </w:tcPr>
          <w:p w14:paraId="28D2304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SFª</w:t>
            </w:r>
          </w:p>
        </w:tc>
        <w:tc>
          <w:tcPr>
            <w:tcW w:w="709" w:type="dxa"/>
            <w:hideMark/>
          </w:tcPr>
          <w:p w14:paraId="2292BFD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09" w:type="dxa"/>
            <w:hideMark/>
          </w:tcPr>
          <w:p w14:paraId="72D6E08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</w:t>
            </w:r>
            <w:r w:rsidRPr="00A208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AE19BE" w:rsidRPr="00A208C6" w14:paraId="507FBD0B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215040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3" w:type="dxa"/>
            <w:noWrap/>
            <w:hideMark/>
          </w:tcPr>
          <w:p w14:paraId="5B48373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0.0082</w:t>
            </w:r>
          </w:p>
        </w:tc>
        <w:tc>
          <w:tcPr>
            <w:tcW w:w="1057" w:type="dxa"/>
            <w:noWrap/>
            <w:hideMark/>
          </w:tcPr>
          <w:p w14:paraId="7C7C0FE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E7BDF1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312AA06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4B58F6A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2EFB069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6F39735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0A0C088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AAF4CF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227EB6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19BE" w:rsidRPr="00A208C6" w14:paraId="111143EF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F841FE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923" w:type="dxa"/>
            <w:noWrap/>
            <w:hideMark/>
          </w:tcPr>
          <w:p w14:paraId="1AC971C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57" w:type="dxa"/>
            <w:noWrap/>
            <w:hideMark/>
          </w:tcPr>
          <w:p w14:paraId="3D1FDA3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0A02EC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2D27D0C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6B80178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  <w:noWrap/>
            <w:hideMark/>
          </w:tcPr>
          <w:p w14:paraId="2C13CF0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0EFA9E9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3FA3705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C19466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0AF530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19BE" w:rsidRPr="00A208C6" w14:paraId="5FFC3C49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5E67DC3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23" w:type="dxa"/>
            <w:noWrap/>
            <w:hideMark/>
          </w:tcPr>
          <w:p w14:paraId="5177691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57" w:type="dxa"/>
            <w:noWrap/>
            <w:hideMark/>
          </w:tcPr>
          <w:p w14:paraId="6D078C0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55936E8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14046BF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08AFAA2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5620049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55E08C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3846D6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A66B6F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186807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C833F2D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AA1A68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23" w:type="dxa"/>
            <w:noWrap/>
            <w:hideMark/>
          </w:tcPr>
          <w:p w14:paraId="567EFD2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57" w:type="dxa"/>
            <w:noWrap/>
            <w:hideMark/>
          </w:tcPr>
          <w:p w14:paraId="60C2DF7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2F04B73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62F4CB8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64302BF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2713989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35D1CE5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4CE5D89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8B3E64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89663E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1A1EDD3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321B8C4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23" w:type="dxa"/>
            <w:noWrap/>
            <w:hideMark/>
          </w:tcPr>
          <w:p w14:paraId="65E114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57" w:type="dxa"/>
            <w:noWrap/>
            <w:hideMark/>
          </w:tcPr>
          <w:p w14:paraId="06E104A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017B91C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1" w:type="dxa"/>
            <w:noWrap/>
            <w:hideMark/>
          </w:tcPr>
          <w:p w14:paraId="7C94010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54F7D71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43043EB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14E5C6E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E0C1AA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16856B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AD435C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2456EF3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D19785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23" w:type="dxa"/>
            <w:noWrap/>
            <w:hideMark/>
          </w:tcPr>
          <w:p w14:paraId="452AC15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57" w:type="dxa"/>
            <w:noWrap/>
            <w:hideMark/>
          </w:tcPr>
          <w:p w14:paraId="14487D6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C008F5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7C89020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2F1EE00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4E85CD4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7E20067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2DA5B50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91E189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2A162C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19BE" w:rsidRPr="00A208C6" w14:paraId="49AA824A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3623EE0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23" w:type="dxa"/>
            <w:noWrap/>
            <w:hideMark/>
          </w:tcPr>
          <w:p w14:paraId="1B6FE66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57" w:type="dxa"/>
            <w:noWrap/>
            <w:hideMark/>
          </w:tcPr>
          <w:p w14:paraId="2EE6BF0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653C5A6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5765AF0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72F7CE6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27B5DD6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6FB4A5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715F3BC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D8605A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993E44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010DA1E3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D5537B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23" w:type="dxa"/>
            <w:noWrap/>
            <w:hideMark/>
          </w:tcPr>
          <w:p w14:paraId="3946168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57" w:type="dxa"/>
            <w:noWrap/>
            <w:hideMark/>
          </w:tcPr>
          <w:p w14:paraId="50DA3C3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5F44CC4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6D5E299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506D95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16FD5F1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1136812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8" w:type="dxa"/>
            <w:noWrap/>
            <w:hideMark/>
          </w:tcPr>
          <w:p w14:paraId="73056FA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329A877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6D4B692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</w:tr>
      <w:tr w:rsidR="00AE19BE" w:rsidRPr="00A208C6" w14:paraId="66638C64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0308353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3" w:type="dxa"/>
            <w:noWrap/>
            <w:hideMark/>
          </w:tcPr>
          <w:p w14:paraId="6CEF52B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3444BE2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4C3FF24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4C3F51C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34314F6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62BF216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5970DB6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8" w:type="dxa"/>
            <w:noWrap/>
            <w:hideMark/>
          </w:tcPr>
          <w:p w14:paraId="599E1C1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21A7989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359669B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</w:tr>
      <w:tr w:rsidR="00AE19BE" w:rsidRPr="00A208C6" w14:paraId="2944B681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40DC78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23" w:type="dxa"/>
            <w:noWrap/>
            <w:hideMark/>
          </w:tcPr>
          <w:p w14:paraId="6FAC286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3A98127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7709986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462794B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7780CB1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22FBAA9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2BCD15B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8" w:type="dxa"/>
            <w:noWrap/>
            <w:hideMark/>
          </w:tcPr>
          <w:p w14:paraId="75C5D3C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415B81F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6E96C65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</w:tr>
      <w:tr w:rsidR="00AE19BE" w:rsidRPr="00A208C6" w14:paraId="3BE58D14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C1A28B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23" w:type="dxa"/>
            <w:noWrap/>
            <w:hideMark/>
          </w:tcPr>
          <w:p w14:paraId="2299A52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7B611EA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57E2F9C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3995888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38A3B48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7B527BA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65FC91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3B202A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F1D445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0D4B9B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2750E2A1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0620BC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23" w:type="dxa"/>
            <w:noWrap/>
            <w:hideMark/>
          </w:tcPr>
          <w:p w14:paraId="7C6BF25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543CF46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41791CE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5E56FC6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4A1DA22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6DE2AED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2C5A9E4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B764BA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44215C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64B06C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B2B0385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513138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23" w:type="dxa"/>
            <w:noWrap/>
            <w:hideMark/>
          </w:tcPr>
          <w:p w14:paraId="27E00D9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5976FA0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4462CF0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1DAC723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7BA696C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40F402C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6C1A564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96D4D3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1382C6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30BEA5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2A3F9F2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C32F5C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23" w:type="dxa"/>
            <w:noWrap/>
            <w:hideMark/>
          </w:tcPr>
          <w:p w14:paraId="6A0BEC2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noWrap/>
            <w:hideMark/>
          </w:tcPr>
          <w:p w14:paraId="666F364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5381749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2863A7C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1228DAC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445E01C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6577D27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0D1F38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17842C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DA6CA1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81E64A5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7B8A3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3" w:type="dxa"/>
            <w:noWrap/>
            <w:hideMark/>
          </w:tcPr>
          <w:p w14:paraId="01556B9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450D6F9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2F7E2D9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16A7372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27FC538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161C180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4ED2F67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0E474F3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0B5B13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55D51F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736B895B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107E7B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3" w:type="dxa"/>
            <w:noWrap/>
            <w:hideMark/>
          </w:tcPr>
          <w:p w14:paraId="4750D57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0319C70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0EF4B24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1" w:type="dxa"/>
            <w:noWrap/>
            <w:hideMark/>
          </w:tcPr>
          <w:p w14:paraId="5C69299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496E3D4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2530E2E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5F7E385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8" w:type="dxa"/>
            <w:noWrap/>
            <w:hideMark/>
          </w:tcPr>
          <w:p w14:paraId="084391A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2337BB2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2C13172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</w:tr>
      <w:tr w:rsidR="00AE19BE" w:rsidRPr="00A208C6" w14:paraId="7A0EB5AB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F815A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23" w:type="dxa"/>
            <w:noWrap/>
            <w:hideMark/>
          </w:tcPr>
          <w:p w14:paraId="207E7BA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2F59785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1669E1C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7706FF5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627E45A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2142251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01963AB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7B56C03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A18D9F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66FCCC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7BA9EE0D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15C4BB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23" w:type="dxa"/>
            <w:noWrap/>
            <w:hideMark/>
          </w:tcPr>
          <w:p w14:paraId="6CD2A42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67EFFD6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7CD929D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1" w:type="dxa"/>
            <w:noWrap/>
            <w:hideMark/>
          </w:tcPr>
          <w:p w14:paraId="3227EE2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40E7691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08B76FE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004D7F0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380F4EF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E562E2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B3497A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05A68A6E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11E5E8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23" w:type="dxa"/>
            <w:noWrap/>
            <w:hideMark/>
          </w:tcPr>
          <w:p w14:paraId="451C8FB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73C3692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2AA5E40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392A62F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2A23B04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362EEBD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411957B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0447CAF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141853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9A0B75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1B91D2A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119612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23" w:type="dxa"/>
            <w:noWrap/>
            <w:hideMark/>
          </w:tcPr>
          <w:p w14:paraId="25B1AC3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2C280AD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17351D5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6BB486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079D7C0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3FAC9C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5C01457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37D1FD6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DF3543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AF2051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696D30DF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5A0B2B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23" w:type="dxa"/>
            <w:noWrap/>
            <w:hideMark/>
          </w:tcPr>
          <w:p w14:paraId="30F5FEB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683A58B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216A96A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1122A8F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79B9B25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63FBE24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51240DC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6F30E17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1471E4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0604CB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1D2BA8D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CF8D40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23" w:type="dxa"/>
            <w:noWrap/>
            <w:hideMark/>
          </w:tcPr>
          <w:p w14:paraId="10EAAB1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15B1908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5803683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1" w:type="dxa"/>
            <w:noWrap/>
            <w:hideMark/>
          </w:tcPr>
          <w:p w14:paraId="15C1A42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40C433E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420811C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4A9F494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5BCBDD6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6FA58E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D3108C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79C874A9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EF9306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3" w:type="dxa"/>
            <w:noWrap/>
            <w:hideMark/>
          </w:tcPr>
          <w:p w14:paraId="28C383C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6FA3AD1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7533CA2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5EDF3DF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35591A0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36493F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33060B15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09E3E12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64225D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2B235D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5666FAA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A30656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23" w:type="dxa"/>
            <w:noWrap/>
            <w:hideMark/>
          </w:tcPr>
          <w:p w14:paraId="4DAE79A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57" w:type="dxa"/>
            <w:noWrap/>
            <w:hideMark/>
          </w:tcPr>
          <w:p w14:paraId="397EE59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5439F85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4EF812F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1DFB876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5585A0A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02710FA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671F2C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C7B7AD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8252E1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309020EF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55D6ACE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3" w:type="dxa"/>
            <w:noWrap/>
            <w:hideMark/>
          </w:tcPr>
          <w:p w14:paraId="27B3826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noWrap/>
            <w:hideMark/>
          </w:tcPr>
          <w:p w14:paraId="2C9E0ED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46AB55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36008B9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4DF880C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5171AA2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099CC8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774709A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B4A9D5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8820F4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19BE" w:rsidRPr="00A208C6" w14:paraId="4B14B72A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44C2F1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3" w:type="dxa"/>
            <w:noWrap/>
            <w:hideMark/>
          </w:tcPr>
          <w:p w14:paraId="19B75D0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noWrap/>
            <w:hideMark/>
          </w:tcPr>
          <w:p w14:paraId="2A78769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6A6A364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01" w:type="dxa"/>
            <w:noWrap/>
            <w:hideMark/>
          </w:tcPr>
          <w:p w14:paraId="07B211B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555DBED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086E3A0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0" w:type="dxa"/>
            <w:noWrap/>
            <w:hideMark/>
          </w:tcPr>
          <w:p w14:paraId="07B42FA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2694D3B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68BCAB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BED564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3F881105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4C3B56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23" w:type="dxa"/>
            <w:noWrap/>
            <w:hideMark/>
          </w:tcPr>
          <w:p w14:paraId="13120C0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noWrap/>
            <w:hideMark/>
          </w:tcPr>
          <w:p w14:paraId="36642E9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C5C9D6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480FD2A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221261F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3645D54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3014626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8" w:type="dxa"/>
            <w:noWrap/>
            <w:hideMark/>
          </w:tcPr>
          <w:p w14:paraId="1910FB0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B7B89B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D60396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F83DDF5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201C16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923" w:type="dxa"/>
            <w:noWrap/>
            <w:hideMark/>
          </w:tcPr>
          <w:p w14:paraId="7865B5C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  <w:noWrap/>
            <w:hideMark/>
          </w:tcPr>
          <w:p w14:paraId="70FA9A6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59036EC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01" w:type="dxa"/>
            <w:noWrap/>
            <w:hideMark/>
          </w:tcPr>
          <w:p w14:paraId="73BD11F8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3" w:type="dxa"/>
            <w:noWrap/>
            <w:hideMark/>
          </w:tcPr>
          <w:p w14:paraId="37673CD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0E961E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300CEFE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noWrap/>
            <w:hideMark/>
          </w:tcPr>
          <w:p w14:paraId="7B5B8C4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221CEE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60B032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19BE" w:rsidRPr="00A208C6" w14:paraId="7B372D7A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0E6F01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23" w:type="dxa"/>
            <w:noWrap/>
            <w:hideMark/>
          </w:tcPr>
          <w:p w14:paraId="0695BEB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noWrap/>
            <w:hideMark/>
          </w:tcPr>
          <w:p w14:paraId="39C2E8F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0571490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01" w:type="dxa"/>
            <w:noWrap/>
            <w:hideMark/>
          </w:tcPr>
          <w:p w14:paraId="660BECA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3" w:type="dxa"/>
            <w:noWrap/>
            <w:hideMark/>
          </w:tcPr>
          <w:p w14:paraId="7281E12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  <w:noWrap/>
            <w:hideMark/>
          </w:tcPr>
          <w:p w14:paraId="7BA8BC3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0" w:type="dxa"/>
            <w:noWrap/>
            <w:hideMark/>
          </w:tcPr>
          <w:p w14:paraId="13495270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7EEC5F09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D06DFFE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BCBF9B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27170F35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0ED89F4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923" w:type="dxa"/>
            <w:noWrap/>
            <w:hideMark/>
          </w:tcPr>
          <w:p w14:paraId="2763274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noWrap/>
            <w:hideMark/>
          </w:tcPr>
          <w:p w14:paraId="21E7C43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54" w:type="dxa"/>
            <w:noWrap/>
            <w:hideMark/>
          </w:tcPr>
          <w:p w14:paraId="5360170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1" w:type="dxa"/>
            <w:noWrap/>
            <w:hideMark/>
          </w:tcPr>
          <w:p w14:paraId="28602A3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3" w:type="dxa"/>
            <w:noWrap/>
            <w:hideMark/>
          </w:tcPr>
          <w:p w14:paraId="0C40E63D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30CD6C9B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53CC43DC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8" w:type="dxa"/>
            <w:noWrap/>
            <w:hideMark/>
          </w:tcPr>
          <w:p w14:paraId="5E5428A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5DA9B2A4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709" w:type="dxa"/>
            <w:noWrap/>
            <w:hideMark/>
          </w:tcPr>
          <w:p w14:paraId="52371B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</w:tr>
      <w:tr w:rsidR="00AE19BE" w:rsidRPr="00A208C6" w14:paraId="67964DFD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3AAF3387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23" w:type="dxa"/>
            <w:noWrap/>
            <w:hideMark/>
          </w:tcPr>
          <w:p w14:paraId="6E58A29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noWrap/>
            <w:hideMark/>
          </w:tcPr>
          <w:p w14:paraId="5963B32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60DC057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73CB0943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4F2F376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616DC2E2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4ADA4F16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3418E9EA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AD29791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C0D5C2F" w14:textId="77777777" w:rsidR="00AE19BE" w:rsidRPr="00A208C6" w:rsidRDefault="00AE19BE" w:rsidP="00F2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942B551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0C3AD7B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923" w:type="dxa"/>
            <w:noWrap/>
            <w:hideMark/>
          </w:tcPr>
          <w:p w14:paraId="4872B4D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noWrap/>
            <w:hideMark/>
          </w:tcPr>
          <w:p w14:paraId="7391684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2C59B459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0868844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2CA7C913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3BD9AE9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90C157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4FA0A064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036099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41A1FC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2A15DDC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1F32C6F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23" w:type="dxa"/>
            <w:noWrap/>
            <w:hideMark/>
          </w:tcPr>
          <w:p w14:paraId="7A07795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noWrap/>
            <w:hideMark/>
          </w:tcPr>
          <w:p w14:paraId="0BC81F9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17706A87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4EB376E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noWrap/>
            <w:hideMark/>
          </w:tcPr>
          <w:p w14:paraId="55E4C4F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44663F0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218BF76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11A030A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977032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5C1E25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7092A2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3EA0CF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23" w:type="dxa"/>
            <w:noWrap/>
            <w:hideMark/>
          </w:tcPr>
          <w:p w14:paraId="650001E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noWrap/>
            <w:hideMark/>
          </w:tcPr>
          <w:p w14:paraId="4C55A7C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0D1335B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3501A4C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3" w:type="dxa"/>
            <w:noWrap/>
            <w:hideMark/>
          </w:tcPr>
          <w:p w14:paraId="1B1BF9B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1B4849B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3F3F94B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053A128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  <w:noWrap/>
            <w:hideMark/>
          </w:tcPr>
          <w:p w14:paraId="1FE5357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740ABB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BECFA21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5A318B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923" w:type="dxa"/>
            <w:noWrap/>
            <w:hideMark/>
          </w:tcPr>
          <w:p w14:paraId="1CF84308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noWrap/>
            <w:hideMark/>
          </w:tcPr>
          <w:p w14:paraId="7B304AD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06B5130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01" w:type="dxa"/>
            <w:noWrap/>
            <w:hideMark/>
          </w:tcPr>
          <w:p w14:paraId="6BA68D4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23" w:type="dxa"/>
            <w:noWrap/>
            <w:hideMark/>
          </w:tcPr>
          <w:p w14:paraId="6F8722C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0" w:type="dxa"/>
            <w:noWrap/>
            <w:hideMark/>
          </w:tcPr>
          <w:p w14:paraId="2E4D1C0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5F3A2C1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55BB250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7879AB7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84721E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E1EE8C2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D44A20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923" w:type="dxa"/>
            <w:noWrap/>
            <w:hideMark/>
          </w:tcPr>
          <w:p w14:paraId="3D08987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noWrap/>
            <w:hideMark/>
          </w:tcPr>
          <w:p w14:paraId="0DCD263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123F7C1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noWrap/>
            <w:hideMark/>
          </w:tcPr>
          <w:p w14:paraId="2888917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3" w:type="dxa"/>
            <w:noWrap/>
            <w:hideMark/>
          </w:tcPr>
          <w:p w14:paraId="1A40650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3370BA9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06B35F7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A632B6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985FFD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4B3BB2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69098A1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2D4396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923" w:type="dxa"/>
            <w:noWrap/>
            <w:hideMark/>
          </w:tcPr>
          <w:p w14:paraId="02AB504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noWrap/>
            <w:hideMark/>
          </w:tcPr>
          <w:p w14:paraId="01348E0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5839D6F9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3DF8E7E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10E5E476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5E7A3E49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2B451E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8" w:type="dxa"/>
            <w:noWrap/>
            <w:hideMark/>
          </w:tcPr>
          <w:p w14:paraId="2AB8086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712640C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39141A7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2EB5260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043C471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23" w:type="dxa"/>
            <w:noWrap/>
            <w:hideMark/>
          </w:tcPr>
          <w:p w14:paraId="177FCE5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  <w:noWrap/>
            <w:hideMark/>
          </w:tcPr>
          <w:p w14:paraId="1D1CA88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6F7A9F68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4E423A7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5DCAA1D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41B01D3C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C5E560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6A15F14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66D5076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588F9F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92E0E7C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58C4033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923" w:type="dxa"/>
            <w:noWrap/>
            <w:hideMark/>
          </w:tcPr>
          <w:p w14:paraId="72BB523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  <w:noWrap/>
            <w:hideMark/>
          </w:tcPr>
          <w:p w14:paraId="174E7CB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9129BCC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19EFA080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18ED1B9B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5B48B943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FF822C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3D5ABAD4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5CBE39F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08C3C37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E6998FB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56EE809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23" w:type="dxa"/>
            <w:noWrap/>
            <w:hideMark/>
          </w:tcPr>
          <w:p w14:paraId="16C8F18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  <w:noWrap/>
            <w:hideMark/>
          </w:tcPr>
          <w:p w14:paraId="35E5E65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4FC2507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6C962CF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5848C97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7B66A9AE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2C888048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0BAE1E9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  <w:noWrap/>
            <w:hideMark/>
          </w:tcPr>
          <w:p w14:paraId="31D8C89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4954AF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575948F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41EB85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923" w:type="dxa"/>
            <w:noWrap/>
            <w:hideMark/>
          </w:tcPr>
          <w:p w14:paraId="6991BAD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  <w:noWrap/>
            <w:hideMark/>
          </w:tcPr>
          <w:p w14:paraId="16B8B108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466C2FDC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3F74EE5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03E8CDF6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153212F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3D0F255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0919362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273E658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FCAE31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20664A34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4AD1112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23" w:type="dxa"/>
            <w:noWrap/>
            <w:hideMark/>
          </w:tcPr>
          <w:p w14:paraId="518D0CB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dxa"/>
            <w:noWrap/>
            <w:hideMark/>
          </w:tcPr>
          <w:p w14:paraId="2B2EB89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A6CD525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7C39C72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4F9B0847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09995A3F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5B27DD2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235D13B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44C928F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43495D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75CFC958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0F397DB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2B99952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dxa"/>
            <w:noWrap/>
            <w:hideMark/>
          </w:tcPr>
          <w:p w14:paraId="3DFAC1D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57EA5CE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01" w:type="dxa"/>
            <w:noWrap/>
            <w:hideMark/>
          </w:tcPr>
          <w:p w14:paraId="54FB961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3" w:type="dxa"/>
            <w:noWrap/>
            <w:hideMark/>
          </w:tcPr>
          <w:p w14:paraId="52B9A75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37560DF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7B62E0F8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8" w:type="dxa"/>
            <w:noWrap/>
            <w:hideMark/>
          </w:tcPr>
          <w:p w14:paraId="1B5D904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F754D0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21835A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D8B692C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3F6C283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923" w:type="dxa"/>
            <w:noWrap/>
            <w:hideMark/>
          </w:tcPr>
          <w:p w14:paraId="334F781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  <w:noWrap/>
            <w:hideMark/>
          </w:tcPr>
          <w:p w14:paraId="0ABF918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T, S</w:t>
            </w:r>
          </w:p>
        </w:tc>
        <w:tc>
          <w:tcPr>
            <w:tcW w:w="954" w:type="dxa"/>
            <w:noWrap/>
            <w:hideMark/>
          </w:tcPr>
          <w:p w14:paraId="723DD8B4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01" w:type="dxa"/>
            <w:noWrap/>
            <w:hideMark/>
          </w:tcPr>
          <w:p w14:paraId="49AF5F3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3" w:type="dxa"/>
            <w:noWrap/>
            <w:hideMark/>
          </w:tcPr>
          <w:p w14:paraId="67E565B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noWrap/>
            <w:hideMark/>
          </w:tcPr>
          <w:p w14:paraId="667C5DB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noWrap/>
            <w:hideMark/>
          </w:tcPr>
          <w:p w14:paraId="4C2545A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4CEEB6C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7CE7656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429400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5DD79D87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784EA222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23" w:type="dxa"/>
            <w:noWrap/>
            <w:hideMark/>
          </w:tcPr>
          <w:p w14:paraId="7BAEFAC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  <w:noWrap/>
            <w:hideMark/>
          </w:tcPr>
          <w:p w14:paraId="02D8351C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3B7A3449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5A34A871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312ED251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6C472A0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0124BFD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79DF63E7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9" w:type="dxa"/>
            <w:noWrap/>
            <w:hideMark/>
          </w:tcPr>
          <w:p w14:paraId="0A0890DB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5A9CAD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166499EC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33C334D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23" w:type="dxa"/>
            <w:noWrap/>
            <w:hideMark/>
          </w:tcPr>
          <w:p w14:paraId="62CDD13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  <w:noWrap/>
            <w:hideMark/>
          </w:tcPr>
          <w:p w14:paraId="0CDF6FD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72D33F0F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2D27111F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4EC890AD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7F632272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192D7B4F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00E03DF9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35B63CBE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B45233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459AFD4F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2C71BB44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923" w:type="dxa"/>
            <w:noWrap/>
            <w:hideMark/>
          </w:tcPr>
          <w:p w14:paraId="2229F2F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dxa"/>
            <w:noWrap/>
            <w:hideMark/>
          </w:tcPr>
          <w:p w14:paraId="3E5A268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2385B3A2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5B492178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1F95EDB5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55CD0EEC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36C2493A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5680199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9" w:type="dxa"/>
            <w:noWrap/>
            <w:hideMark/>
          </w:tcPr>
          <w:p w14:paraId="0B61FEA3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49726BB6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9BE" w:rsidRPr="00A208C6" w14:paraId="37B3B0F2" w14:textId="77777777" w:rsidTr="00F26211">
        <w:trPr>
          <w:trHeight w:val="300"/>
        </w:trPr>
        <w:tc>
          <w:tcPr>
            <w:tcW w:w="1030" w:type="dxa"/>
            <w:noWrap/>
            <w:hideMark/>
          </w:tcPr>
          <w:p w14:paraId="65F49185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923" w:type="dxa"/>
            <w:noWrap/>
            <w:hideMark/>
          </w:tcPr>
          <w:p w14:paraId="727F82A4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dxa"/>
            <w:noWrap/>
            <w:hideMark/>
          </w:tcPr>
          <w:p w14:paraId="20C3B9ED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4" w:type="dxa"/>
            <w:noWrap/>
            <w:hideMark/>
          </w:tcPr>
          <w:p w14:paraId="0FC085C1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01" w:type="dxa"/>
            <w:noWrap/>
            <w:hideMark/>
          </w:tcPr>
          <w:p w14:paraId="67D7E99E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523" w:type="dxa"/>
            <w:noWrap/>
            <w:hideMark/>
          </w:tcPr>
          <w:p w14:paraId="612A4E8E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640" w:type="dxa"/>
            <w:noWrap/>
            <w:hideMark/>
          </w:tcPr>
          <w:p w14:paraId="2F14769A" w14:textId="77777777" w:rsidR="00AE19BE" w:rsidRPr="00A208C6" w:rsidRDefault="00AE19BE" w:rsidP="00F262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</w:p>
        </w:tc>
        <w:tc>
          <w:tcPr>
            <w:tcW w:w="1030" w:type="dxa"/>
            <w:noWrap/>
            <w:hideMark/>
          </w:tcPr>
          <w:p w14:paraId="3F16C3B1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708" w:type="dxa"/>
            <w:noWrap/>
            <w:hideMark/>
          </w:tcPr>
          <w:p w14:paraId="675E3DA8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noWrap/>
            <w:hideMark/>
          </w:tcPr>
          <w:p w14:paraId="2570468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F4D68A0" w14:textId="77777777" w:rsidR="00AE19BE" w:rsidRPr="00A208C6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980032" w14:textId="77777777" w:rsidR="00AE19BE" w:rsidRPr="00D16914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94C2E31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Legend: NE= not examined,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(-) = not detected. 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>1This lists whether spleen and/or thymus were examined from the animal.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Pr="00A208C6">
        <w:rPr>
          <w:rFonts w:ascii="Times New Roman" w:hAnsi="Times New Roman" w:cs="Times New Roman"/>
          <w:sz w:val="24"/>
          <w:szCs w:val="24"/>
          <w:lang w:val="en-GB"/>
        </w:rPr>
        <w:t>Corresponds to findings for which a semi-quantitative grading system was applied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in which + = mild, ++=moderate,+=severe. b </w:t>
      </w:r>
      <w:r w:rsidRPr="00A208C6">
        <w:rPr>
          <w:rFonts w:ascii="Times New Roman" w:hAnsi="Times New Roman" w:cs="Times New Roman"/>
          <w:sz w:val="24"/>
          <w:szCs w:val="24"/>
          <w:lang w:val="en-GB"/>
        </w:rPr>
        <w:t>Corresponds to findings for which their presence was reported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with + = indicating presence and (-) = indicating absence. </w:t>
      </w:r>
    </w:p>
    <w:p w14:paraId="7A94F832" w14:textId="77777777" w:rsidR="00AE19BE" w:rsidRPr="00D16914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S –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pleen; T –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>hymus, GC Inf= Granular cell infiltration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 EH= Epithelial hyperplasia, C= Cysts, IA=Intracapsular adipocytes, SF=stromal fibrosis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16914">
        <w:rPr>
          <w:rFonts w:ascii="Times New Roman" w:hAnsi="Times New Roman" w:cs="Times New Roman"/>
          <w:sz w:val="24"/>
          <w:szCs w:val="24"/>
          <w:lang w:val="en-GB"/>
        </w:rPr>
        <w:t xml:space="preserve"> CN= Capsule nodules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00293AB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DE7EA8D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51DFE7D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AB8BE06" w14:textId="77777777" w:rsidR="00AE19BE" w:rsidRDefault="00AE19BE" w:rsidP="00AE1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1365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Supplemental Table 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0615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A2B9E">
        <w:rPr>
          <w:rFonts w:ascii="Times New Roman" w:hAnsi="Times New Roman" w:cs="Times New Roman"/>
          <w:sz w:val="24"/>
          <w:szCs w:val="24"/>
          <w:lang w:val="en-GB"/>
        </w:rPr>
        <w:t xml:space="preserve">Evaluation of the </w:t>
      </w:r>
      <w:r>
        <w:rPr>
          <w:rFonts w:ascii="Times New Roman" w:hAnsi="Times New Roman" w:cs="Times New Roman"/>
          <w:sz w:val="24"/>
          <w:szCs w:val="24"/>
          <w:lang w:val="en-GB"/>
        </w:rPr>
        <w:t>effect</w:t>
      </w:r>
      <w:r w:rsidRPr="008A2B9E">
        <w:rPr>
          <w:rFonts w:ascii="Times New Roman" w:hAnsi="Times New Roman" w:cs="Times New Roman"/>
          <w:sz w:val="24"/>
          <w:szCs w:val="24"/>
          <w:lang w:val="en-GB"/>
        </w:rPr>
        <w:t xml:space="preserve"> of age on the morphometric parameters and histological findings of the spleen and thymus in </w:t>
      </w:r>
      <w:r w:rsidRPr="00061577">
        <w:rPr>
          <w:rFonts w:ascii="Times New Roman" w:hAnsi="Times New Roman" w:cs="Times New Roman"/>
          <w:i/>
          <w:iCs/>
          <w:sz w:val="24"/>
          <w:szCs w:val="24"/>
          <w:lang w:val="en-GB"/>
        </w:rPr>
        <w:t>B. constrictor</w:t>
      </w:r>
      <w:r w:rsidRPr="008A2B9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5EEA5C" w14:textId="77777777" w:rsidR="00AE19BE" w:rsidRDefault="00AE19BE" w:rsidP="00AE19B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Comparison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orphometric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>arameters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histological findings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the spleen and thymus b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etween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ubadult </w:t>
      </w:r>
      <w:r w:rsidRPr="00407578">
        <w:rPr>
          <w:rFonts w:ascii="Times New Roman" w:hAnsi="Times New Roman" w:cs="Times New Roman"/>
          <w:color w:val="000000" w:themeColor="text1"/>
        </w:rPr>
        <w:t xml:space="preserve">(&lt;3 years) 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adult </w:t>
      </w:r>
      <w:r w:rsidRPr="00407578">
        <w:rPr>
          <w:rFonts w:ascii="Times New Roman" w:hAnsi="Times New Roman" w:cs="Times New Roman"/>
          <w:color w:val="000000" w:themeColor="text1"/>
        </w:rPr>
        <w:t xml:space="preserve">(≥3 years) </w:t>
      </w:r>
      <w:r w:rsidRPr="004075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B. constrictor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841"/>
        <w:gridCol w:w="2265"/>
        <w:gridCol w:w="2126"/>
        <w:gridCol w:w="1985"/>
        <w:gridCol w:w="1984"/>
      </w:tblGrid>
      <w:tr w:rsidR="00AE19BE" w:rsidRPr="008776D8" w14:paraId="337A1A0D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7051A0C3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Spleen</w:t>
            </w:r>
          </w:p>
        </w:tc>
        <w:tc>
          <w:tcPr>
            <w:tcW w:w="2265" w:type="dxa"/>
            <w:noWrap/>
            <w:hideMark/>
          </w:tcPr>
          <w:p w14:paraId="069154C6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106DF431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653DC17B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0D34890B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9BE" w:rsidRPr="008776D8" w14:paraId="552FA95B" w14:textId="77777777" w:rsidTr="00F26211">
        <w:trPr>
          <w:trHeight w:val="320"/>
        </w:trPr>
        <w:tc>
          <w:tcPr>
            <w:tcW w:w="1841" w:type="dxa"/>
            <w:vMerge w:val="restart"/>
            <w:noWrap/>
            <w:hideMark/>
          </w:tcPr>
          <w:p w14:paraId="6E464142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Parameters</w:t>
            </w:r>
          </w:p>
        </w:tc>
        <w:tc>
          <w:tcPr>
            <w:tcW w:w="2265" w:type="dxa"/>
            <w:noWrap/>
            <w:hideMark/>
          </w:tcPr>
          <w:p w14:paraId="1842675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Subadult (&lt;3 years)</w:t>
            </w:r>
          </w:p>
        </w:tc>
        <w:tc>
          <w:tcPr>
            <w:tcW w:w="2126" w:type="dxa"/>
            <w:noWrap/>
            <w:hideMark/>
          </w:tcPr>
          <w:p w14:paraId="4682E02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Adult (≥3 years)</w:t>
            </w:r>
          </w:p>
        </w:tc>
        <w:tc>
          <w:tcPr>
            <w:tcW w:w="1985" w:type="dxa"/>
            <w:vMerge w:val="restart"/>
            <w:noWrap/>
            <w:hideMark/>
          </w:tcPr>
          <w:p w14:paraId="25DDFB7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 parameters</w:t>
            </w:r>
          </w:p>
        </w:tc>
        <w:tc>
          <w:tcPr>
            <w:tcW w:w="1984" w:type="dxa"/>
            <w:noWrap/>
            <w:hideMark/>
          </w:tcPr>
          <w:p w14:paraId="50046F5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</w:t>
            </w:r>
          </w:p>
        </w:tc>
      </w:tr>
      <w:tr w:rsidR="00AE19BE" w:rsidRPr="008776D8" w14:paraId="795D9688" w14:textId="77777777" w:rsidTr="00F26211">
        <w:trPr>
          <w:trHeight w:val="320"/>
        </w:trPr>
        <w:tc>
          <w:tcPr>
            <w:tcW w:w="1841" w:type="dxa"/>
            <w:vMerge/>
            <w:hideMark/>
          </w:tcPr>
          <w:p w14:paraId="2080D89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5" w:type="dxa"/>
            <w:noWrap/>
            <w:hideMark/>
          </w:tcPr>
          <w:p w14:paraId="0A02964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(n) Mean* (95%CI)</w:t>
            </w:r>
          </w:p>
        </w:tc>
        <w:tc>
          <w:tcPr>
            <w:tcW w:w="2126" w:type="dxa"/>
            <w:noWrap/>
            <w:hideMark/>
          </w:tcPr>
          <w:p w14:paraId="204B6E0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(n) Mean* (95%CI)</w:t>
            </w:r>
          </w:p>
        </w:tc>
        <w:tc>
          <w:tcPr>
            <w:tcW w:w="1985" w:type="dxa"/>
            <w:vMerge/>
            <w:hideMark/>
          </w:tcPr>
          <w:p w14:paraId="08C87BF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noWrap/>
            <w:hideMark/>
          </w:tcPr>
          <w:p w14:paraId="0E47F3B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(n) Mean** (95%CI/SD)</w:t>
            </w:r>
          </w:p>
        </w:tc>
      </w:tr>
      <w:tr w:rsidR="00AE19BE" w:rsidRPr="008776D8" w14:paraId="75FB9FC4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1664E48F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Cells per µm2²</w:t>
            </w:r>
          </w:p>
        </w:tc>
        <w:tc>
          <w:tcPr>
            <w:tcW w:w="2265" w:type="dxa"/>
            <w:noWrap/>
            <w:hideMark/>
          </w:tcPr>
          <w:p w14:paraId="37A0ECE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(19)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0.018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(0.018-0.019)</w:t>
            </w:r>
          </w:p>
        </w:tc>
        <w:tc>
          <w:tcPr>
            <w:tcW w:w="2126" w:type="dxa"/>
            <w:noWrap/>
            <w:hideMark/>
          </w:tcPr>
          <w:p w14:paraId="33AC770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0.016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(0.015-0.018)</w:t>
            </w:r>
          </w:p>
        </w:tc>
        <w:tc>
          <w:tcPr>
            <w:tcW w:w="1985" w:type="dxa"/>
            <w:noWrap/>
            <w:hideMark/>
          </w:tcPr>
          <w:p w14:paraId="7A5E90E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z = 97,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 = 0.0048</w:t>
            </w:r>
          </w:p>
        </w:tc>
        <w:tc>
          <w:tcPr>
            <w:tcW w:w="1984" w:type="dxa"/>
            <w:noWrap/>
            <w:hideMark/>
          </w:tcPr>
          <w:p w14:paraId="18EA779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(41)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0.019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(0.018-0.02)</w:t>
            </w:r>
          </w:p>
        </w:tc>
      </w:tr>
      <w:tr w:rsidR="00AE19BE" w:rsidRPr="008776D8" w14:paraId="28E3F7E4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512D2B52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Capsule thickness (µm)¹ª</w:t>
            </w:r>
          </w:p>
        </w:tc>
        <w:tc>
          <w:tcPr>
            <w:tcW w:w="2265" w:type="dxa"/>
            <w:noWrap/>
            <w:hideMark/>
          </w:tcPr>
          <w:p w14:paraId="4CE3D23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(18)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44.08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(36.21-51.95)</w:t>
            </w:r>
          </w:p>
        </w:tc>
        <w:tc>
          <w:tcPr>
            <w:tcW w:w="2126" w:type="dxa"/>
            <w:noWrap/>
            <w:hideMark/>
          </w:tcPr>
          <w:p w14:paraId="5B04514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177.6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(122.1-224.8)</w:t>
            </w:r>
          </w:p>
        </w:tc>
        <w:tc>
          <w:tcPr>
            <w:tcW w:w="1985" w:type="dxa"/>
            <w:noWrap/>
            <w:hideMark/>
          </w:tcPr>
          <w:p w14:paraId="4FAE438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t = 5.881, df = 37,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p&lt;0.0001</w:t>
            </w:r>
          </w:p>
        </w:tc>
        <w:tc>
          <w:tcPr>
            <w:tcW w:w="1984" w:type="dxa"/>
            <w:noWrap/>
            <w:hideMark/>
          </w:tcPr>
          <w:p w14:paraId="6B61FAE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(39)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61.91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(40.20-134.6)</w:t>
            </w:r>
          </w:p>
        </w:tc>
      </w:tr>
      <w:tr w:rsidR="00AE19BE" w:rsidRPr="008776D8" w14:paraId="60838621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4CA9BCAB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lastRenderedPageBreak/>
              <w:t>Trabecules thickness (µm)²ª</w:t>
            </w:r>
          </w:p>
        </w:tc>
        <w:tc>
          <w:tcPr>
            <w:tcW w:w="2265" w:type="dxa"/>
            <w:noWrap/>
            <w:hideMark/>
          </w:tcPr>
          <w:p w14:paraId="26B7D9F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(17)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51.23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(46.5-65.3)</w:t>
            </w:r>
          </w:p>
        </w:tc>
        <w:tc>
          <w:tcPr>
            <w:tcW w:w="2126" w:type="dxa"/>
            <w:noWrap/>
            <w:hideMark/>
          </w:tcPr>
          <w:p w14:paraId="7631BD8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230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(167.7-277.3)</w:t>
            </w:r>
          </w:p>
        </w:tc>
        <w:tc>
          <w:tcPr>
            <w:tcW w:w="1985" w:type="dxa"/>
            <w:noWrap/>
            <w:hideMark/>
          </w:tcPr>
          <w:p w14:paraId="6D4009D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z = 16, p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&lt;0.0001</w:t>
            </w:r>
          </w:p>
        </w:tc>
        <w:tc>
          <w:tcPr>
            <w:tcW w:w="1984" w:type="dxa"/>
            <w:noWrap/>
            <w:hideMark/>
          </w:tcPr>
          <w:p w14:paraId="4CC5EF8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(38)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98.92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(62.42-198.8)</w:t>
            </w:r>
          </w:p>
        </w:tc>
      </w:tr>
      <w:tr w:rsidR="00AE19BE" w:rsidRPr="008776D8" w14:paraId="709E9387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30BD89A3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Long axis (µm)¹</w:t>
            </w:r>
          </w:p>
        </w:tc>
        <w:tc>
          <w:tcPr>
            <w:tcW w:w="2265" w:type="dxa"/>
            <w:noWrap/>
            <w:hideMark/>
          </w:tcPr>
          <w:p w14:paraId="7256106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(15)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2880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(2455-3304)</w:t>
            </w:r>
          </w:p>
        </w:tc>
        <w:tc>
          <w:tcPr>
            <w:tcW w:w="2126" w:type="dxa"/>
            <w:noWrap/>
            <w:hideMark/>
          </w:tcPr>
          <w:p w14:paraId="6ABFFF4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(20)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7372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(6745-8475)</w:t>
            </w:r>
          </w:p>
        </w:tc>
        <w:tc>
          <w:tcPr>
            <w:tcW w:w="1985" w:type="dxa"/>
            <w:noWrap/>
            <w:hideMark/>
          </w:tcPr>
          <w:p w14:paraId="62B0578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t = 8.309, df = 33,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p&lt;0.0001</w:t>
            </w:r>
          </w:p>
        </w:tc>
        <w:tc>
          <w:tcPr>
            <w:tcW w:w="1984" w:type="dxa"/>
            <w:noWrap/>
            <w:hideMark/>
          </w:tcPr>
          <w:p w14:paraId="221A93A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(36)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4876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(3909-5843)</w:t>
            </w:r>
          </w:p>
        </w:tc>
      </w:tr>
      <w:tr w:rsidR="00AE19BE" w:rsidRPr="008776D8" w14:paraId="7B51B0EF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0E8E8E8B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Short axis (µm)¹</w:t>
            </w:r>
          </w:p>
        </w:tc>
        <w:tc>
          <w:tcPr>
            <w:tcW w:w="2265" w:type="dxa"/>
            <w:noWrap/>
            <w:hideMark/>
          </w:tcPr>
          <w:p w14:paraId="0DFF1E9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(15)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2184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(1676-2693)</w:t>
            </w:r>
          </w:p>
        </w:tc>
        <w:tc>
          <w:tcPr>
            <w:tcW w:w="2126" w:type="dxa"/>
            <w:noWrap/>
            <w:hideMark/>
          </w:tcPr>
          <w:p w14:paraId="0F44AA1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(20) 5904 (4837-7446)</w:t>
            </w:r>
          </w:p>
        </w:tc>
        <w:tc>
          <w:tcPr>
            <w:tcW w:w="1985" w:type="dxa"/>
            <w:noWrap/>
            <w:hideMark/>
          </w:tcPr>
          <w:p w14:paraId="583E398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t =6.238, df=33,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p&lt;0.0001</w:t>
            </w:r>
          </w:p>
        </w:tc>
        <w:tc>
          <w:tcPr>
            <w:tcW w:w="1984" w:type="dxa"/>
            <w:noWrap/>
            <w:hideMark/>
          </w:tcPr>
          <w:p w14:paraId="6630DB1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(36)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4310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(2539)</w:t>
            </w:r>
          </w:p>
        </w:tc>
      </w:tr>
      <w:tr w:rsidR="00AE19BE" w:rsidRPr="008776D8" w14:paraId="5571479F" w14:textId="77777777" w:rsidTr="00F26211">
        <w:trPr>
          <w:trHeight w:val="290"/>
        </w:trPr>
        <w:tc>
          <w:tcPr>
            <w:tcW w:w="1841" w:type="dxa"/>
            <w:noWrap/>
            <w:hideMark/>
          </w:tcPr>
          <w:p w14:paraId="07FDA7C8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Granular cell infiltration²</w:t>
            </w:r>
          </w:p>
        </w:tc>
        <w:tc>
          <w:tcPr>
            <w:tcW w:w="2265" w:type="dxa"/>
            <w:noWrap/>
            <w:hideMark/>
          </w:tcPr>
          <w:p w14:paraId="291A46F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(1-1)</w:t>
            </w:r>
          </w:p>
        </w:tc>
        <w:tc>
          <w:tcPr>
            <w:tcW w:w="2126" w:type="dxa"/>
            <w:noWrap/>
            <w:hideMark/>
          </w:tcPr>
          <w:p w14:paraId="7020A0F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(17)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(3-3)</w:t>
            </w:r>
          </w:p>
        </w:tc>
        <w:tc>
          <w:tcPr>
            <w:tcW w:w="1985" w:type="dxa"/>
            <w:noWrap/>
            <w:hideMark/>
          </w:tcPr>
          <w:p w14:paraId="2ECBB83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z=18.5,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p=0.0002</w:t>
            </w:r>
          </w:p>
        </w:tc>
        <w:tc>
          <w:tcPr>
            <w:tcW w:w="1984" w:type="dxa"/>
            <w:noWrap/>
            <w:hideMark/>
          </w:tcPr>
          <w:p w14:paraId="5865D38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(28)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2.5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(1-3)</w:t>
            </w:r>
          </w:p>
        </w:tc>
      </w:tr>
      <w:tr w:rsidR="00AE19BE" w:rsidRPr="008776D8" w14:paraId="01AB81CA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75D58D94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Thymus </w:t>
            </w:r>
          </w:p>
        </w:tc>
        <w:tc>
          <w:tcPr>
            <w:tcW w:w="2265" w:type="dxa"/>
            <w:noWrap/>
            <w:hideMark/>
          </w:tcPr>
          <w:p w14:paraId="1CA55969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0E63C154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14:paraId="23FC5F20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23DA1D87" w14:textId="77777777" w:rsidR="00AE19BE" w:rsidRPr="008776D8" w:rsidRDefault="00AE19BE" w:rsidP="00F262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9BE" w:rsidRPr="008776D8" w14:paraId="0D65C7A6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2B9EC946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Cells per µm</w:t>
            </w:r>
            <w:r w:rsidRPr="00E8219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²</w:t>
            </w:r>
          </w:p>
        </w:tc>
        <w:tc>
          <w:tcPr>
            <w:tcW w:w="2265" w:type="dxa"/>
            <w:noWrap/>
            <w:hideMark/>
          </w:tcPr>
          <w:p w14:paraId="059C405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(11)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0.02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(0.019-0.027)</w:t>
            </w:r>
          </w:p>
        </w:tc>
        <w:tc>
          <w:tcPr>
            <w:tcW w:w="2126" w:type="dxa"/>
            <w:noWrap/>
            <w:hideMark/>
          </w:tcPr>
          <w:p w14:paraId="565C7BF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(8)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0.018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(0.016-0.02)</w:t>
            </w:r>
          </w:p>
        </w:tc>
        <w:tc>
          <w:tcPr>
            <w:tcW w:w="1985" w:type="dxa"/>
            <w:noWrap/>
            <w:hideMark/>
          </w:tcPr>
          <w:p w14:paraId="350D1F2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z = 16. p=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0.0097</w:t>
            </w:r>
          </w:p>
        </w:tc>
        <w:tc>
          <w:tcPr>
            <w:tcW w:w="1984" w:type="dxa"/>
            <w:noWrap/>
            <w:hideMark/>
          </w:tcPr>
          <w:p w14:paraId="537011C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(20)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0.019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(0.018-0.02)</w:t>
            </w:r>
          </w:p>
        </w:tc>
      </w:tr>
      <w:tr w:rsidR="00AE19BE" w:rsidRPr="008776D8" w14:paraId="141B08AC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14A8D711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Capsule thickness (µm)¹ª</w:t>
            </w:r>
          </w:p>
        </w:tc>
        <w:tc>
          <w:tcPr>
            <w:tcW w:w="2265" w:type="dxa"/>
            <w:noWrap/>
            <w:hideMark/>
          </w:tcPr>
          <w:p w14:paraId="2C4F5DA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(14)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12.85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(5.519-21.99)</w:t>
            </w:r>
          </w:p>
        </w:tc>
        <w:tc>
          <w:tcPr>
            <w:tcW w:w="2126" w:type="dxa"/>
            <w:noWrap/>
            <w:hideMark/>
          </w:tcPr>
          <w:p w14:paraId="7BC8852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(10)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72.2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(23.19-106.6)</w:t>
            </w:r>
          </w:p>
        </w:tc>
        <w:tc>
          <w:tcPr>
            <w:tcW w:w="1985" w:type="dxa"/>
            <w:noWrap/>
            <w:hideMark/>
          </w:tcPr>
          <w:p w14:paraId="56A9909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t=4.845. df=22.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p&lt;0.0001</w:t>
            </w:r>
          </w:p>
        </w:tc>
        <w:tc>
          <w:tcPr>
            <w:tcW w:w="1984" w:type="dxa"/>
            <w:noWrap/>
            <w:hideMark/>
          </w:tcPr>
          <w:p w14:paraId="421E010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(24)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21.66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(7.64-35.92)</w:t>
            </w:r>
          </w:p>
        </w:tc>
      </w:tr>
      <w:tr w:rsidR="00AE19BE" w:rsidRPr="008776D8" w14:paraId="021233E9" w14:textId="77777777" w:rsidTr="00F26211">
        <w:trPr>
          <w:trHeight w:val="320"/>
        </w:trPr>
        <w:tc>
          <w:tcPr>
            <w:tcW w:w="1841" w:type="dxa"/>
            <w:noWrap/>
            <w:hideMark/>
          </w:tcPr>
          <w:p w14:paraId="6C2863C2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Trabecules thickness (µm)²ª</w:t>
            </w:r>
          </w:p>
        </w:tc>
        <w:tc>
          <w:tcPr>
            <w:tcW w:w="2265" w:type="dxa"/>
            <w:noWrap/>
            <w:hideMark/>
          </w:tcPr>
          <w:p w14:paraId="6487E8E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(13)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9.07 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>(6.787-12.88)</w:t>
            </w:r>
          </w:p>
        </w:tc>
        <w:tc>
          <w:tcPr>
            <w:tcW w:w="2126" w:type="dxa"/>
            <w:noWrap/>
            <w:hideMark/>
          </w:tcPr>
          <w:p w14:paraId="4D00028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(10)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32.05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(18.76-44.89)</w:t>
            </w:r>
          </w:p>
        </w:tc>
        <w:tc>
          <w:tcPr>
            <w:tcW w:w="1985" w:type="dxa"/>
            <w:noWrap/>
            <w:hideMark/>
          </w:tcPr>
          <w:p w14:paraId="146E9A0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t = 6.792. df = 21.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p&lt;0.0001</w:t>
            </w:r>
          </w:p>
        </w:tc>
        <w:tc>
          <w:tcPr>
            <w:tcW w:w="1984" w:type="dxa"/>
            <w:noWrap/>
            <w:hideMark/>
          </w:tcPr>
          <w:p w14:paraId="7217472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(23)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19.51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(13.16-25.85)</w:t>
            </w:r>
          </w:p>
        </w:tc>
      </w:tr>
      <w:tr w:rsidR="00AE19BE" w:rsidRPr="008776D8" w14:paraId="2C8444B9" w14:textId="77777777" w:rsidTr="00F26211">
        <w:trPr>
          <w:trHeight w:val="290"/>
        </w:trPr>
        <w:tc>
          <w:tcPr>
            <w:tcW w:w="1841" w:type="dxa"/>
            <w:noWrap/>
            <w:hideMark/>
          </w:tcPr>
          <w:p w14:paraId="0F5E2BB8" w14:textId="77777777" w:rsidR="00AE19BE" w:rsidRPr="008776D8" w:rsidRDefault="00AE19BE" w:rsidP="00F26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>Granular cell infiltration²</w:t>
            </w:r>
          </w:p>
        </w:tc>
        <w:tc>
          <w:tcPr>
            <w:tcW w:w="2265" w:type="dxa"/>
            <w:noWrap/>
            <w:hideMark/>
          </w:tcPr>
          <w:p w14:paraId="2ABFDC8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(4)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(1-1)</w:t>
            </w:r>
          </w:p>
        </w:tc>
        <w:tc>
          <w:tcPr>
            <w:tcW w:w="2126" w:type="dxa"/>
            <w:noWrap/>
            <w:hideMark/>
          </w:tcPr>
          <w:p w14:paraId="1D7D129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(7)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(1-3)</w:t>
            </w:r>
          </w:p>
        </w:tc>
        <w:tc>
          <w:tcPr>
            <w:tcW w:w="1985" w:type="dxa"/>
            <w:noWrap/>
            <w:hideMark/>
          </w:tcPr>
          <w:p w14:paraId="623F375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z=2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p=0.0242</w:t>
            </w:r>
          </w:p>
        </w:tc>
        <w:tc>
          <w:tcPr>
            <w:tcW w:w="1984" w:type="dxa"/>
            <w:noWrap/>
            <w:hideMark/>
          </w:tcPr>
          <w:p w14:paraId="2E3B1AE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(11) </w:t>
            </w:r>
            <w:r w:rsidRPr="008776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776D8">
              <w:rPr>
                <w:rFonts w:ascii="Times New Roman" w:hAnsi="Times New Roman" w:cs="Times New Roman"/>
                <w:color w:val="000000" w:themeColor="text1"/>
              </w:rPr>
              <w:t xml:space="preserve"> (1-3)</w:t>
            </w:r>
          </w:p>
        </w:tc>
      </w:tr>
    </w:tbl>
    <w:p w14:paraId="694D2C25" w14:textId="77777777" w:rsidR="00AE19BE" w:rsidRDefault="00AE19BE" w:rsidP="00AE19B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A54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B2A54">
        <w:rPr>
          <w:rFonts w:ascii="Times New Roman" w:hAnsi="Times New Roman" w:cs="Times New Roman"/>
          <w:color w:val="000000" w:themeColor="text1"/>
          <w:sz w:val="20"/>
          <w:szCs w:val="20"/>
        </w:rPr>
        <w:t>The measures of position depend on data distribution: Arithmetic mean (1) for normally distributed data and median (2) for non normal distribution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0A37775" w14:textId="77777777" w:rsidR="00AE19BE" w:rsidRPr="006C120E" w:rsidRDefault="00AE19BE" w:rsidP="00AE19B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76D8">
        <w:rPr>
          <w:rFonts w:ascii="Times New Roman" w:hAnsi="Times New Roman" w:cs="Times New Roman"/>
          <w:color w:val="000000" w:themeColor="text1"/>
          <w:sz w:val="20"/>
          <w:szCs w:val="20"/>
        </w:rPr>
        <w:t>**Providing the arithmetic mean and standard deviation (SD) for normally distributed data,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776D8">
        <w:rPr>
          <w:rFonts w:ascii="Times New Roman" w:hAnsi="Times New Roman" w:cs="Times New Roman"/>
          <w:color w:val="000000" w:themeColor="text1"/>
          <w:sz w:val="20"/>
          <w:szCs w:val="20"/>
        </w:rPr>
        <w:t>and median with Confidence intervals (CI) for non normal distribution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CI=Confidence intervals. ªMeasured in five representative locations across the organ.</w:t>
      </w:r>
    </w:p>
    <w:p w14:paraId="2A2AB28D" w14:textId="77777777" w:rsidR="00AE19BE" w:rsidRPr="00981365" w:rsidRDefault="00AE19BE" w:rsidP="00AE19B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AF70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AF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 of linear regression analysis of the morphometric parameters</w:t>
      </w:r>
      <w:r w:rsidRPr="00407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the spleen and thymus</w:t>
      </w:r>
      <w:r w:rsidRPr="00AF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relation to age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AF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70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F70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constrictor.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547"/>
        <w:gridCol w:w="1276"/>
        <w:gridCol w:w="1261"/>
        <w:gridCol w:w="836"/>
        <w:gridCol w:w="1130"/>
        <w:gridCol w:w="2977"/>
      </w:tblGrid>
      <w:tr w:rsidR="00AE19BE" w:rsidRPr="008776D8" w14:paraId="379DB711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4310860B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957264"/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Spleen</w:t>
            </w:r>
          </w:p>
        </w:tc>
        <w:tc>
          <w:tcPr>
            <w:tcW w:w="1276" w:type="dxa"/>
            <w:noWrap/>
            <w:hideMark/>
          </w:tcPr>
          <w:p w14:paraId="6BF31E06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8D3B7B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noWrap/>
            <w:hideMark/>
          </w:tcPr>
          <w:p w14:paraId="1D3B410B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noWrap/>
            <w:hideMark/>
          </w:tcPr>
          <w:p w14:paraId="053B15D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46C2BB71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9BE" w:rsidRPr="008776D8" w14:paraId="51F34808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3884D8EC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276" w:type="dxa"/>
            <w:noWrap/>
            <w:hideMark/>
          </w:tcPr>
          <w:p w14:paraId="5B82B61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F-statistic</w:t>
            </w:r>
          </w:p>
        </w:tc>
        <w:tc>
          <w:tcPr>
            <w:tcW w:w="1152" w:type="dxa"/>
            <w:noWrap/>
            <w:hideMark/>
          </w:tcPr>
          <w:p w14:paraId="409080D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836" w:type="dxa"/>
            <w:noWrap/>
            <w:hideMark/>
          </w:tcPr>
          <w:p w14:paraId="02AAEAC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1130" w:type="dxa"/>
            <w:noWrap/>
            <w:hideMark/>
          </w:tcPr>
          <w:p w14:paraId="71FDC31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977" w:type="dxa"/>
            <w:noWrap/>
            <w:hideMark/>
          </w:tcPr>
          <w:p w14:paraId="2F32FBD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intervals</w:t>
            </w:r>
          </w:p>
        </w:tc>
      </w:tr>
      <w:tr w:rsidR="00AE19BE" w:rsidRPr="008776D8" w14:paraId="2B3B1414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7D1F4334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Cells per area</w:t>
            </w:r>
          </w:p>
        </w:tc>
        <w:tc>
          <w:tcPr>
            <w:tcW w:w="1276" w:type="dxa"/>
            <w:noWrap/>
            <w:hideMark/>
          </w:tcPr>
          <w:p w14:paraId="33621C1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25.31</w:t>
            </w:r>
          </w:p>
        </w:tc>
        <w:tc>
          <w:tcPr>
            <w:tcW w:w="1152" w:type="dxa"/>
            <w:noWrap/>
            <w:hideMark/>
          </w:tcPr>
          <w:p w14:paraId="55DCCED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0.00005194</w:t>
            </w:r>
          </w:p>
        </w:tc>
        <w:tc>
          <w:tcPr>
            <w:tcW w:w="836" w:type="dxa"/>
            <w:noWrap/>
            <w:hideMark/>
          </w:tcPr>
          <w:p w14:paraId="12F6D25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0.3935</w:t>
            </w:r>
          </w:p>
        </w:tc>
        <w:tc>
          <w:tcPr>
            <w:tcW w:w="1130" w:type="dxa"/>
            <w:noWrap/>
            <w:hideMark/>
          </w:tcPr>
          <w:p w14:paraId="21EFFFB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0F32CEFA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-0.0003663 to -0.0001562</w:t>
            </w:r>
          </w:p>
        </w:tc>
      </w:tr>
      <w:tr w:rsidR="00AE19BE" w:rsidRPr="008776D8" w14:paraId="434F653B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147E1324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Capsular thickness (µm)</w:t>
            </w:r>
          </w:p>
        </w:tc>
        <w:tc>
          <w:tcPr>
            <w:tcW w:w="1276" w:type="dxa"/>
            <w:noWrap/>
            <w:hideMark/>
          </w:tcPr>
          <w:p w14:paraId="43B117A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151.5</w:t>
            </w:r>
          </w:p>
        </w:tc>
        <w:tc>
          <w:tcPr>
            <w:tcW w:w="1152" w:type="dxa"/>
            <w:noWrap/>
            <w:hideMark/>
          </w:tcPr>
          <w:p w14:paraId="7BE6529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1.009</w:t>
            </w:r>
          </w:p>
        </w:tc>
        <w:tc>
          <w:tcPr>
            <w:tcW w:w="836" w:type="dxa"/>
            <w:noWrap/>
            <w:hideMark/>
          </w:tcPr>
          <w:p w14:paraId="4DFC3A2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0.7994</w:t>
            </w:r>
          </w:p>
        </w:tc>
        <w:tc>
          <w:tcPr>
            <w:tcW w:w="1130" w:type="dxa"/>
            <w:noWrap/>
            <w:hideMark/>
          </w:tcPr>
          <w:p w14:paraId="60500AB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79B8D85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10.37 to 14.46</w:t>
            </w:r>
          </w:p>
        </w:tc>
      </w:tr>
      <w:tr w:rsidR="00AE19BE" w:rsidRPr="008776D8" w14:paraId="29EB4ACD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57EB5F20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Trabecular thickness (µm)</w:t>
            </w:r>
          </w:p>
        </w:tc>
        <w:tc>
          <w:tcPr>
            <w:tcW w:w="1276" w:type="dxa"/>
            <w:noWrap/>
            <w:hideMark/>
          </w:tcPr>
          <w:p w14:paraId="7BAD2E8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113.5</w:t>
            </w:r>
          </w:p>
        </w:tc>
        <w:tc>
          <w:tcPr>
            <w:tcW w:w="1152" w:type="dxa"/>
            <w:noWrap/>
            <w:hideMark/>
          </w:tcPr>
          <w:p w14:paraId="3DDF046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1.245</w:t>
            </w:r>
          </w:p>
        </w:tc>
        <w:tc>
          <w:tcPr>
            <w:tcW w:w="836" w:type="dxa"/>
            <w:noWrap/>
            <w:hideMark/>
          </w:tcPr>
          <w:p w14:paraId="2FB9AE8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0.7542</w:t>
            </w:r>
          </w:p>
        </w:tc>
        <w:tc>
          <w:tcPr>
            <w:tcW w:w="1130" w:type="dxa"/>
            <w:noWrap/>
            <w:hideMark/>
          </w:tcPr>
          <w:p w14:paraId="01693E3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3D84C7A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10.74 to 15.78</w:t>
            </w:r>
          </w:p>
        </w:tc>
      </w:tr>
      <w:tr w:rsidR="00AE19BE" w:rsidRPr="008776D8" w14:paraId="7980F050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42A15B36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Long axis (µm)</w:t>
            </w:r>
          </w:p>
        </w:tc>
        <w:tc>
          <w:tcPr>
            <w:tcW w:w="1276" w:type="dxa"/>
            <w:noWrap/>
            <w:hideMark/>
          </w:tcPr>
          <w:p w14:paraId="4334FE0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38.63</w:t>
            </w:r>
          </w:p>
        </w:tc>
        <w:tc>
          <w:tcPr>
            <w:tcW w:w="1152" w:type="dxa"/>
            <w:noWrap/>
            <w:hideMark/>
          </w:tcPr>
          <w:p w14:paraId="63035E5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49.04</w:t>
            </w:r>
          </w:p>
        </w:tc>
        <w:tc>
          <w:tcPr>
            <w:tcW w:w="836" w:type="dxa"/>
            <w:noWrap/>
            <w:hideMark/>
          </w:tcPr>
          <w:p w14:paraId="13460D3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0.5246</w:t>
            </w:r>
          </w:p>
        </w:tc>
        <w:tc>
          <w:tcPr>
            <w:tcW w:w="1130" w:type="dxa"/>
            <w:noWrap/>
            <w:hideMark/>
          </w:tcPr>
          <w:p w14:paraId="01769F6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3ECDD569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205.2 to 404.4</w:t>
            </w:r>
          </w:p>
        </w:tc>
      </w:tr>
      <w:tr w:rsidR="00AE19BE" w:rsidRPr="008776D8" w14:paraId="7F7C735D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62902A31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Short axis (µm)</w:t>
            </w:r>
          </w:p>
        </w:tc>
        <w:tc>
          <w:tcPr>
            <w:tcW w:w="1276" w:type="dxa"/>
            <w:noWrap/>
            <w:hideMark/>
          </w:tcPr>
          <w:p w14:paraId="4FAF80D4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1152" w:type="dxa"/>
            <w:noWrap/>
            <w:hideMark/>
          </w:tcPr>
          <w:p w14:paraId="1AEE157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46.29</w:t>
            </w:r>
          </w:p>
        </w:tc>
        <w:tc>
          <w:tcPr>
            <w:tcW w:w="836" w:type="dxa"/>
            <w:noWrap/>
            <w:hideMark/>
          </w:tcPr>
          <w:p w14:paraId="3ABB396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0.5028</w:t>
            </w:r>
          </w:p>
        </w:tc>
        <w:tc>
          <w:tcPr>
            <w:tcW w:w="1130" w:type="dxa"/>
            <w:noWrap/>
            <w:hideMark/>
          </w:tcPr>
          <w:p w14:paraId="3B95C17E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7B2CC48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181.4 to 369.4</w:t>
            </w:r>
          </w:p>
        </w:tc>
      </w:tr>
      <w:tr w:rsidR="00AE19BE" w:rsidRPr="008776D8" w14:paraId="4AE7A8A2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6462AE98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Thymus</w:t>
            </w:r>
          </w:p>
        </w:tc>
        <w:tc>
          <w:tcPr>
            <w:tcW w:w="1276" w:type="dxa"/>
            <w:noWrap/>
            <w:hideMark/>
          </w:tcPr>
          <w:p w14:paraId="38D0E824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1668EA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noWrap/>
            <w:hideMark/>
          </w:tcPr>
          <w:p w14:paraId="167AC9BA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noWrap/>
            <w:hideMark/>
          </w:tcPr>
          <w:p w14:paraId="7F99951F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41FABB13" w14:textId="77777777" w:rsidR="00AE19BE" w:rsidRPr="008776D8" w:rsidRDefault="00AE19BE" w:rsidP="00F2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9BE" w:rsidRPr="008776D8" w14:paraId="407C38EB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343D3BCC" w14:textId="77777777" w:rsidR="00AE19BE" w:rsidRPr="008776D8" w:rsidRDefault="00AE19BE" w:rsidP="00F2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276" w:type="dxa"/>
            <w:noWrap/>
            <w:hideMark/>
          </w:tcPr>
          <w:p w14:paraId="2C2BDEF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F-statistic</w:t>
            </w:r>
          </w:p>
        </w:tc>
        <w:tc>
          <w:tcPr>
            <w:tcW w:w="1152" w:type="dxa"/>
            <w:noWrap/>
            <w:hideMark/>
          </w:tcPr>
          <w:p w14:paraId="2A16A6F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836" w:type="dxa"/>
            <w:noWrap/>
            <w:hideMark/>
          </w:tcPr>
          <w:p w14:paraId="421032C3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1130" w:type="dxa"/>
            <w:noWrap/>
            <w:hideMark/>
          </w:tcPr>
          <w:p w14:paraId="0278454D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977" w:type="dxa"/>
            <w:noWrap/>
            <w:hideMark/>
          </w:tcPr>
          <w:p w14:paraId="5B074202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intervals</w:t>
            </w:r>
          </w:p>
        </w:tc>
      </w:tr>
      <w:tr w:rsidR="00AE19BE" w:rsidRPr="008776D8" w14:paraId="5F15673F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78A07951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Cells per area</w:t>
            </w:r>
          </w:p>
        </w:tc>
        <w:tc>
          <w:tcPr>
            <w:tcW w:w="1276" w:type="dxa"/>
            <w:noWrap/>
            <w:hideMark/>
          </w:tcPr>
          <w:p w14:paraId="3F5B127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3.549</w:t>
            </w:r>
          </w:p>
        </w:tc>
        <w:tc>
          <w:tcPr>
            <w:tcW w:w="1152" w:type="dxa"/>
            <w:noWrap/>
            <w:hideMark/>
          </w:tcPr>
          <w:p w14:paraId="23E0F4D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0.0001302</w:t>
            </w:r>
          </w:p>
        </w:tc>
        <w:tc>
          <w:tcPr>
            <w:tcW w:w="836" w:type="dxa"/>
            <w:noWrap/>
            <w:hideMark/>
          </w:tcPr>
          <w:p w14:paraId="081DB52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0.1647</w:t>
            </w:r>
          </w:p>
        </w:tc>
        <w:tc>
          <w:tcPr>
            <w:tcW w:w="1130" w:type="dxa"/>
            <w:noWrap/>
            <w:hideMark/>
          </w:tcPr>
          <w:p w14:paraId="76BA3801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0.0758</w:t>
            </w:r>
          </w:p>
        </w:tc>
        <w:tc>
          <w:tcPr>
            <w:tcW w:w="2977" w:type="dxa"/>
            <w:noWrap/>
            <w:hideMark/>
          </w:tcPr>
          <w:p w14:paraId="61038515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-0.0005187 to 2.823e-005</w:t>
            </w:r>
          </w:p>
        </w:tc>
      </w:tr>
      <w:tr w:rsidR="00AE19BE" w:rsidRPr="008776D8" w14:paraId="512227DF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5326B5F3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Capsular thickness (µm)</w:t>
            </w:r>
          </w:p>
        </w:tc>
        <w:tc>
          <w:tcPr>
            <w:tcW w:w="1276" w:type="dxa"/>
            <w:noWrap/>
            <w:hideMark/>
          </w:tcPr>
          <w:p w14:paraId="0F1F11D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13.56</w:t>
            </w:r>
          </w:p>
        </w:tc>
        <w:tc>
          <w:tcPr>
            <w:tcW w:w="1152" w:type="dxa"/>
            <w:noWrap/>
            <w:hideMark/>
          </w:tcPr>
          <w:p w14:paraId="35FCCB9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1.222</w:t>
            </w:r>
          </w:p>
        </w:tc>
        <w:tc>
          <w:tcPr>
            <w:tcW w:w="836" w:type="dxa"/>
            <w:noWrap/>
            <w:hideMark/>
          </w:tcPr>
          <w:p w14:paraId="3E1B08D7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0.3813</w:t>
            </w:r>
          </w:p>
        </w:tc>
        <w:tc>
          <w:tcPr>
            <w:tcW w:w="1130" w:type="dxa"/>
            <w:noWrap/>
            <w:hideMark/>
          </w:tcPr>
          <w:p w14:paraId="2E2F07A8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0.0013</w:t>
            </w:r>
          </w:p>
        </w:tc>
        <w:tc>
          <w:tcPr>
            <w:tcW w:w="2977" w:type="dxa"/>
            <w:noWrap/>
            <w:hideMark/>
          </w:tcPr>
          <w:p w14:paraId="5D4592E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1.966 to 7.034</w:t>
            </w:r>
          </w:p>
        </w:tc>
      </w:tr>
      <w:tr w:rsidR="00AE19BE" w:rsidRPr="008776D8" w14:paraId="567B3AD7" w14:textId="77777777" w:rsidTr="00F26211">
        <w:trPr>
          <w:trHeight w:val="310"/>
        </w:trPr>
        <w:tc>
          <w:tcPr>
            <w:tcW w:w="2547" w:type="dxa"/>
            <w:noWrap/>
            <w:hideMark/>
          </w:tcPr>
          <w:p w14:paraId="2660826F" w14:textId="77777777" w:rsidR="00AE19BE" w:rsidRPr="008776D8" w:rsidRDefault="00AE19BE" w:rsidP="00F26211">
            <w:pPr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Trabecular thickness (µm)</w:t>
            </w:r>
          </w:p>
        </w:tc>
        <w:tc>
          <w:tcPr>
            <w:tcW w:w="1276" w:type="dxa"/>
            <w:noWrap/>
            <w:hideMark/>
          </w:tcPr>
          <w:p w14:paraId="5F78AFCB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27.22</w:t>
            </w:r>
          </w:p>
        </w:tc>
        <w:tc>
          <w:tcPr>
            <w:tcW w:w="1152" w:type="dxa"/>
            <w:noWrap/>
            <w:hideMark/>
          </w:tcPr>
          <w:p w14:paraId="33FCE5EC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0.3761</w:t>
            </w:r>
          </w:p>
        </w:tc>
        <w:tc>
          <w:tcPr>
            <w:tcW w:w="836" w:type="dxa"/>
            <w:noWrap/>
            <w:hideMark/>
          </w:tcPr>
          <w:p w14:paraId="080D6D26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0.5645</w:t>
            </w:r>
          </w:p>
        </w:tc>
        <w:tc>
          <w:tcPr>
            <w:tcW w:w="1130" w:type="dxa"/>
            <w:noWrap/>
            <w:hideMark/>
          </w:tcPr>
          <w:p w14:paraId="0620F930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6D8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977" w:type="dxa"/>
            <w:noWrap/>
            <w:hideMark/>
          </w:tcPr>
          <w:p w14:paraId="3A046A9F" w14:textId="77777777" w:rsidR="00AE19BE" w:rsidRPr="008776D8" w:rsidRDefault="00AE19BE" w:rsidP="00F26211">
            <w:pPr>
              <w:jc w:val="center"/>
              <w:rPr>
                <w:rFonts w:ascii="Times New Roman" w:hAnsi="Times New Roman" w:cs="Times New Roman"/>
              </w:rPr>
            </w:pPr>
            <w:r w:rsidRPr="008776D8">
              <w:rPr>
                <w:rFonts w:ascii="Times New Roman" w:hAnsi="Times New Roman" w:cs="Times New Roman"/>
              </w:rPr>
              <w:t>1.180 to 2.744</w:t>
            </w:r>
          </w:p>
        </w:tc>
      </w:tr>
    </w:tbl>
    <w:p w14:paraId="508D2538" w14:textId="77777777" w:rsidR="00AE19BE" w:rsidRPr="00934AD0" w:rsidRDefault="00AE19BE" w:rsidP="00AE19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6FD22F" wp14:editId="14DF25ED">
            <wp:extent cx="5943600" cy="6257925"/>
            <wp:effectExtent l="0" t="0" r="0" b="9525"/>
            <wp:docPr id="344624690" name="Grafik 2" descr="Ein Bild, das Text, Diagramm, Reihe, Pla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24690" name="Grafik 2" descr="Ein Bild, das Text, Diagramm, Reihe, Pla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9AA63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</w:rPr>
      </w:pPr>
    </w:p>
    <w:p w14:paraId="266A7806" w14:textId="77777777" w:rsidR="00AE19BE" w:rsidRDefault="00AE19BE" w:rsidP="00AE19BE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Figure 1. </w:t>
      </w:r>
      <w:r w:rsidRPr="00934AD0">
        <w:rPr>
          <w:rFonts w:ascii="Times New Roman" w:hAnsi="Times New Roman" w:cs="Times New Roman"/>
          <w:sz w:val="24"/>
          <w:szCs w:val="24"/>
        </w:rPr>
        <w:t xml:space="preserve">Age group-related changes in splenic morphometric parameters (organ size, cellularity and framework) </w:t>
      </w:r>
      <w:r>
        <w:rPr>
          <w:rFonts w:ascii="Times New Roman" w:hAnsi="Times New Roman" w:cs="Times New Roman"/>
          <w:sz w:val="24"/>
          <w:szCs w:val="24"/>
        </w:rPr>
        <w:t xml:space="preserve">and granular cell infiltration </w:t>
      </w:r>
      <w:r w:rsidRPr="00934AD0">
        <w:rPr>
          <w:rFonts w:ascii="Times New Roman" w:hAnsi="Times New Roman" w:cs="Times New Roman"/>
          <w:sz w:val="24"/>
          <w:szCs w:val="24"/>
        </w:rPr>
        <w:t xml:space="preserve">of </w:t>
      </w:r>
      <w:r w:rsidRPr="00934AD0">
        <w:rPr>
          <w:rFonts w:ascii="Times New Roman" w:hAnsi="Times New Roman" w:cs="Times New Roman"/>
          <w:i/>
          <w:iCs/>
          <w:sz w:val="24"/>
          <w:szCs w:val="24"/>
        </w:rPr>
        <w:t>B. constrictor</w:t>
      </w:r>
      <w:r w:rsidRPr="00934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5D8B52C6" w14:textId="77777777" w:rsidR="00AE19BE" w:rsidRPr="00934AD0" w:rsidRDefault="00AE19BE" w:rsidP="00AE1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Comparison between the splenic morphometric parameters between </w:t>
      </w:r>
      <w:bookmarkStart w:id="1" w:name="OLE_LINK2"/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subadult 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(&lt;3 years)</w:t>
      </w:r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 and adult 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934AD0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≥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3 years)</w:t>
      </w:r>
      <w:bookmarkEnd w:id="1"/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34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 constrictor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4AD0">
        <w:t xml:space="preserve"> </w:t>
      </w:r>
      <w:r w:rsidRPr="00934AD0">
        <w:rPr>
          <w:rFonts w:ascii="Times New Roman" w:hAnsi="Times New Roman" w:cs="Times New Roman"/>
          <w:sz w:val="24"/>
          <w:szCs w:val="24"/>
        </w:rPr>
        <w:t>Box and whisker</w:t>
      </w:r>
      <w:r>
        <w:rPr>
          <w:rFonts w:ascii="Times New Roman" w:hAnsi="Times New Roman" w:cs="Times New Roman"/>
          <w:sz w:val="24"/>
          <w:szCs w:val="24"/>
        </w:rPr>
        <w:t xml:space="preserve"> plots, **p&lt;0.001 and ***p&lt;0.0001. </w:t>
      </w:r>
      <w:r w:rsidRPr="00DB070E">
        <w:rPr>
          <w:rFonts w:ascii="Times New Roman" w:hAnsi="Times New Roman" w:cs="Times New Roman"/>
          <w:b/>
          <w:bCs/>
          <w:sz w:val="24"/>
          <w:szCs w:val="24"/>
        </w:rPr>
        <w:t>A &amp; B:</w:t>
      </w:r>
      <w:r>
        <w:rPr>
          <w:rFonts w:ascii="Times New Roman" w:hAnsi="Times New Roman" w:cs="Times New Roman"/>
          <w:sz w:val="24"/>
          <w:szCs w:val="24"/>
        </w:rPr>
        <w:t xml:space="preserve"> Adult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boas show a significant increase in splenic size compared to subadult boas., as indicated by the greater length of the long (A) and short axis (B). </w:t>
      </w:r>
      <w:r w:rsidRPr="00DB070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DB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Adult boas show a significant decrease in the number of cells per area (cellularity) compared to subadult boas.</w:t>
      </w:r>
      <w:r w:rsidRPr="00DB070E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B070E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B0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Adult boas show a significantly thicker capsule (D) and trabeculae (E). </w:t>
      </w:r>
      <w:r w:rsidRPr="00260D6D">
        <w:rPr>
          <w:rFonts w:ascii="Times New Roman" w:hAnsi="Times New Roman" w:cs="Times New Roman"/>
          <w:b/>
          <w:bCs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The spleen of adult boas is infiltrated with a significantly higher number of granular cells. </w:t>
      </w:r>
    </w:p>
    <w:p w14:paraId="44F3528B" w14:textId="77777777" w:rsidR="00AE19BE" w:rsidRDefault="00AE19BE" w:rsidP="00AE19BE">
      <w:pPr>
        <w:rPr>
          <w:rFonts w:ascii="Times New Roman" w:hAnsi="Times New Roman" w:cs="Times New Roman"/>
          <w:sz w:val="24"/>
          <w:szCs w:val="24"/>
        </w:rPr>
      </w:pPr>
    </w:p>
    <w:p w14:paraId="45B26574" w14:textId="77777777" w:rsidR="00AE19BE" w:rsidRDefault="00AE19BE" w:rsidP="00AE19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BEA833" wp14:editId="604781B8">
            <wp:extent cx="5943600" cy="3133725"/>
            <wp:effectExtent l="0" t="0" r="0" b="9525"/>
            <wp:docPr id="845282803" name="Grafik 1" descr="Ein Bild, das Diagramm, Text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82803" name="Grafik 1" descr="Ein Bild, das Diagramm, Text, Reihe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ED81" w14:textId="77777777" w:rsidR="00AE19BE" w:rsidRPr="00934AD0" w:rsidRDefault="00AE19BE" w:rsidP="00AE19BE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Figure 2. </w:t>
      </w:r>
      <w:r w:rsidRPr="00934AD0">
        <w:rPr>
          <w:rFonts w:ascii="Times New Roman" w:hAnsi="Times New Roman" w:cs="Times New Roman"/>
          <w:sz w:val="24"/>
          <w:szCs w:val="24"/>
        </w:rPr>
        <w:t xml:space="preserve">Age-group related changes in the thymic framework </w:t>
      </w:r>
      <w:r>
        <w:rPr>
          <w:rFonts w:ascii="Times New Roman" w:hAnsi="Times New Roman" w:cs="Times New Roman"/>
          <w:sz w:val="24"/>
          <w:szCs w:val="24"/>
        </w:rPr>
        <w:t xml:space="preserve">and granular cell infiltration </w:t>
      </w:r>
      <w:r w:rsidRPr="00934AD0">
        <w:rPr>
          <w:rFonts w:ascii="Times New Roman" w:hAnsi="Times New Roman" w:cs="Times New Roman"/>
          <w:sz w:val="24"/>
          <w:szCs w:val="24"/>
        </w:rPr>
        <w:t xml:space="preserve">of </w:t>
      </w:r>
      <w:r w:rsidRPr="00934AD0">
        <w:rPr>
          <w:rFonts w:ascii="Times New Roman" w:hAnsi="Times New Roman" w:cs="Times New Roman"/>
          <w:i/>
          <w:iCs/>
          <w:sz w:val="24"/>
          <w:szCs w:val="24"/>
        </w:rPr>
        <w:t>B. constrictor.</w:t>
      </w:r>
      <w:r w:rsidRPr="00934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A649F3" w14:textId="77777777" w:rsidR="00AE19BE" w:rsidRPr="00934AD0" w:rsidRDefault="00AE19BE" w:rsidP="00AE19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82">
        <w:rPr>
          <w:rFonts w:ascii="Times New Roman" w:hAnsi="Times New Roman" w:cs="Times New Roman"/>
          <w:b/>
          <w:bCs/>
          <w:sz w:val="24"/>
          <w:szCs w:val="24"/>
        </w:rPr>
        <w:t xml:space="preserve">Comparison between the thymic capsular and trabecular thickness and granular cell infiltration between </w:t>
      </w:r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subadult 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(&lt;3 years)</w:t>
      </w:r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 and adult 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934AD0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≥</w:t>
      </w:r>
      <w:r w:rsidRPr="00934AD0">
        <w:rPr>
          <w:rFonts w:ascii="Times New Roman" w:hAnsi="Times New Roman" w:cs="Times New Roman"/>
          <w:b/>
          <w:bCs/>
          <w:sz w:val="24"/>
          <w:szCs w:val="24"/>
          <w:lang w:val="en-GB"/>
        </w:rPr>
        <w:t>3 years)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D49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 constrictor</w:t>
      </w:r>
      <w:r w:rsidRPr="00DD49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34AD0">
        <w:t xml:space="preserve"> </w:t>
      </w:r>
      <w:r w:rsidRPr="00934AD0">
        <w:rPr>
          <w:rFonts w:ascii="Times New Roman" w:hAnsi="Times New Roman" w:cs="Times New Roman"/>
          <w:sz w:val="24"/>
          <w:szCs w:val="24"/>
        </w:rPr>
        <w:t>Box and whisker</w:t>
      </w:r>
      <w:r>
        <w:rPr>
          <w:rFonts w:ascii="Times New Roman" w:hAnsi="Times New Roman" w:cs="Times New Roman"/>
          <w:sz w:val="24"/>
          <w:szCs w:val="24"/>
        </w:rPr>
        <w:t xml:space="preserve"> plots, *p&lt;0.05,***p&lt;0.001. </w:t>
      </w:r>
      <w:r w:rsidRPr="00934AD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34AD0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. Adult boas show a significantly thicker capsule (A) and trabeculae (B). </w:t>
      </w:r>
      <w:r w:rsidRPr="00DD4982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The thymus of adult boas shows significantly more intense granular cell infiltration. </w:t>
      </w:r>
      <w:bookmarkEnd w:id="0"/>
    </w:p>
    <w:p w14:paraId="680AD901" w14:textId="77777777" w:rsidR="00FF2B76" w:rsidRDefault="00FF2B76"/>
    <w:sectPr w:rsidR="00FF2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2C8A"/>
    <w:multiLevelType w:val="hybridMultilevel"/>
    <w:tmpl w:val="480C74C4"/>
    <w:lvl w:ilvl="0" w:tplc="EE4C73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79F"/>
    <w:multiLevelType w:val="hybridMultilevel"/>
    <w:tmpl w:val="6150B446"/>
    <w:lvl w:ilvl="0" w:tplc="8118D3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005D"/>
    <w:multiLevelType w:val="hybridMultilevel"/>
    <w:tmpl w:val="D2629728"/>
    <w:lvl w:ilvl="0" w:tplc="95E05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911DE"/>
    <w:multiLevelType w:val="hybridMultilevel"/>
    <w:tmpl w:val="ED8483FA"/>
    <w:lvl w:ilvl="0" w:tplc="F14461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E20"/>
    <w:multiLevelType w:val="hybridMultilevel"/>
    <w:tmpl w:val="0930E0EC"/>
    <w:lvl w:ilvl="0" w:tplc="439AB9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01B33"/>
    <w:multiLevelType w:val="hybridMultilevel"/>
    <w:tmpl w:val="5FDE2412"/>
    <w:lvl w:ilvl="0" w:tplc="80B419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563E"/>
    <w:multiLevelType w:val="multilevel"/>
    <w:tmpl w:val="889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E37AC"/>
    <w:multiLevelType w:val="hybridMultilevel"/>
    <w:tmpl w:val="EAA69B22"/>
    <w:lvl w:ilvl="0" w:tplc="F4947BD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6342"/>
    <w:multiLevelType w:val="multilevel"/>
    <w:tmpl w:val="5CF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110CC"/>
    <w:multiLevelType w:val="hybridMultilevel"/>
    <w:tmpl w:val="6150B4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D1EA2"/>
    <w:multiLevelType w:val="hybridMultilevel"/>
    <w:tmpl w:val="4EFEFF84"/>
    <w:lvl w:ilvl="0" w:tplc="1FA69A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15907">
    <w:abstractNumId w:val="8"/>
  </w:num>
  <w:num w:numId="2" w16cid:durableId="1683899275">
    <w:abstractNumId w:val="6"/>
  </w:num>
  <w:num w:numId="3" w16cid:durableId="1759133246">
    <w:abstractNumId w:val="5"/>
  </w:num>
  <w:num w:numId="4" w16cid:durableId="333533929">
    <w:abstractNumId w:val="7"/>
  </w:num>
  <w:num w:numId="5" w16cid:durableId="282226327">
    <w:abstractNumId w:val="10"/>
  </w:num>
  <w:num w:numId="6" w16cid:durableId="2123069355">
    <w:abstractNumId w:val="0"/>
  </w:num>
  <w:num w:numId="7" w16cid:durableId="1611158427">
    <w:abstractNumId w:val="3"/>
  </w:num>
  <w:num w:numId="8" w16cid:durableId="1052389929">
    <w:abstractNumId w:val="4"/>
  </w:num>
  <w:num w:numId="9" w16cid:durableId="17857599">
    <w:abstractNumId w:val="2"/>
  </w:num>
  <w:num w:numId="10" w16cid:durableId="277178">
    <w:abstractNumId w:val="1"/>
  </w:num>
  <w:num w:numId="11" w16cid:durableId="1974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BE"/>
    <w:rsid w:val="00320635"/>
    <w:rsid w:val="00A626C7"/>
    <w:rsid w:val="00AE19BE"/>
    <w:rsid w:val="00D56E2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5B56"/>
  <w15:chartTrackingRefBased/>
  <w15:docId w15:val="{5DD8FE9F-8769-42C8-945A-AD3E5D8C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19BE"/>
  </w:style>
  <w:style w:type="paragraph" w:styleId="berschrift1">
    <w:name w:val="heading 1"/>
    <w:basedOn w:val="Standard"/>
    <w:next w:val="Standard"/>
    <w:link w:val="berschrift1Zchn"/>
    <w:uiPriority w:val="9"/>
    <w:qFormat/>
    <w:rsid w:val="00AE1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19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1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19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1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1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1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1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19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1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9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19B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19B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19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19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19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19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1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1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1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19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19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19B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19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19B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19BE"/>
    <w:rPr>
      <w:b/>
      <w:bCs/>
      <w:smallCaps/>
      <w:color w:val="2E74B5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19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9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19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9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9BE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E19BE"/>
    <w:rPr>
      <w:color w:val="666666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AE19BE"/>
    <w:pPr>
      <w:tabs>
        <w:tab w:val="left" w:pos="397"/>
      </w:tabs>
      <w:spacing w:after="0"/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AE19BE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AE19BE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AE19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AE19BE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AE1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AE19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AE19BE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AE19BE"/>
    <w:rPr>
      <w:rFonts w:eastAsiaTheme="majorEastAsia" w:cstheme="majorBidi"/>
      <w:i/>
      <w:iCs/>
      <w:color w:val="2E74B5" w:themeColor="accent1" w:themeShade="BF"/>
      <w:lang w:val="en-GB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AE19BE"/>
    <w:rPr>
      <w:rFonts w:eastAsiaTheme="majorEastAsia" w:cstheme="majorBidi"/>
      <w:color w:val="2E74B5" w:themeColor="accent1" w:themeShade="BF"/>
      <w:lang w:val="en-GB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AE19BE"/>
    <w:rPr>
      <w:rFonts w:eastAsiaTheme="majorEastAsia" w:cstheme="majorBidi"/>
      <w:i/>
      <w:iCs/>
      <w:color w:val="595959" w:themeColor="text1" w:themeTint="A6"/>
      <w:lang w:val="en-GB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AE19BE"/>
    <w:rPr>
      <w:rFonts w:eastAsiaTheme="majorEastAsia" w:cstheme="majorBidi"/>
      <w:color w:val="595959" w:themeColor="text1" w:themeTint="A6"/>
      <w:lang w:val="en-GB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AE19BE"/>
    <w:rPr>
      <w:rFonts w:eastAsiaTheme="majorEastAsia" w:cstheme="majorBidi"/>
      <w:i/>
      <w:iCs/>
      <w:color w:val="272727" w:themeColor="text1" w:themeTint="D8"/>
      <w:lang w:val="en-GB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AE19BE"/>
    <w:pPr>
      <w:outlineLvl w:val="9"/>
    </w:pPr>
    <w:rPr>
      <w:lang w:val="en-GB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AE19BE"/>
    <w:rPr>
      <w:rFonts w:eastAsiaTheme="majorEastAsia" w:cstheme="majorBidi"/>
      <w:color w:val="272727" w:themeColor="text1" w:themeTint="D8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E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9BE"/>
  </w:style>
  <w:style w:type="paragraph" w:styleId="Fuzeile">
    <w:name w:val="footer"/>
    <w:basedOn w:val="Standard"/>
    <w:link w:val="FuzeileZchn"/>
    <w:uiPriority w:val="99"/>
    <w:unhideWhenUsed/>
    <w:rsid w:val="00AE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9BE"/>
  </w:style>
  <w:style w:type="table" w:styleId="Tabellenraster">
    <w:name w:val="Table Grid"/>
    <w:basedOn w:val="NormaleTabelle"/>
    <w:uiPriority w:val="39"/>
    <w:rsid w:val="00AE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E19BE"/>
    <w:pPr>
      <w:spacing w:after="0" w:line="240" w:lineRule="auto"/>
    </w:pPr>
  </w:style>
  <w:style w:type="character" w:styleId="Zeilennummer">
    <w:name w:val="line number"/>
    <w:basedOn w:val="Absatz-Standardschriftart"/>
    <w:uiPriority w:val="99"/>
    <w:semiHidden/>
    <w:unhideWhenUsed/>
    <w:rsid w:val="00AE19BE"/>
  </w:style>
  <w:style w:type="character" w:styleId="Hyperlink">
    <w:name w:val="Hyperlink"/>
    <w:basedOn w:val="Absatz-Standardschriftart"/>
    <w:uiPriority w:val="99"/>
    <w:unhideWhenUsed/>
    <w:rsid w:val="00AE19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1036</Words>
  <Characters>6533</Characters>
  <Application>Microsoft Office Word</Application>
  <DocSecurity>0</DocSecurity>
  <Lines>54</Lines>
  <Paragraphs>15</Paragraphs>
  <ScaleCrop>false</ScaleCrop>
  <Company>HP Inc.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Dervas</dc:creator>
  <cp:keywords/>
  <dc:description/>
  <cp:lastModifiedBy>Eva Dervas</cp:lastModifiedBy>
  <cp:revision>1</cp:revision>
  <dcterms:created xsi:type="dcterms:W3CDTF">2025-03-06T15:05:00Z</dcterms:created>
  <dcterms:modified xsi:type="dcterms:W3CDTF">2025-03-06T15:06:00Z</dcterms:modified>
</cp:coreProperties>
</file>