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2532F" w14:textId="77777777" w:rsidR="00DD4D18" w:rsidRPr="006B6994" w:rsidRDefault="00DD4D18" w:rsidP="00DD4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B6994">
        <w:rPr>
          <w:rFonts w:ascii="Times New Roman" w:hAnsi="Times New Roman" w:cs="Times New Roman"/>
        </w:rPr>
        <w:t>Table.</w:t>
      </w:r>
      <w:r>
        <w:rPr>
          <w:rFonts w:ascii="Times New Roman" w:hAnsi="Times New Roman" w:cs="Times New Roman"/>
        </w:rPr>
        <w:t xml:space="preserve"> Molecular formula, result of docking score, </w:t>
      </w:r>
      <w:proofErr w:type="spellStart"/>
      <w:r>
        <w:rPr>
          <w:rFonts w:ascii="Times New Roman" w:hAnsi="Times New Roman" w:cs="Times New Roman"/>
        </w:rPr>
        <w:t>rerant</w:t>
      </w:r>
      <w:proofErr w:type="spellEnd"/>
      <w:r>
        <w:rPr>
          <w:rFonts w:ascii="Times New Roman" w:hAnsi="Times New Roman" w:cs="Times New Roman"/>
        </w:rPr>
        <w:t xml:space="preserve"> score, and hydrogen bonding of the compounds of training and test sets</w:t>
      </w:r>
    </w:p>
    <w:p w14:paraId="01EDE435" w14:textId="77777777" w:rsidR="00DD4D18" w:rsidRPr="006B6994" w:rsidRDefault="00DD4D18" w:rsidP="00DD4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964"/>
        <w:gridCol w:w="2835"/>
        <w:gridCol w:w="1848"/>
        <w:gridCol w:w="1849"/>
        <w:gridCol w:w="1849"/>
      </w:tblGrid>
      <w:tr w:rsidR="00DD4D18" w:rsidRPr="006B6994" w14:paraId="5FD03162" w14:textId="77777777" w:rsidTr="00555EE9"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1E58663A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S/NO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0566F8D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olecular</w:t>
            </w:r>
            <w:r w:rsidRPr="006B6994">
              <w:rPr>
                <w:rFonts w:ascii="Times New Roman" w:hAnsi="Times New Roman" w:cs="Times New Roman"/>
              </w:rPr>
              <w:t xml:space="preserve"> F</w:t>
            </w:r>
            <w:r>
              <w:rPr>
                <w:rFonts w:ascii="Times New Roman" w:hAnsi="Times New Roman" w:cs="Times New Roman"/>
              </w:rPr>
              <w:t>ormula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4F0252B5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6994">
              <w:rPr>
                <w:rFonts w:ascii="Times New Roman" w:hAnsi="Times New Roman" w:cs="Times New Roman"/>
                <w:color w:val="000000"/>
              </w:rPr>
              <w:t>MolDock</w:t>
            </w:r>
            <w:proofErr w:type="spellEnd"/>
            <w:r w:rsidRPr="006B6994">
              <w:rPr>
                <w:rFonts w:ascii="Times New Roman" w:hAnsi="Times New Roman" w:cs="Times New Roman"/>
                <w:color w:val="000000"/>
              </w:rPr>
              <w:t xml:space="preserve"> Score</w:t>
            </w:r>
          </w:p>
          <w:p w14:paraId="272BC578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14:paraId="55434CA8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6994">
              <w:rPr>
                <w:rFonts w:ascii="Times New Roman" w:hAnsi="Times New Roman" w:cs="Times New Roman"/>
                <w:color w:val="000000"/>
              </w:rPr>
              <w:t>Rerank</w:t>
            </w:r>
            <w:proofErr w:type="spellEnd"/>
            <w:r w:rsidRPr="006B6994">
              <w:rPr>
                <w:rFonts w:ascii="Times New Roman" w:hAnsi="Times New Roman" w:cs="Times New Roman"/>
                <w:color w:val="000000"/>
              </w:rPr>
              <w:t xml:space="preserve"> Score</w:t>
            </w:r>
          </w:p>
          <w:p w14:paraId="11E0AE7D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14:paraId="7392A2A3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6994">
              <w:rPr>
                <w:rFonts w:ascii="Times New Roman" w:hAnsi="Times New Roman" w:cs="Times New Roman"/>
                <w:color w:val="000000"/>
              </w:rPr>
              <w:t>HBond</w:t>
            </w:r>
            <w:proofErr w:type="spellEnd"/>
          </w:p>
          <w:p w14:paraId="5B762E04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6B67F842" w14:textId="77777777" w:rsidTr="00555EE9">
        <w:tc>
          <w:tcPr>
            <w:tcW w:w="964" w:type="dxa"/>
            <w:tcBorders>
              <w:top w:val="single" w:sz="4" w:space="0" w:color="auto"/>
            </w:tcBorders>
          </w:tcPr>
          <w:p w14:paraId="510365F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A6B03F5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</w:rPr>
              <w:object w:dxaOrig="1332" w:dyaOrig="283" w14:anchorId="17C515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1pt;height:14.25pt" o:ole="">
                  <v:imagedata r:id="rId4" o:title=""/>
                </v:shape>
                <o:OLEObject Type="Embed" ProgID="ChemDraw.Document.6.0" ShapeID="_x0000_i1025" DrawAspect="Content" ObjectID="_1793399321" r:id="rId5"/>
              </w:object>
            </w:r>
          </w:p>
          <w:p w14:paraId="468377F7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3C9E0DC8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-92.3938</w:t>
            </w:r>
          </w:p>
          <w:p w14:paraId="16837D56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14:paraId="4D6C1140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-65.1625</w:t>
            </w:r>
          </w:p>
          <w:p w14:paraId="45DEA941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14:paraId="0A0FF6C3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-0.81</w:t>
            </w:r>
          </w:p>
          <w:p w14:paraId="217A49A5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6A0DE52F" w14:textId="77777777" w:rsidTr="00555EE9">
        <w:tc>
          <w:tcPr>
            <w:tcW w:w="964" w:type="dxa"/>
          </w:tcPr>
          <w:p w14:paraId="0EABFA75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14:paraId="76B4255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481" w:dyaOrig="284" w14:anchorId="7ED227D1">
                <v:shape id="_x0000_i1026" type="#_x0000_t75" style="width:1in;height:14.25pt" o:ole="">
                  <v:imagedata r:id="rId6" o:title=""/>
                </v:shape>
                <o:OLEObject Type="Embed" ProgID="ChemDraw.Document.6.0" ShapeID="_x0000_i1026" DrawAspect="Content" ObjectID="_1793399322" r:id="rId7"/>
              </w:object>
            </w:r>
          </w:p>
        </w:tc>
        <w:tc>
          <w:tcPr>
            <w:tcW w:w="1848" w:type="dxa"/>
          </w:tcPr>
          <w:p w14:paraId="7809FF81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-104.259</w:t>
            </w:r>
          </w:p>
          <w:p w14:paraId="329BE3FC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21861896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-81.9924</w:t>
            </w:r>
          </w:p>
          <w:p w14:paraId="3069E465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696BCF7B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-1.16089</w:t>
            </w:r>
          </w:p>
          <w:p w14:paraId="680384E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209473F0" w14:textId="77777777" w:rsidTr="00555EE9">
        <w:tc>
          <w:tcPr>
            <w:tcW w:w="964" w:type="dxa"/>
          </w:tcPr>
          <w:p w14:paraId="321E2B6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14:paraId="4A747E90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282" w:dyaOrig="283" w14:anchorId="5F4E673F">
                <v:shape id="_x0000_i1027" type="#_x0000_t75" style="width:64.1pt;height:14.25pt" o:ole="">
                  <v:imagedata r:id="rId8" o:title=""/>
                </v:shape>
                <o:OLEObject Type="Embed" ProgID="ChemDraw.Document.6.0" ShapeID="_x0000_i1027" DrawAspect="Content" ObjectID="_1793399323" r:id="rId9"/>
              </w:object>
            </w:r>
          </w:p>
        </w:tc>
        <w:tc>
          <w:tcPr>
            <w:tcW w:w="1848" w:type="dxa"/>
          </w:tcPr>
          <w:p w14:paraId="72283A38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-102.39</w:t>
            </w:r>
          </w:p>
          <w:p w14:paraId="0C4E635E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3646CBB7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-81.3547</w:t>
            </w:r>
          </w:p>
          <w:p w14:paraId="5501F8A8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47AD2251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-3.38854</w:t>
            </w:r>
          </w:p>
          <w:p w14:paraId="580A5CBC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5ECFC354" w14:textId="77777777" w:rsidTr="00555EE9">
        <w:tc>
          <w:tcPr>
            <w:tcW w:w="964" w:type="dxa"/>
          </w:tcPr>
          <w:p w14:paraId="7A307748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14:paraId="305CEEB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282" w:dyaOrig="283" w14:anchorId="5DDBD27F">
                <v:shape id="_x0000_i1028" type="#_x0000_t75" style="width:64.1pt;height:14.25pt" o:ole="">
                  <v:imagedata r:id="rId10" o:title=""/>
                </v:shape>
                <o:OLEObject Type="Embed" ProgID="ChemDraw.Document.6.0" ShapeID="_x0000_i1028" DrawAspect="Content" ObjectID="_1793399324" r:id="rId11"/>
              </w:object>
            </w:r>
          </w:p>
        </w:tc>
        <w:tc>
          <w:tcPr>
            <w:tcW w:w="1848" w:type="dxa"/>
          </w:tcPr>
          <w:p w14:paraId="783F5339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-111.153</w:t>
            </w:r>
          </w:p>
          <w:p w14:paraId="3068A300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3942030E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-80.5755</w:t>
            </w:r>
          </w:p>
          <w:p w14:paraId="347BF19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11EF64CE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-0.12908</w:t>
            </w:r>
          </w:p>
          <w:p w14:paraId="27FAE27E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0B6EF657" w14:textId="77777777" w:rsidTr="00555EE9">
        <w:tc>
          <w:tcPr>
            <w:tcW w:w="964" w:type="dxa"/>
          </w:tcPr>
          <w:p w14:paraId="6385594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14:paraId="0DBE40D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920" w:dyaOrig="283" w14:anchorId="55274094">
                <v:shape id="_x0000_i1029" type="#_x0000_t75" style="width:43.5pt;height:14.25pt" o:ole="">
                  <v:imagedata r:id="rId12" o:title=""/>
                </v:shape>
                <o:OLEObject Type="Embed" ProgID="ChemDraw.Document.6.0" ShapeID="_x0000_i1029" DrawAspect="Content" ObjectID="_1793399325" r:id="rId13"/>
              </w:object>
            </w:r>
          </w:p>
        </w:tc>
        <w:tc>
          <w:tcPr>
            <w:tcW w:w="1848" w:type="dxa"/>
          </w:tcPr>
          <w:p w14:paraId="56C99E31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-104.875</w:t>
            </w:r>
          </w:p>
          <w:p w14:paraId="0FC698D8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50E23E2E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-77.8288</w:t>
            </w:r>
          </w:p>
          <w:p w14:paraId="12784EE5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2C77550D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-2.67389</w:t>
            </w:r>
          </w:p>
          <w:p w14:paraId="79068D7D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7B8127DD" w14:textId="77777777" w:rsidTr="00555EE9">
        <w:tc>
          <w:tcPr>
            <w:tcW w:w="964" w:type="dxa"/>
          </w:tcPr>
          <w:p w14:paraId="3AED19E2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14:paraId="3506C85F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917" w:dyaOrig="281" w14:anchorId="5DE563ED">
                <v:shape id="_x0000_i1030" type="#_x0000_t75" style="width:43.5pt;height:14.25pt" o:ole="">
                  <v:imagedata r:id="rId14" o:title=""/>
                </v:shape>
                <o:OLEObject Type="Embed" ProgID="ChemDraw.Document.6.0" ShapeID="_x0000_i1030" DrawAspect="Content" ObjectID="_1793399326" r:id="rId15"/>
              </w:object>
            </w:r>
          </w:p>
        </w:tc>
        <w:tc>
          <w:tcPr>
            <w:tcW w:w="1848" w:type="dxa"/>
          </w:tcPr>
          <w:p w14:paraId="6041B31C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-110.036</w:t>
            </w:r>
          </w:p>
          <w:p w14:paraId="538127C4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1CDF67F1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-80.12</w:t>
            </w:r>
          </w:p>
          <w:p w14:paraId="41A344F1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2F98BAD4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-4.18028</w:t>
            </w:r>
          </w:p>
          <w:p w14:paraId="1144125D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00394A29" w14:textId="77777777" w:rsidTr="00555EE9">
        <w:tc>
          <w:tcPr>
            <w:tcW w:w="964" w:type="dxa"/>
          </w:tcPr>
          <w:p w14:paraId="24E33E5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14:paraId="3CDAC580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075" w:dyaOrig="281" w14:anchorId="44376618">
                <v:shape id="_x0000_i1031" type="#_x0000_t75" style="width:57.75pt;height:14.25pt" o:ole="">
                  <v:imagedata r:id="rId16" o:title=""/>
                </v:shape>
                <o:OLEObject Type="Embed" ProgID="ChemDraw.Document.6.0" ShapeID="_x0000_i1031" DrawAspect="Content" ObjectID="_1793399327" r:id="rId17"/>
              </w:object>
            </w:r>
          </w:p>
        </w:tc>
        <w:tc>
          <w:tcPr>
            <w:tcW w:w="1848" w:type="dxa"/>
          </w:tcPr>
          <w:p w14:paraId="2FD7A70D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-115.119</w:t>
            </w:r>
          </w:p>
          <w:p w14:paraId="7F30789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018FDF2E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-85.1844</w:t>
            </w:r>
          </w:p>
          <w:p w14:paraId="07718769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29647441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-5.86466</w:t>
            </w:r>
          </w:p>
          <w:p w14:paraId="0DCCADEE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2CE089D3" w14:textId="77777777" w:rsidTr="00555EE9">
        <w:tc>
          <w:tcPr>
            <w:tcW w:w="964" w:type="dxa"/>
          </w:tcPr>
          <w:p w14:paraId="30DEB5B0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14:paraId="6AECF844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282" w:dyaOrig="284" w14:anchorId="1C548F3F">
                <v:shape id="_x0000_i1032" type="#_x0000_t75" style="width:64.1pt;height:14.25pt" o:ole="">
                  <v:imagedata r:id="rId18" o:title=""/>
                </v:shape>
                <o:OLEObject Type="Embed" ProgID="ChemDraw.Document.6.0" ShapeID="_x0000_i1032" DrawAspect="Content" ObjectID="_1793399328" r:id="rId19"/>
              </w:object>
            </w:r>
          </w:p>
        </w:tc>
        <w:tc>
          <w:tcPr>
            <w:tcW w:w="1848" w:type="dxa"/>
          </w:tcPr>
          <w:p w14:paraId="1FFD38B0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-108.903</w:t>
            </w:r>
          </w:p>
          <w:p w14:paraId="50746A10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1D15D583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-81.9326</w:t>
            </w:r>
          </w:p>
          <w:p w14:paraId="69ACB311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215E8106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-4.96083</w:t>
            </w:r>
          </w:p>
          <w:p w14:paraId="41888198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2D4630A4" w14:textId="77777777" w:rsidTr="00555EE9">
        <w:tc>
          <w:tcPr>
            <w:tcW w:w="964" w:type="dxa"/>
          </w:tcPr>
          <w:p w14:paraId="3D1422D1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14:paraId="48888A7C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282" w:dyaOrig="283" w14:anchorId="73082645">
                <v:shape id="_x0000_i1033" type="#_x0000_t75" style="width:64.1pt;height:14.25pt" o:ole="">
                  <v:imagedata r:id="rId20" o:title=""/>
                </v:shape>
                <o:OLEObject Type="Embed" ProgID="ChemDraw.Document.6.0" ShapeID="_x0000_i1033" DrawAspect="Content" ObjectID="_1793399329" r:id="rId21"/>
              </w:object>
            </w:r>
          </w:p>
        </w:tc>
        <w:tc>
          <w:tcPr>
            <w:tcW w:w="1848" w:type="dxa"/>
          </w:tcPr>
          <w:p w14:paraId="393599BA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-105.777</w:t>
            </w:r>
          </w:p>
          <w:p w14:paraId="585756E0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29ACB534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-74.0643</w:t>
            </w:r>
          </w:p>
          <w:p w14:paraId="61B05FF5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465E3290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-4.62174</w:t>
            </w:r>
          </w:p>
          <w:p w14:paraId="26C6A21E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576EB5CE" w14:textId="77777777" w:rsidTr="00555EE9">
        <w:tc>
          <w:tcPr>
            <w:tcW w:w="964" w:type="dxa"/>
          </w:tcPr>
          <w:p w14:paraId="78C4D1F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14:paraId="31B75755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373" w:dyaOrig="283" w14:anchorId="1AB122B9">
                <v:shape id="_x0000_i1034" type="#_x0000_t75" style="width:1in;height:14.25pt" o:ole="">
                  <v:imagedata r:id="rId22" o:title=""/>
                </v:shape>
                <o:OLEObject Type="Embed" ProgID="ChemDraw.Document.6.0" ShapeID="_x0000_i1034" DrawAspect="Content" ObjectID="_1793399330" r:id="rId23"/>
              </w:object>
            </w:r>
          </w:p>
        </w:tc>
        <w:tc>
          <w:tcPr>
            <w:tcW w:w="1848" w:type="dxa"/>
          </w:tcPr>
          <w:p w14:paraId="619E1BB0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-127.962</w:t>
            </w:r>
          </w:p>
          <w:p w14:paraId="0999178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5128D27D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-74.847</w:t>
            </w:r>
          </w:p>
          <w:p w14:paraId="261FD895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2EC4976F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-3.01571</w:t>
            </w:r>
          </w:p>
          <w:p w14:paraId="46F245D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6D017003" w14:textId="77777777" w:rsidTr="00555EE9">
        <w:tc>
          <w:tcPr>
            <w:tcW w:w="964" w:type="dxa"/>
          </w:tcPr>
          <w:p w14:paraId="4D41721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</w:tcPr>
          <w:p w14:paraId="62C36094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373" w:dyaOrig="281" w14:anchorId="188DDE37">
                <v:shape id="_x0000_i1035" type="#_x0000_t75" style="width:1in;height:14.25pt" o:ole="">
                  <v:imagedata r:id="rId24" o:title=""/>
                </v:shape>
                <o:OLEObject Type="Embed" ProgID="ChemDraw.Document.6.0" ShapeID="_x0000_i1035" DrawAspect="Content" ObjectID="_1793399331" r:id="rId25"/>
              </w:object>
            </w:r>
          </w:p>
        </w:tc>
        <w:tc>
          <w:tcPr>
            <w:tcW w:w="1848" w:type="dxa"/>
          </w:tcPr>
          <w:p w14:paraId="7C5D07BF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-127.455</w:t>
            </w:r>
          </w:p>
          <w:p w14:paraId="17FF1F81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316847BE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-43.207</w:t>
            </w:r>
          </w:p>
          <w:p w14:paraId="0895207D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5C0C146E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-0.72231</w:t>
            </w:r>
          </w:p>
          <w:p w14:paraId="5678A291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267BBEA4" w14:textId="77777777" w:rsidTr="00555EE9">
        <w:tc>
          <w:tcPr>
            <w:tcW w:w="964" w:type="dxa"/>
          </w:tcPr>
          <w:p w14:paraId="6B330D09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14:paraId="20880C7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375" w:dyaOrig="281" w14:anchorId="159290A4">
                <v:shape id="_x0000_i1036" type="#_x0000_t75" style="width:1in;height:14.25pt" o:ole="">
                  <v:imagedata r:id="rId26" o:title=""/>
                </v:shape>
                <o:OLEObject Type="Embed" ProgID="ChemDraw.Document.6.0" ShapeID="_x0000_i1036" DrawAspect="Content" ObjectID="_1793399332" r:id="rId27"/>
              </w:object>
            </w:r>
          </w:p>
        </w:tc>
        <w:tc>
          <w:tcPr>
            <w:tcW w:w="1848" w:type="dxa"/>
          </w:tcPr>
          <w:p w14:paraId="1E53880D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-123.452</w:t>
            </w:r>
          </w:p>
          <w:p w14:paraId="05972B80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136C79A3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-100.48</w:t>
            </w:r>
          </w:p>
          <w:p w14:paraId="4383152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16CFD9E1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-3.64766</w:t>
            </w:r>
          </w:p>
          <w:p w14:paraId="3EE65C9D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3115AC15" w14:textId="77777777" w:rsidTr="00555EE9">
        <w:tc>
          <w:tcPr>
            <w:tcW w:w="964" w:type="dxa"/>
          </w:tcPr>
          <w:p w14:paraId="744D579E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14:paraId="56273186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375" w:dyaOrig="283" w14:anchorId="32C3A0F2">
                <v:shape id="_x0000_i1037" type="#_x0000_t75" style="width:1in;height:14.25pt" o:ole="">
                  <v:imagedata r:id="rId28" o:title=""/>
                </v:shape>
                <o:OLEObject Type="Embed" ProgID="ChemDraw.Document.6.0" ShapeID="_x0000_i1037" DrawAspect="Content" ObjectID="_1793399333" r:id="rId29"/>
              </w:object>
            </w:r>
          </w:p>
        </w:tc>
        <w:tc>
          <w:tcPr>
            <w:tcW w:w="1848" w:type="dxa"/>
          </w:tcPr>
          <w:p w14:paraId="38A3B586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-128.599</w:t>
            </w:r>
          </w:p>
          <w:p w14:paraId="7B77B955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3B0DE20C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-97.648</w:t>
            </w:r>
          </w:p>
          <w:p w14:paraId="1EA5BD0E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57527BA1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-1.95151</w:t>
            </w:r>
          </w:p>
          <w:p w14:paraId="125DBC8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194DCC11" w14:textId="77777777" w:rsidTr="00555EE9">
        <w:tc>
          <w:tcPr>
            <w:tcW w:w="964" w:type="dxa"/>
          </w:tcPr>
          <w:p w14:paraId="277767D7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14:paraId="2AD75E27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497" w:dyaOrig="283" w14:anchorId="160234B1">
                <v:shape id="_x0000_i1038" type="#_x0000_t75" style="width:1in;height:14.25pt" o:ole="">
                  <v:imagedata r:id="rId30" o:title=""/>
                </v:shape>
                <o:OLEObject Type="Embed" ProgID="ChemDraw.Document.6.0" ShapeID="_x0000_i1038" DrawAspect="Content" ObjectID="_1793399334" r:id="rId31"/>
              </w:object>
            </w:r>
          </w:p>
        </w:tc>
        <w:tc>
          <w:tcPr>
            <w:tcW w:w="1848" w:type="dxa"/>
          </w:tcPr>
          <w:p w14:paraId="2343B6BE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-143.161</w:t>
            </w:r>
          </w:p>
          <w:p w14:paraId="77C64FD1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0DF0F8FE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-108.273</w:t>
            </w:r>
          </w:p>
          <w:p w14:paraId="708CE9AF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68EDCE5D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-3.32638</w:t>
            </w:r>
          </w:p>
          <w:p w14:paraId="0612C64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324B0AC8" w14:textId="77777777" w:rsidTr="00555EE9">
        <w:tc>
          <w:tcPr>
            <w:tcW w:w="964" w:type="dxa"/>
          </w:tcPr>
          <w:p w14:paraId="589A7114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14:paraId="37F1025A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496" w:dyaOrig="283" w14:anchorId="6DAC166E">
                <v:shape id="_x0000_i1039" type="#_x0000_t75" style="width:1in;height:14.25pt" o:ole="">
                  <v:imagedata r:id="rId32" o:title=""/>
                </v:shape>
                <o:OLEObject Type="Embed" ProgID="ChemDraw.Document.6.0" ShapeID="_x0000_i1039" DrawAspect="Content" ObjectID="_1793399335" r:id="rId33"/>
              </w:object>
            </w:r>
          </w:p>
        </w:tc>
        <w:tc>
          <w:tcPr>
            <w:tcW w:w="1848" w:type="dxa"/>
          </w:tcPr>
          <w:p w14:paraId="33F41ABA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-129.35</w:t>
            </w:r>
          </w:p>
          <w:p w14:paraId="36B217D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6949EE91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-99.9644</w:t>
            </w:r>
          </w:p>
          <w:p w14:paraId="545231DA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704F57BA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-2.9271</w:t>
            </w:r>
          </w:p>
          <w:p w14:paraId="2EE56B1D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2941271F" w14:textId="77777777" w:rsidTr="00555EE9">
        <w:tc>
          <w:tcPr>
            <w:tcW w:w="964" w:type="dxa"/>
          </w:tcPr>
          <w:p w14:paraId="03E96CEE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</w:tcPr>
          <w:p w14:paraId="2D04AADF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769" w:dyaOrig="283" w14:anchorId="7DE579A3">
                <v:shape id="_x0000_i1040" type="#_x0000_t75" style="width:86.25pt;height:14.25pt" o:ole="">
                  <v:imagedata r:id="rId34" o:title=""/>
                </v:shape>
                <o:OLEObject Type="Embed" ProgID="ChemDraw.Document.6.0" ShapeID="_x0000_i1040" DrawAspect="Content" ObjectID="_1793399336" r:id="rId35"/>
              </w:object>
            </w:r>
          </w:p>
        </w:tc>
        <w:tc>
          <w:tcPr>
            <w:tcW w:w="1848" w:type="dxa"/>
          </w:tcPr>
          <w:p w14:paraId="271C00A2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-182.147</w:t>
            </w:r>
          </w:p>
          <w:p w14:paraId="78511599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59B68B1D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-94.698</w:t>
            </w:r>
          </w:p>
          <w:p w14:paraId="4B03AD2E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671788C9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-3.54515</w:t>
            </w:r>
          </w:p>
          <w:p w14:paraId="0CE78760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44338E3B" w14:textId="77777777" w:rsidTr="00555EE9">
        <w:tc>
          <w:tcPr>
            <w:tcW w:w="964" w:type="dxa"/>
          </w:tcPr>
          <w:p w14:paraId="4386A169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14:paraId="1EEB081F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769" w:dyaOrig="283" w14:anchorId="67784FD5">
                <v:shape id="_x0000_i1041" type="#_x0000_t75" style="width:86.25pt;height:14.25pt" o:ole="">
                  <v:imagedata r:id="rId36" o:title=""/>
                </v:shape>
                <o:OLEObject Type="Embed" ProgID="ChemDraw.Document.6.0" ShapeID="_x0000_i1041" DrawAspect="Content" ObjectID="_1793399337" r:id="rId37"/>
              </w:object>
            </w:r>
          </w:p>
        </w:tc>
        <w:tc>
          <w:tcPr>
            <w:tcW w:w="1848" w:type="dxa"/>
          </w:tcPr>
          <w:p w14:paraId="39A351F9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-103.627</w:t>
            </w:r>
          </w:p>
          <w:p w14:paraId="498C8696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2F140D1F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-79.2048</w:t>
            </w:r>
          </w:p>
          <w:p w14:paraId="2F4835EE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0049B2DF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-1.94366</w:t>
            </w:r>
          </w:p>
          <w:p w14:paraId="265FCC76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3C075D82" w14:textId="77777777" w:rsidTr="00555EE9">
        <w:tc>
          <w:tcPr>
            <w:tcW w:w="964" w:type="dxa"/>
          </w:tcPr>
          <w:p w14:paraId="08E43A9D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</w:tcPr>
          <w:p w14:paraId="36A94FF5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769" w:dyaOrig="283" w14:anchorId="0D9B94B2">
                <v:shape id="_x0000_i1042" type="#_x0000_t75" style="width:86.25pt;height:14.25pt" o:ole="">
                  <v:imagedata r:id="rId38" o:title=""/>
                </v:shape>
                <o:OLEObject Type="Embed" ProgID="ChemDraw.Document.6.0" ShapeID="_x0000_i1042" DrawAspect="Content" ObjectID="_1793399338" r:id="rId39"/>
              </w:object>
            </w:r>
          </w:p>
        </w:tc>
        <w:tc>
          <w:tcPr>
            <w:tcW w:w="1848" w:type="dxa"/>
          </w:tcPr>
          <w:p w14:paraId="186D4951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-105.682</w:t>
            </w:r>
          </w:p>
          <w:p w14:paraId="33A25DB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76F17B7C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-89.7712</w:t>
            </w:r>
          </w:p>
          <w:p w14:paraId="291B2D9F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12B2040E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-2.89784</w:t>
            </w:r>
          </w:p>
          <w:p w14:paraId="5252580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5A2A730C" w14:textId="77777777" w:rsidTr="00555EE9">
        <w:tc>
          <w:tcPr>
            <w:tcW w:w="964" w:type="dxa"/>
          </w:tcPr>
          <w:p w14:paraId="019B05B8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</w:tcPr>
          <w:p w14:paraId="33370DE1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769" w:dyaOrig="283" w14:anchorId="24A41CE0">
                <v:shape id="_x0000_i1043" type="#_x0000_t75" style="width:86.25pt;height:14.25pt" o:ole="">
                  <v:imagedata r:id="rId40" o:title=""/>
                </v:shape>
                <o:OLEObject Type="Embed" ProgID="ChemDraw.Document.6.0" ShapeID="_x0000_i1043" DrawAspect="Content" ObjectID="_1793399339" r:id="rId41"/>
              </w:object>
            </w:r>
          </w:p>
        </w:tc>
        <w:tc>
          <w:tcPr>
            <w:tcW w:w="1848" w:type="dxa"/>
          </w:tcPr>
          <w:p w14:paraId="621C46C1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-116.531</w:t>
            </w:r>
          </w:p>
          <w:p w14:paraId="71D35388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533882D7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-96.3835</w:t>
            </w:r>
          </w:p>
          <w:p w14:paraId="3A004474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374EE185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-1.50164</w:t>
            </w:r>
          </w:p>
          <w:p w14:paraId="682E7AD0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462EE565" w14:textId="77777777" w:rsidTr="00555EE9">
        <w:tc>
          <w:tcPr>
            <w:tcW w:w="964" w:type="dxa"/>
          </w:tcPr>
          <w:p w14:paraId="298C8C5F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14:paraId="0FF1D967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769" w:dyaOrig="283" w14:anchorId="46F4774B">
                <v:shape id="_x0000_i1044" type="#_x0000_t75" style="width:86.25pt;height:14.25pt" o:ole="">
                  <v:imagedata r:id="rId42" o:title=""/>
                </v:shape>
                <o:OLEObject Type="Embed" ProgID="ChemDraw.Document.6.0" ShapeID="_x0000_i1044" DrawAspect="Content" ObjectID="_1793399340" r:id="rId43"/>
              </w:object>
            </w:r>
          </w:p>
        </w:tc>
        <w:tc>
          <w:tcPr>
            <w:tcW w:w="1848" w:type="dxa"/>
          </w:tcPr>
          <w:p w14:paraId="4C2E036F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-118.806</w:t>
            </w:r>
          </w:p>
          <w:p w14:paraId="1C4689F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5926F3D6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-98.6628</w:t>
            </w:r>
          </w:p>
          <w:p w14:paraId="46653A4C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347A627B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-1.08144</w:t>
            </w:r>
          </w:p>
          <w:p w14:paraId="5620DF99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37E2D68F" w14:textId="77777777" w:rsidTr="00555EE9">
        <w:tc>
          <w:tcPr>
            <w:tcW w:w="964" w:type="dxa"/>
          </w:tcPr>
          <w:p w14:paraId="1023345A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</w:tcPr>
          <w:p w14:paraId="319C2050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769" w:dyaOrig="283" w14:anchorId="2B9161BF">
                <v:shape id="_x0000_i1045" type="#_x0000_t75" style="width:86.25pt;height:14.25pt" o:ole="">
                  <v:imagedata r:id="rId44" o:title=""/>
                </v:shape>
                <o:OLEObject Type="Embed" ProgID="ChemDraw.Document.6.0" ShapeID="_x0000_i1045" DrawAspect="Content" ObjectID="_1793399341" r:id="rId45"/>
              </w:object>
            </w:r>
          </w:p>
        </w:tc>
        <w:tc>
          <w:tcPr>
            <w:tcW w:w="1848" w:type="dxa"/>
          </w:tcPr>
          <w:p w14:paraId="4D9058B4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-119.894</w:t>
            </w:r>
          </w:p>
          <w:p w14:paraId="35A7E1B6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048AC150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-98.7162</w:t>
            </w:r>
          </w:p>
          <w:p w14:paraId="5A26C465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1C494896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-1.11093</w:t>
            </w:r>
          </w:p>
          <w:p w14:paraId="42725991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5203A5D9" w14:textId="77777777" w:rsidTr="00555EE9">
        <w:tc>
          <w:tcPr>
            <w:tcW w:w="964" w:type="dxa"/>
          </w:tcPr>
          <w:p w14:paraId="144DFF59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</w:tcPr>
          <w:p w14:paraId="0F49B32E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769" w:dyaOrig="283" w14:anchorId="035FACA4">
                <v:shape id="_x0000_i1046" type="#_x0000_t75" style="width:86.25pt;height:14.25pt" o:ole="">
                  <v:imagedata r:id="rId46" o:title=""/>
                </v:shape>
                <o:OLEObject Type="Embed" ProgID="ChemDraw.Document.6.0" ShapeID="_x0000_i1046" DrawAspect="Content" ObjectID="_1793399342" r:id="rId47"/>
              </w:object>
            </w:r>
          </w:p>
        </w:tc>
        <w:tc>
          <w:tcPr>
            <w:tcW w:w="1848" w:type="dxa"/>
          </w:tcPr>
          <w:p w14:paraId="196BA7E2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-113.926</w:t>
            </w:r>
          </w:p>
          <w:p w14:paraId="5214371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6C92F4E0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-90.7187</w:t>
            </w:r>
          </w:p>
          <w:p w14:paraId="5CC92F0F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2D1F2BB1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.0</w:t>
            </w:r>
          </w:p>
          <w:p w14:paraId="1FDBE597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06839093" w14:textId="77777777" w:rsidTr="00555EE9">
        <w:tc>
          <w:tcPr>
            <w:tcW w:w="964" w:type="dxa"/>
          </w:tcPr>
          <w:p w14:paraId="70FE676C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5" w:type="dxa"/>
          </w:tcPr>
          <w:p w14:paraId="6AD28228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265" w:dyaOrig="284" w14:anchorId="086EB14D">
                <v:shape id="_x0000_i1047" type="#_x0000_t75" style="width:64.1pt;height:14.25pt" o:ole="">
                  <v:imagedata r:id="rId48" o:title=""/>
                </v:shape>
                <o:OLEObject Type="Embed" ProgID="ChemDraw.Document.6.0" ShapeID="_x0000_i1047" DrawAspect="Content" ObjectID="_1793399343" r:id="rId49"/>
              </w:object>
            </w:r>
          </w:p>
        </w:tc>
        <w:tc>
          <w:tcPr>
            <w:tcW w:w="1848" w:type="dxa"/>
          </w:tcPr>
          <w:p w14:paraId="28D83656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-112.98</w:t>
            </w:r>
          </w:p>
          <w:p w14:paraId="09A95A30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40F587DA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-88.5632</w:t>
            </w:r>
          </w:p>
          <w:p w14:paraId="26699AAD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3C5FA894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-2.93269</w:t>
            </w:r>
          </w:p>
          <w:p w14:paraId="3CD3056A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3EBC4639" w14:textId="77777777" w:rsidTr="00555EE9">
        <w:tc>
          <w:tcPr>
            <w:tcW w:w="964" w:type="dxa"/>
          </w:tcPr>
          <w:p w14:paraId="004DFB72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835" w:type="dxa"/>
          </w:tcPr>
          <w:p w14:paraId="4AB4060D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265" w:dyaOrig="284" w14:anchorId="19948069">
                <v:shape id="_x0000_i1048" type="#_x0000_t75" style="width:64.1pt;height:14.25pt" o:ole="">
                  <v:imagedata r:id="rId50" o:title=""/>
                </v:shape>
                <o:OLEObject Type="Embed" ProgID="ChemDraw.Document.6.0" ShapeID="_x0000_i1048" DrawAspect="Content" ObjectID="_1793399344" r:id="rId51"/>
              </w:object>
            </w:r>
          </w:p>
        </w:tc>
        <w:tc>
          <w:tcPr>
            <w:tcW w:w="1848" w:type="dxa"/>
          </w:tcPr>
          <w:p w14:paraId="7758FF0E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-114.301</w:t>
            </w:r>
          </w:p>
          <w:p w14:paraId="2C3DBE9D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57C650B2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-89.1117</w:t>
            </w:r>
          </w:p>
          <w:p w14:paraId="6E12975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5A44431C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-2.19215</w:t>
            </w:r>
          </w:p>
          <w:p w14:paraId="07CF8209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3F80B09D" w14:textId="77777777" w:rsidTr="00555EE9">
        <w:tc>
          <w:tcPr>
            <w:tcW w:w="964" w:type="dxa"/>
          </w:tcPr>
          <w:p w14:paraId="57DEBFF6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14:paraId="1777369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265" w:dyaOrig="284" w14:anchorId="710F00C7">
                <v:shape id="_x0000_i1049" type="#_x0000_t75" style="width:64.1pt;height:14.25pt" o:ole="">
                  <v:imagedata r:id="rId52" o:title=""/>
                </v:shape>
                <o:OLEObject Type="Embed" ProgID="ChemDraw.Document.6.0" ShapeID="_x0000_i1049" DrawAspect="Content" ObjectID="_1793399345" r:id="rId53"/>
              </w:object>
            </w:r>
          </w:p>
        </w:tc>
        <w:tc>
          <w:tcPr>
            <w:tcW w:w="1848" w:type="dxa"/>
          </w:tcPr>
          <w:p w14:paraId="5376A3E9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-105.213</w:t>
            </w:r>
          </w:p>
          <w:p w14:paraId="097B060D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4FA3E37C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-87.5744</w:t>
            </w:r>
          </w:p>
          <w:p w14:paraId="5D5ADFD1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0249319E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.0</w:t>
            </w:r>
          </w:p>
          <w:p w14:paraId="4D0121F6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4C2E07AB" w14:textId="77777777" w:rsidTr="00555EE9">
        <w:tc>
          <w:tcPr>
            <w:tcW w:w="964" w:type="dxa"/>
          </w:tcPr>
          <w:p w14:paraId="4704442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5" w:type="dxa"/>
          </w:tcPr>
          <w:p w14:paraId="09B6C909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198" w:dyaOrig="283" w14:anchorId="679DBAD1">
                <v:shape id="_x0000_i1050" type="#_x0000_t75" style="width:57.75pt;height:14.25pt" o:ole="">
                  <v:imagedata r:id="rId54" o:title=""/>
                </v:shape>
                <o:OLEObject Type="Embed" ProgID="ChemDraw.Document.6.0" ShapeID="_x0000_i1050" DrawAspect="Content" ObjectID="_1793399346" r:id="rId55"/>
              </w:object>
            </w:r>
          </w:p>
        </w:tc>
        <w:tc>
          <w:tcPr>
            <w:tcW w:w="1848" w:type="dxa"/>
          </w:tcPr>
          <w:p w14:paraId="444B1B56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-110.233</w:t>
            </w:r>
          </w:p>
          <w:p w14:paraId="10648D82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7C9570D7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-88.6303</w:t>
            </w:r>
          </w:p>
          <w:p w14:paraId="0C16E64A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658D53DC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-2.59696</w:t>
            </w:r>
          </w:p>
          <w:p w14:paraId="79D71ADA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415B6348" w14:textId="77777777" w:rsidTr="00555EE9">
        <w:tc>
          <w:tcPr>
            <w:tcW w:w="964" w:type="dxa"/>
          </w:tcPr>
          <w:p w14:paraId="1CE9094F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</w:tcPr>
          <w:p w14:paraId="3316DB8A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198" w:dyaOrig="283" w14:anchorId="2914CCC1">
                <v:shape id="_x0000_i1051" type="#_x0000_t75" style="width:57.75pt;height:14.25pt" o:ole="">
                  <v:imagedata r:id="rId56" o:title=""/>
                </v:shape>
                <o:OLEObject Type="Embed" ProgID="ChemDraw.Document.6.0" ShapeID="_x0000_i1051" DrawAspect="Content" ObjectID="_1793399347" r:id="rId57"/>
              </w:object>
            </w:r>
          </w:p>
        </w:tc>
        <w:tc>
          <w:tcPr>
            <w:tcW w:w="1848" w:type="dxa"/>
          </w:tcPr>
          <w:p w14:paraId="0EF10DAF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-112.282</w:t>
            </w:r>
          </w:p>
          <w:p w14:paraId="50A6B02A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25C120F0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-84.609</w:t>
            </w:r>
          </w:p>
          <w:p w14:paraId="7D195D51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511DED3A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-2.79731</w:t>
            </w:r>
          </w:p>
          <w:p w14:paraId="0422AD34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5BE792E7" w14:textId="77777777" w:rsidTr="00555EE9">
        <w:tc>
          <w:tcPr>
            <w:tcW w:w="964" w:type="dxa"/>
          </w:tcPr>
          <w:p w14:paraId="69FC8E41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5" w:type="dxa"/>
          </w:tcPr>
          <w:p w14:paraId="18EA504C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198" w:dyaOrig="283" w14:anchorId="1DFFC003">
                <v:shape id="_x0000_i1052" type="#_x0000_t75" style="width:57.75pt;height:14.25pt" o:ole="">
                  <v:imagedata r:id="rId58" o:title=""/>
                </v:shape>
                <o:OLEObject Type="Embed" ProgID="ChemDraw.Document.6.0" ShapeID="_x0000_i1052" DrawAspect="Content" ObjectID="_1793399348" r:id="rId59"/>
              </w:object>
            </w:r>
          </w:p>
        </w:tc>
        <w:tc>
          <w:tcPr>
            <w:tcW w:w="1848" w:type="dxa"/>
          </w:tcPr>
          <w:p w14:paraId="701730AC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-105.558</w:t>
            </w:r>
          </w:p>
          <w:p w14:paraId="44B3381C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2A7C6D4E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-87.6657</w:t>
            </w:r>
          </w:p>
          <w:p w14:paraId="027A08B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1EAD94AD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.0</w:t>
            </w:r>
          </w:p>
          <w:p w14:paraId="042D60CF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4F82B281" w14:textId="77777777" w:rsidTr="00555EE9">
        <w:tc>
          <w:tcPr>
            <w:tcW w:w="964" w:type="dxa"/>
          </w:tcPr>
          <w:p w14:paraId="5DFBA07A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35" w:type="dxa"/>
          </w:tcPr>
          <w:p w14:paraId="19484C21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497" w:dyaOrig="283" w14:anchorId="7775F9E5">
                <v:shape id="_x0000_i1053" type="#_x0000_t75" style="width:1in;height:14.25pt" o:ole="">
                  <v:imagedata r:id="rId60" o:title=""/>
                </v:shape>
                <o:OLEObject Type="Embed" ProgID="ChemDraw.Document.6.0" ShapeID="_x0000_i1053" DrawAspect="Content" ObjectID="_1793399349" r:id="rId61"/>
              </w:object>
            </w:r>
          </w:p>
        </w:tc>
        <w:tc>
          <w:tcPr>
            <w:tcW w:w="1848" w:type="dxa"/>
          </w:tcPr>
          <w:p w14:paraId="059D3F5F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-109.459</w:t>
            </w:r>
          </w:p>
          <w:p w14:paraId="7C94C785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72B7395E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-91.1739</w:t>
            </w:r>
          </w:p>
          <w:p w14:paraId="7A20B552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53D8F377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-1.85301</w:t>
            </w:r>
          </w:p>
          <w:p w14:paraId="4500ECA1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096BC25B" w14:textId="77777777" w:rsidTr="00555EE9">
        <w:tc>
          <w:tcPr>
            <w:tcW w:w="964" w:type="dxa"/>
          </w:tcPr>
          <w:p w14:paraId="6406ECC8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</w:tcPr>
          <w:p w14:paraId="78B6A066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497" w:dyaOrig="283" w14:anchorId="0400B8FC">
                <v:shape id="_x0000_i1054" type="#_x0000_t75" style="width:1in;height:14.25pt" o:ole="">
                  <v:imagedata r:id="rId62" o:title=""/>
                </v:shape>
                <o:OLEObject Type="Embed" ProgID="ChemDraw.Document.6.0" ShapeID="_x0000_i1054" DrawAspect="Content" ObjectID="_1793399350" r:id="rId63"/>
              </w:object>
            </w:r>
          </w:p>
        </w:tc>
        <w:tc>
          <w:tcPr>
            <w:tcW w:w="1848" w:type="dxa"/>
          </w:tcPr>
          <w:p w14:paraId="113470E7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-103.401</w:t>
            </w:r>
          </w:p>
          <w:p w14:paraId="23DC0D89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4BFFFC69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-79.2553</w:t>
            </w:r>
          </w:p>
          <w:p w14:paraId="36833877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6319EB6B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-1.1746</w:t>
            </w:r>
          </w:p>
          <w:p w14:paraId="74695EEE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5B7898E1" w14:textId="77777777" w:rsidTr="00555EE9">
        <w:tc>
          <w:tcPr>
            <w:tcW w:w="964" w:type="dxa"/>
          </w:tcPr>
          <w:p w14:paraId="060BD422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5" w:type="dxa"/>
          </w:tcPr>
          <w:p w14:paraId="0ED5E33D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413" w:dyaOrig="281" w14:anchorId="2AC55984">
                <v:shape id="_x0000_i1055" type="#_x0000_t75" style="width:1in;height:14.25pt" o:ole="">
                  <v:imagedata r:id="rId64" o:title=""/>
                </v:shape>
                <o:OLEObject Type="Embed" ProgID="ChemDraw.Document.6.0" ShapeID="_x0000_i1055" DrawAspect="Content" ObjectID="_1793399351" r:id="rId65"/>
              </w:object>
            </w:r>
          </w:p>
        </w:tc>
        <w:tc>
          <w:tcPr>
            <w:tcW w:w="1848" w:type="dxa"/>
          </w:tcPr>
          <w:p w14:paraId="3E7B4831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-107.47</w:t>
            </w:r>
          </w:p>
          <w:p w14:paraId="1A8D600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3CA90F42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-87.9634</w:t>
            </w:r>
          </w:p>
          <w:p w14:paraId="3CBB2B59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737ABD09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-0.09051</w:t>
            </w:r>
          </w:p>
          <w:p w14:paraId="46B2FBF4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5D323600" w14:textId="77777777" w:rsidTr="00555EE9">
        <w:tc>
          <w:tcPr>
            <w:tcW w:w="964" w:type="dxa"/>
          </w:tcPr>
          <w:p w14:paraId="3C8DD664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</w:tcPr>
          <w:p w14:paraId="28668E53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291" w:dyaOrig="283" w14:anchorId="7007D8BE">
                <v:shape id="_x0000_i1056" type="#_x0000_t75" style="width:64.1pt;height:14.25pt" o:ole="">
                  <v:imagedata r:id="rId66" o:title=""/>
                </v:shape>
                <o:OLEObject Type="Embed" ProgID="ChemDraw.Document.6.0" ShapeID="_x0000_i1056" DrawAspect="Content" ObjectID="_1793399352" r:id="rId67"/>
              </w:object>
            </w:r>
          </w:p>
        </w:tc>
        <w:tc>
          <w:tcPr>
            <w:tcW w:w="1848" w:type="dxa"/>
          </w:tcPr>
          <w:p w14:paraId="016ED162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-145.758</w:t>
            </w:r>
          </w:p>
          <w:p w14:paraId="13635E2B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662048A0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-114.011</w:t>
            </w:r>
          </w:p>
          <w:p w14:paraId="7F8EFF85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14:paraId="2BED8E4C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-2.34044</w:t>
            </w:r>
          </w:p>
          <w:p w14:paraId="5378D28C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4D18" w:rsidRPr="006B6994" w14:paraId="34C801EF" w14:textId="77777777" w:rsidTr="00555EE9">
        <w:tc>
          <w:tcPr>
            <w:tcW w:w="964" w:type="dxa"/>
            <w:tcBorders>
              <w:bottom w:val="single" w:sz="4" w:space="0" w:color="auto"/>
            </w:tcBorders>
          </w:tcPr>
          <w:p w14:paraId="6A4E827A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0F07269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  <w:r w:rsidRPr="006B6994">
              <w:rPr>
                <w:rFonts w:ascii="Times New Roman" w:hAnsi="Times New Roman" w:cs="Times New Roman"/>
              </w:rPr>
              <w:object w:dxaOrig="1291" w:dyaOrig="281" w14:anchorId="7812EF46">
                <v:shape id="_x0000_i1057" type="#_x0000_t75" style="width:64.1pt;height:14.25pt" o:ole="">
                  <v:imagedata r:id="rId68" o:title=""/>
                </v:shape>
                <o:OLEObject Type="Embed" ProgID="ChemDraw.Document.6.0" ShapeID="_x0000_i1057" DrawAspect="Content" ObjectID="_1793399353" r:id="rId69"/>
              </w:objec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03621C29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-141.415</w:t>
            </w:r>
          </w:p>
          <w:p w14:paraId="65DF0797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38331CA0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-85.0203</w:t>
            </w:r>
          </w:p>
          <w:p w14:paraId="1BDDE7C4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2B11022D" w14:textId="77777777" w:rsidR="00DD4D18" w:rsidRPr="006B6994" w:rsidRDefault="00DD4D18" w:rsidP="00555EE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6994">
              <w:rPr>
                <w:rFonts w:ascii="Times New Roman" w:hAnsi="Times New Roman" w:cs="Times New Roman"/>
                <w:color w:val="000000"/>
              </w:rPr>
              <w:t>-6.49486</w:t>
            </w:r>
          </w:p>
          <w:p w14:paraId="468D4620" w14:textId="77777777" w:rsidR="00DD4D18" w:rsidRPr="006B6994" w:rsidRDefault="00DD4D18" w:rsidP="00555EE9">
            <w:pPr>
              <w:autoSpaceDE w:val="0"/>
              <w:autoSpaceDN w:val="0"/>
              <w:adjustRightInd w:val="0"/>
              <w:spacing w:after="0"/>
              <w:ind w:right="-1757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B1142AC" w14:textId="77777777" w:rsidR="005E7582" w:rsidRDefault="005E7582"/>
    <w:sectPr w:rsidR="005E7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D18"/>
    <w:rsid w:val="002C21C6"/>
    <w:rsid w:val="005E7582"/>
    <w:rsid w:val="0071555B"/>
    <w:rsid w:val="00DD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0E21A"/>
  <w15:chartTrackingRefBased/>
  <w15:docId w15:val="{48F421C1-14EA-41DC-B41A-1B4EC750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G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D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oleObject" Target="embeddings/oleObject9.bin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emf"/><Relationship Id="rId7" Type="http://schemas.openxmlformats.org/officeDocument/2006/relationships/oleObject" Target="embeddings/oleObject2.bin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emf"/><Relationship Id="rId66" Type="http://schemas.openxmlformats.org/officeDocument/2006/relationships/image" Target="media/image32.emf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emf"/><Relationship Id="rId69" Type="http://schemas.openxmlformats.org/officeDocument/2006/relationships/oleObject" Target="embeddings/oleObject33.bin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oleObject" Target="embeddings/oleObject31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Friday Benedict</dc:creator>
  <cp:keywords/>
  <dc:description/>
  <cp:lastModifiedBy>Friday Benedict</cp:lastModifiedBy>
  <cp:revision>1</cp:revision>
  <dcterms:created xsi:type="dcterms:W3CDTF">2024-11-18T00:40:00Z</dcterms:created>
  <dcterms:modified xsi:type="dcterms:W3CDTF">2024-11-18T00:41:00Z</dcterms:modified>
</cp:coreProperties>
</file>