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2EB" w:rsidRPr="004D044A" w:rsidRDefault="006702EB" w:rsidP="006702EB">
      <w:pPr>
        <w:rPr>
          <w:rFonts w:ascii="Times New Roman" w:hAnsi="Times New Roman" w:cs="Times New Roman"/>
        </w:rPr>
      </w:pPr>
      <w:bookmarkStart w:id="0" w:name="_GoBack"/>
      <w:bookmarkEnd w:id="0"/>
      <w:r w:rsidRPr="004D044A">
        <w:rPr>
          <w:rFonts w:ascii="Times New Roman" w:hAnsi="Times New Roman" w:cs="Times New Roman"/>
          <w:b/>
          <w:bCs/>
        </w:rPr>
        <w:t>Supplement</w:t>
      </w:r>
      <w:r w:rsidR="008074FA" w:rsidRPr="004D044A">
        <w:rPr>
          <w:rFonts w:ascii="Times New Roman" w:hAnsi="Times New Roman" w:cs="Times New Roman"/>
          <w:b/>
          <w:bCs/>
        </w:rPr>
        <w:t>al</w:t>
      </w:r>
      <w:r w:rsidR="00E1241F" w:rsidRPr="004D044A">
        <w:rPr>
          <w:rFonts w:ascii="Times New Roman" w:hAnsi="Times New Roman" w:cs="Times New Roman"/>
          <w:b/>
          <w:bCs/>
        </w:rPr>
        <w:t xml:space="preserve"> </w:t>
      </w:r>
      <w:r w:rsidR="00255E70" w:rsidRPr="004D044A">
        <w:rPr>
          <w:rFonts w:ascii="Times New Roman" w:hAnsi="Times New Roman" w:cs="Times New Roman"/>
          <w:b/>
          <w:bCs/>
        </w:rPr>
        <w:t>T</w:t>
      </w:r>
      <w:r w:rsidR="006116F3" w:rsidRPr="004D044A">
        <w:rPr>
          <w:rFonts w:ascii="Times New Roman" w:hAnsi="Times New Roman" w:cs="Times New Roman"/>
          <w:b/>
          <w:bCs/>
        </w:rPr>
        <w:t xml:space="preserve">able </w:t>
      </w:r>
      <w:r w:rsidR="00BD55C2" w:rsidRPr="004D044A">
        <w:rPr>
          <w:rFonts w:ascii="Times New Roman" w:hAnsi="Times New Roman" w:cs="Times New Roman"/>
          <w:b/>
          <w:bCs/>
        </w:rPr>
        <w:t>9</w:t>
      </w:r>
      <w:r w:rsidR="004D044A" w:rsidRPr="004D044A">
        <w:rPr>
          <w:rFonts w:ascii="Times New Roman" w:hAnsi="Times New Roman" w:cs="Times New Roman"/>
          <w:b/>
          <w:bCs/>
        </w:rPr>
        <w:t xml:space="preserve">. </w:t>
      </w:r>
      <w:r w:rsidRPr="004D044A">
        <w:rPr>
          <w:rFonts w:ascii="Times New Roman" w:hAnsi="Times New Roman" w:cs="Times New Roman"/>
          <w:bCs/>
        </w:rPr>
        <w:t xml:space="preserve">AAMC </w:t>
      </w:r>
      <w:r w:rsidR="00E1241F" w:rsidRPr="004D044A">
        <w:rPr>
          <w:rFonts w:ascii="Times New Roman" w:hAnsi="Times New Roman" w:cs="Times New Roman"/>
          <w:bCs/>
        </w:rPr>
        <w:t>g</w:t>
      </w:r>
      <w:r w:rsidRPr="004D044A">
        <w:rPr>
          <w:rFonts w:ascii="Times New Roman" w:hAnsi="Times New Roman" w:cs="Times New Roman"/>
          <w:bCs/>
        </w:rPr>
        <w:t xml:space="preserve">raduation </w:t>
      </w:r>
      <w:r w:rsidR="00E1241F" w:rsidRPr="004D044A">
        <w:rPr>
          <w:rFonts w:ascii="Times New Roman" w:hAnsi="Times New Roman" w:cs="Times New Roman"/>
          <w:bCs/>
        </w:rPr>
        <w:t>q</w:t>
      </w:r>
      <w:r w:rsidRPr="004D044A">
        <w:rPr>
          <w:rFonts w:ascii="Times New Roman" w:hAnsi="Times New Roman" w:cs="Times New Roman"/>
          <w:bCs/>
        </w:rPr>
        <w:t>uestionnaire: “</w:t>
      </w:r>
      <w:r w:rsidRPr="004D044A">
        <w:rPr>
          <w:rFonts w:ascii="Times New Roman" w:hAnsi="Times New Roman" w:cs="Times New Roman"/>
          <w:bCs/>
          <w:iCs/>
        </w:rPr>
        <w:t>Residents provide effective teaching during clerkship</w:t>
      </w:r>
      <w:r w:rsidR="00262B01" w:rsidRPr="004D044A">
        <w:rPr>
          <w:rFonts w:ascii="Times New Roman" w:hAnsi="Times New Roman" w:cs="Times New Roman"/>
          <w:bCs/>
          <w:iCs/>
        </w:rPr>
        <w:t>.</w:t>
      </w:r>
      <w:r w:rsidRPr="004D044A">
        <w:rPr>
          <w:rFonts w:ascii="Times New Roman" w:hAnsi="Times New Roman" w:cs="Times New Roman"/>
          <w:bCs/>
          <w:iCs/>
        </w:rPr>
        <w:t>”</w:t>
      </w:r>
    </w:p>
    <w:tbl>
      <w:tblPr>
        <w:tblStyle w:val="TableGrid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573"/>
        <w:gridCol w:w="638"/>
        <w:gridCol w:w="1692"/>
        <w:gridCol w:w="1162"/>
        <w:gridCol w:w="1073"/>
        <w:gridCol w:w="928"/>
        <w:gridCol w:w="1518"/>
        <w:gridCol w:w="766"/>
      </w:tblGrid>
      <w:tr w:rsidR="00F73172" w:rsidRPr="00E1241F" w:rsidTr="00BD55C2">
        <w:trPr>
          <w:trHeight w:val="364"/>
        </w:trPr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Internal Medicine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Strongly disagree (1)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Disagree (2)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Neutral (3)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Agree (4)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Strongly agree (5)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</w:tr>
      <w:tr w:rsidR="006702EB" w:rsidRPr="00E1241F" w:rsidTr="00BD55C2">
        <w:trPr>
          <w:trHeight w:val="364"/>
        </w:trPr>
        <w:tc>
          <w:tcPr>
            <w:tcW w:w="0" w:type="auto"/>
            <w:vAlign w:val="center"/>
            <w:hideMark/>
          </w:tcPr>
          <w:p w:rsidR="006702EB" w:rsidRPr="00F73172" w:rsidRDefault="006702EB" w:rsidP="00E12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All </w:t>
            </w:r>
            <w:r w:rsidR="00F73172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edical </w:t>
            </w:r>
            <w:r w:rsidR="00F73172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>chools</w:t>
            </w:r>
          </w:p>
        </w:tc>
        <w:tc>
          <w:tcPr>
            <w:tcW w:w="0" w:type="auto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24.7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68.2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15,321</w:t>
            </w:r>
          </w:p>
        </w:tc>
      </w:tr>
      <w:tr w:rsidR="00F73172" w:rsidRPr="00E1241F" w:rsidTr="00BD55C2">
        <w:trPr>
          <w:trHeight w:val="364"/>
        </w:trPr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F73172" w:rsidRDefault="006702EB" w:rsidP="00E12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>Iowa-Carver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20.8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76.8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6702EB" w:rsidRPr="00E1241F" w:rsidTr="00BD55C2">
        <w:trPr>
          <w:trHeight w:val="364"/>
        </w:trPr>
        <w:tc>
          <w:tcPr>
            <w:tcW w:w="0" w:type="auto"/>
            <w:vAlign w:val="center"/>
            <w:hideMark/>
          </w:tcPr>
          <w:p w:rsidR="006702EB" w:rsidRPr="00F73172" w:rsidRDefault="006702EB" w:rsidP="00E12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All </w:t>
            </w:r>
            <w:r w:rsidR="00F73172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edical </w:t>
            </w:r>
            <w:r w:rsidR="00F73172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>chools</w:t>
            </w:r>
          </w:p>
        </w:tc>
        <w:tc>
          <w:tcPr>
            <w:tcW w:w="0" w:type="auto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0" w:type="auto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25.4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67.9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14,159</w:t>
            </w:r>
          </w:p>
        </w:tc>
      </w:tr>
      <w:tr w:rsidR="00F73172" w:rsidRPr="00E1241F" w:rsidTr="00BD55C2">
        <w:trPr>
          <w:trHeight w:val="364"/>
        </w:trPr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F73172" w:rsidRDefault="006702EB" w:rsidP="00E124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172">
              <w:rPr>
                <w:rFonts w:ascii="Times New Roman" w:hAnsi="Times New Roman" w:cs="Times New Roman"/>
                <w:bCs/>
                <w:sz w:val="20"/>
                <w:szCs w:val="20"/>
              </w:rPr>
              <w:t>Iowa-Carver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29.3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64.2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702EB" w:rsidRPr="00E1241F" w:rsidRDefault="006702EB" w:rsidP="00E124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41F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</w:tr>
    </w:tbl>
    <w:p w:rsidR="00FD23E8" w:rsidRDefault="00FD23E8"/>
    <w:sectPr w:rsidR="00FD2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2EB"/>
    <w:rsid w:val="00150B57"/>
    <w:rsid w:val="00253753"/>
    <w:rsid w:val="00255E70"/>
    <w:rsid w:val="00262B01"/>
    <w:rsid w:val="004D044A"/>
    <w:rsid w:val="006116F3"/>
    <w:rsid w:val="00633AC9"/>
    <w:rsid w:val="006702EB"/>
    <w:rsid w:val="00806A37"/>
    <w:rsid w:val="008074FA"/>
    <w:rsid w:val="00A21B58"/>
    <w:rsid w:val="00BA1FF0"/>
    <w:rsid w:val="00BD55C2"/>
    <w:rsid w:val="00E1241F"/>
    <w:rsid w:val="00F73172"/>
    <w:rsid w:val="00FD2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90AD7-6E6F-41E2-8456-8BEDDACAA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0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E1241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Rowat, Jane A</dc:creator>
  <cp:keywords/>
  <dc:description/>
  <cp:lastModifiedBy>Rowat, Jane A</cp:lastModifiedBy>
  <cp:revision>2</cp:revision>
  <cp:lastPrinted>2020-02-24T21:37:00Z</cp:lastPrinted>
  <dcterms:created xsi:type="dcterms:W3CDTF">2020-08-17T16:36:00Z</dcterms:created>
  <dcterms:modified xsi:type="dcterms:W3CDTF">2020-08-17T16:36:00Z</dcterms:modified>
</cp:coreProperties>
</file>