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  <w:r w:rsidRPr="00061DA1">
        <w:rPr>
          <w:rFonts w:ascii="Times" w:hAnsi="Times" w:cs="Times New Roman"/>
          <w:color w:val="000000" w:themeColor="text1"/>
        </w:rPr>
        <w:t xml:space="preserve">Annex </w:t>
      </w:r>
      <w:r>
        <w:rPr>
          <w:rFonts w:ascii="Times" w:hAnsi="Times" w:cs="Times New Roman"/>
          <w:color w:val="000000" w:themeColor="text1"/>
        </w:rPr>
        <w:t>1</w:t>
      </w:r>
      <w:r w:rsidRPr="00061DA1">
        <w:rPr>
          <w:rFonts w:ascii="Times" w:hAnsi="Times" w:cs="Times New Roman"/>
          <w:color w:val="000000" w:themeColor="text1"/>
        </w:rPr>
        <w:t xml:space="preserve">: Percolation and </w:t>
      </w:r>
      <w:proofErr w:type="spellStart"/>
      <w:r w:rsidRPr="00061DA1">
        <w:rPr>
          <w:rFonts w:ascii="Times" w:hAnsi="Times" w:cs="Times New Roman"/>
          <w:color w:val="000000" w:themeColor="text1"/>
        </w:rPr>
        <w:t>ETa</w:t>
      </w:r>
      <w:proofErr w:type="spellEnd"/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  <w:r w:rsidRPr="00061DA1">
        <w:rPr>
          <w:rFonts w:ascii="Times" w:eastAsia="Times New Roman" w:hAnsi="Times" w:cs="Times New Roman"/>
          <w:snapToGrid w:val="0"/>
          <w:color w:val="000000" w:themeColor="text1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61DA1">
        <w:rPr>
          <w:rFonts w:ascii="Times" w:hAnsi="Times" w:cs="Times New Roman"/>
          <w:noProof/>
          <w:color w:val="000000" w:themeColor="text1"/>
        </w:rPr>
        <w:drawing>
          <wp:inline distT="0" distB="0" distL="0" distR="0" wp14:anchorId="6F3CBCFB" wp14:editId="082AE80A">
            <wp:extent cx="5972810" cy="4836519"/>
            <wp:effectExtent l="0" t="0" r="8890" b="2540"/>
            <wp:docPr id="4" name="Image 4" descr="D:\thèse\Essais TAERA_zim\twosites\nutrients data analysis\E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èse\Essais TAERA_zim\twosites\nutrients data analysis\Et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83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  <w:r w:rsidRPr="00061DA1">
        <w:rPr>
          <w:rFonts w:ascii="Times" w:hAnsi="Times" w:cs="Times New Roman"/>
          <w:noProof/>
          <w:color w:val="000000" w:themeColor="text1"/>
        </w:rPr>
        <w:drawing>
          <wp:inline distT="0" distB="0" distL="0" distR="0" wp14:anchorId="71148F09" wp14:editId="3CC05072">
            <wp:extent cx="3810000" cy="1466930"/>
            <wp:effectExtent l="0" t="0" r="0" b="0"/>
            <wp:docPr id="1" name="Image 1" descr="D:\thèse\Essais TAERA_zim\twosites\nutrients data analysis\Eta compléme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èse\Essais TAERA_zim\twosites\nutrients data analysis\Eta complément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291" cy="14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  <w:r w:rsidRPr="00061DA1">
        <w:rPr>
          <w:rFonts w:ascii="Times" w:hAnsi="Times" w:cs="Times New Roman"/>
          <w:color w:val="000000" w:themeColor="text1"/>
        </w:rPr>
        <w:t xml:space="preserve">Annex </w:t>
      </w:r>
      <w:r>
        <w:rPr>
          <w:rFonts w:ascii="Times" w:hAnsi="Times" w:cs="Times New Roman"/>
          <w:color w:val="000000" w:themeColor="text1"/>
        </w:rPr>
        <w:t>2</w:t>
      </w:r>
      <w:r w:rsidRPr="00061DA1">
        <w:rPr>
          <w:rFonts w:ascii="Times" w:hAnsi="Times" w:cs="Times New Roman"/>
          <w:color w:val="000000" w:themeColor="text1"/>
        </w:rPr>
        <w:t>: Rice yield</w:t>
      </w: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  <w:r w:rsidRPr="00061DA1">
        <w:rPr>
          <w:rFonts w:ascii="Times" w:hAnsi="Times" w:cs="Times New Roman"/>
          <w:noProof/>
          <w:color w:val="000000" w:themeColor="text1"/>
        </w:rPr>
        <w:lastRenderedPageBreak/>
        <w:drawing>
          <wp:inline distT="0" distB="0" distL="0" distR="0" wp14:anchorId="018BEBCC" wp14:editId="6FE1984B">
            <wp:extent cx="5972810" cy="5528621"/>
            <wp:effectExtent l="0" t="0" r="8890" b="0"/>
            <wp:docPr id="2" name="Image 2" descr="D:\thèse\Essais TAERA_zim\Modelling\yield z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èse\Essais TAERA_zim\Modelling\yield zm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52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  <w:r w:rsidRPr="00061DA1">
        <w:rPr>
          <w:rFonts w:ascii="Times" w:hAnsi="Times" w:cs="Times New Roman"/>
          <w:color w:val="000000" w:themeColor="text1"/>
        </w:rPr>
        <w:t>Annex 3: Water Use efficiency</w:t>
      </w: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  <w:r w:rsidRPr="00061DA1">
        <w:rPr>
          <w:rFonts w:ascii="Times" w:hAnsi="Times" w:cs="Times New Roman"/>
          <w:noProof/>
          <w:color w:val="000000" w:themeColor="text1"/>
        </w:rPr>
        <w:lastRenderedPageBreak/>
        <w:drawing>
          <wp:inline distT="0" distB="0" distL="0" distR="0" wp14:anchorId="3478DE71" wp14:editId="1BFA7064">
            <wp:extent cx="5972810" cy="4939962"/>
            <wp:effectExtent l="0" t="0" r="0" b="0"/>
            <wp:docPr id="83" name="image2.png" descr="D:\thèse\Essais TAERA\twosites\graph\wue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thèse\Essais TAERA\twosites\graph\wue.b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939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7EEF" w:rsidRPr="00061DA1" w:rsidRDefault="00B57EEF" w:rsidP="00B57EEF">
      <w:pPr>
        <w:rPr>
          <w:rFonts w:ascii="Times" w:hAnsi="Times" w:cs="Times New Roman"/>
          <w:color w:val="000000" w:themeColor="text1"/>
        </w:rPr>
      </w:pPr>
    </w:p>
    <w:p w:rsidR="00EB60F7" w:rsidRDefault="00B57EEF"/>
    <w:sectPr w:rsidR="00EB60F7" w:rsidSect="00381784">
      <w:pgSz w:w="12240" w:h="15840"/>
      <w:pgMar w:top="1417" w:right="1417" w:bottom="1417" w:left="1417" w:header="708" w:footer="708" w:gutter="0"/>
      <w:lnNumType w:countBy="1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EF"/>
    <w:rsid w:val="00137BE7"/>
    <w:rsid w:val="0017294D"/>
    <w:rsid w:val="004000E8"/>
    <w:rsid w:val="004D2ED0"/>
    <w:rsid w:val="00606319"/>
    <w:rsid w:val="006A1C90"/>
    <w:rsid w:val="006E7F26"/>
    <w:rsid w:val="00742193"/>
    <w:rsid w:val="0076414C"/>
    <w:rsid w:val="008B3E26"/>
    <w:rsid w:val="00AB4148"/>
    <w:rsid w:val="00B57EEF"/>
    <w:rsid w:val="00C6521F"/>
    <w:rsid w:val="00D9785B"/>
    <w:rsid w:val="00E76313"/>
    <w:rsid w:val="00E77A28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F6C7"/>
  <w15:chartTrackingRefBased/>
  <w15:docId w15:val="{69DA07D8-A026-4DBB-AD06-F019ABB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EEF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B5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zimé BIO</dc:creator>
  <cp:keywords/>
  <dc:description/>
  <cp:lastModifiedBy>zimé BIO</cp:lastModifiedBy>
  <cp:revision>1</cp:revision>
  <dcterms:created xsi:type="dcterms:W3CDTF">2025-03-04T13:50:00Z</dcterms:created>
  <dcterms:modified xsi:type="dcterms:W3CDTF">2025-03-04T13:51:00Z</dcterms:modified>
</cp:coreProperties>
</file>