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9F7DA" w14:textId="1055DF09" w:rsidR="005F0724" w:rsidRDefault="003212B5" w:rsidP="00DF4F6E">
      <w:pPr>
        <w:rPr>
          <w:rFonts w:ascii="Times New Roman" w:hAnsi="Times New Roman" w:cs="Times New Roman"/>
          <w:b/>
          <w:bCs/>
          <w:sz w:val="20"/>
          <w:szCs w:val="20"/>
        </w:rPr>
      </w:pPr>
      <w:r w:rsidRPr="003212B5">
        <w:rPr>
          <w:rFonts w:ascii="Times New Roman" w:hAnsi="Times New Roman" w:cs="Times New Roman"/>
          <w:b/>
          <w:bCs/>
          <w:sz w:val="20"/>
          <w:szCs w:val="20"/>
        </w:rPr>
        <w:t>SUPPLEMENTARY INFORMATION</w:t>
      </w:r>
    </w:p>
    <w:p w14:paraId="495A19C9" w14:textId="77777777" w:rsidR="003212B5" w:rsidRPr="00A77C7E" w:rsidRDefault="003212B5" w:rsidP="00DF4F6E">
      <w:pPr>
        <w:rPr>
          <w:rFonts w:ascii="Times New Roman" w:hAnsi="Times New Roman" w:cs="Times New Roman"/>
          <w:b/>
          <w:bCs/>
          <w:sz w:val="20"/>
          <w:szCs w:val="20"/>
        </w:rPr>
      </w:pPr>
    </w:p>
    <w:p w14:paraId="7BFB0BB7" w14:textId="07BBE37B" w:rsidR="005F0724" w:rsidRPr="00A77C7E" w:rsidRDefault="005F0724" w:rsidP="005F0724">
      <w:pPr>
        <w:jc w:val="center"/>
        <w:rPr>
          <w:rFonts w:ascii="Times New Roman" w:hAnsi="Times New Roman" w:cs="Times New Roman"/>
          <w:b/>
          <w:bCs/>
          <w:sz w:val="20"/>
          <w:szCs w:val="20"/>
        </w:rPr>
      </w:pPr>
      <w:proofErr w:type="spellStart"/>
      <w:r w:rsidRPr="00A77C7E">
        <w:rPr>
          <w:rFonts w:ascii="Times New Roman" w:hAnsi="Times New Roman" w:cs="Times New Roman"/>
          <w:b/>
          <w:bCs/>
          <w:sz w:val="20"/>
          <w:szCs w:val="20"/>
        </w:rPr>
        <w:t>Mycopathologia</w:t>
      </w:r>
      <w:proofErr w:type="spellEnd"/>
    </w:p>
    <w:p w14:paraId="2B94DDF9" w14:textId="0914606B" w:rsidR="005F0724" w:rsidRPr="00A77C7E" w:rsidRDefault="005F0724" w:rsidP="00DF4F6E">
      <w:pPr>
        <w:rPr>
          <w:rFonts w:ascii="Times New Roman" w:hAnsi="Times New Roman" w:cs="Times New Roman"/>
          <w:b/>
          <w:bCs/>
          <w:sz w:val="20"/>
          <w:szCs w:val="20"/>
        </w:rPr>
      </w:pPr>
    </w:p>
    <w:p w14:paraId="0465F31A" w14:textId="77777777" w:rsidR="005F0724" w:rsidRPr="00A77C7E" w:rsidRDefault="005F0724" w:rsidP="005F0724">
      <w:pPr>
        <w:spacing w:after="0" w:line="480" w:lineRule="auto"/>
        <w:jc w:val="both"/>
        <w:rPr>
          <w:rFonts w:ascii="Times New Roman" w:hAnsi="Times New Roman" w:cs="Times New Roman"/>
          <w:b/>
          <w:bCs/>
          <w:sz w:val="20"/>
          <w:szCs w:val="20"/>
        </w:rPr>
      </w:pPr>
      <w:proofErr w:type="spellStart"/>
      <w:r w:rsidRPr="00A77C7E">
        <w:rPr>
          <w:rFonts w:ascii="Times New Roman" w:hAnsi="Times New Roman" w:cs="Times New Roman"/>
          <w:b/>
          <w:bCs/>
          <w:sz w:val="20"/>
          <w:szCs w:val="20"/>
        </w:rPr>
        <w:t>Cecal</w:t>
      </w:r>
      <w:proofErr w:type="spellEnd"/>
      <w:r w:rsidRPr="00A77C7E">
        <w:rPr>
          <w:rFonts w:ascii="Times New Roman" w:hAnsi="Times New Roman" w:cs="Times New Roman"/>
          <w:b/>
          <w:bCs/>
          <w:sz w:val="20"/>
          <w:szCs w:val="20"/>
        </w:rPr>
        <w:t xml:space="preserve"> appendicitis as a rare </w:t>
      </w:r>
      <w:proofErr w:type="spellStart"/>
      <w:r w:rsidRPr="00A77C7E">
        <w:rPr>
          <w:rFonts w:ascii="Times New Roman" w:hAnsi="Times New Roman" w:cs="Times New Roman"/>
          <w:b/>
          <w:bCs/>
          <w:sz w:val="20"/>
          <w:szCs w:val="20"/>
        </w:rPr>
        <w:t>manifestation</w:t>
      </w:r>
      <w:proofErr w:type="spellEnd"/>
      <w:r w:rsidRPr="00A77C7E">
        <w:rPr>
          <w:rFonts w:ascii="Times New Roman" w:hAnsi="Times New Roman" w:cs="Times New Roman"/>
          <w:b/>
          <w:bCs/>
          <w:sz w:val="20"/>
          <w:szCs w:val="20"/>
        </w:rPr>
        <w:t xml:space="preserve"> of paracoccidioidomycosis: a case report and </w:t>
      </w:r>
      <w:proofErr w:type="spellStart"/>
      <w:r w:rsidRPr="00A77C7E">
        <w:rPr>
          <w:rFonts w:ascii="Times New Roman" w:hAnsi="Times New Roman" w:cs="Times New Roman"/>
          <w:b/>
          <w:bCs/>
          <w:sz w:val="20"/>
          <w:szCs w:val="20"/>
        </w:rPr>
        <w:t>systematic</w:t>
      </w:r>
      <w:proofErr w:type="spellEnd"/>
      <w:r w:rsidRPr="00A77C7E">
        <w:rPr>
          <w:rFonts w:ascii="Times New Roman" w:hAnsi="Times New Roman" w:cs="Times New Roman"/>
          <w:b/>
          <w:bCs/>
          <w:sz w:val="20"/>
          <w:szCs w:val="20"/>
        </w:rPr>
        <w:t xml:space="preserve"> review of the </w:t>
      </w:r>
      <w:proofErr w:type="spellStart"/>
      <w:r w:rsidRPr="00A77C7E">
        <w:rPr>
          <w:rFonts w:ascii="Times New Roman" w:hAnsi="Times New Roman" w:cs="Times New Roman"/>
          <w:b/>
          <w:bCs/>
          <w:sz w:val="20"/>
          <w:szCs w:val="20"/>
        </w:rPr>
        <w:t>literature</w:t>
      </w:r>
      <w:proofErr w:type="spellEnd"/>
      <w:r w:rsidRPr="00A77C7E">
        <w:rPr>
          <w:rFonts w:ascii="Times New Roman" w:hAnsi="Times New Roman" w:cs="Times New Roman"/>
          <w:b/>
          <w:bCs/>
          <w:sz w:val="20"/>
          <w:szCs w:val="20"/>
        </w:rPr>
        <w:t xml:space="preserve">  </w:t>
      </w:r>
    </w:p>
    <w:p w14:paraId="562BE910" w14:textId="77777777" w:rsidR="005F0724" w:rsidRPr="00A77C7E" w:rsidRDefault="005F0724" w:rsidP="005F0724">
      <w:pPr>
        <w:spacing w:after="0" w:line="480" w:lineRule="auto"/>
        <w:jc w:val="both"/>
        <w:rPr>
          <w:rFonts w:ascii="Times New Roman" w:hAnsi="Times New Roman" w:cs="Times New Roman"/>
          <w:b/>
          <w:bCs/>
          <w:sz w:val="20"/>
          <w:szCs w:val="20"/>
        </w:rPr>
      </w:pPr>
    </w:p>
    <w:p w14:paraId="7DDB3405" w14:textId="6BFEBE5A" w:rsidR="005F0724" w:rsidRPr="00A77C7E" w:rsidRDefault="005F0724" w:rsidP="005F0724">
      <w:pPr>
        <w:spacing w:after="200" w:line="480" w:lineRule="auto"/>
        <w:jc w:val="both"/>
        <w:rPr>
          <w:rFonts w:ascii="Times New Roman" w:hAnsi="Times New Roman" w:cs="Times New Roman"/>
          <w:sz w:val="20"/>
          <w:szCs w:val="20"/>
        </w:rPr>
      </w:pPr>
      <w:bookmarkStart w:id="0" w:name="_Hlk184455208"/>
      <w:r w:rsidRPr="00A77C7E">
        <w:rPr>
          <w:rFonts w:ascii="Times New Roman" w:hAnsi="Times New Roman" w:cs="Times New Roman"/>
          <w:sz w:val="20"/>
          <w:szCs w:val="20"/>
        </w:rPr>
        <w:t xml:space="preserve">Isadora de Lima Xavier Andrade, MD, Bruna Abdul Ahad Saad, </w:t>
      </w:r>
      <w:proofErr w:type="spellStart"/>
      <w:r w:rsidRPr="00A77C7E">
        <w:rPr>
          <w:rFonts w:ascii="Times New Roman" w:hAnsi="Times New Roman" w:cs="Times New Roman"/>
          <w:sz w:val="20"/>
          <w:szCs w:val="20"/>
        </w:rPr>
        <w:t>Msc</w:t>
      </w:r>
      <w:proofErr w:type="spellEnd"/>
      <w:r w:rsidRPr="00A77C7E">
        <w:rPr>
          <w:rFonts w:ascii="Times New Roman" w:hAnsi="Times New Roman" w:cs="Times New Roman"/>
          <w:sz w:val="20"/>
          <w:szCs w:val="20"/>
        </w:rPr>
        <w:t xml:space="preserve">, Alexandre Albuquerque </w:t>
      </w:r>
      <w:proofErr w:type="spellStart"/>
      <w:r w:rsidRPr="00A77C7E">
        <w:rPr>
          <w:rFonts w:ascii="Times New Roman" w:hAnsi="Times New Roman" w:cs="Times New Roman"/>
          <w:sz w:val="20"/>
          <w:szCs w:val="20"/>
        </w:rPr>
        <w:t>Bertucci</w:t>
      </w:r>
      <w:proofErr w:type="spellEnd"/>
      <w:r w:rsidRPr="00A77C7E">
        <w:rPr>
          <w:rFonts w:ascii="Times New Roman" w:hAnsi="Times New Roman" w:cs="Times New Roman"/>
          <w:sz w:val="20"/>
          <w:szCs w:val="20"/>
        </w:rPr>
        <w:t xml:space="preserve">, MD, Marcel Arakaki </w:t>
      </w:r>
      <w:proofErr w:type="spellStart"/>
      <w:r w:rsidRPr="00A77C7E">
        <w:rPr>
          <w:rFonts w:ascii="Times New Roman" w:hAnsi="Times New Roman" w:cs="Times New Roman"/>
          <w:sz w:val="20"/>
          <w:szCs w:val="20"/>
        </w:rPr>
        <w:t>Asato</w:t>
      </w:r>
      <w:proofErr w:type="spellEnd"/>
      <w:r w:rsidRPr="00A77C7E">
        <w:rPr>
          <w:rFonts w:ascii="Times New Roman" w:hAnsi="Times New Roman" w:cs="Times New Roman"/>
          <w:sz w:val="20"/>
          <w:szCs w:val="20"/>
        </w:rPr>
        <w:t xml:space="preserve">, MD, PhD, João Paulo Gregório Machado, </w:t>
      </w:r>
      <w:proofErr w:type="spellStart"/>
      <w:r w:rsidRPr="00A77C7E">
        <w:rPr>
          <w:rFonts w:ascii="Times New Roman" w:hAnsi="Times New Roman" w:cs="Times New Roman"/>
          <w:sz w:val="20"/>
          <w:szCs w:val="20"/>
        </w:rPr>
        <w:t>Maina</w:t>
      </w:r>
      <w:proofErr w:type="spellEnd"/>
      <w:r w:rsidRPr="00A77C7E">
        <w:rPr>
          <w:rFonts w:ascii="Times New Roman" w:hAnsi="Times New Roman" w:cs="Times New Roman"/>
          <w:sz w:val="20"/>
          <w:szCs w:val="20"/>
        </w:rPr>
        <w:t xml:space="preserve"> de Oliveira Nunes, </w:t>
      </w:r>
      <w:proofErr w:type="spellStart"/>
      <w:r w:rsidRPr="00A77C7E">
        <w:rPr>
          <w:rFonts w:ascii="Times New Roman" w:hAnsi="Times New Roman" w:cs="Times New Roman"/>
          <w:sz w:val="20"/>
          <w:szCs w:val="20"/>
        </w:rPr>
        <w:t>Msc</w:t>
      </w:r>
      <w:proofErr w:type="spellEnd"/>
      <w:r w:rsidRPr="00A77C7E">
        <w:rPr>
          <w:rFonts w:ascii="Times New Roman" w:hAnsi="Times New Roman" w:cs="Times New Roman"/>
          <w:sz w:val="20"/>
          <w:szCs w:val="20"/>
        </w:rPr>
        <w:t xml:space="preserve">, Eliana da Costa Alvarenga de Brito, </w:t>
      </w:r>
      <w:proofErr w:type="gramStart"/>
      <w:r w:rsidRPr="00A77C7E">
        <w:rPr>
          <w:rFonts w:ascii="Times New Roman" w:hAnsi="Times New Roman" w:cs="Times New Roman"/>
          <w:sz w:val="20"/>
          <w:szCs w:val="20"/>
        </w:rPr>
        <w:t>PhD,  James</w:t>
      </w:r>
      <w:proofErr w:type="gramEnd"/>
      <w:r w:rsidRPr="00A77C7E">
        <w:rPr>
          <w:rFonts w:ascii="Times New Roman" w:hAnsi="Times New Roman" w:cs="Times New Roman"/>
          <w:sz w:val="20"/>
          <w:szCs w:val="20"/>
        </w:rPr>
        <w:t xml:space="preserve"> Venturini, PhD, Sandra Maria do Valle Leone de Oliveira, PhD, Cláudia Elizabeth Volpe-Chaves, MD, PhD</w:t>
      </w:r>
      <w:r w:rsidRPr="00A77C7E">
        <w:rPr>
          <w:rFonts w:ascii="Times New Roman" w:hAnsi="Times New Roman" w:cs="Times New Roman"/>
          <w:sz w:val="20"/>
          <w:szCs w:val="20"/>
          <w:vertAlign w:val="superscript"/>
        </w:rPr>
        <w:t>*</w:t>
      </w:r>
      <w:r w:rsidRPr="00A77C7E">
        <w:rPr>
          <w:rFonts w:ascii="Times New Roman" w:hAnsi="Times New Roman" w:cs="Times New Roman"/>
          <w:sz w:val="20"/>
          <w:szCs w:val="20"/>
        </w:rPr>
        <w:t>, Anamaria Mello Miranda Paniago, MD, PhD</w:t>
      </w:r>
    </w:p>
    <w:bookmarkEnd w:id="0"/>
    <w:p w14:paraId="3C5F25C2" w14:textId="77777777" w:rsidR="00A77C7E" w:rsidRPr="00A77C7E" w:rsidRDefault="00A77C7E" w:rsidP="005F0724">
      <w:pPr>
        <w:spacing w:after="0" w:line="480" w:lineRule="auto"/>
        <w:rPr>
          <w:rFonts w:ascii="Times New Roman" w:hAnsi="Times New Roman" w:cs="Times New Roman"/>
          <w:bCs/>
          <w:sz w:val="20"/>
          <w:szCs w:val="20"/>
        </w:rPr>
      </w:pPr>
    </w:p>
    <w:p w14:paraId="7337F776" w14:textId="6AEDB5AA" w:rsidR="005F0724" w:rsidRPr="00A77C7E" w:rsidRDefault="005F0724" w:rsidP="005F0724">
      <w:pPr>
        <w:spacing w:after="0" w:line="480" w:lineRule="auto"/>
        <w:rPr>
          <w:rFonts w:ascii="Times New Roman" w:hAnsi="Times New Roman" w:cs="Times New Roman"/>
          <w:bCs/>
          <w:sz w:val="20"/>
          <w:szCs w:val="20"/>
        </w:rPr>
      </w:pPr>
      <w:r w:rsidRPr="00A77C7E">
        <w:rPr>
          <w:rFonts w:ascii="Times New Roman" w:hAnsi="Times New Roman" w:cs="Times New Roman"/>
          <w:bCs/>
          <w:sz w:val="20"/>
          <w:szCs w:val="20"/>
        </w:rPr>
        <w:t>*Cláudia Elizabeth Volpe-Chaves, MD, PhD (</w:t>
      </w:r>
      <w:proofErr w:type="spellStart"/>
      <w:r w:rsidRPr="00A77C7E">
        <w:rPr>
          <w:rFonts w:ascii="Times New Roman" w:hAnsi="Times New Roman" w:cs="Times New Roman"/>
          <w:bCs/>
          <w:sz w:val="20"/>
          <w:szCs w:val="20"/>
        </w:rPr>
        <w:t>Corresponding</w:t>
      </w:r>
      <w:proofErr w:type="spellEnd"/>
      <w:r w:rsidRPr="00A77C7E">
        <w:rPr>
          <w:rFonts w:ascii="Times New Roman" w:hAnsi="Times New Roman" w:cs="Times New Roman"/>
          <w:bCs/>
          <w:sz w:val="20"/>
          <w:szCs w:val="20"/>
        </w:rPr>
        <w:t xml:space="preserve"> </w:t>
      </w:r>
      <w:proofErr w:type="spellStart"/>
      <w:r w:rsidRPr="00A77C7E">
        <w:rPr>
          <w:rFonts w:ascii="Times New Roman" w:hAnsi="Times New Roman" w:cs="Times New Roman"/>
          <w:bCs/>
          <w:sz w:val="20"/>
          <w:szCs w:val="20"/>
        </w:rPr>
        <w:t>author</w:t>
      </w:r>
      <w:proofErr w:type="spellEnd"/>
      <w:r w:rsidRPr="00A77C7E">
        <w:rPr>
          <w:rFonts w:ascii="Times New Roman" w:hAnsi="Times New Roman" w:cs="Times New Roman"/>
          <w:bCs/>
          <w:sz w:val="20"/>
          <w:szCs w:val="20"/>
        </w:rPr>
        <w:t>)</w:t>
      </w:r>
    </w:p>
    <w:p w14:paraId="13CE8E0C" w14:textId="2C646886" w:rsidR="005F0724" w:rsidRPr="00A77C7E" w:rsidRDefault="005F0724" w:rsidP="005F0724">
      <w:pPr>
        <w:spacing w:after="0" w:line="480" w:lineRule="auto"/>
        <w:rPr>
          <w:rFonts w:ascii="Times New Roman" w:hAnsi="Times New Roman" w:cs="Times New Roman"/>
          <w:bCs/>
          <w:sz w:val="20"/>
          <w:szCs w:val="20"/>
        </w:rPr>
      </w:pPr>
      <w:r w:rsidRPr="00A77C7E">
        <w:rPr>
          <w:rFonts w:ascii="Times New Roman" w:hAnsi="Times New Roman" w:cs="Times New Roman"/>
          <w:bCs/>
          <w:sz w:val="20"/>
          <w:szCs w:val="20"/>
        </w:rPr>
        <w:t xml:space="preserve">Av. Costa e Silva, s/nº – Bairro Universitário, Campo Grande, MS, Brazil, CEP: 79070- 900. Phone: +55-67- 3345-7370 </w:t>
      </w:r>
      <w:proofErr w:type="spellStart"/>
      <w:r w:rsidRPr="00A77C7E">
        <w:rPr>
          <w:rFonts w:ascii="Times New Roman" w:hAnsi="Times New Roman" w:cs="Times New Roman"/>
          <w:bCs/>
          <w:sz w:val="20"/>
          <w:szCs w:val="20"/>
        </w:rPr>
        <w:t>Email</w:t>
      </w:r>
      <w:proofErr w:type="spellEnd"/>
      <w:r w:rsidRPr="00A77C7E">
        <w:rPr>
          <w:rFonts w:ascii="Times New Roman" w:hAnsi="Times New Roman" w:cs="Times New Roman"/>
          <w:bCs/>
          <w:sz w:val="20"/>
          <w:szCs w:val="20"/>
        </w:rPr>
        <w:t>: claudiavolpe70@hotmail.com / claudiavolpe700@gmail.com</w:t>
      </w:r>
    </w:p>
    <w:p w14:paraId="6DC39CDE" w14:textId="77777777" w:rsidR="005F0724" w:rsidRPr="00A77C7E" w:rsidRDefault="005F0724" w:rsidP="00DF4F6E">
      <w:pPr>
        <w:rPr>
          <w:rFonts w:ascii="Times New Roman" w:hAnsi="Times New Roman" w:cs="Times New Roman"/>
          <w:b/>
          <w:bCs/>
          <w:sz w:val="20"/>
          <w:szCs w:val="20"/>
        </w:rPr>
      </w:pPr>
    </w:p>
    <w:p w14:paraId="049E8FA9" w14:textId="77777777" w:rsidR="005236C0" w:rsidRPr="00A77C7E" w:rsidRDefault="005236C0" w:rsidP="00DF4F6E">
      <w:pPr>
        <w:rPr>
          <w:rFonts w:ascii="Times New Roman" w:hAnsi="Times New Roman" w:cs="Times New Roman"/>
          <w:sz w:val="20"/>
          <w:szCs w:val="20"/>
        </w:rPr>
      </w:pPr>
    </w:p>
    <w:p w14:paraId="16B0010C" w14:textId="7924DC28" w:rsidR="00C12707" w:rsidRDefault="00C12707">
      <w:pPr>
        <w:rPr>
          <w:rFonts w:ascii="Times New Roman" w:hAnsi="Times New Roman" w:cs="Times New Roman"/>
          <w:sz w:val="20"/>
          <w:szCs w:val="20"/>
        </w:rPr>
      </w:pPr>
    </w:p>
    <w:tbl>
      <w:tblPr>
        <w:tblStyle w:val="Tabelacomgrad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1411"/>
      </w:tblGrid>
      <w:tr w:rsidR="00C12707" w14:paraId="0BF282DB" w14:textId="77777777" w:rsidTr="003C6651">
        <w:tc>
          <w:tcPr>
            <w:tcW w:w="7083" w:type="dxa"/>
          </w:tcPr>
          <w:p w14:paraId="6CE2C543" w14:textId="77777777" w:rsidR="00C12707" w:rsidRDefault="00C12707" w:rsidP="003C6651">
            <w:pPr>
              <w:jc w:val="center"/>
              <w:rPr>
                <w:rFonts w:ascii="Times New Roman" w:hAnsi="Times New Roman" w:cs="Times New Roman"/>
                <w:sz w:val="20"/>
                <w:szCs w:val="20"/>
              </w:rPr>
            </w:pPr>
            <w:r>
              <w:rPr>
                <w:rFonts w:ascii="Times New Roman" w:hAnsi="Times New Roman" w:cs="Times New Roman"/>
                <w:sz w:val="20"/>
                <w:szCs w:val="20"/>
              </w:rPr>
              <w:t>Contents</w:t>
            </w:r>
          </w:p>
          <w:p w14:paraId="0A88928E" w14:textId="12D768F9" w:rsidR="003C6651" w:rsidRDefault="003C6651" w:rsidP="003C6651">
            <w:pPr>
              <w:jc w:val="center"/>
              <w:rPr>
                <w:rFonts w:ascii="Times New Roman" w:hAnsi="Times New Roman" w:cs="Times New Roman"/>
                <w:sz w:val="20"/>
                <w:szCs w:val="20"/>
              </w:rPr>
            </w:pPr>
          </w:p>
        </w:tc>
        <w:tc>
          <w:tcPr>
            <w:tcW w:w="1411" w:type="dxa"/>
          </w:tcPr>
          <w:p w14:paraId="346B1ADE" w14:textId="1EE33F62" w:rsidR="00C12707" w:rsidRDefault="00C12707" w:rsidP="003C6651">
            <w:pPr>
              <w:jc w:val="center"/>
              <w:rPr>
                <w:rFonts w:ascii="Times New Roman" w:hAnsi="Times New Roman" w:cs="Times New Roman"/>
                <w:sz w:val="20"/>
                <w:szCs w:val="20"/>
              </w:rPr>
            </w:pPr>
            <w:r>
              <w:rPr>
                <w:rFonts w:ascii="Times New Roman" w:hAnsi="Times New Roman" w:cs="Times New Roman"/>
                <w:sz w:val="20"/>
                <w:szCs w:val="20"/>
              </w:rPr>
              <w:t>Page nº</w:t>
            </w:r>
          </w:p>
        </w:tc>
      </w:tr>
      <w:tr w:rsidR="00C12707" w14:paraId="2D91B137" w14:textId="77777777" w:rsidTr="003C6651">
        <w:tc>
          <w:tcPr>
            <w:tcW w:w="7083" w:type="dxa"/>
          </w:tcPr>
          <w:p w14:paraId="7192B49E" w14:textId="52B68D01" w:rsidR="003C6651" w:rsidRDefault="00C12707" w:rsidP="003C6651">
            <w:pPr>
              <w:jc w:val="both"/>
              <w:rPr>
                <w:rFonts w:ascii="Times New Roman" w:hAnsi="Times New Roman" w:cs="Times New Roman"/>
                <w:sz w:val="20"/>
                <w:szCs w:val="20"/>
              </w:rPr>
            </w:pPr>
            <w:r w:rsidRPr="00C12707">
              <w:rPr>
                <w:rFonts w:ascii="Times New Roman" w:hAnsi="Times New Roman" w:cs="Times New Roman"/>
                <w:b/>
                <w:bCs/>
                <w:sz w:val="20"/>
                <w:szCs w:val="20"/>
              </w:rPr>
              <w:t>Appendix 1</w:t>
            </w:r>
            <w:r w:rsidRPr="00A77C7E">
              <w:rPr>
                <w:rFonts w:ascii="Times New Roman" w:hAnsi="Times New Roman" w:cs="Times New Roman"/>
                <w:sz w:val="20"/>
                <w:szCs w:val="20"/>
              </w:rPr>
              <w:t xml:space="preserve"> Search strategies</w:t>
            </w:r>
          </w:p>
        </w:tc>
        <w:tc>
          <w:tcPr>
            <w:tcW w:w="1411" w:type="dxa"/>
          </w:tcPr>
          <w:p w14:paraId="2427FFEB" w14:textId="724F01AD" w:rsidR="00C12707" w:rsidRDefault="00C12707" w:rsidP="003C6651">
            <w:pPr>
              <w:jc w:val="center"/>
              <w:rPr>
                <w:rFonts w:ascii="Times New Roman" w:hAnsi="Times New Roman" w:cs="Times New Roman"/>
                <w:sz w:val="20"/>
                <w:szCs w:val="20"/>
              </w:rPr>
            </w:pPr>
            <w:r w:rsidRPr="00A77C7E">
              <w:rPr>
                <w:rFonts w:ascii="Times New Roman" w:hAnsi="Times New Roman" w:cs="Times New Roman"/>
                <w:sz w:val="20"/>
                <w:szCs w:val="20"/>
              </w:rPr>
              <w:t>2</w:t>
            </w:r>
          </w:p>
        </w:tc>
      </w:tr>
      <w:tr w:rsidR="00C12707" w14:paraId="1B65688C" w14:textId="77777777" w:rsidTr="003C6651">
        <w:tc>
          <w:tcPr>
            <w:tcW w:w="7083" w:type="dxa"/>
          </w:tcPr>
          <w:p w14:paraId="49485276" w14:textId="7518AE33" w:rsidR="00C12707" w:rsidRDefault="00C12707" w:rsidP="003C6651">
            <w:pPr>
              <w:jc w:val="both"/>
              <w:rPr>
                <w:rFonts w:ascii="Times New Roman" w:hAnsi="Times New Roman" w:cs="Times New Roman"/>
                <w:sz w:val="20"/>
                <w:szCs w:val="20"/>
              </w:rPr>
            </w:pPr>
            <w:r w:rsidRPr="00C12707">
              <w:rPr>
                <w:rFonts w:ascii="Times New Roman" w:hAnsi="Times New Roman" w:cs="Times New Roman"/>
                <w:b/>
                <w:bCs/>
                <w:sz w:val="20"/>
                <w:szCs w:val="20"/>
                <w:lang w:val="en-US"/>
              </w:rPr>
              <w:t>Table 1</w:t>
            </w:r>
            <w:r w:rsidRPr="00A77C7E">
              <w:rPr>
                <w:rFonts w:ascii="Times New Roman" w:hAnsi="Times New Roman" w:cs="Times New Roman"/>
                <w:sz w:val="20"/>
                <w:szCs w:val="20"/>
                <w:lang w:val="en-US"/>
              </w:rPr>
              <w:t xml:space="preserve"> Laboratory test results in the diagnosis of paracoccidioidomycosis upon hospital admission</w:t>
            </w:r>
          </w:p>
        </w:tc>
        <w:tc>
          <w:tcPr>
            <w:tcW w:w="1411" w:type="dxa"/>
          </w:tcPr>
          <w:p w14:paraId="76905DA5" w14:textId="4EDFCAFE" w:rsidR="00C12707" w:rsidRDefault="00C12707" w:rsidP="003C6651">
            <w:pPr>
              <w:jc w:val="center"/>
              <w:rPr>
                <w:rFonts w:ascii="Times New Roman" w:hAnsi="Times New Roman" w:cs="Times New Roman"/>
                <w:sz w:val="20"/>
                <w:szCs w:val="20"/>
              </w:rPr>
            </w:pPr>
            <w:r w:rsidRPr="00A77C7E">
              <w:rPr>
                <w:rFonts w:ascii="Times New Roman" w:hAnsi="Times New Roman" w:cs="Times New Roman"/>
                <w:sz w:val="20"/>
                <w:szCs w:val="20"/>
              </w:rPr>
              <w:t>4</w:t>
            </w:r>
          </w:p>
        </w:tc>
      </w:tr>
      <w:tr w:rsidR="003C6651" w14:paraId="6E497B57" w14:textId="77777777" w:rsidTr="003C6651">
        <w:tc>
          <w:tcPr>
            <w:tcW w:w="7083" w:type="dxa"/>
          </w:tcPr>
          <w:p w14:paraId="1C688207" w14:textId="065DEB1D" w:rsidR="003C6651" w:rsidRDefault="003C6651" w:rsidP="003C6651">
            <w:pPr>
              <w:jc w:val="both"/>
              <w:rPr>
                <w:rFonts w:ascii="Times New Roman" w:hAnsi="Times New Roman" w:cs="Times New Roman"/>
                <w:sz w:val="20"/>
                <w:szCs w:val="20"/>
              </w:rPr>
            </w:pPr>
            <w:r w:rsidRPr="00C12707">
              <w:rPr>
                <w:rFonts w:ascii="Times New Roman" w:hAnsi="Times New Roman" w:cs="Times New Roman"/>
                <w:b/>
                <w:bCs/>
                <w:sz w:val="20"/>
                <w:szCs w:val="20"/>
                <w:lang w:val="en-US"/>
              </w:rPr>
              <w:t>Table 2</w:t>
            </w:r>
            <w:r w:rsidRPr="00A77C7E">
              <w:rPr>
                <w:rFonts w:ascii="Times New Roman" w:hAnsi="Times New Roman" w:cs="Times New Roman"/>
                <w:sz w:val="20"/>
                <w:szCs w:val="20"/>
                <w:lang w:val="en-US"/>
              </w:rPr>
              <w:t xml:space="preserve"> Search strategy used for the articles included as cases of appendicitis caused by paracoccidioidomycosis</w:t>
            </w:r>
          </w:p>
        </w:tc>
        <w:tc>
          <w:tcPr>
            <w:tcW w:w="1411" w:type="dxa"/>
          </w:tcPr>
          <w:p w14:paraId="7050FEBD" w14:textId="5C115C53" w:rsidR="003C6651" w:rsidRDefault="003C6651" w:rsidP="003C6651">
            <w:pPr>
              <w:jc w:val="center"/>
              <w:rPr>
                <w:rFonts w:ascii="Times New Roman" w:hAnsi="Times New Roman" w:cs="Times New Roman"/>
                <w:sz w:val="20"/>
                <w:szCs w:val="20"/>
              </w:rPr>
            </w:pPr>
            <w:r w:rsidRPr="00A77C7E">
              <w:rPr>
                <w:rFonts w:ascii="Times New Roman" w:hAnsi="Times New Roman" w:cs="Times New Roman"/>
                <w:sz w:val="20"/>
                <w:szCs w:val="20"/>
              </w:rPr>
              <w:t>5</w:t>
            </w:r>
          </w:p>
        </w:tc>
      </w:tr>
      <w:tr w:rsidR="003C6651" w14:paraId="3206B9CA" w14:textId="77777777" w:rsidTr="003C6651">
        <w:tc>
          <w:tcPr>
            <w:tcW w:w="7083" w:type="dxa"/>
          </w:tcPr>
          <w:p w14:paraId="140D9AFD" w14:textId="404C4E55" w:rsidR="003C6651" w:rsidRDefault="003C6651" w:rsidP="003C6651">
            <w:pPr>
              <w:jc w:val="both"/>
              <w:rPr>
                <w:rFonts w:ascii="Times New Roman" w:hAnsi="Times New Roman" w:cs="Times New Roman"/>
                <w:sz w:val="20"/>
                <w:szCs w:val="20"/>
              </w:rPr>
            </w:pPr>
            <w:r w:rsidRPr="00C12707">
              <w:rPr>
                <w:rFonts w:ascii="Times New Roman" w:hAnsi="Times New Roman" w:cs="Times New Roman"/>
                <w:b/>
                <w:bCs/>
                <w:sz w:val="20"/>
                <w:szCs w:val="20"/>
                <w:lang w:val="en-US"/>
              </w:rPr>
              <w:t>Table 3</w:t>
            </w:r>
            <w:r>
              <w:rPr>
                <w:rFonts w:ascii="Times New Roman" w:hAnsi="Times New Roman" w:cs="Times New Roman"/>
                <w:sz w:val="20"/>
                <w:szCs w:val="20"/>
                <w:lang w:val="en-US"/>
              </w:rPr>
              <w:t xml:space="preserve"> </w:t>
            </w:r>
            <w:r w:rsidRPr="00A77C7E">
              <w:rPr>
                <w:rFonts w:ascii="Times New Roman" w:hAnsi="Times New Roman" w:cs="Times New Roman"/>
                <w:sz w:val="20"/>
                <w:szCs w:val="20"/>
                <w:lang w:val="en-US"/>
              </w:rPr>
              <w:t>Risk of bias of the studies included in the systematic review</w:t>
            </w:r>
          </w:p>
        </w:tc>
        <w:tc>
          <w:tcPr>
            <w:tcW w:w="1411" w:type="dxa"/>
          </w:tcPr>
          <w:p w14:paraId="68FFA26A" w14:textId="57203324" w:rsidR="003C6651" w:rsidRDefault="003C6651" w:rsidP="003C6651">
            <w:pPr>
              <w:jc w:val="center"/>
              <w:rPr>
                <w:rFonts w:ascii="Times New Roman" w:hAnsi="Times New Roman" w:cs="Times New Roman"/>
                <w:sz w:val="20"/>
                <w:szCs w:val="20"/>
              </w:rPr>
            </w:pPr>
            <w:r w:rsidRPr="00A77C7E">
              <w:rPr>
                <w:rFonts w:ascii="Times New Roman" w:hAnsi="Times New Roman" w:cs="Times New Roman"/>
                <w:sz w:val="20"/>
                <w:szCs w:val="20"/>
              </w:rPr>
              <w:t>6</w:t>
            </w:r>
          </w:p>
        </w:tc>
      </w:tr>
      <w:tr w:rsidR="003C6651" w14:paraId="251EE340" w14:textId="77777777" w:rsidTr="003C6651">
        <w:tc>
          <w:tcPr>
            <w:tcW w:w="7083" w:type="dxa"/>
          </w:tcPr>
          <w:p w14:paraId="471248D5" w14:textId="0865273A" w:rsidR="003C6651" w:rsidRDefault="003C6651" w:rsidP="003C6651">
            <w:pPr>
              <w:jc w:val="both"/>
              <w:rPr>
                <w:rFonts w:ascii="Times New Roman" w:hAnsi="Times New Roman" w:cs="Times New Roman"/>
                <w:sz w:val="20"/>
                <w:szCs w:val="20"/>
              </w:rPr>
            </w:pPr>
            <w:r w:rsidRPr="00C12707">
              <w:rPr>
                <w:rFonts w:ascii="Times New Roman" w:hAnsi="Times New Roman" w:cs="Times New Roman"/>
                <w:b/>
                <w:bCs/>
                <w:sz w:val="20"/>
                <w:szCs w:val="20"/>
              </w:rPr>
              <w:t>Figure 1</w:t>
            </w:r>
            <w:r w:rsidRPr="00A77C7E">
              <w:rPr>
                <w:rFonts w:ascii="Times New Roman" w:hAnsi="Times New Roman" w:cs="Times New Roman"/>
                <w:sz w:val="20"/>
                <w:szCs w:val="20"/>
              </w:rPr>
              <w:t xml:space="preserve"> Timeline of the case report of cecal appendicitis due to paracoccidioidomycosis</w:t>
            </w:r>
          </w:p>
        </w:tc>
        <w:tc>
          <w:tcPr>
            <w:tcW w:w="1411" w:type="dxa"/>
          </w:tcPr>
          <w:p w14:paraId="2380F40A" w14:textId="2B9E9B03" w:rsidR="003C6651" w:rsidRDefault="003C6651" w:rsidP="003C6651">
            <w:pPr>
              <w:jc w:val="center"/>
              <w:rPr>
                <w:rFonts w:ascii="Times New Roman" w:hAnsi="Times New Roman" w:cs="Times New Roman"/>
                <w:sz w:val="20"/>
                <w:szCs w:val="20"/>
              </w:rPr>
            </w:pPr>
            <w:r w:rsidRPr="00A77C7E">
              <w:rPr>
                <w:rFonts w:ascii="Times New Roman" w:hAnsi="Times New Roman" w:cs="Times New Roman"/>
                <w:sz w:val="20"/>
                <w:szCs w:val="20"/>
              </w:rPr>
              <w:t>7</w:t>
            </w:r>
          </w:p>
        </w:tc>
      </w:tr>
      <w:tr w:rsidR="003C6651" w14:paraId="5A340FFE" w14:textId="77777777" w:rsidTr="003C6651">
        <w:tc>
          <w:tcPr>
            <w:tcW w:w="7083" w:type="dxa"/>
          </w:tcPr>
          <w:p w14:paraId="2D00C9E5" w14:textId="04532108" w:rsidR="003C6651" w:rsidRDefault="003C6651" w:rsidP="003C6651">
            <w:pPr>
              <w:jc w:val="both"/>
              <w:rPr>
                <w:rFonts w:ascii="Times New Roman" w:hAnsi="Times New Roman" w:cs="Times New Roman"/>
                <w:sz w:val="20"/>
                <w:szCs w:val="20"/>
              </w:rPr>
            </w:pPr>
            <w:r w:rsidRPr="003C6651">
              <w:rPr>
                <w:rFonts w:ascii="Times New Roman" w:hAnsi="Times New Roman" w:cs="Times New Roman"/>
                <w:b/>
                <w:bCs/>
                <w:sz w:val="20"/>
                <w:szCs w:val="20"/>
              </w:rPr>
              <w:t>Figure 2</w:t>
            </w:r>
            <w:r w:rsidRPr="00A77C7E">
              <w:rPr>
                <w:rFonts w:ascii="Times New Roman" w:hAnsi="Times New Roman" w:cs="Times New Roman"/>
                <w:sz w:val="20"/>
                <w:szCs w:val="20"/>
              </w:rPr>
              <w:t xml:space="preserve"> Evidence map of case reports of cecal appendicitis caused by paracoccidioidomycosis</w:t>
            </w:r>
          </w:p>
        </w:tc>
        <w:tc>
          <w:tcPr>
            <w:tcW w:w="1411" w:type="dxa"/>
          </w:tcPr>
          <w:p w14:paraId="124E2026" w14:textId="0426E4CF" w:rsidR="003C6651" w:rsidRDefault="003C6651" w:rsidP="003C6651">
            <w:pPr>
              <w:jc w:val="center"/>
              <w:rPr>
                <w:rFonts w:ascii="Times New Roman" w:hAnsi="Times New Roman" w:cs="Times New Roman"/>
                <w:sz w:val="20"/>
                <w:szCs w:val="20"/>
              </w:rPr>
            </w:pPr>
            <w:r w:rsidRPr="00A77C7E">
              <w:rPr>
                <w:rFonts w:ascii="Times New Roman" w:hAnsi="Times New Roman" w:cs="Times New Roman"/>
                <w:sz w:val="20"/>
                <w:szCs w:val="20"/>
              </w:rPr>
              <w:t>8</w:t>
            </w:r>
          </w:p>
        </w:tc>
      </w:tr>
      <w:tr w:rsidR="00C12707" w14:paraId="4F4A6300" w14:textId="77777777" w:rsidTr="003C6651">
        <w:tc>
          <w:tcPr>
            <w:tcW w:w="7083" w:type="dxa"/>
          </w:tcPr>
          <w:p w14:paraId="1A567A56" w14:textId="693D6D56" w:rsidR="00C12707" w:rsidRDefault="003C6651" w:rsidP="003C6651">
            <w:pPr>
              <w:spacing w:line="480" w:lineRule="auto"/>
              <w:contextualSpacing/>
              <w:jc w:val="both"/>
              <w:rPr>
                <w:rFonts w:ascii="Times New Roman" w:hAnsi="Times New Roman" w:cs="Times New Roman"/>
                <w:sz w:val="20"/>
                <w:szCs w:val="20"/>
              </w:rPr>
            </w:pPr>
            <w:r w:rsidRPr="00A77C7E">
              <w:rPr>
                <w:rFonts w:ascii="Times New Roman" w:hAnsi="Times New Roman" w:cs="Times New Roman"/>
                <w:b/>
                <w:bCs/>
                <w:sz w:val="20"/>
                <w:szCs w:val="20"/>
              </w:rPr>
              <w:t>References</w:t>
            </w:r>
            <w:r>
              <w:rPr>
                <w:rFonts w:ascii="Times New Roman" w:hAnsi="Times New Roman" w:cs="Times New Roman"/>
                <w:b/>
                <w:bCs/>
                <w:sz w:val="20"/>
                <w:szCs w:val="20"/>
              </w:rPr>
              <w:t xml:space="preserve"> </w:t>
            </w:r>
            <w:r w:rsidRPr="003C6651">
              <w:rPr>
                <w:rFonts w:ascii="Times New Roman" w:hAnsi="Times New Roman" w:cs="Times New Roman"/>
                <w:sz w:val="20"/>
                <w:szCs w:val="20"/>
              </w:rPr>
              <w:t>(Table 2)</w:t>
            </w:r>
          </w:p>
        </w:tc>
        <w:tc>
          <w:tcPr>
            <w:tcW w:w="1411" w:type="dxa"/>
          </w:tcPr>
          <w:p w14:paraId="02A000C6" w14:textId="4A65ED18" w:rsidR="00C12707" w:rsidRDefault="003C6651" w:rsidP="003C6651">
            <w:pPr>
              <w:jc w:val="center"/>
              <w:rPr>
                <w:rFonts w:ascii="Times New Roman" w:hAnsi="Times New Roman" w:cs="Times New Roman"/>
                <w:sz w:val="20"/>
                <w:szCs w:val="20"/>
              </w:rPr>
            </w:pPr>
            <w:r>
              <w:rPr>
                <w:rFonts w:ascii="Times New Roman" w:hAnsi="Times New Roman" w:cs="Times New Roman"/>
                <w:sz w:val="20"/>
                <w:szCs w:val="20"/>
              </w:rPr>
              <w:t>9</w:t>
            </w:r>
          </w:p>
        </w:tc>
      </w:tr>
    </w:tbl>
    <w:p w14:paraId="161EF095" w14:textId="3C0035F5" w:rsidR="00C12707" w:rsidRDefault="00C12707">
      <w:pPr>
        <w:rPr>
          <w:rFonts w:ascii="Times New Roman" w:hAnsi="Times New Roman" w:cs="Times New Roman"/>
          <w:sz w:val="20"/>
          <w:szCs w:val="20"/>
        </w:rPr>
      </w:pPr>
    </w:p>
    <w:p w14:paraId="6F22C9D3" w14:textId="77777777" w:rsidR="00C12707" w:rsidRDefault="00C12707">
      <w:pPr>
        <w:rPr>
          <w:rFonts w:ascii="Times New Roman" w:hAnsi="Times New Roman" w:cs="Times New Roman"/>
          <w:sz w:val="20"/>
          <w:szCs w:val="20"/>
        </w:rPr>
      </w:pPr>
    </w:p>
    <w:p w14:paraId="70C0B85D" w14:textId="2C6DB64E" w:rsidR="00A77C7E" w:rsidRDefault="00A77C7E">
      <w:pPr>
        <w:rPr>
          <w:rFonts w:ascii="Times New Roman" w:hAnsi="Times New Roman" w:cs="Times New Roman"/>
          <w:sz w:val="20"/>
          <w:szCs w:val="20"/>
        </w:rPr>
      </w:pPr>
    </w:p>
    <w:p w14:paraId="07F7A52E" w14:textId="42889D31" w:rsidR="00A77C7E" w:rsidRDefault="00A77C7E">
      <w:pPr>
        <w:rPr>
          <w:rFonts w:ascii="Times New Roman" w:hAnsi="Times New Roman" w:cs="Times New Roman"/>
          <w:sz w:val="20"/>
          <w:szCs w:val="20"/>
        </w:rPr>
      </w:pPr>
    </w:p>
    <w:p w14:paraId="0E034595" w14:textId="43457FDE" w:rsidR="00A77C7E" w:rsidRDefault="00A77C7E">
      <w:pPr>
        <w:rPr>
          <w:rFonts w:ascii="Times New Roman" w:hAnsi="Times New Roman" w:cs="Times New Roman"/>
          <w:sz w:val="20"/>
          <w:szCs w:val="20"/>
        </w:rPr>
      </w:pPr>
    </w:p>
    <w:p w14:paraId="5C4752CB" w14:textId="77777777" w:rsidR="003C6651" w:rsidRDefault="003C6651">
      <w:pPr>
        <w:rPr>
          <w:rFonts w:ascii="Times New Roman" w:hAnsi="Times New Roman" w:cs="Times New Roman"/>
          <w:sz w:val="20"/>
          <w:szCs w:val="20"/>
        </w:rPr>
      </w:pPr>
    </w:p>
    <w:p w14:paraId="0E1C3DBE" w14:textId="1E9E89E2" w:rsidR="00B63603" w:rsidRPr="00A77C7E" w:rsidRDefault="00AA71B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3C6651">
        <w:rPr>
          <w:rFonts w:ascii="Times New Roman" w:eastAsia="Times New Roman" w:hAnsi="Times New Roman" w:cs="Times New Roman"/>
          <w:b/>
          <w:bCs/>
          <w:kern w:val="0"/>
          <w:sz w:val="20"/>
          <w:szCs w:val="20"/>
          <w:lang w:val="it-IT" w:eastAsia="pt-BR"/>
          <w14:ligatures w14:val="none"/>
        </w:rPr>
        <w:lastRenderedPageBreak/>
        <w:t>Appendix</w:t>
      </w:r>
      <w:r w:rsidR="00B63603" w:rsidRPr="003C6651">
        <w:rPr>
          <w:rFonts w:ascii="Times New Roman" w:eastAsia="Times New Roman" w:hAnsi="Times New Roman" w:cs="Times New Roman"/>
          <w:b/>
          <w:bCs/>
          <w:kern w:val="0"/>
          <w:sz w:val="20"/>
          <w:szCs w:val="20"/>
          <w:lang w:val="it-IT" w:eastAsia="pt-BR"/>
          <w14:ligatures w14:val="none"/>
        </w:rPr>
        <w:t xml:space="preserve"> 1</w:t>
      </w:r>
      <w:r w:rsidR="00B63603" w:rsidRPr="00A77C7E">
        <w:rPr>
          <w:rFonts w:ascii="Times New Roman" w:eastAsia="Times New Roman" w:hAnsi="Times New Roman" w:cs="Times New Roman"/>
          <w:kern w:val="0"/>
          <w:sz w:val="20"/>
          <w:szCs w:val="20"/>
          <w:lang w:val="it-IT" w:eastAsia="pt-BR"/>
          <w14:ligatures w14:val="none"/>
        </w:rPr>
        <w:t xml:space="preserve"> Characteristics of the search</w:t>
      </w:r>
      <w:r w:rsidR="008120A2" w:rsidRPr="00A77C7E">
        <w:rPr>
          <w:rFonts w:ascii="Times New Roman" w:eastAsia="Times New Roman" w:hAnsi="Times New Roman" w:cs="Times New Roman"/>
          <w:kern w:val="0"/>
          <w:sz w:val="20"/>
          <w:szCs w:val="20"/>
          <w:lang w:val="it-IT" w:eastAsia="pt-BR"/>
          <w14:ligatures w14:val="none"/>
        </w:rPr>
        <w:t xml:space="preserve"> strategies</w:t>
      </w:r>
      <w:r w:rsidR="00B63603" w:rsidRPr="00A77C7E">
        <w:rPr>
          <w:rFonts w:ascii="Times New Roman" w:eastAsia="Times New Roman" w:hAnsi="Times New Roman" w:cs="Times New Roman"/>
          <w:kern w:val="0"/>
          <w:sz w:val="20"/>
          <w:szCs w:val="20"/>
          <w:lang w:val="it-IT" w:eastAsia="pt-BR"/>
          <w14:ligatures w14:val="none"/>
        </w:rPr>
        <w:t xml:space="preserve"> in electronic databases</w:t>
      </w:r>
    </w:p>
    <w:p w14:paraId="47337BFD" w14:textId="77777777" w:rsidR="00346120" w:rsidRPr="00A77C7E" w:rsidRDefault="00346120" w:rsidP="00B63603">
      <w:pPr>
        <w:spacing w:after="0" w:line="240" w:lineRule="auto"/>
        <w:jc w:val="both"/>
        <w:textAlignment w:val="baseline"/>
        <w:rPr>
          <w:rFonts w:ascii="Times New Roman" w:eastAsia="Times New Roman" w:hAnsi="Times New Roman" w:cs="Times New Roman"/>
          <w:b/>
          <w:bCs/>
          <w:kern w:val="0"/>
          <w:sz w:val="20"/>
          <w:szCs w:val="20"/>
          <w:lang w:eastAsia="pt-BR"/>
          <w14:ligatures w14:val="none"/>
        </w:rPr>
      </w:pPr>
    </w:p>
    <w:p w14:paraId="6C795D37"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it-IT" w:eastAsia="pt-BR"/>
          <w14:ligatures w14:val="none"/>
        </w:rPr>
        <w:t xml:space="preserve">Database: EMBASE/MEDLINE and Preprints Address: </w:t>
      </w:r>
      <w:r w:rsidR="00E367FE" w:rsidRPr="00A77C7E">
        <w:rPr>
          <w:rFonts w:ascii="Times New Roman" w:hAnsi="Times New Roman" w:cs="Times New Roman"/>
          <w:sz w:val="20"/>
          <w:szCs w:val="20"/>
        </w:rPr>
        <w:fldChar w:fldCharType="begin"/>
      </w:r>
      <w:r w:rsidR="00E367FE" w:rsidRPr="00A77C7E">
        <w:rPr>
          <w:rFonts w:ascii="Times New Roman" w:hAnsi="Times New Roman" w:cs="Times New Roman"/>
          <w:sz w:val="20"/>
          <w:szCs w:val="20"/>
        </w:rPr>
        <w:instrText xml:space="preserve"> HYPERLINK "http://www.embase.com/" \t "_blank" </w:instrText>
      </w:r>
      <w:r w:rsidR="00E367FE" w:rsidRPr="00A77C7E">
        <w:rPr>
          <w:rFonts w:ascii="Times New Roman" w:hAnsi="Times New Roman" w:cs="Times New Roman"/>
          <w:sz w:val="20"/>
          <w:szCs w:val="20"/>
        </w:rPr>
        <w:fldChar w:fldCharType="separate"/>
      </w:r>
      <w:r w:rsidRPr="00A77C7E">
        <w:rPr>
          <w:rFonts w:ascii="Times New Roman" w:eastAsia="Times New Roman" w:hAnsi="Times New Roman" w:cs="Times New Roman"/>
          <w:color w:val="0000FF"/>
          <w:kern w:val="0"/>
          <w:sz w:val="20"/>
          <w:szCs w:val="20"/>
          <w:u w:val="single"/>
          <w:lang w:val="it-IT" w:eastAsia="pt-BR"/>
          <w14:ligatures w14:val="none"/>
        </w:rPr>
        <w:t>www.embase.com</w:t>
      </w:r>
      <w:r w:rsidR="00E367FE" w:rsidRPr="00A77C7E">
        <w:rPr>
          <w:rFonts w:ascii="Times New Roman" w:eastAsia="Times New Roman" w:hAnsi="Times New Roman" w:cs="Times New Roman"/>
          <w:color w:val="0000FF"/>
          <w:kern w:val="0"/>
          <w:sz w:val="20"/>
          <w:szCs w:val="20"/>
          <w:u w:val="single"/>
          <w:lang w:val="it-IT" w:eastAsia="pt-BR"/>
          <w14:ligatures w14:val="none"/>
        </w:rPr>
        <w:fldChar w:fldCharType="end"/>
      </w:r>
      <w:r w:rsidRPr="00A77C7E">
        <w:rPr>
          <w:rFonts w:ascii="Times New Roman" w:eastAsia="Times New Roman" w:hAnsi="Times New Roman" w:cs="Times New Roman"/>
          <w:color w:val="0000FF"/>
          <w:kern w:val="0"/>
          <w:sz w:val="20"/>
          <w:szCs w:val="20"/>
          <w:u w:val="single"/>
          <w:lang w:val="it-IT" w:eastAsia="pt-BR"/>
          <w14:ligatures w14:val="none"/>
        </w:rPr>
        <w:t xml:space="preserve">/ </w:t>
      </w:r>
      <w:hyperlink r:id="rId6" w:tgtFrame="_blank" w:history="1">
        <w:r w:rsidRPr="00A77C7E">
          <w:rPr>
            <w:rFonts w:ascii="Times New Roman" w:eastAsia="Times New Roman" w:hAnsi="Times New Roman" w:cs="Times New Roman"/>
            <w:color w:val="0000FF"/>
            <w:kern w:val="0"/>
            <w:sz w:val="20"/>
            <w:szCs w:val="20"/>
            <w:u w:val="single"/>
            <w:lang w:val="it-IT" w:eastAsia="pt-BR"/>
            <w14:ligatures w14:val="none"/>
          </w:rPr>
          <w:t>https://bvsms.saude.gov.br/minibanners/medline/</w:t>
        </w:r>
      </w:hyperlink>
      <w:r w:rsidRPr="00A77C7E">
        <w:rPr>
          <w:rFonts w:ascii="Times New Roman" w:eastAsia="Times New Roman" w:hAnsi="Times New Roman" w:cs="Times New Roman"/>
          <w:color w:val="0000FF"/>
          <w:kern w:val="0"/>
          <w:sz w:val="20"/>
          <w:szCs w:val="20"/>
          <w:u w:val="single"/>
          <w:lang w:val="it-IT" w:eastAsia="pt-BR"/>
          <w14:ligatures w14:val="none"/>
        </w:rPr>
        <w:t xml:space="preserve"> </w:t>
      </w:r>
      <w:hyperlink r:id="rId7" w:tgtFrame="_blank" w:history="1">
        <w:r w:rsidRPr="00A77C7E">
          <w:rPr>
            <w:rFonts w:ascii="Times New Roman" w:eastAsia="Times New Roman" w:hAnsi="Times New Roman" w:cs="Times New Roman"/>
            <w:color w:val="0563C1"/>
            <w:kern w:val="0"/>
            <w:sz w:val="20"/>
            <w:szCs w:val="20"/>
            <w:u w:val="single"/>
            <w:lang w:val="it-IT" w:eastAsia="pt-BR"/>
            <w14:ligatures w14:val="none"/>
          </w:rPr>
          <w:t>https://www.preprints.org/</w:t>
        </w:r>
      </w:hyperlink>
      <w:r w:rsidRPr="00A77C7E">
        <w:rPr>
          <w:rFonts w:ascii="Times New Roman" w:eastAsia="Times New Roman" w:hAnsi="Times New Roman" w:cs="Times New Roman"/>
          <w:kern w:val="0"/>
          <w:sz w:val="20"/>
          <w:szCs w:val="20"/>
          <w:lang w:eastAsia="pt-BR"/>
          <w14:ligatures w14:val="none"/>
        </w:rPr>
        <w:t> </w:t>
      </w:r>
    </w:p>
    <w:p w14:paraId="06F9F3DB" w14:textId="1406C21E"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Search Date:</w:t>
      </w:r>
      <w:r w:rsidRPr="00A77C7E">
        <w:rPr>
          <w:rFonts w:ascii="Times New Roman" w:eastAsia="Times New Roman" w:hAnsi="Times New Roman" w:cs="Times New Roman"/>
          <w:kern w:val="0"/>
          <w:sz w:val="20"/>
          <w:szCs w:val="20"/>
          <w:lang w:eastAsia="pt-BR"/>
          <w14:ligatures w14:val="none"/>
        </w:rPr>
        <w:t> </w:t>
      </w:r>
      <w:proofErr w:type="spellStart"/>
      <w:r w:rsidR="00346120" w:rsidRPr="00A77C7E">
        <w:rPr>
          <w:rFonts w:ascii="Times New Roman" w:eastAsia="Times New Roman" w:hAnsi="Times New Roman" w:cs="Times New Roman"/>
          <w:kern w:val="0"/>
          <w:sz w:val="20"/>
          <w:szCs w:val="20"/>
          <w:lang w:eastAsia="pt-BR"/>
          <w14:ligatures w14:val="none"/>
        </w:rPr>
        <w:t>June</w:t>
      </w:r>
      <w:proofErr w:type="spellEnd"/>
      <w:r w:rsidR="00CC2D36" w:rsidRPr="00A77C7E">
        <w:rPr>
          <w:rFonts w:ascii="Times New Roman" w:eastAsia="Times New Roman" w:hAnsi="Times New Roman" w:cs="Times New Roman"/>
          <w:kern w:val="0"/>
          <w:sz w:val="20"/>
          <w:szCs w:val="20"/>
          <w:lang w:eastAsia="pt-BR"/>
          <w14:ligatures w14:val="none"/>
        </w:rPr>
        <w:t xml:space="preserve"> </w:t>
      </w:r>
      <w:r w:rsidR="00346120" w:rsidRPr="00A77C7E">
        <w:rPr>
          <w:rFonts w:ascii="Times New Roman" w:eastAsia="Times New Roman" w:hAnsi="Times New Roman" w:cs="Times New Roman"/>
          <w:kern w:val="0"/>
          <w:sz w:val="20"/>
          <w:szCs w:val="20"/>
          <w:lang w:eastAsia="pt-BR"/>
          <w14:ligatures w14:val="none"/>
        </w:rPr>
        <w:t>8</w:t>
      </w:r>
      <w:r w:rsidR="00CC2D36" w:rsidRPr="00A77C7E">
        <w:rPr>
          <w:rFonts w:ascii="Times New Roman" w:eastAsia="Times New Roman" w:hAnsi="Times New Roman" w:cs="Times New Roman"/>
          <w:kern w:val="0"/>
          <w:sz w:val="20"/>
          <w:szCs w:val="20"/>
          <w:lang w:eastAsia="pt-BR"/>
          <w14:ligatures w14:val="none"/>
        </w:rPr>
        <w:t>, 2024</w:t>
      </w:r>
    </w:p>
    <w:p w14:paraId="3E0CC930"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Period covered by the search: 1946- 2024 There were no language restrictions</w:t>
      </w:r>
      <w:r w:rsidRPr="00A77C7E">
        <w:rPr>
          <w:rFonts w:ascii="Times New Roman" w:eastAsia="Times New Roman" w:hAnsi="Times New Roman" w:cs="Times New Roman"/>
          <w:kern w:val="0"/>
          <w:sz w:val="20"/>
          <w:szCs w:val="20"/>
          <w:lang w:eastAsia="pt-BR"/>
          <w14:ligatures w14:val="none"/>
        </w:rPr>
        <w:t> </w:t>
      </w:r>
    </w:p>
    <w:p w14:paraId="0B8F0BDC"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bl>
      <w:tblPr>
        <w:tblW w:w="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830"/>
        <w:gridCol w:w="6897"/>
        <w:gridCol w:w="777"/>
      </w:tblGrid>
      <w:tr w:rsidR="00B63603" w:rsidRPr="00A77C7E" w14:paraId="6CFB86E4" w14:textId="77777777" w:rsidTr="008F0815">
        <w:trPr>
          <w:trHeight w:val="300"/>
        </w:trPr>
        <w:tc>
          <w:tcPr>
            <w:tcW w:w="870" w:type="dxa"/>
            <w:shd w:val="clear" w:color="auto" w:fill="auto"/>
            <w:hideMark/>
          </w:tcPr>
          <w:p w14:paraId="09C6AD19"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Search</w:t>
            </w:r>
            <w:r w:rsidRPr="00A77C7E">
              <w:rPr>
                <w:rFonts w:ascii="Times New Roman" w:eastAsia="Times New Roman" w:hAnsi="Times New Roman" w:cs="Times New Roman"/>
                <w:kern w:val="0"/>
                <w:sz w:val="20"/>
                <w:szCs w:val="20"/>
                <w:lang w:eastAsia="pt-BR"/>
                <w14:ligatures w14:val="none"/>
              </w:rPr>
              <w:t> </w:t>
            </w:r>
          </w:p>
        </w:tc>
        <w:tc>
          <w:tcPr>
            <w:tcW w:w="7920" w:type="dxa"/>
            <w:shd w:val="clear" w:color="auto" w:fill="auto"/>
            <w:hideMark/>
          </w:tcPr>
          <w:p w14:paraId="25EB5813"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Strategy</w:t>
            </w:r>
            <w:r w:rsidRPr="00A77C7E">
              <w:rPr>
                <w:rFonts w:ascii="Times New Roman" w:eastAsia="Times New Roman" w:hAnsi="Times New Roman" w:cs="Times New Roman"/>
                <w:kern w:val="0"/>
                <w:sz w:val="20"/>
                <w:szCs w:val="20"/>
                <w:lang w:eastAsia="pt-BR"/>
                <w14:ligatures w14:val="none"/>
              </w:rPr>
              <w:t> </w:t>
            </w:r>
          </w:p>
        </w:tc>
        <w:tc>
          <w:tcPr>
            <w:tcW w:w="810" w:type="dxa"/>
            <w:shd w:val="clear" w:color="auto" w:fill="auto"/>
            <w:hideMark/>
          </w:tcPr>
          <w:p w14:paraId="509E8906" w14:textId="77777777" w:rsidR="00B63603" w:rsidRPr="00A77C7E" w:rsidRDefault="00B63603" w:rsidP="00B63603">
            <w:pPr>
              <w:spacing w:after="0" w:line="240" w:lineRule="auto"/>
              <w:ind w:left="6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Result</w:t>
            </w:r>
            <w:r w:rsidRPr="00A77C7E">
              <w:rPr>
                <w:rFonts w:ascii="Times New Roman" w:eastAsia="Times New Roman" w:hAnsi="Times New Roman" w:cs="Times New Roman"/>
                <w:kern w:val="0"/>
                <w:sz w:val="20"/>
                <w:szCs w:val="20"/>
                <w:lang w:eastAsia="pt-BR"/>
                <w14:ligatures w14:val="none"/>
              </w:rPr>
              <w:t> </w:t>
            </w:r>
          </w:p>
        </w:tc>
      </w:tr>
      <w:tr w:rsidR="00B63603" w:rsidRPr="00A77C7E" w14:paraId="7B4C5CE4" w14:textId="77777777" w:rsidTr="008F0815">
        <w:trPr>
          <w:trHeight w:val="300"/>
        </w:trPr>
        <w:tc>
          <w:tcPr>
            <w:tcW w:w="870" w:type="dxa"/>
            <w:shd w:val="clear" w:color="auto" w:fill="auto"/>
            <w:hideMark/>
          </w:tcPr>
          <w:p w14:paraId="0872BF42"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w:t>
            </w:r>
            <w:r w:rsidRPr="00A77C7E">
              <w:rPr>
                <w:rFonts w:ascii="Times New Roman" w:eastAsia="Times New Roman" w:hAnsi="Times New Roman" w:cs="Times New Roman"/>
                <w:kern w:val="0"/>
                <w:sz w:val="20"/>
                <w:szCs w:val="20"/>
                <w:lang w:eastAsia="pt-BR"/>
                <w14:ligatures w14:val="none"/>
              </w:rPr>
              <w:t> </w:t>
            </w:r>
          </w:p>
        </w:tc>
        <w:tc>
          <w:tcPr>
            <w:tcW w:w="7920" w:type="dxa"/>
            <w:shd w:val="clear" w:color="auto" w:fill="auto"/>
            <w:hideMark/>
          </w:tcPr>
          <w:p w14:paraId="35200624"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intestine AND </w:t>
            </w:r>
            <w:proofErr w:type="spellStart"/>
            <w:r w:rsidRPr="00A77C7E">
              <w:rPr>
                <w:rFonts w:ascii="Times New Roman" w:eastAsia="Times New Roman" w:hAnsi="Times New Roman" w:cs="Times New Roman"/>
                <w:kern w:val="0"/>
                <w:sz w:val="20"/>
                <w:szCs w:val="20"/>
                <w:lang w:val="en-US" w:eastAsia="pt-BR"/>
                <w14:ligatures w14:val="none"/>
              </w:rPr>
              <w:t>paracoccidioides</w:t>
            </w:r>
            <w:proofErr w:type="spellEnd"/>
            <w:r w:rsidRPr="00A77C7E">
              <w:rPr>
                <w:rFonts w:ascii="Times New Roman" w:eastAsia="Times New Roman" w:hAnsi="Times New Roman" w:cs="Times New Roman"/>
                <w:kern w:val="0"/>
                <w:sz w:val="20"/>
                <w:szCs w:val="20"/>
                <w:lang w:val="en-US" w:eastAsia="pt-BR"/>
                <w14:ligatures w14:val="none"/>
              </w:rPr>
              <w:t xml:space="preserve"> AND </w:t>
            </w:r>
            <w:proofErr w:type="spellStart"/>
            <w:r w:rsidRPr="00A77C7E">
              <w:rPr>
                <w:rFonts w:ascii="Times New Roman" w:eastAsia="Times New Roman" w:hAnsi="Times New Roman" w:cs="Times New Roman"/>
                <w:kern w:val="0"/>
                <w:sz w:val="20"/>
                <w:szCs w:val="20"/>
                <w:lang w:val="en-US" w:eastAsia="pt-BR"/>
                <w14:ligatures w14:val="none"/>
              </w:rPr>
              <w:t>brasilienses</w:t>
            </w:r>
            <w:proofErr w:type="spellEnd"/>
            <w:r w:rsidRPr="00A77C7E">
              <w:rPr>
                <w:rFonts w:ascii="Times New Roman" w:eastAsia="Times New Roman" w:hAnsi="Times New Roman" w:cs="Times New Roman"/>
                <w:kern w:val="0"/>
                <w:sz w:val="20"/>
                <w:szCs w:val="20"/>
                <w:lang w:val="en-US" w:eastAsia="pt-BR"/>
                <w14:ligatures w14:val="none"/>
              </w:rPr>
              <w:t xml:space="preserve"> OR </w:t>
            </w:r>
            <w:proofErr w:type="spellStart"/>
            <w:r w:rsidRPr="00A77C7E">
              <w:rPr>
                <w:rFonts w:ascii="Times New Roman" w:eastAsia="Times New Roman" w:hAnsi="Times New Roman" w:cs="Times New Roman"/>
                <w:kern w:val="0"/>
                <w:sz w:val="20"/>
                <w:szCs w:val="20"/>
                <w:lang w:val="en-US" w:eastAsia="pt-BR"/>
                <w14:ligatures w14:val="none"/>
              </w:rPr>
              <w:t>paracoccidioidomycoses</w:t>
            </w:r>
            <w:proofErr w:type="spellEnd"/>
            <w:r w:rsidRPr="00A77C7E">
              <w:rPr>
                <w:rFonts w:ascii="Times New Roman" w:eastAsia="Times New Roman" w:hAnsi="Times New Roman" w:cs="Times New Roman"/>
                <w:kern w:val="0"/>
                <w:sz w:val="20"/>
                <w:szCs w:val="20"/>
                <w:lang w:eastAsia="pt-BR"/>
                <w14:ligatures w14:val="none"/>
              </w:rPr>
              <w:t> </w:t>
            </w:r>
          </w:p>
        </w:tc>
        <w:tc>
          <w:tcPr>
            <w:tcW w:w="810" w:type="dxa"/>
            <w:shd w:val="clear" w:color="auto" w:fill="auto"/>
            <w:hideMark/>
          </w:tcPr>
          <w:p w14:paraId="289871A4" w14:textId="77777777" w:rsidR="00B63603" w:rsidRPr="00A77C7E" w:rsidRDefault="00B63603" w:rsidP="00B63603">
            <w:pPr>
              <w:spacing w:after="0" w:line="240" w:lineRule="auto"/>
              <w:ind w:left="6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12</w:t>
            </w:r>
            <w:r w:rsidRPr="00A77C7E">
              <w:rPr>
                <w:rFonts w:ascii="Times New Roman" w:eastAsia="Times New Roman" w:hAnsi="Times New Roman" w:cs="Times New Roman"/>
                <w:kern w:val="0"/>
                <w:sz w:val="20"/>
                <w:szCs w:val="20"/>
                <w:lang w:eastAsia="pt-BR"/>
                <w14:ligatures w14:val="none"/>
              </w:rPr>
              <w:t> </w:t>
            </w:r>
          </w:p>
        </w:tc>
      </w:tr>
    </w:tbl>
    <w:p w14:paraId="3B949F7F"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p w14:paraId="4FB7B0F7"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eastAsia="pt-BR"/>
          <w14:ligatures w14:val="none"/>
        </w:rPr>
        <w:t> </w:t>
      </w:r>
    </w:p>
    <w:p w14:paraId="550CC7CD"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Database: Web of science </w:t>
      </w:r>
      <w:r w:rsidRPr="00A77C7E">
        <w:rPr>
          <w:rFonts w:ascii="Times New Roman" w:eastAsia="Times New Roman" w:hAnsi="Times New Roman" w:cs="Times New Roman"/>
          <w:kern w:val="0"/>
          <w:sz w:val="20"/>
          <w:szCs w:val="20"/>
          <w:lang w:eastAsia="pt-BR"/>
          <w14:ligatures w14:val="none"/>
        </w:rPr>
        <w:t> </w:t>
      </w:r>
    </w:p>
    <w:p w14:paraId="6659D5AB"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Address: </w:t>
      </w:r>
      <w:r w:rsidRPr="00A77C7E">
        <w:rPr>
          <w:rFonts w:ascii="Times New Roman" w:eastAsia="Times New Roman" w:hAnsi="Times New Roman" w:cs="Times New Roman"/>
          <w:color w:val="0563C1"/>
          <w:kern w:val="0"/>
          <w:sz w:val="20"/>
          <w:szCs w:val="20"/>
          <w:u w:val="single"/>
          <w:lang w:val="en-US" w:eastAsia="pt-BR"/>
          <w14:ligatures w14:val="none"/>
        </w:rPr>
        <w:t>www.web</w:t>
      </w:r>
      <w:r w:rsidRPr="00A77C7E">
        <w:rPr>
          <w:rFonts w:ascii="Times New Roman" w:eastAsia="Times New Roman" w:hAnsi="Times New Roman" w:cs="Times New Roman"/>
          <w:kern w:val="0"/>
          <w:sz w:val="20"/>
          <w:szCs w:val="20"/>
          <w:lang w:val="en-US" w:eastAsia="pt-BR"/>
          <w14:ligatures w14:val="none"/>
        </w:rPr>
        <w:t xml:space="preserve"> of science.com</w:t>
      </w:r>
      <w:r w:rsidRPr="00A77C7E">
        <w:rPr>
          <w:rFonts w:ascii="Times New Roman" w:eastAsia="Times New Roman" w:hAnsi="Times New Roman" w:cs="Times New Roman"/>
          <w:kern w:val="0"/>
          <w:sz w:val="20"/>
          <w:szCs w:val="20"/>
          <w:lang w:eastAsia="pt-BR"/>
          <w14:ligatures w14:val="none"/>
        </w:rPr>
        <w:t> </w:t>
      </w:r>
    </w:p>
    <w:p w14:paraId="1F66E4EE" w14:textId="2E6843F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Date: </w:t>
      </w:r>
      <w:r w:rsidR="00346120" w:rsidRPr="00A77C7E">
        <w:rPr>
          <w:rFonts w:ascii="Times New Roman" w:eastAsia="Times New Roman" w:hAnsi="Times New Roman" w:cs="Times New Roman"/>
          <w:kern w:val="0"/>
          <w:sz w:val="20"/>
          <w:szCs w:val="20"/>
          <w:lang w:val="en-US" w:eastAsia="pt-BR"/>
          <w14:ligatures w14:val="none"/>
        </w:rPr>
        <w:t>June 8</w:t>
      </w:r>
      <w:r w:rsidR="00CC2D36" w:rsidRPr="00A77C7E">
        <w:rPr>
          <w:rFonts w:ascii="Times New Roman" w:eastAsia="Times New Roman" w:hAnsi="Times New Roman" w:cs="Times New Roman"/>
          <w:kern w:val="0"/>
          <w:sz w:val="20"/>
          <w:szCs w:val="20"/>
          <w:lang w:val="en-US" w:eastAsia="pt-BR"/>
          <w14:ligatures w14:val="none"/>
        </w:rPr>
        <w:t>, 2024</w:t>
      </w:r>
      <w:r w:rsidRPr="00A77C7E">
        <w:rPr>
          <w:rFonts w:ascii="Times New Roman" w:eastAsia="Times New Roman" w:hAnsi="Times New Roman" w:cs="Times New Roman"/>
          <w:kern w:val="0"/>
          <w:sz w:val="20"/>
          <w:szCs w:val="20"/>
          <w:lang w:eastAsia="pt-BR"/>
          <w14:ligatures w14:val="none"/>
        </w:rPr>
        <w:t> </w:t>
      </w:r>
    </w:p>
    <w:p w14:paraId="49692FD7"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Period covered by the search: 1946- 2024</w:t>
      </w:r>
      <w:r w:rsidRPr="00A77C7E">
        <w:rPr>
          <w:rFonts w:ascii="Times New Roman" w:eastAsia="Times New Roman" w:hAnsi="Times New Roman" w:cs="Times New Roman"/>
          <w:kern w:val="0"/>
          <w:sz w:val="20"/>
          <w:szCs w:val="20"/>
          <w:lang w:eastAsia="pt-BR"/>
          <w14:ligatures w14:val="none"/>
        </w:rPr>
        <w:t> </w:t>
      </w:r>
    </w:p>
    <w:p w14:paraId="635D197B" w14:textId="1D286AA9"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There were no language restrictions</w:t>
      </w:r>
      <w:r w:rsidRPr="00A77C7E">
        <w:rPr>
          <w:rFonts w:ascii="Times New Roman" w:eastAsia="Times New Roman" w:hAnsi="Times New Roman" w:cs="Times New Roman"/>
          <w:kern w:val="0"/>
          <w:sz w:val="20"/>
          <w:szCs w:val="20"/>
          <w:lang w:eastAsia="pt-BR"/>
          <w14:ligatures w14:val="none"/>
        </w:rPr>
        <w:t> </w:t>
      </w:r>
    </w:p>
    <w:p w14:paraId="32908F64" w14:textId="77777777" w:rsidR="00346120" w:rsidRPr="00A77C7E" w:rsidRDefault="00346120"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p>
    <w:tbl>
      <w:tblPr>
        <w:tblW w:w="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830"/>
        <w:gridCol w:w="6806"/>
        <w:gridCol w:w="868"/>
      </w:tblGrid>
      <w:tr w:rsidR="00B63603" w:rsidRPr="00A77C7E" w14:paraId="0A5C1ED1" w14:textId="77777777" w:rsidTr="008F0815">
        <w:trPr>
          <w:trHeight w:val="300"/>
        </w:trPr>
        <w:tc>
          <w:tcPr>
            <w:tcW w:w="870" w:type="dxa"/>
            <w:shd w:val="clear" w:color="auto" w:fill="auto"/>
            <w:hideMark/>
          </w:tcPr>
          <w:p w14:paraId="05A75D60"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color w:val="1C1D1E"/>
                <w:kern w:val="0"/>
                <w:sz w:val="20"/>
                <w:szCs w:val="20"/>
                <w:lang w:val="pt-PT" w:eastAsia="pt-BR"/>
                <w14:ligatures w14:val="none"/>
              </w:rPr>
              <w:t>Search</w:t>
            </w:r>
            <w:r w:rsidRPr="00A77C7E">
              <w:rPr>
                <w:rFonts w:ascii="Times New Roman" w:eastAsia="Times New Roman" w:hAnsi="Times New Roman" w:cs="Times New Roman"/>
                <w:color w:val="1C1D1E"/>
                <w:kern w:val="0"/>
                <w:sz w:val="20"/>
                <w:szCs w:val="20"/>
                <w:lang w:eastAsia="pt-BR"/>
                <w14:ligatures w14:val="none"/>
              </w:rPr>
              <w:t> </w:t>
            </w:r>
          </w:p>
        </w:tc>
        <w:tc>
          <w:tcPr>
            <w:tcW w:w="7815" w:type="dxa"/>
            <w:shd w:val="clear" w:color="auto" w:fill="auto"/>
            <w:hideMark/>
          </w:tcPr>
          <w:p w14:paraId="00B5EF9D"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color w:val="1C1D1E"/>
                <w:kern w:val="0"/>
                <w:sz w:val="20"/>
                <w:szCs w:val="20"/>
                <w:lang w:val="pt-PT" w:eastAsia="pt-BR"/>
                <w14:ligatures w14:val="none"/>
              </w:rPr>
              <w:t>Strategy</w:t>
            </w:r>
            <w:r w:rsidRPr="00A77C7E">
              <w:rPr>
                <w:rFonts w:ascii="Times New Roman" w:eastAsia="Times New Roman" w:hAnsi="Times New Roman" w:cs="Times New Roman"/>
                <w:color w:val="1C1D1E"/>
                <w:kern w:val="0"/>
                <w:sz w:val="20"/>
                <w:szCs w:val="20"/>
                <w:lang w:eastAsia="pt-BR"/>
                <w14:ligatures w14:val="none"/>
              </w:rPr>
              <w:t> </w:t>
            </w:r>
          </w:p>
        </w:tc>
        <w:tc>
          <w:tcPr>
            <w:tcW w:w="915" w:type="dxa"/>
            <w:shd w:val="clear" w:color="auto" w:fill="auto"/>
            <w:hideMark/>
          </w:tcPr>
          <w:p w14:paraId="5EB6154D" w14:textId="77777777" w:rsidR="00B63603" w:rsidRPr="00A77C7E" w:rsidRDefault="00B63603" w:rsidP="00B63603">
            <w:pPr>
              <w:spacing w:after="0" w:line="240" w:lineRule="auto"/>
              <w:ind w:left="45"/>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color w:val="1C1D1E"/>
                <w:kern w:val="0"/>
                <w:sz w:val="20"/>
                <w:szCs w:val="20"/>
                <w:lang w:val="pt-PT" w:eastAsia="pt-BR"/>
                <w14:ligatures w14:val="none"/>
              </w:rPr>
              <w:t>Result</w:t>
            </w:r>
            <w:r w:rsidRPr="00A77C7E">
              <w:rPr>
                <w:rFonts w:ascii="Times New Roman" w:eastAsia="Times New Roman" w:hAnsi="Times New Roman" w:cs="Times New Roman"/>
                <w:color w:val="1C1D1E"/>
                <w:kern w:val="0"/>
                <w:sz w:val="20"/>
                <w:szCs w:val="20"/>
                <w:lang w:eastAsia="pt-BR"/>
                <w14:ligatures w14:val="none"/>
              </w:rPr>
              <w:t> </w:t>
            </w:r>
          </w:p>
        </w:tc>
      </w:tr>
      <w:tr w:rsidR="00B63603" w:rsidRPr="00A77C7E" w14:paraId="4D06F2D7" w14:textId="77777777" w:rsidTr="008F0815">
        <w:trPr>
          <w:trHeight w:val="300"/>
        </w:trPr>
        <w:tc>
          <w:tcPr>
            <w:tcW w:w="870" w:type="dxa"/>
            <w:shd w:val="clear" w:color="auto" w:fill="auto"/>
            <w:hideMark/>
          </w:tcPr>
          <w:p w14:paraId="0B16EFD3"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1C1D1E"/>
                <w:kern w:val="0"/>
                <w:sz w:val="20"/>
                <w:szCs w:val="20"/>
                <w:lang w:val="pt-PT" w:eastAsia="pt-BR"/>
                <w14:ligatures w14:val="none"/>
              </w:rPr>
              <w:t>1</w:t>
            </w:r>
            <w:r w:rsidRPr="00A77C7E">
              <w:rPr>
                <w:rFonts w:ascii="Times New Roman" w:eastAsia="Times New Roman" w:hAnsi="Times New Roman" w:cs="Times New Roman"/>
                <w:color w:val="1C1D1E"/>
                <w:kern w:val="0"/>
                <w:sz w:val="20"/>
                <w:szCs w:val="20"/>
                <w:lang w:eastAsia="pt-BR"/>
                <w14:ligatures w14:val="none"/>
              </w:rPr>
              <w:t> </w:t>
            </w:r>
          </w:p>
        </w:tc>
        <w:tc>
          <w:tcPr>
            <w:tcW w:w="7815" w:type="dxa"/>
            <w:shd w:val="clear" w:color="auto" w:fill="auto"/>
            <w:hideMark/>
          </w:tcPr>
          <w:p w14:paraId="09FB3877"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roofErr w:type="spellStart"/>
            <w:r w:rsidRPr="00A77C7E">
              <w:rPr>
                <w:rFonts w:ascii="Times New Roman" w:eastAsia="Times New Roman" w:hAnsi="Times New Roman" w:cs="Times New Roman"/>
                <w:color w:val="1C1D1E"/>
                <w:kern w:val="0"/>
                <w:sz w:val="20"/>
                <w:szCs w:val="20"/>
                <w:lang w:val="en-US" w:eastAsia="pt-BR"/>
                <w14:ligatures w14:val="none"/>
              </w:rPr>
              <w:t>SourcesEmbase</w:t>
            </w:r>
            <w:proofErr w:type="spellEnd"/>
            <w:r w:rsidRPr="00A77C7E">
              <w:rPr>
                <w:rFonts w:ascii="Times New Roman" w:eastAsia="Times New Roman" w:hAnsi="Times New Roman" w:cs="Times New Roman"/>
                <w:color w:val="1C1D1E"/>
                <w:kern w:val="0"/>
                <w:sz w:val="20"/>
                <w:szCs w:val="20"/>
                <w:lang w:val="en-US" w:eastAsia="pt-BR"/>
                <w14:ligatures w14:val="none"/>
              </w:rPr>
              <w:t>, MEDLINE, Preprints</w:t>
            </w:r>
            <w:r w:rsidRPr="00A77C7E">
              <w:rPr>
                <w:rFonts w:ascii="Times New Roman" w:eastAsia="Times New Roman" w:hAnsi="Times New Roman" w:cs="Times New Roman"/>
                <w:color w:val="1C1D1E"/>
                <w:kern w:val="0"/>
                <w:sz w:val="20"/>
                <w:szCs w:val="20"/>
                <w:lang w:eastAsia="pt-BR"/>
                <w14:ligatures w14:val="none"/>
              </w:rPr>
              <w:t> </w:t>
            </w:r>
          </w:p>
          <w:p w14:paraId="05B1D34C"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roofErr w:type="gramStart"/>
            <w:r w:rsidRPr="00A77C7E">
              <w:rPr>
                <w:rFonts w:ascii="Times New Roman" w:eastAsia="Times New Roman" w:hAnsi="Times New Roman" w:cs="Times New Roman"/>
                <w:color w:val="1C1D1E"/>
                <w:kern w:val="0"/>
                <w:sz w:val="20"/>
                <w:szCs w:val="20"/>
                <w:lang w:val="en-US" w:eastAsia="pt-BR"/>
                <w14:ligatures w14:val="none"/>
              </w:rPr>
              <w:t>Query(</w:t>
            </w:r>
            <w:proofErr w:type="gramEnd"/>
            <w:r w:rsidRPr="00A77C7E">
              <w:rPr>
                <w:rFonts w:ascii="Times New Roman" w:eastAsia="Times New Roman" w:hAnsi="Times New Roman" w:cs="Times New Roman"/>
                <w:color w:val="1C1D1E"/>
                <w:kern w:val="0"/>
                <w:sz w:val="20"/>
                <w:szCs w:val="20"/>
                <w:lang w:val="en-US" w:eastAsia="pt-BR"/>
                <w14:ligatures w14:val="none"/>
              </w:rPr>
              <w:t xml:space="preserve">'appendicitis'/exp OR 'appendicitis' OR (appendices AND omental)) AND 'south </w:t>
            </w:r>
            <w:proofErr w:type="spellStart"/>
            <w:r w:rsidRPr="00A77C7E">
              <w:rPr>
                <w:rFonts w:ascii="Times New Roman" w:eastAsia="Times New Roman" w:hAnsi="Times New Roman" w:cs="Times New Roman"/>
                <w:color w:val="1C1D1E"/>
                <w:kern w:val="0"/>
                <w:sz w:val="20"/>
                <w:szCs w:val="20"/>
                <w:lang w:val="en-US" w:eastAsia="pt-BR"/>
                <w14:ligatures w14:val="none"/>
              </w:rPr>
              <w:t>american</w:t>
            </w:r>
            <w:proofErr w:type="spellEnd"/>
            <w:r w:rsidRPr="00A77C7E">
              <w:rPr>
                <w:rFonts w:ascii="Times New Roman" w:eastAsia="Times New Roman" w:hAnsi="Times New Roman" w:cs="Times New Roman"/>
                <w:color w:val="1C1D1E"/>
                <w:kern w:val="0"/>
                <w:sz w:val="20"/>
                <w:szCs w:val="20"/>
                <w:lang w:val="en-US" w:eastAsia="pt-BR"/>
                <w14:ligatures w14:val="none"/>
              </w:rPr>
              <w:t xml:space="preserve"> blastomycosis'</w:t>
            </w:r>
            <w:r w:rsidRPr="00A77C7E">
              <w:rPr>
                <w:rFonts w:ascii="Times New Roman" w:eastAsia="Times New Roman" w:hAnsi="Times New Roman" w:cs="Times New Roman"/>
                <w:color w:val="1C1D1E"/>
                <w:kern w:val="0"/>
                <w:sz w:val="20"/>
                <w:szCs w:val="20"/>
                <w:lang w:eastAsia="pt-BR"/>
                <w14:ligatures w14:val="none"/>
              </w:rPr>
              <w:t> </w:t>
            </w:r>
          </w:p>
          <w:p w14:paraId="1203C894"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1C1D1E"/>
                <w:kern w:val="0"/>
                <w:sz w:val="20"/>
                <w:szCs w:val="20"/>
                <w:lang w:val="en-US" w:eastAsia="pt-BR"/>
                <w14:ligatures w14:val="none"/>
              </w:rPr>
              <w:t xml:space="preserve">Mapped </w:t>
            </w:r>
            <w:proofErr w:type="spellStart"/>
            <w:r w:rsidRPr="00A77C7E">
              <w:rPr>
                <w:rFonts w:ascii="Times New Roman" w:eastAsia="Times New Roman" w:hAnsi="Times New Roman" w:cs="Times New Roman"/>
                <w:color w:val="1C1D1E"/>
                <w:kern w:val="0"/>
                <w:sz w:val="20"/>
                <w:szCs w:val="20"/>
                <w:lang w:val="en-US" w:eastAsia="pt-BR"/>
                <w14:ligatures w14:val="none"/>
              </w:rPr>
              <w:t>terms''appendicitis</w:t>
            </w:r>
            <w:proofErr w:type="spellEnd"/>
            <w:r w:rsidRPr="00A77C7E">
              <w:rPr>
                <w:rFonts w:ascii="Times New Roman" w:eastAsia="Times New Roman" w:hAnsi="Times New Roman" w:cs="Times New Roman"/>
                <w:color w:val="1C1D1E"/>
                <w:kern w:val="0"/>
                <w:sz w:val="20"/>
                <w:szCs w:val="20"/>
                <w:lang w:val="en-US" w:eastAsia="pt-BR"/>
                <w14:ligatures w14:val="none"/>
              </w:rPr>
              <w:t>'' mapped to 'appendicitis</w:t>
            </w:r>
            <w:proofErr w:type="gramStart"/>
            <w:r w:rsidRPr="00A77C7E">
              <w:rPr>
                <w:rFonts w:ascii="Times New Roman" w:eastAsia="Times New Roman" w:hAnsi="Times New Roman" w:cs="Times New Roman"/>
                <w:color w:val="1C1D1E"/>
                <w:kern w:val="0"/>
                <w:sz w:val="20"/>
                <w:szCs w:val="20"/>
                <w:lang w:val="en-US" w:eastAsia="pt-BR"/>
                <w14:ligatures w14:val="none"/>
              </w:rPr>
              <w:t>',</w:t>
            </w:r>
            <w:proofErr w:type="gramEnd"/>
            <w:r w:rsidRPr="00A77C7E">
              <w:rPr>
                <w:rFonts w:ascii="Times New Roman" w:eastAsia="Times New Roman" w:hAnsi="Times New Roman" w:cs="Times New Roman"/>
                <w:color w:val="1C1D1E"/>
                <w:kern w:val="0"/>
                <w:sz w:val="20"/>
                <w:szCs w:val="20"/>
                <w:lang w:val="en-US" w:eastAsia="pt-BR"/>
                <w14:ligatures w14:val="none"/>
              </w:rPr>
              <w:t xml:space="preserve"> term is exploded</w:t>
            </w:r>
            <w:r w:rsidRPr="00A77C7E">
              <w:rPr>
                <w:rFonts w:ascii="Times New Roman" w:eastAsia="Times New Roman" w:hAnsi="Times New Roman" w:cs="Times New Roman"/>
                <w:color w:val="1C1D1E"/>
                <w:kern w:val="0"/>
                <w:sz w:val="20"/>
                <w:szCs w:val="20"/>
                <w:lang w:eastAsia="pt-BR"/>
                <w14:ligatures w14:val="none"/>
              </w:rPr>
              <w:t> </w:t>
            </w:r>
          </w:p>
        </w:tc>
        <w:tc>
          <w:tcPr>
            <w:tcW w:w="915" w:type="dxa"/>
            <w:shd w:val="clear" w:color="auto" w:fill="auto"/>
            <w:hideMark/>
          </w:tcPr>
          <w:p w14:paraId="3632918F" w14:textId="77777777" w:rsidR="00B63603" w:rsidRPr="00A77C7E" w:rsidRDefault="00B63603" w:rsidP="00B63603">
            <w:pPr>
              <w:spacing w:after="0" w:line="240" w:lineRule="auto"/>
              <w:ind w:left="6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5</w:t>
            </w:r>
            <w:r w:rsidRPr="00A77C7E">
              <w:rPr>
                <w:rFonts w:ascii="Times New Roman" w:eastAsia="Times New Roman" w:hAnsi="Times New Roman" w:cs="Times New Roman"/>
                <w:kern w:val="0"/>
                <w:sz w:val="20"/>
                <w:szCs w:val="20"/>
                <w:lang w:eastAsia="pt-BR"/>
                <w14:ligatures w14:val="none"/>
              </w:rPr>
              <w:t> </w:t>
            </w:r>
          </w:p>
        </w:tc>
      </w:tr>
    </w:tbl>
    <w:p w14:paraId="1E9EFE6B"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p w14:paraId="54932051"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Database: PubMed </w:t>
      </w:r>
      <w:r w:rsidRPr="00A77C7E">
        <w:rPr>
          <w:rFonts w:ascii="Times New Roman" w:eastAsia="Times New Roman" w:hAnsi="Times New Roman" w:cs="Times New Roman"/>
          <w:kern w:val="0"/>
          <w:sz w:val="20"/>
          <w:szCs w:val="20"/>
          <w:lang w:eastAsia="pt-BR"/>
          <w14:ligatures w14:val="none"/>
        </w:rPr>
        <w:t> </w:t>
      </w:r>
    </w:p>
    <w:p w14:paraId="2B4BAE46"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xml:space="preserve">Address: </w:t>
      </w:r>
      <w:hyperlink r:id="rId8" w:tgtFrame="_blank" w:history="1">
        <w:r w:rsidRPr="00A77C7E">
          <w:rPr>
            <w:rFonts w:ascii="Times New Roman" w:eastAsia="Times New Roman" w:hAnsi="Times New Roman" w:cs="Times New Roman"/>
            <w:color w:val="0000FF"/>
            <w:kern w:val="0"/>
            <w:sz w:val="20"/>
            <w:szCs w:val="20"/>
            <w:u w:val="single"/>
            <w:lang w:val="pt-PT" w:eastAsia="pt-BR"/>
            <w14:ligatures w14:val="none"/>
          </w:rPr>
          <w:t>www.pubmed.org</w:t>
        </w:r>
      </w:hyperlink>
      <w:r w:rsidRPr="00A77C7E">
        <w:rPr>
          <w:rFonts w:ascii="Times New Roman" w:eastAsia="Times New Roman" w:hAnsi="Times New Roman" w:cs="Times New Roman"/>
          <w:kern w:val="0"/>
          <w:sz w:val="20"/>
          <w:szCs w:val="20"/>
          <w:lang w:eastAsia="pt-BR"/>
          <w14:ligatures w14:val="none"/>
        </w:rPr>
        <w:t> </w:t>
      </w:r>
    </w:p>
    <w:p w14:paraId="11698E05" w14:textId="13FD14B3"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xml:space="preserve">Search Date: </w:t>
      </w:r>
      <w:r w:rsidR="00346120" w:rsidRPr="00A77C7E">
        <w:rPr>
          <w:rFonts w:ascii="Times New Roman" w:eastAsia="Times New Roman" w:hAnsi="Times New Roman" w:cs="Times New Roman"/>
          <w:kern w:val="0"/>
          <w:sz w:val="20"/>
          <w:szCs w:val="20"/>
          <w:lang w:val="pt-PT" w:eastAsia="pt-BR"/>
          <w14:ligatures w14:val="none"/>
        </w:rPr>
        <w:t>June 8</w:t>
      </w:r>
      <w:r w:rsidR="00CC2D36" w:rsidRPr="00A77C7E">
        <w:rPr>
          <w:rFonts w:ascii="Times New Roman" w:eastAsia="Times New Roman" w:hAnsi="Times New Roman" w:cs="Times New Roman"/>
          <w:kern w:val="0"/>
          <w:sz w:val="20"/>
          <w:szCs w:val="20"/>
          <w:lang w:eastAsia="pt-BR"/>
          <w14:ligatures w14:val="none"/>
        </w:rPr>
        <w:t>, 2024</w:t>
      </w:r>
    </w:p>
    <w:p w14:paraId="197A2073"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Period covered by the search: 1946- 2024</w:t>
      </w:r>
      <w:r w:rsidRPr="00A77C7E">
        <w:rPr>
          <w:rFonts w:ascii="Times New Roman" w:eastAsia="Times New Roman" w:hAnsi="Times New Roman" w:cs="Times New Roman"/>
          <w:kern w:val="0"/>
          <w:sz w:val="20"/>
          <w:szCs w:val="20"/>
          <w:lang w:eastAsia="pt-BR"/>
          <w14:ligatures w14:val="none"/>
        </w:rPr>
        <w:t> </w:t>
      </w:r>
    </w:p>
    <w:p w14:paraId="7D3B8BF4"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There were no language restrictions</w:t>
      </w:r>
      <w:r w:rsidRPr="00A77C7E">
        <w:rPr>
          <w:rFonts w:ascii="Times New Roman" w:eastAsia="Times New Roman" w:hAnsi="Times New Roman" w:cs="Times New Roman"/>
          <w:kern w:val="0"/>
          <w:sz w:val="20"/>
          <w:szCs w:val="20"/>
          <w:lang w:eastAsia="pt-BR"/>
          <w14:ligatures w14:val="none"/>
        </w:rPr>
        <w:t> </w:t>
      </w:r>
    </w:p>
    <w:p w14:paraId="707507F9"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bl>
      <w:tblPr>
        <w:tblW w:w="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813"/>
        <w:gridCol w:w="6884"/>
        <w:gridCol w:w="807"/>
      </w:tblGrid>
      <w:tr w:rsidR="00B63603" w:rsidRPr="00A77C7E" w14:paraId="6D2CDA97" w14:textId="77777777" w:rsidTr="008F0815">
        <w:trPr>
          <w:trHeight w:val="300"/>
        </w:trPr>
        <w:tc>
          <w:tcPr>
            <w:tcW w:w="855" w:type="dxa"/>
            <w:shd w:val="clear" w:color="auto" w:fill="auto"/>
            <w:hideMark/>
          </w:tcPr>
          <w:p w14:paraId="54BFD0DE" w14:textId="3FE83823" w:rsidR="00B63603" w:rsidRPr="00A77C7E" w:rsidRDefault="00B63603" w:rsidP="00B63603">
            <w:pPr>
              <w:spacing w:after="0" w:line="240" w:lineRule="auto"/>
              <w:ind w:right="-12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Search</w:t>
            </w:r>
            <w:r w:rsidRPr="00A77C7E">
              <w:rPr>
                <w:rFonts w:ascii="Times New Roman" w:eastAsia="Times New Roman" w:hAnsi="Times New Roman" w:cs="Times New Roman"/>
                <w:kern w:val="0"/>
                <w:sz w:val="20"/>
                <w:szCs w:val="20"/>
                <w:lang w:eastAsia="pt-BR"/>
                <w14:ligatures w14:val="none"/>
              </w:rPr>
              <w:t> </w:t>
            </w:r>
          </w:p>
        </w:tc>
        <w:tc>
          <w:tcPr>
            <w:tcW w:w="7890" w:type="dxa"/>
            <w:shd w:val="clear" w:color="auto" w:fill="auto"/>
            <w:hideMark/>
          </w:tcPr>
          <w:p w14:paraId="5DBCC6C3" w14:textId="77777777" w:rsidR="00B63603" w:rsidRPr="00A77C7E" w:rsidRDefault="00B63603" w:rsidP="00B63603">
            <w:pPr>
              <w:spacing w:after="0" w:line="240" w:lineRule="auto"/>
              <w:ind w:left="1515"/>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Strategy</w:t>
            </w:r>
            <w:r w:rsidRPr="00A77C7E">
              <w:rPr>
                <w:rFonts w:ascii="Times New Roman" w:eastAsia="Times New Roman" w:hAnsi="Times New Roman" w:cs="Times New Roman"/>
                <w:kern w:val="0"/>
                <w:sz w:val="20"/>
                <w:szCs w:val="20"/>
                <w:lang w:eastAsia="pt-BR"/>
                <w14:ligatures w14:val="none"/>
              </w:rPr>
              <w:t> </w:t>
            </w:r>
          </w:p>
        </w:tc>
        <w:tc>
          <w:tcPr>
            <w:tcW w:w="855" w:type="dxa"/>
            <w:shd w:val="clear" w:color="auto" w:fill="auto"/>
            <w:hideMark/>
          </w:tcPr>
          <w:p w14:paraId="2E22192F" w14:textId="77777777" w:rsidR="00B63603" w:rsidRPr="00A77C7E" w:rsidRDefault="00B63603" w:rsidP="00B63603">
            <w:pPr>
              <w:spacing w:after="0" w:line="240" w:lineRule="auto"/>
              <w:ind w:right="15"/>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Result</w:t>
            </w:r>
            <w:r w:rsidRPr="00A77C7E">
              <w:rPr>
                <w:rFonts w:ascii="Times New Roman" w:eastAsia="Times New Roman" w:hAnsi="Times New Roman" w:cs="Times New Roman"/>
                <w:kern w:val="0"/>
                <w:sz w:val="20"/>
                <w:szCs w:val="20"/>
                <w:lang w:eastAsia="pt-BR"/>
                <w14:ligatures w14:val="none"/>
              </w:rPr>
              <w:t> </w:t>
            </w:r>
          </w:p>
        </w:tc>
      </w:tr>
      <w:tr w:rsidR="00B63603" w:rsidRPr="00A77C7E" w14:paraId="2A3CB45E" w14:textId="77777777" w:rsidTr="008F0815">
        <w:trPr>
          <w:trHeight w:val="300"/>
        </w:trPr>
        <w:tc>
          <w:tcPr>
            <w:tcW w:w="855" w:type="dxa"/>
            <w:shd w:val="clear" w:color="auto" w:fill="auto"/>
            <w:hideMark/>
          </w:tcPr>
          <w:p w14:paraId="6CCACDBC" w14:textId="77777777" w:rsidR="00B63603" w:rsidRPr="00A77C7E" w:rsidRDefault="00B63603" w:rsidP="00B63603">
            <w:pPr>
              <w:spacing w:after="0" w:line="240" w:lineRule="auto"/>
              <w:ind w:right="33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w:t>
            </w:r>
            <w:r w:rsidRPr="00A77C7E">
              <w:rPr>
                <w:rFonts w:ascii="Times New Roman" w:eastAsia="Times New Roman" w:hAnsi="Times New Roman" w:cs="Times New Roman"/>
                <w:kern w:val="0"/>
                <w:sz w:val="20"/>
                <w:szCs w:val="20"/>
                <w:lang w:eastAsia="pt-BR"/>
                <w14:ligatures w14:val="none"/>
              </w:rPr>
              <w:t> </w:t>
            </w:r>
          </w:p>
        </w:tc>
        <w:tc>
          <w:tcPr>
            <w:tcW w:w="7890" w:type="dxa"/>
            <w:vMerge w:val="restart"/>
            <w:shd w:val="clear" w:color="auto" w:fill="auto"/>
            <w:hideMark/>
          </w:tcPr>
          <w:p w14:paraId="3B43A14E" w14:textId="77777777" w:rsidR="00B63603" w:rsidRPr="00A77C7E" w:rsidRDefault="00B63603" w:rsidP="00B63603">
            <w:pPr>
              <w:spacing w:after="0" w:line="240" w:lineRule="auto"/>
              <w:ind w:right="90"/>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w:t>
            </w:r>
            <w:proofErr w:type="gramStart"/>
            <w:r w:rsidRPr="00A77C7E">
              <w:rPr>
                <w:rFonts w:ascii="Times New Roman" w:eastAsia="Times New Roman" w:hAnsi="Times New Roman" w:cs="Times New Roman"/>
                <w:kern w:val="0"/>
                <w:sz w:val="20"/>
                <w:szCs w:val="20"/>
                <w:lang w:val="en-US" w:eastAsia="pt-BR"/>
                <w14:ligatures w14:val="none"/>
              </w:rPr>
              <w:t>appendicitis[</w:t>
            </w:r>
            <w:proofErr w:type="spellStart"/>
            <w:proofErr w:type="gramEnd"/>
            <w:r w:rsidRPr="00A77C7E">
              <w:rPr>
                <w:rFonts w:ascii="Times New Roman" w:eastAsia="Times New Roman" w:hAnsi="Times New Roman" w:cs="Times New Roman"/>
                <w:kern w:val="0"/>
                <w:sz w:val="20"/>
                <w:szCs w:val="20"/>
                <w:lang w:val="en-US" w:eastAsia="pt-BR"/>
                <w14:ligatures w14:val="none"/>
              </w:rPr>
              <w:t>MeSH</w:t>
            </w:r>
            <w:proofErr w:type="spellEnd"/>
            <w:r w:rsidRPr="00A77C7E">
              <w:rPr>
                <w:rFonts w:ascii="Times New Roman" w:eastAsia="Times New Roman" w:hAnsi="Times New Roman" w:cs="Times New Roman"/>
                <w:kern w:val="0"/>
                <w:sz w:val="20"/>
                <w:szCs w:val="20"/>
                <w:lang w:val="en-US" w:eastAsia="pt-BR"/>
                <w14:ligatures w14:val="none"/>
              </w:rPr>
              <w:t xml:space="preserve"> Terms]) OR (appendices, omental[</w:t>
            </w:r>
            <w:proofErr w:type="spellStart"/>
            <w:r w:rsidRPr="00A77C7E">
              <w:rPr>
                <w:rFonts w:ascii="Times New Roman" w:eastAsia="Times New Roman" w:hAnsi="Times New Roman" w:cs="Times New Roman"/>
                <w:kern w:val="0"/>
                <w:sz w:val="20"/>
                <w:szCs w:val="20"/>
                <w:lang w:val="en-US" w:eastAsia="pt-BR"/>
                <w14:ligatures w14:val="none"/>
              </w:rPr>
              <w:t>MeSH</w:t>
            </w:r>
            <w:proofErr w:type="spellEnd"/>
            <w:r w:rsidRPr="00A77C7E">
              <w:rPr>
                <w:rFonts w:ascii="Times New Roman" w:eastAsia="Times New Roman" w:hAnsi="Times New Roman" w:cs="Times New Roman"/>
                <w:kern w:val="0"/>
                <w:sz w:val="20"/>
                <w:szCs w:val="20"/>
                <w:lang w:val="en-US" w:eastAsia="pt-BR"/>
                <w14:ligatures w14:val="none"/>
              </w:rPr>
              <w:t xml:space="preserve"> Terms])) OR (small intestine[</w:t>
            </w:r>
            <w:proofErr w:type="spellStart"/>
            <w:r w:rsidRPr="00A77C7E">
              <w:rPr>
                <w:rFonts w:ascii="Times New Roman" w:eastAsia="Times New Roman" w:hAnsi="Times New Roman" w:cs="Times New Roman"/>
                <w:kern w:val="0"/>
                <w:sz w:val="20"/>
                <w:szCs w:val="20"/>
                <w:lang w:val="en-US" w:eastAsia="pt-BR"/>
                <w14:ligatures w14:val="none"/>
              </w:rPr>
              <w:t>MeSH</w:t>
            </w:r>
            <w:proofErr w:type="spellEnd"/>
            <w:r w:rsidRPr="00A77C7E">
              <w:rPr>
                <w:rFonts w:ascii="Times New Roman" w:eastAsia="Times New Roman" w:hAnsi="Times New Roman" w:cs="Times New Roman"/>
                <w:kern w:val="0"/>
                <w:sz w:val="20"/>
                <w:szCs w:val="20"/>
                <w:lang w:val="en-US" w:eastAsia="pt-BR"/>
                <w14:ligatures w14:val="none"/>
              </w:rPr>
              <w:t xml:space="preserve"> Terms])) AND ((((</w:t>
            </w:r>
            <w:proofErr w:type="spellStart"/>
            <w:r w:rsidRPr="00A77C7E">
              <w:rPr>
                <w:rFonts w:ascii="Times New Roman" w:eastAsia="Times New Roman" w:hAnsi="Times New Roman" w:cs="Times New Roman"/>
                <w:kern w:val="0"/>
                <w:sz w:val="20"/>
                <w:szCs w:val="20"/>
                <w:lang w:val="en-US" w:eastAsia="pt-BR"/>
                <w14:ligatures w14:val="none"/>
              </w:rPr>
              <w:t>paracoccidioides</w:t>
            </w:r>
            <w:proofErr w:type="spellEnd"/>
            <w:r w:rsidRPr="00A77C7E">
              <w:rPr>
                <w:rFonts w:ascii="Times New Roman" w:eastAsia="Times New Roman" w:hAnsi="Times New Roman" w:cs="Times New Roman"/>
                <w:kern w:val="0"/>
                <w:sz w:val="20"/>
                <w:szCs w:val="20"/>
                <w:lang w:val="en-US" w:eastAsia="pt-BR"/>
                <w14:ligatures w14:val="none"/>
              </w:rPr>
              <w:t xml:space="preserve"> </w:t>
            </w:r>
            <w:proofErr w:type="spellStart"/>
            <w:r w:rsidRPr="00A77C7E">
              <w:rPr>
                <w:rFonts w:ascii="Times New Roman" w:eastAsia="Times New Roman" w:hAnsi="Times New Roman" w:cs="Times New Roman"/>
                <w:kern w:val="0"/>
                <w:sz w:val="20"/>
                <w:szCs w:val="20"/>
                <w:lang w:val="en-US" w:eastAsia="pt-BR"/>
                <w14:ligatures w14:val="none"/>
              </w:rPr>
              <w:t>brasilienses</w:t>
            </w:r>
            <w:proofErr w:type="spellEnd"/>
            <w:r w:rsidRPr="00A77C7E">
              <w:rPr>
                <w:rFonts w:ascii="Times New Roman" w:eastAsia="Times New Roman" w:hAnsi="Times New Roman" w:cs="Times New Roman"/>
                <w:kern w:val="0"/>
                <w:sz w:val="20"/>
                <w:szCs w:val="20"/>
                <w:lang w:val="en-US" w:eastAsia="pt-BR"/>
                <w14:ligatures w14:val="none"/>
              </w:rPr>
              <w:t>[</w:t>
            </w:r>
            <w:proofErr w:type="spellStart"/>
            <w:r w:rsidRPr="00A77C7E">
              <w:rPr>
                <w:rFonts w:ascii="Times New Roman" w:eastAsia="Times New Roman" w:hAnsi="Times New Roman" w:cs="Times New Roman"/>
                <w:kern w:val="0"/>
                <w:sz w:val="20"/>
                <w:szCs w:val="20"/>
                <w:lang w:val="en-US" w:eastAsia="pt-BR"/>
                <w14:ligatures w14:val="none"/>
              </w:rPr>
              <w:t>MeSH</w:t>
            </w:r>
            <w:proofErr w:type="spellEnd"/>
            <w:r w:rsidRPr="00A77C7E">
              <w:rPr>
                <w:rFonts w:ascii="Times New Roman" w:eastAsia="Times New Roman" w:hAnsi="Times New Roman" w:cs="Times New Roman"/>
                <w:kern w:val="0"/>
                <w:sz w:val="20"/>
                <w:szCs w:val="20"/>
                <w:lang w:val="en-US" w:eastAsia="pt-BR"/>
                <w14:ligatures w14:val="none"/>
              </w:rPr>
              <w:t xml:space="preserve"> Terms]) ) OR (</w:t>
            </w:r>
            <w:proofErr w:type="spellStart"/>
            <w:r w:rsidRPr="00A77C7E">
              <w:rPr>
                <w:rFonts w:ascii="Times New Roman" w:eastAsia="Times New Roman" w:hAnsi="Times New Roman" w:cs="Times New Roman"/>
                <w:kern w:val="0"/>
                <w:sz w:val="20"/>
                <w:szCs w:val="20"/>
                <w:lang w:val="en-US" w:eastAsia="pt-BR"/>
                <w14:ligatures w14:val="none"/>
              </w:rPr>
              <w:t>paracoccidioidomycoses</w:t>
            </w:r>
            <w:proofErr w:type="spellEnd"/>
            <w:r w:rsidRPr="00A77C7E">
              <w:rPr>
                <w:rFonts w:ascii="Times New Roman" w:eastAsia="Times New Roman" w:hAnsi="Times New Roman" w:cs="Times New Roman"/>
                <w:kern w:val="0"/>
                <w:sz w:val="20"/>
                <w:szCs w:val="20"/>
                <w:lang w:val="en-US" w:eastAsia="pt-BR"/>
                <w14:ligatures w14:val="none"/>
              </w:rPr>
              <w:t>[</w:t>
            </w:r>
            <w:proofErr w:type="spellStart"/>
            <w:r w:rsidRPr="00A77C7E">
              <w:rPr>
                <w:rFonts w:ascii="Times New Roman" w:eastAsia="Times New Roman" w:hAnsi="Times New Roman" w:cs="Times New Roman"/>
                <w:kern w:val="0"/>
                <w:sz w:val="20"/>
                <w:szCs w:val="20"/>
                <w:lang w:val="en-US" w:eastAsia="pt-BR"/>
                <w14:ligatures w14:val="none"/>
              </w:rPr>
              <w:t>MeSH</w:t>
            </w:r>
            <w:proofErr w:type="spellEnd"/>
            <w:r w:rsidRPr="00A77C7E">
              <w:rPr>
                <w:rFonts w:ascii="Times New Roman" w:eastAsia="Times New Roman" w:hAnsi="Times New Roman" w:cs="Times New Roman"/>
                <w:kern w:val="0"/>
                <w:sz w:val="20"/>
                <w:szCs w:val="20"/>
                <w:lang w:val="en-US" w:eastAsia="pt-BR"/>
                <w14:ligatures w14:val="none"/>
              </w:rPr>
              <w:t xml:space="preserve"> Terms])))</w:t>
            </w:r>
            <w:r w:rsidRPr="00A77C7E">
              <w:rPr>
                <w:rFonts w:ascii="Times New Roman" w:eastAsia="Times New Roman" w:hAnsi="Times New Roman" w:cs="Times New Roman"/>
                <w:kern w:val="0"/>
                <w:sz w:val="20"/>
                <w:szCs w:val="20"/>
                <w:lang w:eastAsia="pt-BR"/>
                <w14:ligatures w14:val="none"/>
              </w:rPr>
              <w:t> </w:t>
            </w:r>
          </w:p>
        </w:tc>
        <w:tc>
          <w:tcPr>
            <w:tcW w:w="855" w:type="dxa"/>
            <w:shd w:val="clear" w:color="auto" w:fill="auto"/>
            <w:hideMark/>
          </w:tcPr>
          <w:p w14:paraId="2C8FF87E"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B63603" w:rsidRPr="00A77C7E" w14:paraId="43426C01" w14:textId="77777777" w:rsidTr="008F0815">
        <w:trPr>
          <w:trHeight w:val="300"/>
        </w:trPr>
        <w:tc>
          <w:tcPr>
            <w:tcW w:w="855" w:type="dxa"/>
            <w:shd w:val="clear" w:color="auto" w:fill="auto"/>
            <w:hideMark/>
          </w:tcPr>
          <w:p w14:paraId="75E055A2"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0" w:type="auto"/>
            <w:vMerge/>
            <w:shd w:val="clear" w:color="auto" w:fill="auto"/>
            <w:vAlign w:val="center"/>
            <w:hideMark/>
          </w:tcPr>
          <w:p w14:paraId="3A421FBD" w14:textId="77777777" w:rsidR="00B63603" w:rsidRPr="00A77C7E" w:rsidRDefault="00B63603" w:rsidP="00B63603">
            <w:pPr>
              <w:spacing w:after="0" w:line="240" w:lineRule="auto"/>
              <w:rPr>
                <w:rFonts w:ascii="Times New Roman" w:eastAsia="Times New Roman" w:hAnsi="Times New Roman" w:cs="Times New Roman"/>
                <w:kern w:val="0"/>
                <w:sz w:val="20"/>
                <w:szCs w:val="20"/>
                <w:lang w:eastAsia="pt-BR"/>
                <w14:ligatures w14:val="none"/>
              </w:rPr>
            </w:pPr>
          </w:p>
        </w:tc>
        <w:tc>
          <w:tcPr>
            <w:tcW w:w="855" w:type="dxa"/>
            <w:shd w:val="clear" w:color="auto" w:fill="auto"/>
            <w:hideMark/>
          </w:tcPr>
          <w:p w14:paraId="15C8611E" w14:textId="77777777" w:rsidR="00B63603" w:rsidRPr="00A77C7E" w:rsidRDefault="00B63603" w:rsidP="00B63603">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9</w:t>
            </w:r>
            <w:r w:rsidRPr="00A77C7E">
              <w:rPr>
                <w:rFonts w:ascii="Times New Roman" w:eastAsia="Times New Roman" w:hAnsi="Times New Roman" w:cs="Times New Roman"/>
                <w:kern w:val="0"/>
                <w:sz w:val="20"/>
                <w:szCs w:val="20"/>
                <w:lang w:eastAsia="pt-BR"/>
                <w14:ligatures w14:val="none"/>
              </w:rPr>
              <w:t> </w:t>
            </w:r>
          </w:p>
        </w:tc>
      </w:tr>
      <w:tr w:rsidR="00B63603" w:rsidRPr="00A77C7E" w14:paraId="361B0078" w14:textId="77777777" w:rsidTr="008F0815">
        <w:trPr>
          <w:trHeight w:val="300"/>
        </w:trPr>
        <w:tc>
          <w:tcPr>
            <w:tcW w:w="855" w:type="dxa"/>
            <w:shd w:val="clear" w:color="auto" w:fill="auto"/>
            <w:hideMark/>
          </w:tcPr>
          <w:p w14:paraId="66362D5D" w14:textId="77777777" w:rsidR="00B63603" w:rsidRPr="00A77C7E" w:rsidRDefault="00B63603" w:rsidP="00B63603">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2</w:t>
            </w:r>
            <w:r w:rsidRPr="00A77C7E">
              <w:rPr>
                <w:rFonts w:ascii="Times New Roman" w:eastAsia="Times New Roman" w:hAnsi="Times New Roman" w:cs="Times New Roman"/>
                <w:kern w:val="0"/>
                <w:sz w:val="20"/>
                <w:szCs w:val="20"/>
                <w:lang w:eastAsia="pt-BR"/>
                <w14:ligatures w14:val="none"/>
              </w:rPr>
              <w:t> </w:t>
            </w:r>
          </w:p>
        </w:tc>
        <w:tc>
          <w:tcPr>
            <w:tcW w:w="7890" w:type="dxa"/>
            <w:shd w:val="clear" w:color="auto" w:fill="auto"/>
            <w:hideMark/>
          </w:tcPr>
          <w:p w14:paraId="4777422B"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(appendicitis OR appendic*) AND paracocc*</w:t>
            </w:r>
            <w:r w:rsidRPr="00A77C7E">
              <w:rPr>
                <w:rFonts w:ascii="Times New Roman" w:eastAsia="Times New Roman" w:hAnsi="Times New Roman" w:cs="Times New Roman"/>
                <w:kern w:val="0"/>
                <w:sz w:val="20"/>
                <w:szCs w:val="20"/>
                <w:lang w:eastAsia="pt-BR"/>
                <w14:ligatures w14:val="none"/>
              </w:rPr>
              <w:t> </w:t>
            </w:r>
          </w:p>
        </w:tc>
        <w:tc>
          <w:tcPr>
            <w:tcW w:w="855" w:type="dxa"/>
            <w:shd w:val="clear" w:color="auto" w:fill="auto"/>
            <w:hideMark/>
          </w:tcPr>
          <w:p w14:paraId="45324F5A" w14:textId="77777777" w:rsidR="00B63603" w:rsidRPr="00A77C7E" w:rsidRDefault="00B63603" w:rsidP="00B63603">
            <w:pPr>
              <w:spacing w:after="0" w:line="240" w:lineRule="auto"/>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28</w:t>
            </w:r>
            <w:r w:rsidRPr="00A77C7E">
              <w:rPr>
                <w:rFonts w:ascii="Times New Roman" w:eastAsia="Times New Roman" w:hAnsi="Times New Roman" w:cs="Times New Roman"/>
                <w:kern w:val="0"/>
                <w:sz w:val="20"/>
                <w:szCs w:val="20"/>
                <w:lang w:eastAsia="pt-BR"/>
                <w14:ligatures w14:val="none"/>
              </w:rPr>
              <w:t> </w:t>
            </w:r>
          </w:p>
        </w:tc>
      </w:tr>
    </w:tbl>
    <w:p w14:paraId="44EDCE17"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p w14:paraId="720821AB"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Database: BVS</w:t>
      </w:r>
      <w:r w:rsidRPr="00A77C7E">
        <w:rPr>
          <w:rFonts w:ascii="Times New Roman" w:eastAsia="Times New Roman" w:hAnsi="Times New Roman" w:cs="Times New Roman"/>
          <w:kern w:val="0"/>
          <w:sz w:val="20"/>
          <w:szCs w:val="20"/>
          <w:lang w:eastAsia="pt-BR"/>
          <w14:ligatures w14:val="none"/>
        </w:rPr>
        <w:t> </w:t>
      </w:r>
    </w:p>
    <w:p w14:paraId="3D008ABE"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xml:space="preserve">Address: </w:t>
      </w:r>
      <w:hyperlink r:id="rId9" w:tgtFrame="_blank" w:history="1">
        <w:r w:rsidRPr="00A77C7E">
          <w:rPr>
            <w:rFonts w:ascii="Times New Roman" w:eastAsia="Times New Roman" w:hAnsi="Times New Roman" w:cs="Times New Roman"/>
            <w:color w:val="0563C1"/>
            <w:kern w:val="0"/>
            <w:sz w:val="20"/>
            <w:szCs w:val="20"/>
            <w:u w:val="single"/>
            <w:lang w:val="pt-PT" w:eastAsia="pt-BR"/>
            <w14:ligatures w14:val="none"/>
          </w:rPr>
          <w:t>https://bvsalud.org/</w:t>
        </w:r>
      </w:hyperlink>
      <w:r w:rsidRPr="00A77C7E">
        <w:rPr>
          <w:rFonts w:ascii="Times New Roman" w:eastAsia="Times New Roman" w:hAnsi="Times New Roman" w:cs="Times New Roman"/>
          <w:kern w:val="0"/>
          <w:sz w:val="20"/>
          <w:szCs w:val="20"/>
          <w:lang w:eastAsia="pt-BR"/>
          <w14:ligatures w14:val="none"/>
        </w:rPr>
        <w:t> </w:t>
      </w:r>
    </w:p>
    <w:p w14:paraId="58D76AF9" w14:textId="46C9A8B1"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xml:space="preserve">Search Date: </w:t>
      </w:r>
      <w:r w:rsidR="00346120" w:rsidRPr="00A77C7E">
        <w:rPr>
          <w:rFonts w:ascii="Times New Roman" w:eastAsia="Times New Roman" w:hAnsi="Times New Roman" w:cs="Times New Roman"/>
          <w:kern w:val="0"/>
          <w:sz w:val="20"/>
          <w:szCs w:val="20"/>
          <w:lang w:val="pt-PT" w:eastAsia="pt-BR"/>
          <w14:ligatures w14:val="none"/>
        </w:rPr>
        <w:t>June 8</w:t>
      </w:r>
      <w:r w:rsidR="00346120" w:rsidRPr="00A77C7E">
        <w:rPr>
          <w:rFonts w:ascii="Times New Roman" w:eastAsia="Times New Roman" w:hAnsi="Times New Roman" w:cs="Times New Roman"/>
          <w:kern w:val="0"/>
          <w:sz w:val="20"/>
          <w:szCs w:val="20"/>
          <w:lang w:eastAsia="pt-BR"/>
          <w14:ligatures w14:val="none"/>
        </w:rPr>
        <w:t>, 2024</w:t>
      </w:r>
      <w:r w:rsidR="00CC2D36" w:rsidRPr="00A77C7E">
        <w:rPr>
          <w:rFonts w:ascii="Times New Roman" w:eastAsia="Times New Roman" w:hAnsi="Times New Roman" w:cs="Times New Roman"/>
          <w:kern w:val="0"/>
          <w:sz w:val="20"/>
          <w:szCs w:val="20"/>
          <w:lang w:eastAsia="pt-BR"/>
          <w14:ligatures w14:val="none"/>
        </w:rPr>
        <w:t>, 2024</w:t>
      </w:r>
    </w:p>
    <w:p w14:paraId="5B2FA507"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Period covered by the search: 1946- 2024</w:t>
      </w:r>
      <w:r w:rsidRPr="00A77C7E">
        <w:rPr>
          <w:rFonts w:ascii="Times New Roman" w:eastAsia="Times New Roman" w:hAnsi="Times New Roman" w:cs="Times New Roman"/>
          <w:kern w:val="0"/>
          <w:sz w:val="20"/>
          <w:szCs w:val="20"/>
          <w:lang w:eastAsia="pt-BR"/>
          <w14:ligatures w14:val="none"/>
        </w:rPr>
        <w:t> </w:t>
      </w:r>
    </w:p>
    <w:p w14:paraId="4DDADDD3"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There were no language restrictions</w:t>
      </w:r>
      <w:r w:rsidRPr="00A77C7E">
        <w:rPr>
          <w:rFonts w:ascii="Times New Roman" w:eastAsia="Times New Roman" w:hAnsi="Times New Roman" w:cs="Times New Roman"/>
          <w:kern w:val="0"/>
          <w:sz w:val="20"/>
          <w:szCs w:val="20"/>
          <w:lang w:eastAsia="pt-BR"/>
          <w14:ligatures w14:val="none"/>
        </w:rPr>
        <w:t> </w:t>
      </w:r>
    </w:p>
    <w:p w14:paraId="607CD126"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bl>
      <w:tblPr>
        <w:tblW w:w="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852"/>
        <w:gridCol w:w="6804"/>
        <w:gridCol w:w="848"/>
      </w:tblGrid>
      <w:tr w:rsidR="00B63603" w:rsidRPr="00A77C7E" w14:paraId="4017CCAF" w14:textId="77777777" w:rsidTr="008F0815">
        <w:trPr>
          <w:trHeight w:val="300"/>
        </w:trPr>
        <w:tc>
          <w:tcPr>
            <w:tcW w:w="900" w:type="dxa"/>
            <w:shd w:val="clear" w:color="auto" w:fill="auto"/>
            <w:hideMark/>
          </w:tcPr>
          <w:p w14:paraId="2F70956B" w14:textId="77777777" w:rsidR="00B63603" w:rsidRPr="00A77C7E" w:rsidRDefault="00B63603" w:rsidP="00B63603">
            <w:pPr>
              <w:spacing w:after="0" w:line="240" w:lineRule="auto"/>
              <w:ind w:right="-12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Search</w:t>
            </w:r>
            <w:r w:rsidRPr="00A77C7E">
              <w:rPr>
                <w:rFonts w:ascii="Times New Roman" w:eastAsia="Times New Roman" w:hAnsi="Times New Roman" w:cs="Times New Roman"/>
                <w:kern w:val="0"/>
                <w:sz w:val="20"/>
                <w:szCs w:val="20"/>
                <w:lang w:eastAsia="pt-BR"/>
                <w14:ligatures w14:val="none"/>
              </w:rPr>
              <w:t> </w:t>
            </w:r>
          </w:p>
        </w:tc>
        <w:tc>
          <w:tcPr>
            <w:tcW w:w="7800" w:type="dxa"/>
            <w:shd w:val="clear" w:color="auto" w:fill="auto"/>
            <w:hideMark/>
          </w:tcPr>
          <w:p w14:paraId="0D20F1F5" w14:textId="77777777" w:rsidR="00B63603" w:rsidRPr="00A77C7E" w:rsidRDefault="00B63603" w:rsidP="00B63603">
            <w:pPr>
              <w:spacing w:after="0" w:line="240" w:lineRule="auto"/>
              <w:ind w:left="1515"/>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Strategy</w:t>
            </w:r>
            <w:r w:rsidRPr="00A77C7E">
              <w:rPr>
                <w:rFonts w:ascii="Times New Roman" w:eastAsia="Times New Roman" w:hAnsi="Times New Roman" w:cs="Times New Roman"/>
                <w:kern w:val="0"/>
                <w:sz w:val="20"/>
                <w:szCs w:val="20"/>
                <w:lang w:eastAsia="pt-BR"/>
                <w14:ligatures w14:val="none"/>
              </w:rPr>
              <w:t> </w:t>
            </w:r>
          </w:p>
        </w:tc>
        <w:tc>
          <w:tcPr>
            <w:tcW w:w="900" w:type="dxa"/>
            <w:shd w:val="clear" w:color="auto" w:fill="auto"/>
            <w:hideMark/>
          </w:tcPr>
          <w:p w14:paraId="43EEED70" w14:textId="77777777" w:rsidR="00B63603" w:rsidRPr="00A77C7E" w:rsidRDefault="00B63603" w:rsidP="00B63603">
            <w:pPr>
              <w:spacing w:after="0" w:line="240" w:lineRule="auto"/>
              <w:ind w:right="15"/>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Result</w:t>
            </w:r>
            <w:r w:rsidRPr="00A77C7E">
              <w:rPr>
                <w:rFonts w:ascii="Times New Roman" w:eastAsia="Times New Roman" w:hAnsi="Times New Roman" w:cs="Times New Roman"/>
                <w:kern w:val="0"/>
                <w:sz w:val="20"/>
                <w:szCs w:val="20"/>
                <w:lang w:eastAsia="pt-BR"/>
                <w14:ligatures w14:val="none"/>
              </w:rPr>
              <w:t> </w:t>
            </w:r>
          </w:p>
        </w:tc>
      </w:tr>
      <w:tr w:rsidR="00B63603" w:rsidRPr="00A77C7E" w14:paraId="4A6E2027" w14:textId="77777777" w:rsidTr="008F0815">
        <w:trPr>
          <w:trHeight w:val="300"/>
        </w:trPr>
        <w:tc>
          <w:tcPr>
            <w:tcW w:w="900" w:type="dxa"/>
            <w:shd w:val="clear" w:color="auto" w:fill="auto"/>
            <w:hideMark/>
          </w:tcPr>
          <w:p w14:paraId="6C143E19" w14:textId="77777777" w:rsidR="00B63603" w:rsidRPr="00A77C7E" w:rsidRDefault="00B63603" w:rsidP="00B63603">
            <w:pPr>
              <w:spacing w:after="0" w:line="240" w:lineRule="auto"/>
              <w:ind w:right="33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w:t>
            </w:r>
            <w:r w:rsidRPr="00A77C7E">
              <w:rPr>
                <w:rFonts w:ascii="Times New Roman" w:eastAsia="Times New Roman" w:hAnsi="Times New Roman" w:cs="Times New Roman"/>
                <w:kern w:val="0"/>
                <w:sz w:val="20"/>
                <w:szCs w:val="20"/>
                <w:lang w:eastAsia="pt-BR"/>
                <w14:ligatures w14:val="none"/>
              </w:rPr>
              <w:t> </w:t>
            </w:r>
          </w:p>
        </w:tc>
        <w:tc>
          <w:tcPr>
            <w:tcW w:w="7800" w:type="dxa"/>
            <w:vMerge w:val="restart"/>
            <w:shd w:val="clear" w:color="auto" w:fill="auto"/>
            <w:hideMark/>
          </w:tcPr>
          <w:p w14:paraId="5F9F2DD5" w14:textId="77777777" w:rsidR="00B63603" w:rsidRPr="00A77C7E" w:rsidRDefault="00B63603" w:rsidP="00B63603">
            <w:pPr>
              <w:spacing w:after="0" w:line="240" w:lineRule="auto"/>
              <w:ind w:right="90"/>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w:t>
            </w:r>
            <w:proofErr w:type="gramStart"/>
            <w:r w:rsidRPr="00A77C7E">
              <w:rPr>
                <w:rFonts w:ascii="Times New Roman" w:eastAsia="Times New Roman" w:hAnsi="Times New Roman" w:cs="Times New Roman"/>
                <w:kern w:val="0"/>
                <w:sz w:val="20"/>
                <w:szCs w:val="20"/>
                <w:lang w:val="en-US" w:eastAsia="pt-BR"/>
                <w14:ligatures w14:val="none"/>
              </w:rPr>
              <w:t>appendicitis</w:t>
            </w:r>
            <w:proofErr w:type="gramEnd"/>
            <w:r w:rsidRPr="00A77C7E">
              <w:rPr>
                <w:rFonts w:ascii="Times New Roman" w:eastAsia="Times New Roman" w:hAnsi="Times New Roman" w:cs="Times New Roman"/>
                <w:kern w:val="0"/>
                <w:sz w:val="20"/>
                <w:szCs w:val="20"/>
                <w:lang w:val="en-US" w:eastAsia="pt-BR"/>
                <w14:ligatures w14:val="none"/>
              </w:rPr>
              <w:t xml:space="preserve"> OR appendices OR small intestine) AND (</w:t>
            </w:r>
            <w:proofErr w:type="spellStart"/>
            <w:r w:rsidRPr="00A77C7E">
              <w:rPr>
                <w:rFonts w:ascii="Times New Roman" w:eastAsia="Times New Roman" w:hAnsi="Times New Roman" w:cs="Times New Roman"/>
                <w:kern w:val="0"/>
                <w:sz w:val="20"/>
                <w:szCs w:val="20"/>
                <w:lang w:val="en-US" w:eastAsia="pt-BR"/>
                <w14:ligatures w14:val="none"/>
              </w:rPr>
              <w:t>paracoccis</w:t>
            </w:r>
            <w:proofErr w:type="spellEnd"/>
            <w:r w:rsidRPr="00A77C7E">
              <w:rPr>
                <w:rFonts w:ascii="Times New Roman" w:eastAsia="Times New Roman" w:hAnsi="Times New Roman" w:cs="Times New Roman"/>
                <w:kern w:val="0"/>
                <w:sz w:val="20"/>
                <w:szCs w:val="20"/>
                <w:lang w:val="en-US" w:eastAsia="pt-BR"/>
                <w14:ligatures w14:val="none"/>
              </w:rPr>
              <w:t xml:space="preserve"> OR </w:t>
            </w:r>
            <w:proofErr w:type="spellStart"/>
            <w:r w:rsidRPr="00A77C7E">
              <w:rPr>
                <w:rFonts w:ascii="Times New Roman" w:eastAsia="Times New Roman" w:hAnsi="Times New Roman" w:cs="Times New Roman"/>
                <w:kern w:val="0"/>
                <w:sz w:val="20"/>
                <w:szCs w:val="20"/>
                <w:lang w:val="en-US" w:eastAsia="pt-BR"/>
                <w14:ligatures w14:val="none"/>
              </w:rPr>
              <w:t>paracoccidioidomicose</w:t>
            </w:r>
            <w:proofErr w:type="spellEnd"/>
            <w:r w:rsidRPr="00A77C7E">
              <w:rPr>
                <w:rFonts w:ascii="Times New Roman" w:eastAsia="Times New Roman" w:hAnsi="Times New Roman" w:cs="Times New Roman"/>
                <w:kern w:val="0"/>
                <w:sz w:val="20"/>
                <w:szCs w:val="20"/>
                <w:lang w:val="en-US" w:eastAsia="pt-BR"/>
                <w14:ligatures w14:val="none"/>
              </w:rPr>
              <w:t>)</w:t>
            </w:r>
            <w:r w:rsidRPr="00A77C7E">
              <w:rPr>
                <w:rFonts w:ascii="Times New Roman" w:eastAsia="Times New Roman" w:hAnsi="Times New Roman" w:cs="Times New Roman"/>
                <w:kern w:val="0"/>
                <w:sz w:val="20"/>
                <w:szCs w:val="20"/>
                <w:lang w:eastAsia="pt-BR"/>
                <w14:ligatures w14:val="none"/>
              </w:rPr>
              <w:t> </w:t>
            </w:r>
          </w:p>
        </w:tc>
        <w:tc>
          <w:tcPr>
            <w:tcW w:w="900" w:type="dxa"/>
            <w:shd w:val="clear" w:color="auto" w:fill="auto"/>
            <w:hideMark/>
          </w:tcPr>
          <w:p w14:paraId="78AE1BD1"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B63603" w:rsidRPr="00A77C7E" w14:paraId="30A511FE" w14:textId="77777777" w:rsidTr="008F0815">
        <w:trPr>
          <w:trHeight w:val="300"/>
        </w:trPr>
        <w:tc>
          <w:tcPr>
            <w:tcW w:w="900" w:type="dxa"/>
            <w:shd w:val="clear" w:color="auto" w:fill="auto"/>
            <w:hideMark/>
          </w:tcPr>
          <w:p w14:paraId="7DD4627D"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0" w:type="auto"/>
            <w:vMerge/>
            <w:shd w:val="clear" w:color="auto" w:fill="auto"/>
            <w:vAlign w:val="center"/>
            <w:hideMark/>
          </w:tcPr>
          <w:p w14:paraId="57D34BF2" w14:textId="77777777" w:rsidR="00B63603" w:rsidRPr="00A77C7E" w:rsidRDefault="00B63603" w:rsidP="00B63603">
            <w:pPr>
              <w:spacing w:after="0" w:line="240" w:lineRule="auto"/>
              <w:rPr>
                <w:rFonts w:ascii="Times New Roman" w:eastAsia="Times New Roman" w:hAnsi="Times New Roman" w:cs="Times New Roman"/>
                <w:kern w:val="0"/>
                <w:sz w:val="20"/>
                <w:szCs w:val="20"/>
                <w:lang w:eastAsia="pt-BR"/>
                <w14:ligatures w14:val="none"/>
              </w:rPr>
            </w:pPr>
          </w:p>
        </w:tc>
        <w:tc>
          <w:tcPr>
            <w:tcW w:w="900" w:type="dxa"/>
            <w:shd w:val="clear" w:color="auto" w:fill="auto"/>
            <w:hideMark/>
          </w:tcPr>
          <w:p w14:paraId="60156A8A" w14:textId="77777777" w:rsidR="00B63603" w:rsidRPr="00A77C7E" w:rsidRDefault="00B63603" w:rsidP="00B63603">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18</w:t>
            </w:r>
            <w:r w:rsidRPr="00A77C7E">
              <w:rPr>
                <w:rFonts w:ascii="Times New Roman" w:eastAsia="Times New Roman" w:hAnsi="Times New Roman" w:cs="Times New Roman"/>
                <w:kern w:val="0"/>
                <w:sz w:val="20"/>
                <w:szCs w:val="20"/>
                <w:lang w:eastAsia="pt-BR"/>
                <w14:ligatures w14:val="none"/>
              </w:rPr>
              <w:t> </w:t>
            </w:r>
          </w:p>
        </w:tc>
      </w:tr>
    </w:tbl>
    <w:p w14:paraId="47AFF94A"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p w14:paraId="7E517B28" w14:textId="169337D5" w:rsidR="00B63603" w:rsidRPr="00A77C7E" w:rsidRDefault="00CC2D36"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hAnsi="Times New Roman" w:cs="Times New Roman"/>
          <w:sz w:val="20"/>
          <w:szCs w:val="20"/>
        </w:rPr>
        <w:t xml:space="preserve">Search in the </w:t>
      </w:r>
      <w:proofErr w:type="spellStart"/>
      <w:r w:rsidRPr="00A77C7E">
        <w:rPr>
          <w:rFonts w:ascii="Times New Roman" w:hAnsi="Times New Roman" w:cs="Times New Roman"/>
          <w:sz w:val="20"/>
          <w:szCs w:val="20"/>
        </w:rPr>
        <w:t>grey</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literature</w:t>
      </w:r>
      <w:proofErr w:type="spellEnd"/>
      <w:r w:rsidR="00B63603" w:rsidRPr="00A77C7E">
        <w:rPr>
          <w:rFonts w:ascii="Times New Roman" w:eastAsia="Times New Roman" w:hAnsi="Times New Roman" w:cs="Times New Roman"/>
          <w:kern w:val="0"/>
          <w:sz w:val="20"/>
          <w:szCs w:val="20"/>
          <w:lang w:val="pt-PT" w:eastAsia="pt-BR"/>
          <w14:ligatures w14:val="none"/>
        </w:rPr>
        <w:t> </w:t>
      </w:r>
      <w:r w:rsidR="00B63603" w:rsidRPr="00A77C7E">
        <w:rPr>
          <w:rFonts w:ascii="Times New Roman" w:eastAsia="Times New Roman" w:hAnsi="Times New Roman" w:cs="Times New Roman"/>
          <w:kern w:val="0"/>
          <w:sz w:val="20"/>
          <w:szCs w:val="20"/>
          <w:lang w:eastAsia="pt-BR"/>
          <w14:ligatures w14:val="none"/>
        </w:rPr>
        <w:t> </w:t>
      </w:r>
    </w:p>
    <w:tbl>
      <w:tblPr>
        <w:tblW w:w="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607"/>
        <w:gridCol w:w="2099"/>
        <w:gridCol w:w="1470"/>
        <w:gridCol w:w="244"/>
        <w:gridCol w:w="4084"/>
      </w:tblGrid>
      <w:tr w:rsidR="00B63603" w:rsidRPr="00A77C7E" w14:paraId="625A6C98" w14:textId="77777777" w:rsidTr="008F0815">
        <w:trPr>
          <w:trHeight w:val="300"/>
        </w:trPr>
        <w:tc>
          <w:tcPr>
            <w:tcW w:w="765" w:type="dxa"/>
            <w:shd w:val="clear" w:color="auto" w:fill="auto"/>
            <w:hideMark/>
          </w:tcPr>
          <w:p w14:paraId="16EEA678" w14:textId="174EB262"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5C7503A9"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Banco de teses e dissertações (CAPES)</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101A61D5"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intestino</w:t>
            </w:r>
            <w:r w:rsidRPr="00A77C7E">
              <w:rPr>
                <w:rFonts w:ascii="Times New Roman" w:eastAsia="Times New Roman" w:hAnsi="Times New Roman" w:cs="Times New Roman"/>
                <w:kern w:val="0"/>
                <w:sz w:val="20"/>
                <w:szCs w:val="20"/>
                <w:lang w:eastAsia="pt-BR"/>
                <w14:ligatures w14:val="none"/>
              </w:rPr>
              <w:t> </w:t>
            </w:r>
          </w:p>
          <w:p w14:paraId="5F27F062"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apêndice paracocc* apendicite</w:t>
            </w:r>
            <w:r w:rsidRPr="00A77C7E">
              <w:rPr>
                <w:rFonts w:ascii="Times New Roman" w:eastAsia="Times New Roman" w:hAnsi="Times New Roman" w:cs="Times New Roman"/>
                <w:kern w:val="0"/>
                <w:sz w:val="20"/>
                <w:szCs w:val="20"/>
                <w:lang w:eastAsia="pt-BR"/>
                <w14:ligatures w14:val="none"/>
              </w:rPr>
              <w:t> </w:t>
            </w:r>
          </w:p>
          <w:p w14:paraId="1A3DCECC"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infecção</w:t>
            </w:r>
            <w:r w:rsidRPr="00A77C7E">
              <w:rPr>
                <w:rFonts w:ascii="Times New Roman" w:eastAsia="Times New Roman" w:hAnsi="Times New Roman" w:cs="Times New Roman"/>
                <w:kern w:val="0"/>
                <w:sz w:val="20"/>
                <w:szCs w:val="20"/>
                <w:lang w:eastAsia="pt-BR"/>
                <w14:ligatures w14:val="none"/>
              </w:rPr>
              <w:t> </w:t>
            </w:r>
          </w:p>
        </w:tc>
        <w:tc>
          <w:tcPr>
            <w:tcW w:w="315" w:type="dxa"/>
            <w:shd w:val="clear" w:color="auto" w:fill="auto"/>
            <w:hideMark/>
          </w:tcPr>
          <w:p w14:paraId="503330DD"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0</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56E6766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No found</w:t>
            </w:r>
            <w:r w:rsidRPr="00A77C7E">
              <w:rPr>
                <w:rFonts w:ascii="Times New Roman" w:eastAsia="Times New Roman" w:hAnsi="Times New Roman" w:cs="Times New Roman"/>
                <w:kern w:val="0"/>
                <w:sz w:val="20"/>
                <w:szCs w:val="20"/>
                <w:lang w:eastAsia="pt-BR"/>
                <w14:ligatures w14:val="none"/>
              </w:rPr>
              <w:t> </w:t>
            </w:r>
          </w:p>
        </w:tc>
      </w:tr>
      <w:tr w:rsidR="00B63603" w:rsidRPr="00A77C7E" w14:paraId="5CCFBB1A" w14:textId="77777777" w:rsidTr="008F0815">
        <w:trPr>
          <w:trHeight w:val="300"/>
        </w:trPr>
        <w:tc>
          <w:tcPr>
            <w:tcW w:w="765" w:type="dxa"/>
            <w:shd w:val="clear" w:color="auto" w:fill="auto"/>
            <w:hideMark/>
          </w:tcPr>
          <w:p w14:paraId="4204EF1E" w14:textId="3C7A0982"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52561AF4"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BDTD</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4C54E04D"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intestino</w:t>
            </w:r>
            <w:r w:rsidRPr="00A77C7E">
              <w:rPr>
                <w:rFonts w:ascii="Times New Roman" w:eastAsia="Times New Roman" w:hAnsi="Times New Roman" w:cs="Times New Roman"/>
                <w:kern w:val="0"/>
                <w:sz w:val="20"/>
                <w:szCs w:val="20"/>
                <w:lang w:eastAsia="pt-BR"/>
                <w14:ligatures w14:val="none"/>
              </w:rPr>
              <w:t> </w:t>
            </w:r>
          </w:p>
          <w:p w14:paraId="6F2DC5C2"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xml:space="preserve">Paracocc* apêndice </w:t>
            </w:r>
            <w:r w:rsidRPr="00A77C7E">
              <w:rPr>
                <w:rFonts w:ascii="Times New Roman" w:eastAsia="Times New Roman" w:hAnsi="Times New Roman" w:cs="Times New Roman"/>
                <w:kern w:val="0"/>
                <w:sz w:val="20"/>
                <w:szCs w:val="20"/>
                <w:lang w:val="pt-PT" w:eastAsia="pt-BR"/>
                <w14:ligatures w14:val="none"/>
              </w:rPr>
              <w:lastRenderedPageBreak/>
              <w:t>paracocc* apendicite</w:t>
            </w:r>
            <w:r w:rsidRPr="00A77C7E">
              <w:rPr>
                <w:rFonts w:ascii="Times New Roman" w:eastAsia="Times New Roman" w:hAnsi="Times New Roman" w:cs="Times New Roman"/>
                <w:kern w:val="0"/>
                <w:sz w:val="20"/>
                <w:szCs w:val="20"/>
                <w:lang w:eastAsia="pt-BR"/>
                <w14:ligatures w14:val="none"/>
              </w:rPr>
              <w:t> </w:t>
            </w:r>
          </w:p>
          <w:p w14:paraId="4A0890D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infecção</w:t>
            </w:r>
            <w:r w:rsidRPr="00A77C7E">
              <w:rPr>
                <w:rFonts w:ascii="Times New Roman" w:eastAsia="Times New Roman" w:hAnsi="Times New Roman" w:cs="Times New Roman"/>
                <w:kern w:val="0"/>
                <w:sz w:val="20"/>
                <w:szCs w:val="20"/>
                <w:lang w:eastAsia="pt-BR"/>
                <w14:ligatures w14:val="none"/>
              </w:rPr>
              <w:t> </w:t>
            </w:r>
          </w:p>
        </w:tc>
        <w:tc>
          <w:tcPr>
            <w:tcW w:w="315" w:type="dxa"/>
            <w:shd w:val="clear" w:color="auto" w:fill="auto"/>
            <w:hideMark/>
          </w:tcPr>
          <w:p w14:paraId="45AA9C58"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lastRenderedPageBreak/>
              <w:t>0</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3D3CB3E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No found</w:t>
            </w:r>
            <w:r w:rsidRPr="00A77C7E">
              <w:rPr>
                <w:rFonts w:ascii="Times New Roman" w:eastAsia="Times New Roman" w:hAnsi="Times New Roman" w:cs="Times New Roman"/>
                <w:kern w:val="0"/>
                <w:sz w:val="20"/>
                <w:szCs w:val="20"/>
                <w:lang w:eastAsia="pt-BR"/>
                <w14:ligatures w14:val="none"/>
              </w:rPr>
              <w:t> </w:t>
            </w:r>
          </w:p>
        </w:tc>
      </w:tr>
      <w:tr w:rsidR="00B63603" w:rsidRPr="00A77C7E" w14:paraId="39A2801B" w14:textId="77777777" w:rsidTr="008F0815">
        <w:trPr>
          <w:trHeight w:val="300"/>
        </w:trPr>
        <w:tc>
          <w:tcPr>
            <w:tcW w:w="765" w:type="dxa"/>
            <w:shd w:val="clear" w:color="auto" w:fill="auto"/>
            <w:hideMark/>
          </w:tcPr>
          <w:p w14:paraId="2849C823" w14:textId="0B3F59BA"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318FAB93"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OATD</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6FB5FD77"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AND disease</w:t>
            </w:r>
            <w:r w:rsidRPr="00A77C7E">
              <w:rPr>
                <w:rFonts w:ascii="Times New Roman" w:eastAsia="Times New Roman" w:hAnsi="Times New Roman" w:cs="Times New Roman"/>
                <w:kern w:val="0"/>
                <w:sz w:val="20"/>
                <w:szCs w:val="20"/>
                <w:lang w:eastAsia="pt-BR"/>
                <w14:ligatures w14:val="none"/>
              </w:rPr>
              <w:t> </w:t>
            </w:r>
          </w:p>
          <w:p w14:paraId="33C9C0FB"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AND intestinal</w:t>
            </w:r>
            <w:r w:rsidRPr="00A77C7E">
              <w:rPr>
                <w:rFonts w:ascii="Times New Roman" w:eastAsia="Times New Roman" w:hAnsi="Times New Roman" w:cs="Times New Roman"/>
                <w:kern w:val="0"/>
                <w:sz w:val="20"/>
                <w:szCs w:val="20"/>
                <w:lang w:eastAsia="pt-BR"/>
                <w14:ligatures w14:val="none"/>
              </w:rPr>
              <w:t> </w:t>
            </w:r>
          </w:p>
          <w:p w14:paraId="5DFD35AC"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AND gastrinteritis</w:t>
            </w:r>
            <w:r w:rsidRPr="00A77C7E">
              <w:rPr>
                <w:rFonts w:ascii="Times New Roman" w:eastAsia="Times New Roman" w:hAnsi="Times New Roman" w:cs="Times New Roman"/>
                <w:kern w:val="0"/>
                <w:sz w:val="20"/>
                <w:szCs w:val="20"/>
                <w:lang w:eastAsia="pt-BR"/>
                <w14:ligatures w14:val="none"/>
              </w:rPr>
              <w:t> </w:t>
            </w:r>
          </w:p>
          <w:p w14:paraId="5600F52E"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AND appendicitis</w:t>
            </w:r>
            <w:r w:rsidRPr="00A77C7E">
              <w:rPr>
                <w:rFonts w:ascii="Times New Roman" w:eastAsia="Times New Roman" w:hAnsi="Times New Roman" w:cs="Times New Roman"/>
                <w:kern w:val="0"/>
                <w:sz w:val="20"/>
                <w:szCs w:val="20"/>
                <w:lang w:eastAsia="pt-BR"/>
                <w14:ligatures w14:val="none"/>
              </w:rPr>
              <w:t> </w:t>
            </w:r>
          </w:p>
        </w:tc>
        <w:tc>
          <w:tcPr>
            <w:tcW w:w="315" w:type="dxa"/>
            <w:shd w:val="clear" w:color="auto" w:fill="auto"/>
            <w:hideMark/>
          </w:tcPr>
          <w:p w14:paraId="7DCABC8D"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0</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65B05B11"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No found</w:t>
            </w:r>
            <w:r w:rsidRPr="00A77C7E">
              <w:rPr>
                <w:rFonts w:ascii="Times New Roman" w:eastAsia="Times New Roman" w:hAnsi="Times New Roman" w:cs="Times New Roman"/>
                <w:kern w:val="0"/>
                <w:sz w:val="20"/>
                <w:szCs w:val="20"/>
                <w:lang w:eastAsia="pt-BR"/>
                <w14:ligatures w14:val="none"/>
              </w:rPr>
              <w:t> </w:t>
            </w:r>
          </w:p>
        </w:tc>
      </w:tr>
      <w:tr w:rsidR="00B63603" w:rsidRPr="00A77C7E" w14:paraId="035CA60B" w14:textId="77777777" w:rsidTr="008F0815">
        <w:trPr>
          <w:trHeight w:val="300"/>
        </w:trPr>
        <w:tc>
          <w:tcPr>
            <w:tcW w:w="765" w:type="dxa"/>
            <w:shd w:val="clear" w:color="auto" w:fill="auto"/>
            <w:hideMark/>
          </w:tcPr>
          <w:p w14:paraId="2A1958FD" w14:textId="174EADA1"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297798D6"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MedNar</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6C2F02A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 AND appendicitis</w:t>
            </w:r>
            <w:r w:rsidRPr="00A77C7E">
              <w:rPr>
                <w:rFonts w:ascii="Times New Roman" w:eastAsia="Times New Roman" w:hAnsi="Times New Roman" w:cs="Times New Roman"/>
                <w:kern w:val="0"/>
                <w:sz w:val="20"/>
                <w:szCs w:val="20"/>
                <w:lang w:eastAsia="pt-BR"/>
                <w14:ligatures w14:val="none"/>
              </w:rPr>
              <w:t> </w:t>
            </w:r>
          </w:p>
          <w:p w14:paraId="6286F593"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paracocc*</w:t>
            </w:r>
            <w:r w:rsidRPr="00A77C7E">
              <w:rPr>
                <w:rFonts w:ascii="Times New Roman" w:eastAsia="Times New Roman" w:hAnsi="Times New Roman" w:cs="Times New Roman"/>
                <w:kern w:val="0"/>
                <w:sz w:val="20"/>
                <w:szCs w:val="20"/>
                <w:lang w:eastAsia="pt-BR"/>
                <w14:ligatures w14:val="none"/>
              </w:rPr>
              <w:t> </w:t>
            </w:r>
          </w:p>
          <w:p w14:paraId="6E87E7E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appendicitis*</w:t>
            </w:r>
            <w:r w:rsidRPr="00A77C7E">
              <w:rPr>
                <w:rFonts w:ascii="Times New Roman" w:eastAsia="Times New Roman" w:hAnsi="Times New Roman" w:cs="Times New Roman"/>
                <w:kern w:val="0"/>
                <w:sz w:val="20"/>
                <w:szCs w:val="20"/>
                <w:lang w:eastAsia="pt-BR"/>
                <w14:ligatures w14:val="none"/>
              </w:rPr>
              <w:t> </w:t>
            </w:r>
          </w:p>
        </w:tc>
        <w:tc>
          <w:tcPr>
            <w:tcW w:w="315" w:type="dxa"/>
            <w:shd w:val="clear" w:color="auto" w:fill="auto"/>
            <w:hideMark/>
          </w:tcPr>
          <w:p w14:paraId="6ED9AC5D"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0</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2FB66565"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No found</w:t>
            </w:r>
            <w:r w:rsidRPr="00A77C7E">
              <w:rPr>
                <w:rFonts w:ascii="Times New Roman" w:eastAsia="Times New Roman" w:hAnsi="Times New Roman" w:cs="Times New Roman"/>
                <w:kern w:val="0"/>
                <w:sz w:val="20"/>
                <w:szCs w:val="20"/>
                <w:lang w:eastAsia="pt-BR"/>
                <w14:ligatures w14:val="none"/>
              </w:rPr>
              <w:t> </w:t>
            </w:r>
          </w:p>
        </w:tc>
      </w:tr>
      <w:tr w:rsidR="00B63603" w:rsidRPr="00A77C7E" w14:paraId="406E4AF4" w14:textId="77777777" w:rsidTr="008F0815">
        <w:trPr>
          <w:trHeight w:val="300"/>
        </w:trPr>
        <w:tc>
          <w:tcPr>
            <w:tcW w:w="765" w:type="dxa"/>
            <w:shd w:val="clear" w:color="auto" w:fill="auto"/>
            <w:hideMark/>
          </w:tcPr>
          <w:p w14:paraId="145A9903" w14:textId="18296789"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72ACD796"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WorldWidescience.org</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6BD78AFA"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333333"/>
                <w:kern w:val="0"/>
                <w:sz w:val="20"/>
                <w:szCs w:val="20"/>
                <w:lang w:val="pt-PT" w:eastAsia="pt-BR"/>
                <w14:ligatures w14:val="none"/>
              </w:rPr>
              <w:t>paracocc* and appendicitis</w:t>
            </w:r>
            <w:r w:rsidRPr="00A77C7E">
              <w:rPr>
                <w:rFonts w:ascii="Times New Roman" w:eastAsia="Times New Roman" w:hAnsi="Times New Roman" w:cs="Times New Roman"/>
                <w:color w:val="333333"/>
                <w:kern w:val="0"/>
                <w:sz w:val="20"/>
                <w:szCs w:val="20"/>
                <w:lang w:eastAsia="pt-BR"/>
                <w14:ligatures w14:val="none"/>
              </w:rPr>
              <w:t> </w:t>
            </w:r>
          </w:p>
        </w:tc>
        <w:tc>
          <w:tcPr>
            <w:tcW w:w="315" w:type="dxa"/>
            <w:shd w:val="clear" w:color="auto" w:fill="auto"/>
            <w:hideMark/>
          </w:tcPr>
          <w:p w14:paraId="46FB91D4"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3C165958"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Marinho Falcão EM, da Costa Medeiros M, Freitas ADÁ, de Almeida Soares JC, Fernandes Pimentel MI, Quintella LP, Saraiva Freitas DF, de Macedo PM, do Valle ACF. Acute paracoccidioidomycosis worsened by immunosuppressive therapy due to a misdiagnosis of Crohn's disease. PLoS Negl Trop Dis. 2023 Jan 10;17(1):e0011023. doi: 10.1371/journal.pntd.0011023. PMID: 36626374; PMCID: PMC9870162.</w:t>
            </w:r>
            <w:r w:rsidRPr="00A77C7E">
              <w:rPr>
                <w:rFonts w:ascii="Times New Roman" w:eastAsia="Times New Roman" w:hAnsi="Times New Roman" w:cs="Times New Roman"/>
                <w:kern w:val="0"/>
                <w:sz w:val="20"/>
                <w:szCs w:val="20"/>
                <w:lang w:eastAsia="pt-BR"/>
                <w14:ligatures w14:val="none"/>
              </w:rPr>
              <w:t> </w:t>
            </w:r>
          </w:p>
        </w:tc>
      </w:tr>
      <w:tr w:rsidR="00B63603" w:rsidRPr="00A77C7E" w14:paraId="5B88F15D" w14:textId="77777777" w:rsidTr="008F0815">
        <w:trPr>
          <w:trHeight w:val="300"/>
        </w:trPr>
        <w:tc>
          <w:tcPr>
            <w:tcW w:w="765" w:type="dxa"/>
            <w:shd w:val="clear" w:color="auto" w:fill="auto"/>
            <w:hideMark/>
          </w:tcPr>
          <w:p w14:paraId="623E3F24" w14:textId="20A6D49F"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09093361"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WorldWidescience.org</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4104C7E9"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333333"/>
                <w:kern w:val="0"/>
                <w:sz w:val="20"/>
                <w:szCs w:val="20"/>
                <w:lang w:val="pt-PT" w:eastAsia="pt-BR"/>
                <w14:ligatures w14:val="none"/>
              </w:rPr>
              <w:t>paracocc* and appendicitis</w:t>
            </w:r>
            <w:r w:rsidRPr="00A77C7E">
              <w:rPr>
                <w:rFonts w:ascii="Times New Roman" w:eastAsia="Times New Roman" w:hAnsi="Times New Roman" w:cs="Times New Roman"/>
                <w:color w:val="333333"/>
                <w:kern w:val="0"/>
                <w:sz w:val="20"/>
                <w:szCs w:val="20"/>
                <w:lang w:eastAsia="pt-BR"/>
                <w14:ligatures w14:val="none"/>
              </w:rPr>
              <w:t> </w:t>
            </w:r>
          </w:p>
        </w:tc>
        <w:tc>
          <w:tcPr>
            <w:tcW w:w="315" w:type="dxa"/>
            <w:shd w:val="clear" w:color="auto" w:fill="auto"/>
            <w:hideMark/>
          </w:tcPr>
          <w:p w14:paraId="6F760DE8"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1F007C70"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Felipe Giron, Marco Vanegas, Lina M. Rodriguez, Valentina Hernandez-Santamaria, Carlos Eduardo Rey Chaves, Jairo Ortega,</w:t>
            </w:r>
            <w:r w:rsidRPr="00A77C7E">
              <w:rPr>
                <w:rFonts w:ascii="Times New Roman" w:eastAsia="Times New Roman" w:hAnsi="Times New Roman" w:cs="Times New Roman"/>
                <w:kern w:val="0"/>
                <w:sz w:val="20"/>
                <w:szCs w:val="20"/>
                <w:lang w:eastAsia="pt-BR"/>
                <w14:ligatures w14:val="none"/>
              </w:rPr>
              <w:t> </w:t>
            </w:r>
          </w:p>
          <w:p w14:paraId="70B2919A"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Intestinal Paracoccidioidomycosis: Case report and literature review,</w:t>
            </w:r>
            <w:r w:rsidRPr="00A77C7E">
              <w:rPr>
                <w:rFonts w:ascii="Times New Roman" w:eastAsia="Times New Roman" w:hAnsi="Times New Roman" w:cs="Times New Roman"/>
                <w:kern w:val="0"/>
                <w:sz w:val="20"/>
                <w:szCs w:val="20"/>
                <w:lang w:eastAsia="pt-BR"/>
                <w14:ligatures w14:val="none"/>
              </w:rPr>
              <w:t> </w:t>
            </w:r>
          </w:p>
          <w:p w14:paraId="0D88B4A3"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International Journal of Surgery Case Reports,</w:t>
            </w:r>
            <w:r w:rsidRPr="00A77C7E">
              <w:rPr>
                <w:rFonts w:ascii="Times New Roman" w:eastAsia="Times New Roman" w:hAnsi="Times New Roman" w:cs="Times New Roman"/>
                <w:kern w:val="0"/>
                <w:sz w:val="20"/>
                <w:szCs w:val="20"/>
                <w:lang w:eastAsia="pt-BR"/>
                <w14:ligatures w14:val="none"/>
              </w:rPr>
              <w:t> </w:t>
            </w:r>
          </w:p>
          <w:p w14:paraId="50869613"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Volume 91,</w:t>
            </w:r>
            <w:r w:rsidRPr="00A77C7E">
              <w:rPr>
                <w:rFonts w:ascii="Times New Roman" w:eastAsia="Times New Roman" w:hAnsi="Times New Roman" w:cs="Times New Roman"/>
                <w:kern w:val="0"/>
                <w:sz w:val="20"/>
                <w:szCs w:val="20"/>
                <w:lang w:eastAsia="pt-BR"/>
                <w14:ligatures w14:val="none"/>
              </w:rPr>
              <w:t> </w:t>
            </w:r>
          </w:p>
          <w:p w14:paraId="56382DF8"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2022,</w:t>
            </w:r>
            <w:r w:rsidRPr="00A77C7E">
              <w:rPr>
                <w:rFonts w:ascii="Times New Roman" w:eastAsia="Times New Roman" w:hAnsi="Times New Roman" w:cs="Times New Roman"/>
                <w:kern w:val="0"/>
                <w:sz w:val="20"/>
                <w:szCs w:val="20"/>
                <w:lang w:eastAsia="pt-BR"/>
                <w14:ligatures w14:val="none"/>
              </w:rPr>
              <w:t> </w:t>
            </w:r>
          </w:p>
          <w:p w14:paraId="44485F7B"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106801,</w:t>
            </w:r>
            <w:r w:rsidRPr="00A77C7E">
              <w:rPr>
                <w:rFonts w:ascii="Times New Roman" w:eastAsia="Times New Roman" w:hAnsi="Times New Roman" w:cs="Times New Roman"/>
                <w:kern w:val="0"/>
                <w:sz w:val="20"/>
                <w:szCs w:val="20"/>
                <w:lang w:eastAsia="pt-BR"/>
                <w14:ligatures w14:val="none"/>
              </w:rPr>
              <w:t> </w:t>
            </w:r>
          </w:p>
          <w:p w14:paraId="2783CA1A"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ISSN 2210-2612,</w:t>
            </w:r>
            <w:r w:rsidRPr="00A77C7E">
              <w:rPr>
                <w:rFonts w:ascii="Times New Roman" w:eastAsia="Times New Roman" w:hAnsi="Times New Roman" w:cs="Times New Roman"/>
                <w:kern w:val="0"/>
                <w:sz w:val="20"/>
                <w:szCs w:val="20"/>
                <w:lang w:eastAsia="pt-BR"/>
                <w14:ligatures w14:val="none"/>
              </w:rPr>
              <w:t> </w:t>
            </w:r>
          </w:p>
          <w:p w14:paraId="05ED07D0" w14:textId="77777777" w:rsidR="00B63603" w:rsidRPr="00A77C7E" w:rsidRDefault="00830755"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hyperlink r:id="rId10" w:tgtFrame="_blank" w:history="1">
              <w:r w:rsidR="00B63603" w:rsidRPr="00A77C7E">
                <w:rPr>
                  <w:rFonts w:ascii="Times New Roman" w:eastAsia="Times New Roman" w:hAnsi="Times New Roman" w:cs="Times New Roman"/>
                  <w:color w:val="0563C1"/>
                  <w:kern w:val="0"/>
                  <w:sz w:val="20"/>
                  <w:szCs w:val="20"/>
                  <w:u w:val="single"/>
                  <w:lang w:val="pt-PT" w:eastAsia="pt-BR"/>
                  <w14:ligatures w14:val="none"/>
                </w:rPr>
                <w:t>https://doi.org/10.1016/j.ijscr.2022.106801</w:t>
              </w:r>
            </w:hyperlink>
            <w:r w:rsidR="00B63603" w:rsidRPr="00A77C7E">
              <w:rPr>
                <w:rFonts w:ascii="Times New Roman" w:eastAsia="Times New Roman" w:hAnsi="Times New Roman" w:cs="Times New Roman"/>
                <w:kern w:val="0"/>
                <w:sz w:val="20"/>
                <w:szCs w:val="20"/>
                <w:lang w:val="pt-PT" w:eastAsia="pt-BR"/>
                <w14:ligatures w14:val="none"/>
              </w:rPr>
              <w:t>.</w:t>
            </w:r>
            <w:r w:rsidR="00B63603" w:rsidRPr="00A77C7E">
              <w:rPr>
                <w:rFonts w:ascii="Times New Roman" w:eastAsia="Times New Roman" w:hAnsi="Times New Roman" w:cs="Times New Roman"/>
                <w:kern w:val="0"/>
                <w:sz w:val="20"/>
                <w:szCs w:val="20"/>
                <w:lang w:eastAsia="pt-BR"/>
                <w14:ligatures w14:val="none"/>
              </w:rPr>
              <w:t> </w:t>
            </w:r>
          </w:p>
          <w:p w14:paraId="71516B29"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B63603" w:rsidRPr="00A77C7E" w14:paraId="12AE1ACC" w14:textId="77777777" w:rsidTr="008F0815">
        <w:trPr>
          <w:trHeight w:val="300"/>
        </w:trPr>
        <w:tc>
          <w:tcPr>
            <w:tcW w:w="765" w:type="dxa"/>
            <w:shd w:val="clear" w:color="auto" w:fill="auto"/>
            <w:hideMark/>
          </w:tcPr>
          <w:p w14:paraId="2FA06529" w14:textId="40249ECA" w:rsidR="00B63603" w:rsidRPr="00A77C7E" w:rsidRDefault="00CC2D36"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July 20, 2024</w:t>
            </w:r>
          </w:p>
        </w:tc>
        <w:tc>
          <w:tcPr>
            <w:tcW w:w="2250" w:type="dxa"/>
            <w:shd w:val="clear" w:color="auto" w:fill="auto"/>
            <w:hideMark/>
          </w:tcPr>
          <w:p w14:paraId="3755B0B5"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WorldWidescience.org</w:t>
            </w:r>
            <w:r w:rsidRPr="00A77C7E">
              <w:rPr>
                <w:rFonts w:ascii="Times New Roman" w:eastAsia="Times New Roman" w:hAnsi="Times New Roman" w:cs="Times New Roman"/>
                <w:kern w:val="0"/>
                <w:sz w:val="20"/>
                <w:szCs w:val="20"/>
                <w:lang w:eastAsia="pt-BR"/>
                <w14:ligatures w14:val="none"/>
              </w:rPr>
              <w:t> </w:t>
            </w:r>
          </w:p>
        </w:tc>
        <w:tc>
          <w:tcPr>
            <w:tcW w:w="1740" w:type="dxa"/>
            <w:shd w:val="clear" w:color="auto" w:fill="auto"/>
            <w:hideMark/>
          </w:tcPr>
          <w:p w14:paraId="6D68EF49"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333333"/>
                <w:kern w:val="0"/>
                <w:sz w:val="20"/>
                <w:szCs w:val="20"/>
                <w:lang w:val="pt-PT" w:eastAsia="pt-BR"/>
                <w14:ligatures w14:val="none"/>
              </w:rPr>
              <w:t>paracocc* and appendicitis</w:t>
            </w:r>
            <w:r w:rsidRPr="00A77C7E">
              <w:rPr>
                <w:rFonts w:ascii="Times New Roman" w:eastAsia="Times New Roman" w:hAnsi="Times New Roman" w:cs="Times New Roman"/>
                <w:color w:val="333333"/>
                <w:kern w:val="0"/>
                <w:sz w:val="20"/>
                <w:szCs w:val="20"/>
                <w:lang w:eastAsia="pt-BR"/>
                <w14:ligatures w14:val="none"/>
              </w:rPr>
              <w:t> </w:t>
            </w:r>
          </w:p>
        </w:tc>
        <w:tc>
          <w:tcPr>
            <w:tcW w:w="315" w:type="dxa"/>
            <w:shd w:val="clear" w:color="auto" w:fill="auto"/>
            <w:hideMark/>
          </w:tcPr>
          <w:p w14:paraId="6DB0B40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1</w:t>
            </w:r>
            <w:r w:rsidRPr="00A77C7E">
              <w:rPr>
                <w:rFonts w:ascii="Times New Roman" w:eastAsia="Times New Roman" w:hAnsi="Times New Roman" w:cs="Times New Roman"/>
                <w:kern w:val="0"/>
                <w:sz w:val="20"/>
                <w:szCs w:val="20"/>
                <w:lang w:eastAsia="pt-BR"/>
                <w14:ligatures w14:val="none"/>
              </w:rPr>
              <w:t> </w:t>
            </w:r>
          </w:p>
        </w:tc>
        <w:tc>
          <w:tcPr>
            <w:tcW w:w="4500" w:type="dxa"/>
            <w:shd w:val="clear" w:color="auto" w:fill="auto"/>
            <w:hideMark/>
          </w:tcPr>
          <w:p w14:paraId="2EF89D0F"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pt-PT" w:eastAsia="pt-BR"/>
                <w14:ligatures w14:val="none"/>
              </w:rPr>
              <w:t>Goldani, L. Z. (2011). Gastrointestinal Paracoccidioidomycosis. Journal of Clinical Gastroenterology, 45(2), 87–91. doi:10.1097/mcg.0b013e3181fae</w:t>
            </w:r>
            <w:r w:rsidRPr="00A77C7E">
              <w:rPr>
                <w:rFonts w:ascii="Times New Roman" w:eastAsia="Times New Roman" w:hAnsi="Times New Roman" w:cs="Times New Roman"/>
                <w:kern w:val="0"/>
                <w:sz w:val="20"/>
                <w:szCs w:val="20"/>
                <w:lang w:eastAsia="pt-BR"/>
                <w14:ligatures w14:val="none"/>
              </w:rPr>
              <w:t> </w:t>
            </w:r>
          </w:p>
        </w:tc>
      </w:tr>
    </w:tbl>
    <w:p w14:paraId="3C46CF7D"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p w14:paraId="0392BDEA" w14:textId="77777777" w:rsidR="00B63603" w:rsidRPr="00A77C7E" w:rsidRDefault="00B63603" w:rsidP="00B63603">
      <w:pPr>
        <w:spacing w:after="0" w:line="240" w:lineRule="auto"/>
        <w:jc w:val="both"/>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eastAsia="pt-BR"/>
          <w14:ligatures w14:val="none"/>
        </w:rPr>
        <w:t> </w:t>
      </w:r>
    </w:p>
    <w:p w14:paraId="2F8C62C5"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eastAsia="pt-BR"/>
          <w14:ligatures w14:val="none"/>
        </w:rPr>
        <w:t> </w:t>
      </w:r>
    </w:p>
    <w:p w14:paraId="37B5F237" w14:textId="77777777"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eastAsia="pt-BR"/>
          <w14:ligatures w14:val="none"/>
        </w:rPr>
        <w:t> </w:t>
      </w:r>
    </w:p>
    <w:p w14:paraId="5A19E8DE" w14:textId="6CEDB0C4" w:rsidR="00B63603" w:rsidRPr="00A77C7E" w:rsidRDefault="00B63603"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eastAsia="pt-BR"/>
          <w14:ligatures w14:val="none"/>
        </w:rPr>
        <w:t> </w:t>
      </w:r>
    </w:p>
    <w:p w14:paraId="75A33CD2" w14:textId="12613A9B"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3711F898" w14:textId="477AA01B"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465D1130" w14:textId="7B692F0F"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0D3F3D60" w14:textId="4E224725"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141023EC" w14:textId="10E12762"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28B08829" w14:textId="17645128" w:rsidR="008F0815" w:rsidRPr="00A77C7E" w:rsidRDefault="008F0815"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7E8A3136" w14:textId="77777777" w:rsidR="008F0815" w:rsidRPr="00A77C7E" w:rsidRDefault="008F0815"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64855D72" w14:textId="1148AA79"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2BC09616" w14:textId="643D37B5" w:rsidR="008F0815" w:rsidRDefault="008F0815"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1B8EF3EC" w14:textId="77777777" w:rsidR="00A77C7E" w:rsidRPr="00A77C7E" w:rsidRDefault="00A77C7E"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45B5F3FF" w14:textId="77777777" w:rsidR="008F0815" w:rsidRPr="00A77C7E" w:rsidRDefault="008F0815"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2C4DE199" w14:textId="42D46840"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69B02588" w14:textId="259CBAC9" w:rsidR="00E270B7" w:rsidRPr="00A77C7E" w:rsidRDefault="00E270B7" w:rsidP="00B63603">
      <w:pPr>
        <w:spacing w:after="0" w:line="240" w:lineRule="auto"/>
        <w:textAlignment w:val="baseline"/>
        <w:rPr>
          <w:rFonts w:ascii="Times New Roman" w:eastAsia="Times New Roman" w:hAnsi="Times New Roman" w:cs="Times New Roman"/>
          <w:kern w:val="0"/>
          <w:sz w:val="20"/>
          <w:szCs w:val="20"/>
          <w:lang w:eastAsia="pt-BR"/>
          <w14:ligatures w14:val="none"/>
        </w:rPr>
      </w:pPr>
    </w:p>
    <w:p w14:paraId="6CB72EEB" w14:textId="7C4FC2B7" w:rsidR="004C7C17" w:rsidRPr="00A77C7E" w:rsidRDefault="004C7C17" w:rsidP="003B4460">
      <w:pPr>
        <w:spacing w:after="0" w:line="240" w:lineRule="auto"/>
        <w:jc w:val="both"/>
        <w:rPr>
          <w:rFonts w:ascii="Times New Roman" w:hAnsi="Times New Roman" w:cs="Times New Roman"/>
          <w:sz w:val="20"/>
          <w:szCs w:val="20"/>
          <w:lang w:val="en-US"/>
        </w:rPr>
      </w:pPr>
      <w:r w:rsidRPr="00A77C7E">
        <w:rPr>
          <w:rFonts w:ascii="Times New Roman" w:hAnsi="Times New Roman" w:cs="Times New Roman"/>
          <w:b/>
          <w:bCs/>
          <w:sz w:val="20"/>
          <w:szCs w:val="20"/>
          <w:lang w:val="en-US"/>
        </w:rPr>
        <w:lastRenderedPageBreak/>
        <w:t>Table 1</w:t>
      </w:r>
      <w:r w:rsidR="00A77C7E">
        <w:rPr>
          <w:rFonts w:ascii="Times New Roman" w:hAnsi="Times New Roman" w:cs="Times New Roman"/>
          <w:sz w:val="20"/>
          <w:szCs w:val="20"/>
          <w:lang w:val="en-US"/>
        </w:rPr>
        <w:t xml:space="preserve"> </w:t>
      </w:r>
      <w:r w:rsidRPr="00A77C7E">
        <w:rPr>
          <w:rFonts w:ascii="Times New Roman" w:hAnsi="Times New Roman" w:cs="Times New Roman"/>
          <w:sz w:val="20"/>
          <w:szCs w:val="20"/>
          <w:lang w:val="en-US"/>
        </w:rPr>
        <w:t xml:space="preserve">Laboratory test results in the diagnosis of </w:t>
      </w:r>
      <w:r w:rsidR="00085F11" w:rsidRPr="00A77C7E">
        <w:rPr>
          <w:rFonts w:ascii="Times New Roman" w:hAnsi="Times New Roman" w:cs="Times New Roman"/>
          <w:sz w:val="20"/>
          <w:szCs w:val="20"/>
          <w:lang w:val="en-US"/>
        </w:rPr>
        <w:t>paracoccidioidomycosis</w:t>
      </w:r>
      <w:r w:rsidRPr="00A77C7E">
        <w:rPr>
          <w:rFonts w:ascii="Times New Roman" w:hAnsi="Times New Roman" w:cs="Times New Roman"/>
          <w:sz w:val="20"/>
          <w:szCs w:val="20"/>
          <w:lang w:val="en-US"/>
        </w:rPr>
        <w:t xml:space="preserve"> upon hospital admission</w:t>
      </w:r>
    </w:p>
    <w:p w14:paraId="65F114C8" w14:textId="77777777" w:rsidR="004C7C17" w:rsidRPr="00A77C7E" w:rsidRDefault="004C7C17" w:rsidP="00B63603">
      <w:pPr>
        <w:spacing w:after="0" w:line="240" w:lineRule="auto"/>
        <w:rPr>
          <w:rFonts w:ascii="Times New Roman" w:hAnsi="Times New Roman" w:cs="Times New Roman"/>
          <w:sz w:val="20"/>
          <w:szCs w:val="20"/>
        </w:rPr>
      </w:pPr>
    </w:p>
    <w:tbl>
      <w:tblPr>
        <w:tblW w:w="864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62"/>
        <w:gridCol w:w="1411"/>
        <w:gridCol w:w="1674"/>
      </w:tblGrid>
      <w:tr w:rsidR="00800517" w:rsidRPr="00A77C7E" w14:paraId="55016D55" w14:textId="77777777" w:rsidTr="00E0241F">
        <w:trPr>
          <w:trHeight w:val="300"/>
        </w:trPr>
        <w:tc>
          <w:tcPr>
            <w:tcW w:w="5562" w:type="dxa"/>
            <w:tcBorders>
              <w:top w:val="single" w:sz="6" w:space="0" w:color="auto"/>
              <w:left w:val="nil"/>
              <w:bottom w:val="single" w:sz="6" w:space="0" w:color="auto"/>
              <w:right w:val="nil"/>
            </w:tcBorders>
            <w:shd w:val="clear" w:color="auto" w:fill="auto"/>
            <w:hideMark/>
          </w:tcPr>
          <w:p w14:paraId="623310F9" w14:textId="77777777" w:rsidR="00800517" w:rsidRPr="00A77C7E" w:rsidRDefault="00800517" w:rsidP="00800517">
            <w:pPr>
              <w:spacing w:after="0" w:line="240" w:lineRule="auto"/>
              <w:ind w:left="2310" w:right="2295"/>
              <w:textAlignment w:val="baseline"/>
              <w:rPr>
                <w:rFonts w:ascii="Times New Roman" w:eastAsia="Times New Roman" w:hAnsi="Times New Roman" w:cs="Times New Roman"/>
                <w:kern w:val="0"/>
                <w:sz w:val="20"/>
                <w:szCs w:val="20"/>
                <w:lang w:eastAsia="pt-BR"/>
                <w14:ligatures w14:val="none"/>
              </w:rPr>
            </w:pPr>
            <w:bookmarkStart w:id="1" w:name="_Hlk148943151"/>
            <w:bookmarkEnd w:id="1"/>
            <w:r w:rsidRPr="00A77C7E">
              <w:rPr>
                <w:rFonts w:ascii="Times New Roman" w:eastAsia="Times New Roman" w:hAnsi="Times New Roman" w:cs="Times New Roman"/>
                <w:b/>
                <w:bCs/>
                <w:kern w:val="0"/>
                <w:sz w:val="20"/>
                <w:szCs w:val="20"/>
                <w:lang w:val="en-US" w:eastAsia="pt-BR"/>
                <w14:ligatures w14:val="none"/>
              </w:rPr>
              <w:t>Test</w:t>
            </w:r>
            <w:r w:rsidRPr="00A77C7E">
              <w:rPr>
                <w:rFonts w:ascii="Times New Roman" w:eastAsia="Times New Roman" w:hAnsi="Times New Roman" w:cs="Times New Roman"/>
                <w:kern w:val="0"/>
                <w:sz w:val="20"/>
                <w:szCs w:val="20"/>
                <w:lang w:eastAsia="pt-BR"/>
                <w14:ligatures w14:val="none"/>
              </w:rPr>
              <w:t> </w:t>
            </w:r>
          </w:p>
        </w:tc>
        <w:tc>
          <w:tcPr>
            <w:tcW w:w="1411" w:type="dxa"/>
            <w:tcBorders>
              <w:top w:val="single" w:sz="6" w:space="0" w:color="auto"/>
              <w:left w:val="nil"/>
              <w:bottom w:val="single" w:sz="6" w:space="0" w:color="auto"/>
              <w:right w:val="nil"/>
            </w:tcBorders>
            <w:shd w:val="clear" w:color="auto" w:fill="auto"/>
            <w:hideMark/>
          </w:tcPr>
          <w:p w14:paraId="5C1F08D5"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en-US" w:eastAsia="pt-BR"/>
                <w14:ligatures w14:val="none"/>
              </w:rPr>
              <w:t>Result</w:t>
            </w:r>
            <w:r w:rsidRPr="00A77C7E">
              <w:rPr>
                <w:rFonts w:ascii="Times New Roman" w:eastAsia="Times New Roman" w:hAnsi="Times New Roman" w:cs="Times New Roman"/>
                <w:kern w:val="0"/>
                <w:sz w:val="20"/>
                <w:szCs w:val="20"/>
                <w:lang w:eastAsia="pt-BR"/>
                <w14:ligatures w14:val="none"/>
              </w:rPr>
              <w:t> </w:t>
            </w:r>
          </w:p>
        </w:tc>
        <w:tc>
          <w:tcPr>
            <w:tcW w:w="1674" w:type="dxa"/>
            <w:tcBorders>
              <w:top w:val="single" w:sz="6" w:space="0" w:color="auto"/>
              <w:left w:val="nil"/>
              <w:bottom w:val="single" w:sz="6" w:space="0" w:color="auto"/>
              <w:right w:val="nil"/>
            </w:tcBorders>
            <w:shd w:val="clear" w:color="auto" w:fill="auto"/>
            <w:hideMark/>
          </w:tcPr>
          <w:p w14:paraId="2DA2AE32" w14:textId="77777777" w:rsidR="00800517" w:rsidRPr="00A77C7E" w:rsidRDefault="00800517" w:rsidP="00800517">
            <w:pPr>
              <w:spacing w:after="0" w:line="240" w:lineRule="auto"/>
              <w:ind w:left="2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kern w:val="0"/>
                <w:sz w:val="20"/>
                <w:szCs w:val="20"/>
                <w:lang w:val="en-US" w:eastAsia="pt-BR"/>
                <w14:ligatures w14:val="none"/>
              </w:rPr>
              <w:t>Range</w:t>
            </w:r>
            <w:r w:rsidRPr="00A77C7E">
              <w:rPr>
                <w:rFonts w:ascii="Times New Roman" w:eastAsia="Times New Roman" w:hAnsi="Times New Roman" w:cs="Times New Roman"/>
                <w:kern w:val="0"/>
                <w:sz w:val="20"/>
                <w:szCs w:val="20"/>
                <w:lang w:eastAsia="pt-BR"/>
                <w14:ligatures w14:val="none"/>
              </w:rPr>
              <w:t> </w:t>
            </w:r>
          </w:p>
        </w:tc>
      </w:tr>
      <w:tr w:rsidR="00800517" w:rsidRPr="00A77C7E" w14:paraId="356CD7A2" w14:textId="77777777" w:rsidTr="00E0241F">
        <w:trPr>
          <w:trHeight w:val="300"/>
        </w:trPr>
        <w:tc>
          <w:tcPr>
            <w:tcW w:w="5562" w:type="dxa"/>
            <w:tcBorders>
              <w:top w:val="single" w:sz="6" w:space="0" w:color="auto"/>
              <w:left w:val="nil"/>
              <w:bottom w:val="nil"/>
              <w:right w:val="nil"/>
            </w:tcBorders>
            <w:shd w:val="clear" w:color="auto" w:fill="E7E6E6"/>
            <w:hideMark/>
          </w:tcPr>
          <w:p w14:paraId="32CC466C"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proofErr w:type="spellStart"/>
            <w:r w:rsidRPr="00A77C7E">
              <w:rPr>
                <w:rFonts w:ascii="Times New Roman" w:eastAsia="Times New Roman" w:hAnsi="Times New Roman" w:cs="Times New Roman"/>
                <w:b/>
                <w:bCs/>
                <w:color w:val="000000"/>
                <w:kern w:val="0"/>
                <w:sz w:val="20"/>
                <w:szCs w:val="20"/>
                <w:lang w:val="en-US" w:eastAsia="pt-BR"/>
                <w14:ligatures w14:val="none"/>
              </w:rPr>
              <w:t>Hematimetric</w:t>
            </w:r>
            <w:proofErr w:type="spellEnd"/>
            <w:r w:rsidRPr="00A77C7E">
              <w:rPr>
                <w:rFonts w:ascii="Times New Roman" w:eastAsia="Times New Roman" w:hAnsi="Times New Roman" w:cs="Times New Roman"/>
                <w:b/>
                <w:bCs/>
                <w:color w:val="000000"/>
                <w:kern w:val="0"/>
                <w:sz w:val="20"/>
                <w:szCs w:val="20"/>
                <w:lang w:val="en-US" w:eastAsia="pt-BR"/>
                <w14:ligatures w14:val="none"/>
              </w:rPr>
              <w:t xml:space="preserve"> Index</w:t>
            </w:r>
            <w:r w:rsidRPr="00A77C7E">
              <w:rPr>
                <w:rFonts w:ascii="Times New Roman" w:eastAsia="Times New Roman" w:hAnsi="Times New Roman" w:cs="Times New Roman"/>
                <w:color w:val="000000"/>
                <w:kern w:val="0"/>
                <w:sz w:val="20"/>
                <w:szCs w:val="20"/>
                <w:lang w:eastAsia="pt-BR"/>
                <w14:ligatures w14:val="none"/>
              </w:rPr>
              <w:t> </w:t>
            </w:r>
          </w:p>
        </w:tc>
        <w:tc>
          <w:tcPr>
            <w:tcW w:w="1411" w:type="dxa"/>
            <w:tcBorders>
              <w:top w:val="single" w:sz="6" w:space="0" w:color="auto"/>
              <w:left w:val="nil"/>
              <w:bottom w:val="nil"/>
              <w:right w:val="nil"/>
            </w:tcBorders>
            <w:shd w:val="clear" w:color="auto" w:fill="E7E6E6"/>
            <w:hideMark/>
          </w:tcPr>
          <w:p w14:paraId="61B67054"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1674" w:type="dxa"/>
            <w:tcBorders>
              <w:top w:val="single" w:sz="6" w:space="0" w:color="auto"/>
              <w:left w:val="nil"/>
              <w:bottom w:val="nil"/>
              <w:right w:val="nil"/>
            </w:tcBorders>
            <w:shd w:val="clear" w:color="auto" w:fill="E7E6E6"/>
            <w:hideMark/>
          </w:tcPr>
          <w:p w14:paraId="2F003137"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800517" w:rsidRPr="00A77C7E" w14:paraId="32F78B33" w14:textId="77777777" w:rsidTr="00E0241F">
        <w:trPr>
          <w:trHeight w:val="300"/>
        </w:trPr>
        <w:tc>
          <w:tcPr>
            <w:tcW w:w="5562" w:type="dxa"/>
            <w:tcBorders>
              <w:top w:val="nil"/>
              <w:left w:val="nil"/>
              <w:bottom w:val="nil"/>
              <w:right w:val="nil"/>
            </w:tcBorders>
            <w:shd w:val="clear" w:color="auto" w:fill="auto"/>
            <w:hideMark/>
          </w:tcPr>
          <w:p w14:paraId="2B9934B9"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Hemoglobin</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2F887300"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10·3 g/dL </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20B0A004" w14:textId="300C20A9" w:rsidR="00800517" w:rsidRPr="00A77C7E" w:rsidRDefault="00800517" w:rsidP="00800517">
            <w:pPr>
              <w:spacing w:after="0" w:line="240" w:lineRule="auto"/>
              <w:ind w:right="5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13·5–17 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23BBE014" w14:textId="77777777" w:rsidTr="00E0241F">
        <w:trPr>
          <w:trHeight w:val="300"/>
        </w:trPr>
        <w:tc>
          <w:tcPr>
            <w:tcW w:w="5562" w:type="dxa"/>
            <w:tcBorders>
              <w:top w:val="nil"/>
              <w:left w:val="nil"/>
              <w:bottom w:val="nil"/>
              <w:right w:val="nil"/>
            </w:tcBorders>
            <w:shd w:val="clear" w:color="auto" w:fill="auto"/>
            <w:hideMark/>
          </w:tcPr>
          <w:p w14:paraId="5DA403E2"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Hematocrit</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7835E591"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30·3% </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6B4DE2B"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41–53%</w:t>
            </w:r>
            <w:r w:rsidRPr="00A77C7E">
              <w:rPr>
                <w:rFonts w:ascii="Times New Roman" w:eastAsia="Times New Roman" w:hAnsi="Times New Roman" w:cs="Times New Roman"/>
                <w:kern w:val="0"/>
                <w:sz w:val="20"/>
                <w:szCs w:val="20"/>
                <w:lang w:eastAsia="pt-BR"/>
                <w14:ligatures w14:val="none"/>
              </w:rPr>
              <w:t> </w:t>
            </w:r>
          </w:p>
        </w:tc>
      </w:tr>
      <w:tr w:rsidR="00800517" w:rsidRPr="00A77C7E" w14:paraId="62EA9C4C" w14:textId="77777777" w:rsidTr="00E0241F">
        <w:trPr>
          <w:trHeight w:val="300"/>
        </w:trPr>
        <w:tc>
          <w:tcPr>
            <w:tcW w:w="5562" w:type="dxa"/>
            <w:tcBorders>
              <w:top w:val="nil"/>
              <w:left w:val="nil"/>
              <w:bottom w:val="nil"/>
              <w:right w:val="nil"/>
            </w:tcBorders>
            <w:shd w:val="clear" w:color="auto" w:fill="auto"/>
            <w:hideMark/>
          </w:tcPr>
          <w:p w14:paraId="79902B8A"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MCV</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2AE349E4"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83 </w:t>
            </w:r>
            <w:proofErr w:type="spellStart"/>
            <w:r w:rsidRPr="00A77C7E">
              <w:rPr>
                <w:rFonts w:ascii="Times New Roman" w:eastAsia="Times New Roman" w:hAnsi="Times New Roman" w:cs="Times New Roman"/>
                <w:kern w:val="0"/>
                <w:sz w:val="20"/>
                <w:szCs w:val="20"/>
                <w:lang w:val="en-US" w:eastAsia="pt-BR"/>
                <w14:ligatures w14:val="none"/>
              </w:rPr>
              <w:t>fL</w:t>
            </w:r>
            <w:proofErr w:type="spellEnd"/>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6C9673F0"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82–97 </w:t>
            </w:r>
            <w:proofErr w:type="spellStart"/>
            <w:r w:rsidRPr="00A77C7E">
              <w:rPr>
                <w:rFonts w:ascii="Times New Roman" w:eastAsia="Times New Roman" w:hAnsi="Times New Roman" w:cs="Times New Roman"/>
                <w:kern w:val="0"/>
                <w:sz w:val="20"/>
                <w:szCs w:val="20"/>
                <w:lang w:val="en-US" w:eastAsia="pt-BR"/>
                <w14:ligatures w14:val="none"/>
              </w:rPr>
              <w:t>fL</w:t>
            </w:r>
            <w:proofErr w:type="spellEnd"/>
            <w:r w:rsidRPr="00A77C7E">
              <w:rPr>
                <w:rFonts w:ascii="Times New Roman" w:eastAsia="Times New Roman" w:hAnsi="Times New Roman" w:cs="Times New Roman"/>
                <w:kern w:val="0"/>
                <w:sz w:val="20"/>
                <w:szCs w:val="20"/>
                <w:lang w:eastAsia="pt-BR"/>
                <w14:ligatures w14:val="none"/>
              </w:rPr>
              <w:t> </w:t>
            </w:r>
          </w:p>
        </w:tc>
      </w:tr>
      <w:tr w:rsidR="00800517" w:rsidRPr="00A77C7E" w14:paraId="6B353171" w14:textId="77777777" w:rsidTr="00E0241F">
        <w:trPr>
          <w:trHeight w:val="300"/>
        </w:trPr>
        <w:tc>
          <w:tcPr>
            <w:tcW w:w="5562" w:type="dxa"/>
            <w:tcBorders>
              <w:top w:val="nil"/>
              <w:left w:val="nil"/>
              <w:bottom w:val="nil"/>
              <w:right w:val="nil"/>
            </w:tcBorders>
            <w:shd w:val="clear" w:color="auto" w:fill="E7E6E6"/>
            <w:hideMark/>
          </w:tcPr>
          <w:p w14:paraId="5D7AEED7"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000000"/>
                <w:kern w:val="0"/>
                <w:sz w:val="20"/>
                <w:szCs w:val="20"/>
                <w:lang w:val="en-US" w:eastAsia="pt-BR"/>
                <w14:ligatures w14:val="none"/>
              </w:rPr>
              <w:t xml:space="preserve">   </w:t>
            </w:r>
            <w:proofErr w:type="gramStart"/>
            <w:r w:rsidRPr="00A77C7E">
              <w:rPr>
                <w:rFonts w:ascii="Times New Roman" w:eastAsia="Times New Roman" w:hAnsi="Times New Roman" w:cs="Times New Roman"/>
                <w:b/>
                <w:bCs/>
                <w:color w:val="000000"/>
                <w:kern w:val="0"/>
                <w:sz w:val="20"/>
                <w:szCs w:val="20"/>
                <w:lang w:val="en-US" w:eastAsia="pt-BR"/>
                <w14:ligatures w14:val="none"/>
              </w:rPr>
              <w:t>Leucocytes</w:t>
            </w:r>
            <w:proofErr w:type="gramEnd"/>
            <w:r w:rsidRPr="00A77C7E">
              <w:rPr>
                <w:rFonts w:ascii="Times New Roman" w:eastAsia="Times New Roman" w:hAnsi="Times New Roman" w:cs="Times New Roman"/>
                <w:b/>
                <w:bCs/>
                <w:color w:val="000000"/>
                <w:kern w:val="0"/>
                <w:sz w:val="20"/>
                <w:szCs w:val="20"/>
                <w:lang w:val="en-US" w:eastAsia="pt-BR"/>
                <w14:ligatures w14:val="none"/>
              </w:rPr>
              <w:t xml:space="preserve"> series</w:t>
            </w:r>
            <w:r w:rsidRPr="00A77C7E">
              <w:rPr>
                <w:rFonts w:ascii="Times New Roman" w:eastAsia="Times New Roman" w:hAnsi="Times New Roman" w:cs="Times New Roman"/>
                <w:color w:val="000000"/>
                <w:kern w:val="0"/>
                <w:sz w:val="20"/>
                <w:szCs w:val="20"/>
                <w:lang w:eastAsia="pt-BR"/>
                <w14:ligatures w14:val="none"/>
              </w:rPr>
              <w:t> </w:t>
            </w:r>
          </w:p>
        </w:tc>
        <w:tc>
          <w:tcPr>
            <w:tcW w:w="1411" w:type="dxa"/>
            <w:tcBorders>
              <w:top w:val="nil"/>
              <w:left w:val="nil"/>
              <w:bottom w:val="nil"/>
              <w:right w:val="nil"/>
            </w:tcBorders>
            <w:shd w:val="clear" w:color="auto" w:fill="E7E6E6"/>
            <w:hideMark/>
          </w:tcPr>
          <w:p w14:paraId="5029A923"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000000"/>
                <w:kern w:val="0"/>
                <w:sz w:val="20"/>
                <w:szCs w:val="20"/>
                <w:lang w:val="en-US" w:eastAsia="pt-BR"/>
                <w14:ligatures w14:val="none"/>
              </w:rPr>
              <w:t>mm</w:t>
            </w:r>
            <w:r w:rsidRPr="00A77C7E">
              <w:rPr>
                <w:rFonts w:ascii="Times New Roman" w:eastAsia="Times New Roman" w:hAnsi="Times New Roman" w:cs="Times New Roman"/>
                <w:color w:val="000000"/>
                <w:kern w:val="0"/>
                <w:sz w:val="20"/>
                <w:szCs w:val="20"/>
                <w:vertAlign w:val="superscript"/>
                <w:lang w:val="en-US" w:eastAsia="pt-BR"/>
                <w14:ligatures w14:val="none"/>
              </w:rPr>
              <w:t>3</w:t>
            </w:r>
            <w:r w:rsidRPr="00A77C7E">
              <w:rPr>
                <w:rFonts w:ascii="Times New Roman" w:eastAsia="Times New Roman" w:hAnsi="Times New Roman" w:cs="Times New Roman"/>
                <w:color w:val="000000"/>
                <w:kern w:val="0"/>
                <w:sz w:val="20"/>
                <w:szCs w:val="20"/>
                <w:lang w:eastAsia="pt-BR"/>
                <w14:ligatures w14:val="none"/>
              </w:rPr>
              <w:t> </w:t>
            </w:r>
          </w:p>
        </w:tc>
        <w:tc>
          <w:tcPr>
            <w:tcW w:w="1674" w:type="dxa"/>
            <w:tcBorders>
              <w:top w:val="nil"/>
              <w:left w:val="nil"/>
              <w:bottom w:val="nil"/>
              <w:right w:val="nil"/>
            </w:tcBorders>
            <w:shd w:val="clear" w:color="auto" w:fill="E7E6E6"/>
            <w:hideMark/>
          </w:tcPr>
          <w:p w14:paraId="694A874B"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color w:val="000000"/>
                <w:kern w:val="0"/>
                <w:sz w:val="20"/>
                <w:szCs w:val="20"/>
                <w:lang w:val="en-US" w:eastAsia="pt-BR"/>
                <w14:ligatures w14:val="none"/>
              </w:rPr>
              <w:t>mm</w:t>
            </w:r>
            <w:r w:rsidRPr="00A77C7E">
              <w:rPr>
                <w:rFonts w:ascii="Times New Roman" w:eastAsia="Times New Roman" w:hAnsi="Times New Roman" w:cs="Times New Roman"/>
                <w:color w:val="000000"/>
                <w:kern w:val="0"/>
                <w:sz w:val="20"/>
                <w:szCs w:val="20"/>
                <w:vertAlign w:val="superscript"/>
                <w:lang w:val="en-US" w:eastAsia="pt-BR"/>
                <w14:ligatures w14:val="none"/>
              </w:rPr>
              <w:t>3</w:t>
            </w:r>
            <w:r w:rsidRPr="00A77C7E">
              <w:rPr>
                <w:rFonts w:ascii="Times New Roman" w:eastAsia="Times New Roman" w:hAnsi="Times New Roman" w:cs="Times New Roman"/>
                <w:color w:val="000000"/>
                <w:kern w:val="0"/>
                <w:sz w:val="20"/>
                <w:szCs w:val="20"/>
                <w:lang w:val="en-US" w:eastAsia="pt-BR"/>
                <w14:ligatures w14:val="none"/>
              </w:rPr>
              <w:t>/%</w:t>
            </w:r>
            <w:r w:rsidRPr="00A77C7E">
              <w:rPr>
                <w:rFonts w:ascii="Times New Roman" w:eastAsia="Times New Roman" w:hAnsi="Times New Roman" w:cs="Times New Roman"/>
                <w:color w:val="000000"/>
                <w:kern w:val="0"/>
                <w:sz w:val="20"/>
                <w:szCs w:val="20"/>
                <w:lang w:eastAsia="pt-BR"/>
                <w14:ligatures w14:val="none"/>
              </w:rPr>
              <w:t> </w:t>
            </w:r>
          </w:p>
        </w:tc>
      </w:tr>
      <w:tr w:rsidR="00800517" w:rsidRPr="00A77C7E" w14:paraId="2241BD11" w14:textId="77777777" w:rsidTr="00E0241F">
        <w:trPr>
          <w:trHeight w:val="300"/>
        </w:trPr>
        <w:tc>
          <w:tcPr>
            <w:tcW w:w="5562" w:type="dxa"/>
            <w:tcBorders>
              <w:top w:val="nil"/>
              <w:left w:val="nil"/>
              <w:bottom w:val="nil"/>
              <w:right w:val="nil"/>
            </w:tcBorders>
            <w:shd w:val="clear" w:color="auto" w:fill="auto"/>
            <w:hideMark/>
          </w:tcPr>
          <w:p w14:paraId="72B6BD26"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Leukocytes</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678359CE"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17490</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35192F8B" w14:textId="33A7C11E" w:rsidR="00800517" w:rsidRPr="00A77C7E" w:rsidRDefault="00800517" w:rsidP="00800517">
            <w:pPr>
              <w:spacing w:after="0" w:line="240" w:lineRule="auto"/>
              <w:ind w:right="5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4500–1000</w:t>
            </w:r>
            <w:r w:rsidR="003C6651">
              <w:rPr>
                <w:rFonts w:ascii="Times New Roman" w:eastAsia="Times New Roman" w:hAnsi="Times New Roman" w:cs="Times New Roman"/>
                <w:kern w:val="0"/>
                <w:sz w:val="20"/>
                <w:szCs w:val="20"/>
                <w:lang w:val="en-US" w:eastAsia="pt-BR"/>
                <w14:ligatures w14:val="none"/>
              </w:rPr>
              <w:t>0</w:t>
            </w:r>
          </w:p>
        </w:tc>
      </w:tr>
      <w:tr w:rsidR="00800517" w:rsidRPr="00A77C7E" w14:paraId="78BCCBDF" w14:textId="77777777" w:rsidTr="00E0241F">
        <w:trPr>
          <w:trHeight w:val="300"/>
        </w:trPr>
        <w:tc>
          <w:tcPr>
            <w:tcW w:w="5562" w:type="dxa"/>
            <w:tcBorders>
              <w:top w:val="nil"/>
              <w:left w:val="nil"/>
              <w:bottom w:val="nil"/>
              <w:right w:val="nil"/>
            </w:tcBorders>
            <w:shd w:val="clear" w:color="auto" w:fill="auto"/>
            <w:hideMark/>
          </w:tcPr>
          <w:p w14:paraId="4EFEF949"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Neutrophil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26AE43A2"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81%</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066556BA"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41–77%</w:t>
            </w:r>
            <w:r w:rsidRPr="00A77C7E">
              <w:rPr>
                <w:rFonts w:ascii="Times New Roman" w:eastAsia="Times New Roman" w:hAnsi="Times New Roman" w:cs="Times New Roman"/>
                <w:kern w:val="0"/>
                <w:sz w:val="20"/>
                <w:szCs w:val="20"/>
                <w:lang w:eastAsia="pt-BR"/>
                <w14:ligatures w14:val="none"/>
              </w:rPr>
              <w:t> </w:t>
            </w:r>
          </w:p>
        </w:tc>
      </w:tr>
      <w:tr w:rsidR="00800517" w:rsidRPr="00A77C7E" w14:paraId="17060ACC" w14:textId="77777777" w:rsidTr="00E0241F">
        <w:trPr>
          <w:trHeight w:val="300"/>
        </w:trPr>
        <w:tc>
          <w:tcPr>
            <w:tcW w:w="5562" w:type="dxa"/>
            <w:tcBorders>
              <w:top w:val="nil"/>
              <w:left w:val="nil"/>
              <w:bottom w:val="nil"/>
              <w:right w:val="nil"/>
            </w:tcBorders>
            <w:shd w:val="clear" w:color="auto" w:fill="auto"/>
            <w:hideMark/>
          </w:tcPr>
          <w:p w14:paraId="7DE633F4"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Band neutrophil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36400EB"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18%</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2E83F2CA"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5–11%</w:t>
            </w:r>
            <w:r w:rsidRPr="00A77C7E">
              <w:rPr>
                <w:rFonts w:ascii="Times New Roman" w:eastAsia="Times New Roman" w:hAnsi="Times New Roman" w:cs="Times New Roman"/>
                <w:kern w:val="0"/>
                <w:sz w:val="20"/>
                <w:szCs w:val="20"/>
                <w:lang w:eastAsia="pt-BR"/>
                <w14:ligatures w14:val="none"/>
              </w:rPr>
              <w:t> </w:t>
            </w:r>
          </w:p>
        </w:tc>
      </w:tr>
      <w:tr w:rsidR="00800517" w:rsidRPr="00A77C7E" w14:paraId="00C96FFC" w14:textId="77777777" w:rsidTr="00E0241F">
        <w:trPr>
          <w:trHeight w:val="300"/>
        </w:trPr>
        <w:tc>
          <w:tcPr>
            <w:tcW w:w="5562" w:type="dxa"/>
            <w:tcBorders>
              <w:top w:val="nil"/>
              <w:left w:val="nil"/>
              <w:bottom w:val="nil"/>
              <w:right w:val="nil"/>
            </w:tcBorders>
            <w:shd w:val="clear" w:color="auto" w:fill="auto"/>
            <w:hideMark/>
          </w:tcPr>
          <w:p w14:paraId="5DD8FEA9"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Segmented</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68AE8F54"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63%</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0BBD85FA"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36–66%</w:t>
            </w:r>
            <w:r w:rsidRPr="00A77C7E">
              <w:rPr>
                <w:rFonts w:ascii="Times New Roman" w:eastAsia="Times New Roman" w:hAnsi="Times New Roman" w:cs="Times New Roman"/>
                <w:kern w:val="0"/>
                <w:sz w:val="20"/>
                <w:szCs w:val="20"/>
                <w:lang w:eastAsia="pt-BR"/>
                <w14:ligatures w14:val="none"/>
              </w:rPr>
              <w:t> </w:t>
            </w:r>
          </w:p>
        </w:tc>
      </w:tr>
      <w:tr w:rsidR="00800517" w:rsidRPr="00A77C7E" w14:paraId="1DC64F3E" w14:textId="77777777" w:rsidTr="00E0241F">
        <w:trPr>
          <w:trHeight w:val="300"/>
        </w:trPr>
        <w:tc>
          <w:tcPr>
            <w:tcW w:w="5562" w:type="dxa"/>
            <w:tcBorders>
              <w:top w:val="nil"/>
              <w:left w:val="nil"/>
              <w:bottom w:val="nil"/>
              <w:right w:val="nil"/>
            </w:tcBorders>
            <w:shd w:val="clear" w:color="auto" w:fill="auto"/>
            <w:hideMark/>
          </w:tcPr>
          <w:p w14:paraId="4AD9D7CF"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Lymphocyte</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2239020F"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9%</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0010C0EF"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22–44%</w:t>
            </w:r>
            <w:r w:rsidRPr="00A77C7E">
              <w:rPr>
                <w:rFonts w:ascii="Times New Roman" w:eastAsia="Times New Roman" w:hAnsi="Times New Roman" w:cs="Times New Roman"/>
                <w:kern w:val="0"/>
                <w:sz w:val="20"/>
                <w:szCs w:val="20"/>
                <w:lang w:eastAsia="pt-BR"/>
                <w14:ligatures w14:val="none"/>
              </w:rPr>
              <w:t> </w:t>
            </w:r>
          </w:p>
        </w:tc>
      </w:tr>
      <w:tr w:rsidR="00800517" w:rsidRPr="00A77C7E" w14:paraId="4A972889" w14:textId="77777777" w:rsidTr="00E0241F">
        <w:trPr>
          <w:trHeight w:val="300"/>
        </w:trPr>
        <w:tc>
          <w:tcPr>
            <w:tcW w:w="5562" w:type="dxa"/>
            <w:tcBorders>
              <w:top w:val="nil"/>
              <w:left w:val="nil"/>
              <w:bottom w:val="nil"/>
              <w:right w:val="nil"/>
            </w:tcBorders>
            <w:shd w:val="clear" w:color="auto" w:fill="auto"/>
            <w:hideMark/>
          </w:tcPr>
          <w:p w14:paraId="5BDABCC3"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Monocyte</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71887800"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6%</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1B709F2C"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2–8%</w:t>
            </w:r>
            <w:r w:rsidRPr="00A77C7E">
              <w:rPr>
                <w:rFonts w:ascii="Times New Roman" w:eastAsia="Times New Roman" w:hAnsi="Times New Roman" w:cs="Times New Roman"/>
                <w:kern w:val="0"/>
                <w:sz w:val="20"/>
                <w:szCs w:val="20"/>
                <w:lang w:eastAsia="pt-BR"/>
                <w14:ligatures w14:val="none"/>
              </w:rPr>
              <w:t> </w:t>
            </w:r>
          </w:p>
        </w:tc>
      </w:tr>
      <w:tr w:rsidR="00800517" w:rsidRPr="00A77C7E" w14:paraId="68DD5B71" w14:textId="77777777" w:rsidTr="00E0241F">
        <w:trPr>
          <w:trHeight w:val="300"/>
        </w:trPr>
        <w:tc>
          <w:tcPr>
            <w:tcW w:w="5562" w:type="dxa"/>
            <w:tcBorders>
              <w:top w:val="nil"/>
              <w:left w:val="nil"/>
              <w:bottom w:val="nil"/>
              <w:right w:val="nil"/>
            </w:tcBorders>
            <w:shd w:val="clear" w:color="auto" w:fill="auto"/>
            <w:hideMark/>
          </w:tcPr>
          <w:p w14:paraId="23FAE989"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Platelets</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6BDDF778"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426000</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3D6BBA78" w14:textId="4E66C194"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150</w:t>
            </w:r>
            <w:r w:rsidR="003C6651">
              <w:rPr>
                <w:rFonts w:ascii="Times New Roman" w:eastAsia="Times New Roman" w:hAnsi="Times New Roman" w:cs="Times New Roman"/>
                <w:kern w:val="0"/>
                <w:sz w:val="20"/>
                <w:szCs w:val="20"/>
                <w:lang w:val="en-US" w:eastAsia="pt-BR"/>
                <w14:ligatures w14:val="none"/>
              </w:rPr>
              <w:t>000</w:t>
            </w:r>
            <w:r w:rsidRPr="00A77C7E">
              <w:rPr>
                <w:rFonts w:ascii="Times New Roman" w:eastAsia="Times New Roman" w:hAnsi="Times New Roman" w:cs="Times New Roman"/>
                <w:kern w:val="0"/>
                <w:sz w:val="20"/>
                <w:szCs w:val="20"/>
                <w:lang w:val="en-US" w:eastAsia="pt-BR"/>
                <w14:ligatures w14:val="none"/>
              </w:rPr>
              <w:t>–450</w:t>
            </w:r>
            <w:r w:rsidR="003C6651">
              <w:rPr>
                <w:rFonts w:ascii="Times New Roman" w:eastAsia="Times New Roman" w:hAnsi="Times New Roman" w:cs="Times New Roman"/>
                <w:kern w:val="0"/>
                <w:sz w:val="20"/>
                <w:szCs w:val="20"/>
                <w:lang w:val="en-US" w:eastAsia="pt-BR"/>
                <w14:ligatures w14:val="none"/>
              </w:rPr>
              <w:t>000</w:t>
            </w:r>
            <w:r w:rsidRPr="00A77C7E">
              <w:rPr>
                <w:rFonts w:ascii="Times New Roman" w:eastAsia="Times New Roman" w:hAnsi="Times New Roman" w:cs="Times New Roman"/>
                <w:kern w:val="0"/>
                <w:sz w:val="20"/>
                <w:szCs w:val="20"/>
                <w:lang w:val="en-US" w:eastAsia="pt-BR"/>
                <w14:ligatures w14:val="none"/>
              </w:rPr>
              <w:t>/mm3</w:t>
            </w:r>
            <w:r w:rsidRPr="00A77C7E">
              <w:rPr>
                <w:rFonts w:ascii="Times New Roman" w:eastAsia="Times New Roman" w:hAnsi="Times New Roman" w:cs="Times New Roman"/>
                <w:kern w:val="0"/>
                <w:sz w:val="20"/>
                <w:szCs w:val="20"/>
                <w:lang w:eastAsia="pt-BR"/>
                <w14:ligatures w14:val="none"/>
              </w:rPr>
              <w:t> </w:t>
            </w:r>
          </w:p>
        </w:tc>
      </w:tr>
      <w:tr w:rsidR="00800517" w:rsidRPr="00A77C7E" w14:paraId="3A8CCE48" w14:textId="77777777" w:rsidTr="00E0241F">
        <w:trPr>
          <w:trHeight w:val="300"/>
        </w:trPr>
        <w:tc>
          <w:tcPr>
            <w:tcW w:w="5562" w:type="dxa"/>
            <w:tcBorders>
              <w:top w:val="nil"/>
              <w:left w:val="nil"/>
              <w:bottom w:val="nil"/>
              <w:right w:val="nil"/>
            </w:tcBorders>
            <w:shd w:val="clear" w:color="auto" w:fill="E7E6E6"/>
            <w:hideMark/>
          </w:tcPr>
          <w:p w14:paraId="0F09F3B1"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color w:val="000000"/>
                <w:kern w:val="0"/>
                <w:sz w:val="20"/>
                <w:szCs w:val="20"/>
                <w:lang w:val="en-US" w:eastAsia="pt-BR"/>
                <w14:ligatures w14:val="none"/>
              </w:rPr>
              <w:t>   Serum parameters </w:t>
            </w:r>
            <w:r w:rsidRPr="00A77C7E">
              <w:rPr>
                <w:rFonts w:ascii="Times New Roman" w:eastAsia="Times New Roman" w:hAnsi="Times New Roman" w:cs="Times New Roman"/>
                <w:color w:val="000000"/>
                <w:kern w:val="0"/>
                <w:sz w:val="20"/>
                <w:szCs w:val="20"/>
                <w:lang w:eastAsia="pt-BR"/>
                <w14:ligatures w14:val="none"/>
              </w:rPr>
              <w:t> </w:t>
            </w:r>
          </w:p>
        </w:tc>
        <w:tc>
          <w:tcPr>
            <w:tcW w:w="1411" w:type="dxa"/>
            <w:tcBorders>
              <w:top w:val="nil"/>
              <w:left w:val="nil"/>
              <w:bottom w:val="nil"/>
              <w:right w:val="nil"/>
            </w:tcBorders>
            <w:shd w:val="clear" w:color="auto" w:fill="E7E6E6"/>
            <w:hideMark/>
          </w:tcPr>
          <w:p w14:paraId="0BD68786"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E7E6E6"/>
            <w:hideMark/>
          </w:tcPr>
          <w:p w14:paraId="4019D853"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800517" w:rsidRPr="00A77C7E" w14:paraId="5D15D994" w14:textId="77777777" w:rsidTr="00E0241F">
        <w:trPr>
          <w:trHeight w:val="300"/>
        </w:trPr>
        <w:tc>
          <w:tcPr>
            <w:tcW w:w="5562" w:type="dxa"/>
            <w:tcBorders>
              <w:top w:val="nil"/>
              <w:left w:val="nil"/>
              <w:bottom w:val="nil"/>
              <w:right w:val="nil"/>
            </w:tcBorders>
            <w:shd w:val="clear" w:color="auto" w:fill="auto"/>
            <w:hideMark/>
          </w:tcPr>
          <w:p w14:paraId="46D269BC"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  Sodium, </w:t>
            </w:r>
            <w:proofErr w:type="spellStart"/>
            <w:r w:rsidRPr="00A77C7E">
              <w:rPr>
                <w:rFonts w:ascii="Times New Roman" w:eastAsia="Times New Roman" w:hAnsi="Times New Roman" w:cs="Times New Roman"/>
                <w:kern w:val="0"/>
                <w:sz w:val="20"/>
                <w:szCs w:val="20"/>
                <w:lang w:val="en-US" w:eastAsia="pt-BR"/>
                <w14:ligatures w14:val="none"/>
              </w:rPr>
              <w:t>mEq</w:t>
            </w:r>
            <w:proofErr w:type="spellEnd"/>
            <w:r w:rsidRPr="00A77C7E">
              <w:rPr>
                <w:rFonts w:ascii="Times New Roman" w:eastAsia="Times New Roman" w:hAnsi="Times New Roman" w:cs="Times New Roman"/>
                <w:kern w:val="0"/>
                <w:sz w:val="20"/>
                <w:szCs w:val="20"/>
                <w:lang w:val="en-US" w:eastAsia="pt-BR"/>
                <w14:ligatures w14:val="none"/>
              </w:rPr>
              <w:t>/L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112F3960"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132</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5BB8D6D0"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136–145 </w:t>
            </w:r>
            <w:proofErr w:type="spellStart"/>
            <w:r w:rsidRPr="00A77C7E">
              <w:rPr>
                <w:rFonts w:ascii="Times New Roman" w:eastAsia="Times New Roman" w:hAnsi="Times New Roman" w:cs="Times New Roman"/>
                <w:kern w:val="0"/>
                <w:sz w:val="20"/>
                <w:szCs w:val="20"/>
                <w:lang w:val="en-US" w:eastAsia="pt-BR"/>
                <w14:ligatures w14:val="none"/>
              </w:rPr>
              <w:t>mEq</w:t>
            </w:r>
            <w:proofErr w:type="spellEnd"/>
            <w:r w:rsidRPr="00A77C7E">
              <w:rPr>
                <w:rFonts w:ascii="Times New Roman" w:eastAsia="Times New Roman" w:hAnsi="Times New Roman" w:cs="Times New Roman"/>
                <w:kern w:val="0"/>
                <w:sz w:val="20"/>
                <w:szCs w:val="20"/>
                <w:lang w:val="en-US" w:eastAsia="pt-BR"/>
                <w14:ligatures w14:val="none"/>
              </w:rPr>
              <w:t>/L</w:t>
            </w:r>
            <w:r w:rsidRPr="00A77C7E">
              <w:rPr>
                <w:rFonts w:ascii="Times New Roman" w:eastAsia="Times New Roman" w:hAnsi="Times New Roman" w:cs="Times New Roman"/>
                <w:kern w:val="0"/>
                <w:sz w:val="20"/>
                <w:szCs w:val="20"/>
                <w:lang w:eastAsia="pt-BR"/>
                <w14:ligatures w14:val="none"/>
              </w:rPr>
              <w:t> </w:t>
            </w:r>
          </w:p>
        </w:tc>
      </w:tr>
      <w:tr w:rsidR="00800517" w:rsidRPr="00A77C7E" w14:paraId="53104C02" w14:textId="77777777" w:rsidTr="00E0241F">
        <w:trPr>
          <w:trHeight w:val="300"/>
        </w:trPr>
        <w:tc>
          <w:tcPr>
            <w:tcW w:w="5562" w:type="dxa"/>
            <w:tcBorders>
              <w:top w:val="nil"/>
              <w:left w:val="nil"/>
              <w:bottom w:val="nil"/>
              <w:right w:val="nil"/>
            </w:tcBorders>
            <w:shd w:val="clear" w:color="auto" w:fill="auto"/>
            <w:hideMark/>
          </w:tcPr>
          <w:p w14:paraId="2A48F1D0"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Potassium, mmol/L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4B717361"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6·8</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5A6440A1"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3·5–5·5 mmol/L</w:t>
            </w:r>
            <w:r w:rsidRPr="00A77C7E">
              <w:rPr>
                <w:rFonts w:ascii="Times New Roman" w:eastAsia="Times New Roman" w:hAnsi="Times New Roman" w:cs="Times New Roman"/>
                <w:kern w:val="0"/>
                <w:sz w:val="20"/>
                <w:szCs w:val="20"/>
                <w:lang w:eastAsia="pt-BR"/>
                <w14:ligatures w14:val="none"/>
              </w:rPr>
              <w:t> </w:t>
            </w:r>
          </w:p>
        </w:tc>
      </w:tr>
      <w:tr w:rsidR="00800517" w:rsidRPr="00A77C7E" w14:paraId="68D2445B" w14:textId="77777777" w:rsidTr="00E0241F">
        <w:trPr>
          <w:trHeight w:val="300"/>
        </w:trPr>
        <w:tc>
          <w:tcPr>
            <w:tcW w:w="5562" w:type="dxa"/>
            <w:tcBorders>
              <w:top w:val="nil"/>
              <w:left w:val="nil"/>
              <w:bottom w:val="nil"/>
              <w:right w:val="nil"/>
            </w:tcBorders>
            <w:shd w:val="clear" w:color="auto" w:fill="auto"/>
            <w:hideMark/>
          </w:tcPr>
          <w:p w14:paraId="3340DBAB"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Creatinine, mg/dL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5A37FB06"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0·6</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30A5EF18"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0·5–1·2 mg/dL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454E2B8A" w14:textId="77777777" w:rsidTr="00E0241F">
        <w:trPr>
          <w:trHeight w:val="300"/>
        </w:trPr>
        <w:tc>
          <w:tcPr>
            <w:tcW w:w="5562" w:type="dxa"/>
            <w:tcBorders>
              <w:top w:val="nil"/>
              <w:left w:val="nil"/>
              <w:bottom w:val="nil"/>
              <w:right w:val="nil"/>
            </w:tcBorders>
            <w:shd w:val="clear" w:color="auto" w:fill="auto"/>
            <w:hideMark/>
          </w:tcPr>
          <w:p w14:paraId="659552B0"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Glucose, mg/dL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2C921EE7" w14:textId="47C5D763"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0</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7CB84C25"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70–99 mg/dL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422E1ECC" w14:textId="77777777" w:rsidTr="00E0241F">
        <w:trPr>
          <w:trHeight w:val="300"/>
        </w:trPr>
        <w:tc>
          <w:tcPr>
            <w:tcW w:w="5562" w:type="dxa"/>
            <w:tcBorders>
              <w:top w:val="nil"/>
              <w:left w:val="nil"/>
              <w:bottom w:val="nil"/>
              <w:right w:val="nil"/>
            </w:tcBorders>
            <w:shd w:val="clear" w:color="auto" w:fill="auto"/>
            <w:hideMark/>
          </w:tcPr>
          <w:p w14:paraId="62E92FF6"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Urea, mg/dL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26E1E09D"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17·3</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2729E42"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10–50 mg/dL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76F60558" w14:textId="77777777" w:rsidTr="00E0241F">
        <w:trPr>
          <w:trHeight w:val="300"/>
        </w:trPr>
        <w:tc>
          <w:tcPr>
            <w:tcW w:w="5562" w:type="dxa"/>
            <w:tcBorders>
              <w:top w:val="nil"/>
              <w:left w:val="nil"/>
              <w:bottom w:val="nil"/>
              <w:right w:val="nil"/>
            </w:tcBorders>
            <w:shd w:val="clear" w:color="auto" w:fill="auto"/>
            <w:hideMark/>
          </w:tcPr>
          <w:p w14:paraId="7E604342"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Magnesium, mg/dL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4E01424C"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1·96</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21593940"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1·7–2·6 mg/dL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5CB36E1D" w14:textId="77777777" w:rsidTr="00E0241F">
        <w:trPr>
          <w:trHeight w:val="300"/>
        </w:trPr>
        <w:tc>
          <w:tcPr>
            <w:tcW w:w="5562" w:type="dxa"/>
            <w:tcBorders>
              <w:top w:val="nil"/>
              <w:left w:val="nil"/>
              <w:bottom w:val="nil"/>
              <w:right w:val="nil"/>
            </w:tcBorders>
            <w:shd w:val="clear" w:color="auto" w:fill="auto"/>
            <w:hideMark/>
          </w:tcPr>
          <w:p w14:paraId="5737EA8B"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AST, U/L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172DADCA"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22</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E70E950"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40 U/L</w:t>
            </w:r>
            <w:r w:rsidRPr="00A77C7E">
              <w:rPr>
                <w:rFonts w:ascii="Times New Roman" w:eastAsia="Times New Roman" w:hAnsi="Times New Roman" w:cs="Times New Roman"/>
                <w:kern w:val="0"/>
                <w:sz w:val="20"/>
                <w:szCs w:val="20"/>
                <w:lang w:eastAsia="pt-BR"/>
                <w14:ligatures w14:val="none"/>
              </w:rPr>
              <w:t> </w:t>
            </w:r>
          </w:p>
        </w:tc>
      </w:tr>
      <w:tr w:rsidR="00800517" w:rsidRPr="00A77C7E" w14:paraId="5A7B9B64" w14:textId="77777777" w:rsidTr="00E0241F">
        <w:trPr>
          <w:trHeight w:val="300"/>
        </w:trPr>
        <w:tc>
          <w:tcPr>
            <w:tcW w:w="5562" w:type="dxa"/>
            <w:tcBorders>
              <w:top w:val="nil"/>
              <w:left w:val="nil"/>
              <w:bottom w:val="nil"/>
              <w:right w:val="nil"/>
            </w:tcBorders>
            <w:shd w:val="clear" w:color="auto" w:fill="auto"/>
            <w:hideMark/>
          </w:tcPr>
          <w:p w14:paraId="6A943662"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ALT, U/L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52F7445D"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21</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730679CD"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41 U/L</w:t>
            </w:r>
            <w:r w:rsidRPr="00A77C7E">
              <w:rPr>
                <w:rFonts w:ascii="Times New Roman" w:eastAsia="Times New Roman" w:hAnsi="Times New Roman" w:cs="Times New Roman"/>
                <w:kern w:val="0"/>
                <w:sz w:val="20"/>
                <w:szCs w:val="20"/>
                <w:lang w:eastAsia="pt-BR"/>
                <w14:ligatures w14:val="none"/>
              </w:rPr>
              <w:t> </w:t>
            </w:r>
          </w:p>
        </w:tc>
      </w:tr>
      <w:tr w:rsidR="00800517" w:rsidRPr="00A77C7E" w14:paraId="384CBE1B" w14:textId="77777777" w:rsidTr="00E0241F">
        <w:trPr>
          <w:trHeight w:val="300"/>
        </w:trPr>
        <w:tc>
          <w:tcPr>
            <w:tcW w:w="5562" w:type="dxa"/>
            <w:tcBorders>
              <w:top w:val="nil"/>
              <w:left w:val="nil"/>
              <w:bottom w:val="nil"/>
              <w:right w:val="nil"/>
            </w:tcBorders>
            <w:shd w:val="clear" w:color="auto" w:fill="auto"/>
            <w:hideMark/>
          </w:tcPr>
          <w:p w14:paraId="53053726"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Albumin, mg/dL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A219542"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2·06</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567C065"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3·4–4·8 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170C5C39" w14:textId="77777777" w:rsidTr="00E0241F">
        <w:trPr>
          <w:trHeight w:val="300"/>
        </w:trPr>
        <w:tc>
          <w:tcPr>
            <w:tcW w:w="5562" w:type="dxa"/>
            <w:tcBorders>
              <w:top w:val="nil"/>
              <w:left w:val="nil"/>
              <w:bottom w:val="nil"/>
              <w:right w:val="nil"/>
            </w:tcBorders>
            <w:shd w:val="clear" w:color="auto" w:fill="auto"/>
            <w:hideMark/>
          </w:tcPr>
          <w:p w14:paraId="7325DC5C"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xml:space="preserve"> C </w:t>
            </w:r>
            <w:proofErr w:type="spellStart"/>
            <w:r w:rsidRPr="00A77C7E">
              <w:rPr>
                <w:rFonts w:ascii="Times New Roman" w:eastAsia="Times New Roman" w:hAnsi="Times New Roman" w:cs="Times New Roman"/>
                <w:kern w:val="0"/>
                <w:sz w:val="20"/>
                <w:szCs w:val="20"/>
                <w:lang w:val="en-US" w:eastAsia="pt-BR"/>
                <w14:ligatures w14:val="none"/>
              </w:rPr>
              <w:t>reative</w:t>
            </w:r>
            <w:proofErr w:type="spellEnd"/>
            <w:r w:rsidRPr="00A77C7E">
              <w:rPr>
                <w:rFonts w:ascii="Times New Roman" w:eastAsia="Times New Roman" w:hAnsi="Times New Roman" w:cs="Times New Roman"/>
                <w:kern w:val="0"/>
                <w:sz w:val="20"/>
                <w:szCs w:val="20"/>
                <w:lang w:val="en-US" w:eastAsia="pt-BR"/>
                <w14:ligatures w14:val="none"/>
              </w:rPr>
              <w:t xml:space="preserve"> protein, mg/L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E83AB5D"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173·8</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6C51BEA9"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0–5 mg/L</w:t>
            </w:r>
            <w:r w:rsidRPr="00A77C7E">
              <w:rPr>
                <w:rFonts w:ascii="Times New Roman" w:eastAsia="Times New Roman" w:hAnsi="Times New Roman" w:cs="Times New Roman"/>
                <w:kern w:val="0"/>
                <w:sz w:val="20"/>
                <w:szCs w:val="20"/>
                <w:lang w:eastAsia="pt-BR"/>
                <w14:ligatures w14:val="none"/>
              </w:rPr>
              <w:t> </w:t>
            </w:r>
          </w:p>
        </w:tc>
      </w:tr>
      <w:tr w:rsidR="00800517" w:rsidRPr="00A77C7E" w14:paraId="2FAC1601" w14:textId="77777777" w:rsidTr="00E0241F">
        <w:trPr>
          <w:trHeight w:val="300"/>
        </w:trPr>
        <w:tc>
          <w:tcPr>
            <w:tcW w:w="5562" w:type="dxa"/>
            <w:tcBorders>
              <w:top w:val="nil"/>
              <w:left w:val="nil"/>
              <w:bottom w:val="nil"/>
              <w:right w:val="nil"/>
            </w:tcBorders>
            <w:shd w:val="clear" w:color="auto" w:fill="auto"/>
            <w:hideMark/>
          </w:tcPr>
          <w:p w14:paraId="503AAFE0"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Globulin, mg/dL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767A14EA"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4·3</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4814E77"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3·5–5·5 g/dL</w:t>
            </w:r>
            <w:r w:rsidRPr="00A77C7E">
              <w:rPr>
                <w:rFonts w:ascii="Times New Roman" w:eastAsia="Times New Roman" w:hAnsi="Times New Roman" w:cs="Times New Roman"/>
                <w:kern w:val="0"/>
                <w:sz w:val="20"/>
                <w:szCs w:val="20"/>
                <w:lang w:eastAsia="pt-BR"/>
                <w14:ligatures w14:val="none"/>
              </w:rPr>
              <w:t> </w:t>
            </w:r>
          </w:p>
        </w:tc>
      </w:tr>
      <w:tr w:rsidR="00800517" w:rsidRPr="00A77C7E" w14:paraId="770FB1A7" w14:textId="77777777" w:rsidTr="00E0241F">
        <w:trPr>
          <w:trHeight w:val="300"/>
        </w:trPr>
        <w:tc>
          <w:tcPr>
            <w:tcW w:w="5562" w:type="dxa"/>
            <w:tcBorders>
              <w:top w:val="nil"/>
              <w:left w:val="nil"/>
              <w:bottom w:val="nil"/>
              <w:right w:val="nil"/>
            </w:tcBorders>
            <w:shd w:val="clear" w:color="auto" w:fill="auto"/>
            <w:hideMark/>
          </w:tcPr>
          <w:p w14:paraId="77D4F7FB"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Latic dehydrogenase (LDH), U/L</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403A4D4C"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233</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17B432DB"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135–225 U/L</w:t>
            </w:r>
            <w:r w:rsidRPr="00A77C7E">
              <w:rPr>
                <w:rFonts w:ascii="Times New Roman" w:eastAsia="Times New Roman" w:hAnsi="Times New Roman" w:cs="Times New Roman"/>
                <w:kern w:val="0"/>
                <w:sz w:val="20"/>
                <w:szCs w:val="20"/>
                <w:lang w:eastAsia="pt-BR"/>
                <w14:ligatures w14:val="none"/>
              </w:rPr>
              <w:t> </w:t>
            </w:r>
          </w:p>
        </w:tc>
      </w:tr>
      <w:tr w:rsidR="00800517" w:rsidRPr="00A77C7E" w14:paraId="3772AFDA" w14:textId="77777777" w:rsidTr="00E0241F">
        <w:trPr>
          <w:trHeight w:val="300"/>
        </w:trPr>
        <w:tc>
          <w:tcPr>
            <w:tcW w:w="5562" w:type="dxa"/>
            <w:tcBorders>
              <w:top w:val="nil"/>
              <w:left w:val="nil"/>
              <w:bottom w:val="nil"/>
              <w:right w:val="nil"/>
            </w:tcBorders>
            <w:shd w:val="clear" w:color="auto" w:fill="E7E6E6"/>
            <w:hideMark/>
          </w:tcPr>
          <w:p w14:paraId="301F596B"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b/>
                <w:bCs/>
                <w:color w:val="000000"/>
                <w:kern w:val="0"/>
                <w:sz w:val="20"/>
                <w:szCs w:val="20"/>
                <w:lang w:val="en-US" w:eastAsia="pt-BR"/>
                <w14:ligatures w14:val="none"/>
              </w:rPr>
              <w:t>   Serological markers</w:t>
            </w:r>
            <w:r w:rsidRPr="00A77C7E">
              <w:rPr>
                <w:rFonts w:ascii="Times New Roman" w:eastAsia="Times New Roman" w:hAnsi="Times New Roman" w:cs="Times New Roman"/>
                <w:color w:val="000000"/>
                <w:kern w:val="0"/>
                <w:sz w:val="20"/>
                <w:szCs w:val="20"/>
                <w:lang w:eastAsia="pt-BR"/>
                <w14:ligatures w14:val="none"/>
              </w:rPr>
              <w:t> </w:t>
            </w:r>
          </w:p>
        </w:tc>
        <w:tc>
          <w:tcPr>
            <w:tcW w:w="1411" w:type="dxa"/>
            <w:tcBorders>
              <w:top w:val="nil"/>
              <w:left w:val="nil"/>
              <w:bottom w:val="nil"/>
              <w:right w:val="nil"/>
            </w:tcBorders>
            <w:shd w:val="clear" w:color="auto" w:fill="E7E6E6"/>
            <w:hideMark/>
          </w:tcPr>
          <w:p w14:paraId="3DB61A30"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E7E6E6"/>
            <w:hideMark/>
          </w:tcPr>
          <w:p w14:paraId="0E1785BF"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800517" w:rsidRPr="00A77C7E" w14:paraId="4B809C2A" w14:textId="77777777" w:rsidTr="00E0241F">
        <w:trPr>
          <w:trHeight w:val="300"/>
        </w:trPr>
        <w:tc>
          <w:tcPr>
            <w:tcW w:w="5562" w:type="dxa"/>
            <w:tcBorders>
              <w:top w:val="nil"/>
              <w:left w:val="nil"/>
              <w:bottom w:val="nil"/>
              <w:right w:val="nil"/>
            </w:tcBorders>
            <w:shd w:val="clear" w:color="auto" w:fill="auto"/>
            <w:hideMark/>
          </w:tcPr>
          <w:p w14:paraId="45D11244"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Treponemal test</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0B68CE7"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7648375B"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7B7F797E" w14:textId="77777777" w:rsidTr="00E0241F">
        <w:trPr>
          <w:trHeight w:val="300"/>
        </w:trPr>
        <w:tc>
          <w:tcPr>
            <w:tcW w:w="5562" w:type="dxa"/>
            <w:tcBorders>
              <w:top w:val="nil"/>
              <w:left w:val="nil"/>
              <w:bottom w:val="nil"/>
              <w:right w:val="nil"/>
            </w:tcBorders>
            <w:shd w:val="clear" w:color="auto" w:fill="auto"/>
            <w:hideMark/>
          </w:tcPr>
          <w:p w14:paraId="1FF3D140"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Anti-HIV</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67AF3D7E"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8D70249"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485CCF31" w14:textId="77777777" w:rsidTr="00E0241F">
        <w:trPr>
          <w:trHeight w:val="300"/>
        </w:trPr>
        <w:tc>
          <w:tcPr>
            <w:tcW w:w="5562" w:type="dxa"/>
            <w:tcBorders>
              <w:top w:val="nil"/>
              <w:left w:val="nil"/>
              <w:bottom w:val="nil"/>
              <w:right w:val="nil"/>
            </w:tcBorders>
            <w:shd w:val="clear" w:color="auto" w:fill="auto"/>
            <w:hideMark/>
          </w:tcPr>
          <w:p w14:paraId="6464C1D8"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proofErr w:type="spellStart"/>
            <w:r w:rsidRPr="00A77C7E">
              <w:rPr>
                <w:rFonts w:ascii="Times New Roman" w:eastAsia="Times New Roman" w:hAnsi="Times New Roman" w:cs="Times New Roman"/>
                <w:kern w:val="0"/>
                <w:sz w:val="20"/>
                <w:szCs w:val="20"/>
                <w:lang w:val="en-US" w:eastAsia="pt-BR"/>
                <w14:ligatures w14:val="none"/>
              </w:rPr>
              <w:t>HbsAG</w:t>
            </w:r>
            <w:proofErr w:type="spellEnd"/>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86D6B0A" w14:textId="77777777" w:rsidR="00800517" w:rsidRPr="00A77C7E" w:rsidRDefault="00800517" w:rsidP="00800517">
            <w:pPr>
              <w:spacing w:after="0" w:line="240" w:lineRule="auto"/>
              <w:ind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68B023DD"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075D39C2" w14:textId="77777777" w:rsidTr="00E0241F">
        <w:trPr>
          <w:trHeight w:val="300"/>
        </w:trPr>
        <w:tc>
          <w:tcPr>
            <w:tcW w:w="5562" w:type="dxa"/>
            <w:tcBorders>
              <w:top w:val="nil"/>
              <w:left w:val="nil"/>
              <w:bottom w:val="nil"/>
              <w:right w:val="nil"/>
            </w:tcBorders>
            <w:shd w:val="clear" w:color="auto" w:fill="auto"/>
            <w:hideMark/>
          </w:tcPr>
          <w:p w14:paraId="2B8578F2"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Anti-HBc</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3A7DB634"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03C3BE03"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21881906" w14:textId="77777777" w:rsidTr="00E0241F">
        <w:trPr>
          <w:trHeight w:val="300"/>
        </w:trPr>
        <w:tc>
          <w:tcPr>
            <w:tcW w:w="5562" w:type="dxa"/>
            <w:tcBorders>
              <w:top w:val="nil"/>
              <w:left w:val="nil"/>
              <w:bottom w:val="nil"/>
              <w:right w:val="nil"/>
            </w:tcBorders>
            <w:shd w:val="clear" w:color="auto" w:fill="auto"/>
            <w:hideMark/>
          </w:tcPr>
          <w:p w14:paraId="1E7D7197"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Anti-HBs</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4D7B647A"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11CA861F"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7A87FFE7" w14:textId="77777777" w:rsidTr="00E0241F">
        <w:trPr>
          <w:trHeight w:val="300"/>
        </w:trPr>
        <w:tc>
          <w:tcPr>
            <w:tcW w:w="5562" w:type="dxa"/>
            <w:tcBorders>
              <w:top w:val="nil"/>
              <w:left w:val="nil"/>
              <w:bottom w:val="nil"/>
              <w:right w:val="nil"/>
            </w:tcBorders>
            <w:shd w:val="clear" w:color="auto" w:fill="auto"/>
            <w:hideMark/>
          </w:tcPr>
          <w:p w14:paraId="7D34B2C6"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Anti-HCV</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69BB4D97"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519C76D7"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74332CC1" w14:textId="77777777" w:rsidTr="00E0241F">
        <w:trPr>
          <w:trHeight w:val="300"/>
        </w:trPr>
        <w:tc>
          <w:tcPr>
            <w:tcW w:w="5562" w:type="dxa"/>
            <w:tcBorders>
              <w:top w:val="nil"/>
              <w:left w:val="nil"/>
              <w:bottom w:val="nil"/>
              <w:right w:val="nil"/>
            </w:tcBorders>
            <w:shd w:val="clear" w:color="auto" w:fill="auto"/>
            <w:hideMark/>
          </w:tcPr>
          <w:p w14:paraId="4E712D0A"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CMV-IgG</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66D9B6AA"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49419663"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297ECEB7" w14:textId="77777777" w:rsidTr="00E0241F">
        <w:trPr>
          <w:trHeight w:val="300"/>
        </w:trPr>
        <w:tc>
          <w:tcPr>
            <w:tcW w:w="5562" w:type="dxa"/>
            <w:tcBorders>
              <w:top w:val="nil"/>
              <w:left w:val="nil"/>
              <w:bottom w:val="nil"/>
              <w:right w:val="nil"/>
            </w:tcBorders>
            <w:shd w:val="clear" w:color="auto" w:fill="auto"/>
            <w:hideMark/>
          </w:tcPr>
          <w:p w14:paraId="6A48CB51"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CMV-IGM</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5ACCF27"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5193ADC9"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3A69DD46" w14:textId="77777777" w:rsidTr="00E0241F">
        <w:trPr>
          <w:trHeight w:val="300"/>
        </w:trPr>
        <w:tc>
          <w:tcPr>
            <w:tcW w:w="5562" w:type="dxa"/>
            <w:tcBorders>
              <w:top w:val="nil"/>
              <w:left w:val="nil"/>
              <w:bottom w:val="nil"/>
              <w:right w:val="nil"/>
            </w:tcBorders>
            <w:shd w:val="clear" w:color="auto" w:fill="auto"/>
            <w:hideMark/>
          </w:tcPr>
          <w:p w14:paraId="00CCFC08"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Toxoplasmosis IgG</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52ED5F33"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776A0C61"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1ED60424" w14:textId="77777777" w:rsidTr="00E0241F">
        <w:trPr>
          <w:trHeight w:val="300"/>
        </w:trPr>
        <w:tc>
          <w:tcPr>
            <w:tcW w:w="5562" w:type="dxa"/>
            <w:tcBorders>
              <w:top w:val="nil"/>
              <w:left w:val="nil"/>
              <w:bottom w:val="nil"/>
              <w:right w:val="nil"/>
            </w:tcBorders>
            <w:shd w:val="clear" w:color="auto" w:fill="auto"/>
            <w:hideMark/>
          </w:tcPr>
          <w:p w14:paraId="0A5A9FF9"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Toxoplasmosis IgM</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51B7C941"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12B0AC7D" w14:textId="77777777" w:rsidR="00800517" w:rsidRPr="00A77C7E" w:rsidRDefault="00800517" w:rsidP="00800517">
            <w:pPr>
              <w:spacing w:after="0" w:line="240" w:lineRule="auto"/>
              <w:ind w:right="510"/>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2E15EA60" w14:textId="77777777" w:rsidTr="00E0241F">
        <w:trPr>
          <w:trHeight w:val="300"/>
        </w:trPr>
        <w:tc>
          <w:tcPr>
            <w:tcW w:w="5562" w:type="dxa"/>
            <w:tcBorders>
              <w:top w:val="nil"/>
              <w:left w:val="nil"/>
              <w:bottom w:val="nil"/>
              <w:right w:val="nil"/>
            </w:tcBorders>
            <w:shd w:val="clear" w:color="auto" w:fill="auto"/>
            <w:hideMark/>
          </w:tcPr>
          <w:p w14:paraId="13698C8F" w14:textId="77777777" w:rsidR="00800517" w:rsidRPr="00A77C7E" w:rsidRDefault="00800517" w:rsidP="00800517">
            <w:pPr>
              <w:spacing w:after="0" w:line="240" w:lineRule="auto"/>
              <w:ind w:left="21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Rapid teste for Leishmaniasis</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5341F542" w14:textId="77777777" w:rsidR="00800517" w:rsidRPr="00A77C7E" w:rsidRDefault="00800517" w:rsidP="00800517">
            <w:pPr>
              <w:spacing w:after="0" w:line="240" w:lineRule="auto"/>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246ABE5E" w14:textId="552BCEBE"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008F0815" w:rsidRPr="00A77C7E">
              <w:rPr>
                <w:rFonts w:ascii="Times New Roman" w:eastAsia="Times New Roman" w:hAnsi="Times New Roman" w:cs="Times New Roman"/>
                <w:kern w:val="0"/>
                <w:sz w:val="20"/>
                <w:szCs w:val="20"/>
                <w:lang w:val="en-US" w:eastAsia="pt-BR"/>
                <w14:ligatures w14:val="none"/>
              </w:rPr>
              <w:t xml:space="preserve"> </w:t>
            </w:r>
            <w:r w:rsidRPr="00A77C7E">
              <w:rPr>
                <w:rFonts w:ascii="Times New Roman" w:eastAsia="Times New Roman" w:hAnsi="Times New Roman" w:cs="Times New Roman"/>
                <w:kern w:val="0"/>
                <w:sz w:val="20"/>
                <w:szCs w:val="20"/>
                <w:lang w:val="en-US" w:eastAsia="pt-BR"/>
                <w14:ligatures w14:val="none"/>
              </w:rPr>
              <w:t>NRS</w:t>
            </w:r>
            <w:r w:rsidRPr="00A77C7E">
              <w:rPr>
                <w:rFonts w:ascii="Times New Roman" w:eastAsia="Times New Roman" w:hAnsi="Times New Roman" w:cs="Times New Roman"/>
                <w:kern w:val="0"/>
                <w:sz w:val="20"/>
                <w:szCs w:val="20"/>
                <w:lang w:eastAsia="pt-BR"/>
                <w14:ligatures w14:val="none"/>
              </w:rPr>
              <w:t> </w:t>
            </w:r>
          </w:p>
        </w:tc>
      </w:tr>
      <w:tr w:rsidR="00800517" w:rsidRPr="00A77C7E" w14:paraId="4164D99A" w14:textId="77777777" w:rsidTr="00E0241F">
        <w:trPr>
          <w:trHeight w:val="300"/>
        </w:trPr>
        <w:tc>
          <w:tcPr>
            <w:tcW w:w="5562" w:type="dxa"/>
            <w:tcBorders>
              <w:top w:val="nil"/>
              <w:left w:val="nil"/>
              <w:bottom w:val="nil"/>
              <w:right w:val="nil"/>
            </w:tcBorders>
            <w:shd w:val="clear" w:color="auto" w:fill="auto"/>
            <w:hideMark/>
          </w:tcPr>
          <w:p w14:paraId="19CD30A1" w14:textId="77777777" w:rsidR="00800517" w:rsidRPr="00A77C7E" w:rsidRDefault="00800517" w:rsidP="00800517">
            <w:pPr>
              <w:spacing w:after="0" w:line="240" w:lineRule="auto"/>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Anti-</w:t>
            </w:r>
            <w:r w:rsidRPr="00A77C7E">
              <w:rPr>
                <w:rFonts w:ascii="Times New Roman" w:eastAsia="Times New Roman" w:hAnsi="Times New Roman" w:cs="Times New Roman"/>
                <w:i/>
                <w:iCs/>
                <w:kern w:val="0"/>
                <w:sz w:val="20"/>
                <w:szCs w:val="20"/>
                <w:lang w:val="en-US" w:eastAsia="pt-BR"/>
                <w14:ligatures w14:val="none"/>
              </w:rPr>
              <w:t>Paracoccidioides</w:t>
            </w:r>
            <w:r w:rsidRPr="00A77C7E">
              <w:rPr>
                <w:rFonts w:ascii="Times New Roman" w:eastAsia="Times New Roman" w:hAnsi="Times New Roman" w:cs="Times New Roman"/>
                <w:kern w:val="0"/>
                <w:sz w:val="20"/>
                <w:szCs w:val="20"/>
                <w:lang w:eastAsia="pt-BR"/>
                <w14:ligatures w14:val="none"/>
              </w:rPr>
              <w:t> </w:t>
            </w:r>
          </w:p>
          <w:p w14:paraId="6FCF5C77"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(DID)</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nil"/>
              <w:right w:val="nil"/>
            </w:tcBorders>
            <w:shd w:val="clear" w:color="auto" w:fill="auto"/>
            <w:hideMark/>
          </w:tcPr>
          <w:p w14:paraId="011B221E"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1:64</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nil"/>
              <w:right w:val="nil"/>
            </w:tcBorders>
            <w:shd w:val="clear" w:color="auto" w:fill="auto"/>
            <w:hideMark/>
          </w:tcPr>
          <w:p w14:paraId="08F88722"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r>
      <w:tr w:rsidR="00800517" w:rsidRPr="00A77C7E" w14:paraId="213B6A93" w14:textId="77777777" w:rsidTr="00E0241F">
        <w:trPr>
          <w:trHeight w:val="300"/>
        </w:trPr>
        <w:tc>
          <w:tcPr>
            <w:tcW w:w="5562" w:type="dxa"/>
            <w:tcBorders>
              <w:top w:val="nil"/>
              <w:left w:val="nil"/>
              <w:bottom w:val="single" w:sz="6" w:space="0" w:color="auto"/>
              <w:right w:val="nil"/>
            </w:tcBorders>
            <w:shd w:val="clear" w:color="auto" w:fill="auto"/>
            <w:hideMark/>
          </w:tcPr>
          <w:p w14:paraId="54FCBB67" w14:textId="77777777" w:rsidR="00800517" w:rsidRPr="00A77C7E" w:rsidRDefault="00800517" w:rsidP="00800517">
            <w:pPr>
              <w:spacing w:after="0" w:line="240" w:lineRule="auto"/>
              <w:ind w:left="390"/>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1411" w:type="dxa"/>
            <w:tcBorders>
              <w:top w:val="nil"/>
              <w:left w:val="nil"/>
              <w:bottom w:val="single" w:sz="6" w:space="0" w:color="auto"/>
              <w:right w:val="nil"/>
            </w:tcBorders>
            <w:shd w:val="clear" w:color="auto" w:fill="auto"/>
            <w:hideMark/>
          </w:tcPr>
          <w:p w14:paraId="7EAE4777" w14:textId="77777777" w:rsidR="00800517" w:rsidRPr="00A77C7E" w:rsidRDefault="00800517" w:rsidP="00800517">
            <w:pPr>
              <w:spacing w:after="0" w:line="240" w:lineRule="auto"/>
              <w:ind w:left="225" w:right="225"/>
              <w:jc w:val="center"/>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val="en-US" w:eastAsia="pt-BR"/>
                <w14:ligatures w14:val="none"/>
              </w:rPr>
              <w:t> </w:t>
            </w:r>
            <w:r w:rsidRPr="00A77C7E">
              <w:rPr>
                <w:rFonts w:ascii="Times New Roman" w:eastAsia="Times New Roman" w:hAnsi="Times New Roman" w:cs="Times New Roman"/>
                <w:kern w:val="0"/>
                <w:sz w:val="20"/>
                <w:szCs w:val="20"/>
                <w:lang w:eastAsia="pt-BR"/>
                <w14:ligatures w14:val="none"/>
              </w:rPr>
              <w:t> </w:t>
            </w:r>
          </w:p>
        </w:tc>
        <w:tc>
          <w:tcPr>
            <w:tcW w:w="1674" w:type="dxa"/>
            <w:tcBorders>
              <w:top w:val="nil"/>
              <w:left w:val="nil"/>
              <w:bottom w:val="single" w:sz="6" w:space="0" w:color="auto"/>
              <w:right w:val="nil"/>
            </w:tcBorders>
            <w:shd w:val="clear" w:color="auto" w:fill="auto"/>
            <w:hideMark/>
          </w:tcPr>
          <w:p w14:paraId="7EF89364" w14:textId="77777777" w:rsidR="00800517" w:rsidRPr="00A77C7E" w:rsidRDefault="00800517" w:rsidP="00800517">
            <w:pPr>
              <w:spacing w:after="0" w:line="240" w:lineRule="auto"/>
              <w:ind w:right="510"/>
              <w:jc w:val="right"/>
              <w:textAlignment w:val="baseline"/>
              <w:rPr>
                <w:rFonts w:ascii="Times New Roman" w:eastAsia="Times New Roman" w:hAnsi="Times New Roman" w:cs="Times New Roman"/>
                <w:kern w:val="0"/>
                <w:sz w:val="20"/>
                <w:szCs w:val="20"/>
                <w:lang w:eastAsia="pt-BR"/>
                <w14:ligatures w14:val="none"/>
              </w:rPr>
            </w:pPr>
            <w:r w:rsidRPr="00A77C7E">
              <w:rPr>
                <w:rFonts w:ascii="Times New Roman" w:eastAsia="Times New Roman" w:hAnsi="Times New Roman" w:cs="Times New Roman"/>
                <w:kern w:val="0"/>
                <w:sz w:val="20"/>
                <w:szCs w:val="20"/>
                <w:lang w:eastAsia="pt-BR"/>
                <w14:ligatures w14:val="none"/>
              </w:rPr>
              <w:t> </w:t>
            </w:r>
          </w:p>
        </w:tc>
      </w:tr>
    </w:tbl>
    <w:p w14:paraId="061CCCF6" w14:textId="603BBB4B" w:rsidR="004C7C17" w:rsidRDefault="004C7C17" w:rsidP="00B63603">
      <w:pPr>
        <w:spacing w:after="0" w:line="240" w:lineRule="auto"/>
        <w:jc w:val="both"/>
        <w:rPr>
          <w:rFonts w:ascii="Times New Roman" w:hAnsi="Times New Roman" w:cs="Times New Roman"/>
          <w:sz w:val="20"/>
          <w:szCs w:val="20"/>
          <w:vertAlign w:val="superscript"/>
          <w:lang w:val="en-US"/>
        </w:rPr>
      </w:pPr>
      <w:r w:rsidRPr="003212B5">
        <w:rPr>
          <w:rFonts w:ascii="Times New Roman" w:hAnsi="Times New Roman" w:cs="Times New Roman"/>
          <w:sz w:val="20"/>
          <w:szCs w:val="20"/>
          <w:vertAlign w:val="superscript"/>
          <w:lang w:val="en-US"/>
        </w:rPr>
        <w:t>NRS, nonreactive serum; MCV, mean corpuscular volume; Na, sodium; K, potassium; AST, aspartate aminotransferase; ALT, alanine aminotransferase; HIV, human immunodeficiency virus; CMV, cytomegalovirus; HCV, hepatitis C virus; anti-HBc, antibody against the core antigen; HBsAg, hepatitis B surface antigen; anti-HBs, antibody against hepatitis B virus; DID, double immunodiffusion in agar gel; LDH, lactate dehydrogenase</w:t>
      </w:r>
    </w:p>
    <w:p w14:paraId="6E8D2314" w14:textId="77777777" w:rsidR="003212B5" w:rsidRPr="003212B5" w:rsidRDefault="003212B5" w:rsidP="00B63603">
      <w:pPr>
        <w:spacing w:after="0" w:line="240" w:lineRule="auto"/>
        <w:jc w:val="both"/>
        <w:rPr>
          <w:rFonts w:ascii="Times New Roman" w:hAnsi="Times New Roman" w:cs="Times New Roman"/>
          <w:sz w:val="20"/>
          <w:szCs w:val="20"/>
          <w:vertAlign w:val="superscript"/>
          <w:lang w:val="en-US"/>
        </w:rPr>
      </w:pPr>
    </w:p>
    <w:p w14:paraId="17764AED" w14:textId="3563E5FA" w:rsidR="002315D6" w:rsidRPr="00A77C7E" w:rsidRDefault="002315D6" w:rsidP="002315D6">
      <w:pPr>
        <w:spacing w:after="0" w:line="240" w:lineRule="auto"/>
        <w:contextualSpacing/>
        <w:jc w:val="both"/>
        <w:rPr>
          <w:rFonts w:ascii="Times New Roman" w:hAnsi="Times New Roman" w:cs="Times New Roman"/>
          <w:sz w:val="20"/>
          <w:szCs w:val="20"/>
          <w:lang w:val="en-US"/>
        </w:rPr>
      </w:pPr>
      <w:r w:rsidRPr="00A77C7E">
        <w:rPr>
          <w:rFonts w:ascii="Times New Roman" w:hAnsi="Times New Roman" w:cs="Times New Roman"/>
          <w:b/>
          <w:bCs/>
          <w:sz w:val="20"/>
          <w:szCs w:val="20"/>
          <w:lang w:val="en-US"/>
        </w:rPr>
        <w:lastRenderedPageBreak/>
        <w:t>Table 2</w:t>
      </w:r>
      <w:r w:rsidRPr="00A77C7E">
        <w:rPr>
          <w:rFonts w:ascii="Times New Roman" w:hAnsi="Times New Roman" w:cs="Times New Roman"/>
          <w:sz w:val="20"/>
          <w:szCs w:val="20"/>
          <w:lang w:val="en-US"/>
        </w:rPr>
        <w:t xml:space="preserve"> Search strategy used for the articles included as cases of appendicitis caused by </w:t>
      </w:r>
      <w:r w:rsidR="00085F11" w:rsidRPr="00A77C7E">
        <w:rPr>
          <w:rFonts w:ascii="Times New Roman" w:hAnsi="Times New Roman" w:cs="Times New Roman"/>
          <w:sz w:val="20"/>
          <w:szCs w:val="20"/>
          <w:lang w:val="en-US"/>
        </w:rPr>
        <w:t>p</w:t>
      </w:r>
      <w:r w:rsidRPr="00A77C7E">
        <w:rPr>
          <w:rFonts w:ascii="Times New Roman" w:hAnsi="Times New Roman" w:cs="Times New Roman"/>
          <w:sz w:val="20"/>
          <w:szCs w:val="20"/>
          <w:lang w:val="en-US"/>
        </w:rPr>
        <w:t>aracoccidioidomycosis</w:t>
      </w:r>
    </w:p>
    <w:p w14:paraId="30252C15" w14:textId="77777777" w:rsidR="002315D6" w:rsidRPr="00A77C7E" w:rsidRDefault="002315D6" w:rsidP="002315D6">
      <w:pPr>
        <w:spacing w:after="0" w:line="240" w:lineRule="auto"/>
        <w:rPr>
          <w:rFonts w:ascii="Times New Roman" w:hAnsi="Times New Roman" w:cs="Times New Roman"/>
          <w:sz w:val="20"/>
          <w:szCs w:val="20"/>
          <w:lang w:val="en-US" w:eastAsia="it-IT"/>
        </w:rPr>
      </w:pPr>
    </w:p>
    <w:tbl>
      <w:tblPr>
        <w:tblStyle w:val="TabelaSimples4"/>
        <w:tblW w:w="0" w:type="auto"/>
        <w:jc w:val="center"/>
        <w:tblLayout w:type="fixed"/>
        <w:tblLook w:val="04A0" w:firstRow="1" w:lastRow="0" w:firstColumn="1" w:lastColumn="0" w:noHBand="0" w:noVBand="1"/>
      </w:tblPr>
      <w:tblGrid>
        <w:gridCol w:w="2070"/>
        <w:gridCol w:w="1857"/>
        <w:gridCol w:w="2035"/>
        <w:gridCol w:w="1974"/>
      </w:tblGrid>
      <w:tr w:rsidR="002315D6" w:rsidRPr="00A77C7E" w14:paraId="3E1123FC" w14:textId="77777777" w:rsidTr="00B1278F">
        <w:trPr>
          <w:cnfStyle w:val="100000000000" w:firstRow="1" w:lastRow="0" w:firstColumn="0" w:lastColumn="0" w:oddVBand="0" w:evenVBand="0" w:oddHBand="0" w:evenHBand="0" w:firstRowFirstColumn="0" w:firstRowLastColumn="0" w:lastRowFirstColumn="0" w:lastRowLastColumn="0"/>
          <w:trHeight w:val="630"/>
          <w:jc w:val="center"/>
        </w:trPr>
        <w:tc>
          <w:tcPr>
            <w:cnfStyle w:val="001000000000" w:firstRow="0" w:lastRow="0" w:firstColumn="1" w:lastColumn="0" w:oddVBand="0" w:evenVBand="0" w:oddHBand="0" w:evenHBand="0" w:firstRowFirstColumn="0" w:firstRowLastColumn="0" w:lastRowFirstColumn="0" w:lastRowLastColumn="0"/>
            <w:tcW w:w="2070" w:type="dxa"/>
            <w:shd w:val="clear" w:color="auto" w:fill="A6A6A6" w:themeFill="background1" w:themeFillShade="A6"/>
            <w:tcMar>
              <w:left w:w="108" w:type="dxa"/>
              <w:right w:w="108" w:type="dxa"/>
            </w:tcMar>
          </w:tcPr>
          <w:p w14:paraId="1D18EE22"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Authors, years of the study</w:t>
            </w:r>
          </w:p>
        </w:tc>
        <w:tc>
          <w:tcPr>
            <w:tcW w:w="1857" w:type="dxa"/>
            <w:shd w:val="clear" w:color="auto" w:fill="A6A6A6" w:themeFill="background1" w:themeFillShade="A6"/>
            <w:tcMar>
              <w:left w:w="108" w:type="dxa"/>
              <w:right w:w="108" w:type="dxa"/>
            </w:tcMar>
          </w:tcPr>
          <w:p w14:paraId="60745349" w14:textId="77777777" w:rsidR="002315D6" w:rsidRPr="00A77C7E" w:rsidRDefault="002315D6" w:rsidP="00B127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Country</w:t>
            </w:r>
          </w:p>
        </w:tc>
        <w:tc>
          <w:tcPr>
            <w:tcW w:w="2035" w:type="dxa"/>
            <w:shd w:val="clear" w:color="auto" w:fill="A6A6A6" w:themeFill="background1" w:themeFillShade="A6"/>
            <w:tcMar>
              <w:left w:w="108" w:type="dxa"/>
              <w:right w:w="108" w:type="dxa"/>
            </w:tcMar>
          </w:tcPr>
          <w:p w14:paraId="69ABF58D" w14:textId="77777777" w:rsidR="002315D6" w:rsidRPr="00A77C7E" w:rsidRDefault="002315D6" w:rsidP="00B127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Type of study</w:t>
            </w:r>
          </w:p>
        </w:tc>
        <w:tc>
          <w:tcPr>
            <w:tcW w:w="1974" w:type="dxa"/>
            <w:shd w:val="clear" w:color="auto" w:fill="A6A6A6" w:themeFill="background1" w:themeFillShade="A6"/>
            <w:tcMar>
              <w:left w:w="108" w:type="dxa"/>
              <w:right w:w="108" w:type="dxa"/>
            </w:tcMar>
          </w:tcPr>
          <w:p w14:paraId="04F820DB" w14:textId="77777777" w:rsidR="002315D6" w:rsidRPr="00A77C7E" w:rsidRDefault="002315D6" w:rsidP="00B127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roofErr w:type="spellStart"/>
            <w:r w:rsidRPr="00A77C7E">
              <w:rPr>
                <w:rFonts w:ascii="Times New Roman" w:hAnsi="Times New Roman" w:cs="Times New Roman"/>
                <w:color w:val="000000" w:themeColor="text1"/>
                <w:sz w:val="20"/>
                <w:szCs w:val="20"/>
                <w:lang w:val="en-US"/>
              </w:rPr>
              <w:t>Searchy</w:t>
            </w:r>
            <w:proofErr w:type="spellEnd"/>
            <w:r w:rsidRPr="00A77C7E">
              <w:rPr>
                <w:rFonts w:ascii="Times New Roman" w:hAnsi="Times New Roman" w:cs="Times New Roman"/>
                <w:color w:val="000000" w:themeColor="text1"/>
                <w:sz w:val="20"/>
                <w:szCs w:val="20"/>
                <w:lang w:val="en-US"/>
              </w:rPr>
              <w:t xml:space="preserve"> strategy</w:t>
            </w:r>
          </w:p>
        </w:tc>
      </w:tr>
      <w:tr w:rsidR="002315D6" w:rsidRPr="00A77C7E" w14:paraId="69F43D1C" w14:textId="77777777" w:rsidTr="00B1278F">
        <w:trPr>
          <w:cnfStyle w:val="000000100000" w:firstRow="0" w:lastRow="0" w:firstColumn="0" w:lastColumn="0" w:oddVBand="0" w:evenVBand="0" w:oddHBand="1" w:evenHBand="0" w:firstRowFirstColumn="0" w:firstRowLastColumn="0" w:lastRowFirstColumn="0" w:lastRowLastColumn="0"/>
          <w:trHeight w:val="37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329E5DC1" w14:textId="4EB5BBAE"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Viana, 1913</w:t>
            </w:r>
            <w:r w:rsidRPr="00A77C7E">
              <w:rPr>
                <w:rFonts w:ascii="Times New Roman" w:hAnsi="Times New Roman" w:cs="Times New Roman"/>
                <w:b w:val="0"/>
                <w:bCs w:val="0"/>
                <w:color w:val="000000" w:themeColor="text1"/>
                <w:sz w:val="20"/>
                <w:szCs w:val="20"/>
                <w:vertAlign w:val="superscript"/>
                <w:lang w:val="en-US"/>
              </w:rPr>
              <w:t>1</w:t>
            </w:r>
          </w:p>
        </w:tc>
        <w:tc>
          <w:tcPr>
            <w:tcW w:w="1857" w:type="dxa"/>
            <w:tcMar>
              <w:left w:w="108" w:type="dxa"/>
              <w:right w:w="108" w:type="dxa"/>
            </w:tcMar>
          </w:tcPr>
          <w:p w14:paraId="007F7B7A"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35B099F0"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 - Thesis</w:t>
            </w:r>
          </w:p>
        </w:tc>
        <w:tc>
          <w:tcPr>
            <w:tcW w:w="1974" w:type="dxa"/>
            <w:tcMar>
              <w:left w:w="108" w:type="dxa"/>
              <w:right w:w="108" w:type="dxa"/>
            </w:tcMar>
          </w:tcPr>
          <w:p w14:paraId="530E62E1"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Database</w:t>
            </w:r>
          </w:p>
        </w:tc>
      </w:tr>
      <w:tr w:rsidR="002315D6" w:rsidRPr="00A77C7E" w14:paraId="247FE4DF"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59D9402D"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7E7FD27D"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08BB04F1"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09B94B06"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0E1F8270" w14:textId="77777777" w:rsidTr="00B1278F">
        <w:trPr>
          <w:cnfStyle w:val="000000100000" w:firstRow="0" w:lastRow="0" w:firstColumn="0" w:lastColumn="0" w:oddVBand="0" w:evenVBand="0" w:oddHBand="1" w:evenHBand="0" w:firstRowFirstColumn="0" w:firstRowLastColumn="0" w:lastRowFirstColumn="0" w:lastRowLastColumn="0"/>
          <w:trHeight w:val="506"/>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597C019F" w14:textId="23104110"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 xml:space="preserve">Cesar, </w:t>
            </w:r>
            <w:proofErr w:type="spellStart"/>
            <w:r w:rsidRPr="00A77C7E">
              <w:rPr>
                <w:rFonts w:ascii="Times New Roman" w:hAnsi="Times New Roman" w:cs="Times New Roman"/>
                <w:b w:val="0"/>
                <w:bCs w:val="0"/>
                <w:color w:val="000000" w:themeColor="text1"/>
                <w:sz w:val="20"/>
                <w:szCs w:val="20"/>
                <w:lang w:val="en-US"/>
              </w:rPr>
              <w:t>Carini</w:t>
            </w:r>
            <w:proofErr w:type="spellEnd"/>
            <w:r w:rsidRPr="00A77C7E">
              <w:rPr>
                <w:rFonts w:ascii="Times New Roman" w:hAnsi="Times New Roman" w:cs="Times New Roman"/>
                <w:b w:val="0"/>
                <w:bCs w:val="0"/>
                <w:color w:val="000000" w:themeColor="text1"/>
                <w:sz w:val="20"/>
                <w:szCs w:val="20"/>
                <w:lang w:val="en-US"/>
              </w:rPr>
              <w:t xml:space="preserve">, </w:t>
            </w:r>
            <w:proofErr w:type="spellStart"/>
            <w:r w:rsidRPr="00A77C7E">
              <w:rPr>
                <w:rFonts w:ascii="Times New Roman" w:hAnsi="Times New Roman" w:cs="Times New Roman"/>
                <w:b w:val="0"/>
                <w:bCs w:val="0"/>
                <w:color w:val="000000" w:themeColor="text1"/>
                <w:sz w:val="20"/>
                <w:szCs w:val="20"/>
                <w:lang w:val="en-US"/>
              </w:rPr>
              <w:t>Lauand</w:t>
            </w:r>
            <w:proofErr w:type="spellEnd"/>
            <w:r w:rsidRPr="00A77C7E">
              <w:rPr>
                <w:rFonts w:ascii="Times New Roman" w:hAnsi="Times New Roman" w:cs="Times New Roman"/>
                <w:b w:val="0"/>
                <w:bCs w:val="0"/>
                <w:color w:val="000000" w:themeColor="text1"/>
                <w:sz w:val="20"/>
                <w:szCs w:val="20"/>
                <w:lang w:val="en-US"/>
              </w:rPr>
              <w:t>, Lia, 1962</w:t>
            </w:r>
            <w:r w:rsidR="00346120" w:rsidRPr="00A77C7E">
              <w:rPr>
                <w:rFonts w:ascii="Times New Roman" w:hAnsi="Times New Roman" w:cs="Times New Roman"/>
                <w:b w:val="0"/>
                <w:bCs w:val="0"/>
                <w:color w:val="000000" w:themeColor="text1"/>
                <w:sz w:val="20"/>
                <w:szCs w:val="20"/>
                <w:vertAlign w:val="superscript"/>
                <w:lang w:val="en-US"/>
              </w:rPr>
              <w:t>2</w:t>
            </w:r>
          </w:p>
        </w:tc>
        <w:tc>
          <w:tcPr>
            <w:tcW w:w="1857" w:type="dxa"/>
            <w:tcMar>
              <w:left w:w="108" w:type="dxa"/>
              <w:right w:w="108" w:type="dxa"/>
            </w:tcMar>
          </w:tcPr>
          <w:p w14:paraId="05571CF6"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79FEC7EE"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w:t>
            </w:r>
          </w:p>
        </w:tc>
        <w:tc>
          <w:tcPr>
            <w:tcW w:w="1974" w:type="dxa"/>
            <w:tcMar>
              <w:left w:w="108" w:type="dxa"/>
              <w:right w:w="108" w:type="dxa"/>
            </w:tcMar>
          </w:tcPr>
          <w:p w14:paraId="3E48E900"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71F8D1A1"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69DBC991"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2FD0B970"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7566B787"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009BBEF1"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19D20257" w14:textId="77777777" w:rsidTr="00B1278F">
        <w:trPr>
          <w:cnfStyle w:val="000000100000" w:firstRow="0" w:lastRow="0" w:firstColumn="0" w:lastColumn="0" w:oddVBand="0" w:evenVBand="0" w:oddHBand="1" w:evenHBand="0" w:firstRowFirstColumn="0" w:firstRowLastColumn="0" w:lastRowFirstColumn="0" w:lastRowLastColumn="0"/>
          <w:trHeight w:val="533"/>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718F0286" w14:textId="42466ADC"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Barbosa, Daher, Oliveira, 1968</w:t>
            </w:r>
            <w:r w:rsidR="00346120" w:rsidRPr="00A77C7E">
              <w:rPr>
                <w:rFonts w:ascii="Times New Roman" w:hAnsi="Times New Roman" w:cs="Times New Roman"/>
                <w:b w:val="0"/>
                <w:bCs w:val="0"/>
                <w:color w:val="000000" w:themeColor="text1"/>
                <w:sz w:val="20"/>
                <w:szCs w:val="20"/>
                <w:vertAlign w:val="superscript"/>
                <w:lang w:val="en-US"/>
              </w:rPr>
              <w:t>3</w:t>
            </w:r>
          </w:p>
        </w:tc>
        <w:tc>
          <w:tcPr>
            <w:tcW w:w="1857" w:type="dxa"/>
            <w:tcMar>
              <w:left w:w="108" w:type="dxa"/>
              <w:right w:w="108" w:type="dxa"/>
            </w:tcMar>
          </w:tcPr>
          <w:p w14:paraId="1660CFC9"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1B10044D"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 – Case series</w:t>
            </w:r>
          </w:p>
        </w:tc>
        <w:tc>
          <w:tcPr>
            <w:tcW w:w="1974" w:type="dxa"/>
            <w:tcMar>
              <w:left w:w="108" w:type="dxa"/>
              <w:right w:w="108" w:type="dxa"/>
            </w:tcMar>
          </w:tcPr>
          <w:p w14:paraId="5081ACE1"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6978030D"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28B08BD7"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17F16E7B"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24282114"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3289BF2E"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3A78319E" w14:textId="77777777" w:rsidTr="00B1278F">
        <w:trPr>
          <w:cnfStyle w:val="000000100000" w:firstRow="0" w:lastRow="0" w:firstColumn="0" w:lastColumn="0" w:oddVBand="0" w:evenVBand="0" w:oddHBand="1" w:evenHBand="0" w:firstRowFirstColumn="0" w:firstRowLastColumn="0" w:lastRowFirstColumn="0" w:lastRowLastColumn="0"/>
          <w:trHeight w:val="388"/>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3C1A0488" w14:textId="6B1B264C" w:rsidR="002315D6" w:rsidRPr="00A77C7E" w:rsidRDefault="002315D6" w:rsidP="00B1278F">
            <w:pPr>
              <w:jc w:val="center"/>
              <w:rPr>
                <w:rFonts w:ascii="Times New Roman" w:hAnsi="Times New Roman" w:cs="Times New Roman"/>
                <w:b w:val="0"/>
                <w:bCs w:val="0"/>
                <w:sz w:val="20"/>
                <w:szCs w:val="20"/>
                <w:lang w:val="en-US"/>
              </w:rPr>
            </w:pPr>
            <w:proofErr w:type="spellStart"/>
            <w:r w:rsidRPr="00A77C7E">
              <w:rPr>
                <w:rFonts w:ascii="Times New Roman" w:hAnsi="Times New Roman" w:cs="Times New Roman"/>
                <w:b w:val="0"/>
                <w:bCs w:val="0"/>
                <w:color w:val="000000" w:themeColor="text1"/>
                <w:sz w:val="20"/>
                <w:szCs w:val="20"/>
                <w:lang w:val="en-US"/>
              </w:rPr>
              <w:t>Bittencourt</w:t>
            </w:r>
            <w:proofErr w:type="spellEnd"/>
            <w:r w:rsidRPr="00A77C7E">
              <w:rPr>
                <w:rFonts w:ascii="Times New Roman" w:hAnsi="Times New Roman" w:cs="Times New Roman"/>
                <w:b w:val="0"/>
                <w:bCs w:val="0"/>
                <w:color w:val="000000" w:themeColor="text1"/>
                <w:sz w:val="20"/>
                <w:szCs w:val="20"/>
                <w:lang w:val="en-US"/>
              </w:rPr>
              <w:t xml:space="preserve"> et al., 1988</w:t>
            </w:r>
            <w:r w:rsidR="00346120" w:rsidRPr="00A77C7E">
              <w:rPr>
                <w:rFonts w:ascii="Times New Roman" w:hAnsi="Times New Roman" w:cs="Times New Roman"/>
                <w:b w:val="0"/>
                <w:bCs w:val="0"/>
                <w:color w:val="000000" w:themeColor="text1"/>
                <w:sz w:val="20"/>
                <w:szCs w:val="20"/>
                <w:vertAlign w:val="superscript"/>
                <w:lang w:val="en-US"/>
              </w:rPr>
              <w:t>4</w:t>
            </w:r>
          </w:p>
        </w:tc>
        <w:tc>
          <w:tcPr>
            <w:tcW w:w="1857" w:type="dxa"/>
            <w:tcMar>
              <w:left w:w="108" w:type="dxa"/>
              <w:right w:w="108" w:type="dxa"/>
            </w:tcMar>
          </w:tcPr>
          <w:p w14:paraId="4D2CA415"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449F88D4"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Case report </w:t>
            </w:r>
          </w:p>
        </w:tc>
        <w:tc>
          <w:tcPr>
            <w:tcW w:w="1974" w:type="dxa"/>
            <w:tcMar>
              <w:left w:w="108" w:type="dxa"/>
              <w:right w:w="108" w:type="dxa"/>
            </w:tcMar>
          </w:tcPr>
          <w:p w14:paraId="375106A1"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Database</w:t>
            </w:r>
          </w:p>
        </w:tc>
      </w:tr>
      <w:tr w:rsidR="002315D6" w:rsidRPr="00A77C7E" w14:paraId="0AD7632C"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30146027"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18B98546"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203A7E63"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7F0F5907"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6E345CC9" w14:textId="77777777" w:rsidTr="00B1278F">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04044BC1" w14:textId="43E9E3A2" w:rsidR="002315D6" w:rsidRPr="00A77C7E" w:rsidRDefault="002315D6" w:rsidP="00B1278F">
            <w:pPr>
              <w:jc w:val="center"/>
              <w:rPr>
                <w:rFonts w:ascii="Times New Roman" w:hAnsi="Times New Roman" w:cs="Times New Roman"/>
                <w:b w:val="0"/>
                <w:bCs w:val="0"/>
                <w:sz w:val="20"/>
                <w:szCs w:val="20"/>
                <w:lang w:val="en-US"/>
              </w:rPr>
            </w:pPr>
            <w:proofErr w:type="spellStart"/>
            <w:r w:rsidRPr="00A77C7E">
              <w:rPr>
                <w:rFonts w:ascii="Times New Roman" w:hAnsi="Times New Roman" w:cs="Times New Roman"/>
                <w:b w:val="0"/>
                <w:bCs w:val="0"/>
                <w:color w:val="000000" w:themeColor="text1"/>
                <w:sz w:val="20"/>
                <w:szCs w:val="20"/>
                <w:lang w:val="en-US"/>
              </w:rPr>
              <w:t>Navas</w:t>
            </w:r>
            <w:proofErr w:type="spellEnd"/>
            <w:r w:rsidRPr="00A77C7E">
              <w:rPr>
                <w:rFonts w:ascii="Times New Roman" w:hAnsi="Times New Roman" w:cs="Times New Roman"/>
                <w:b w:val="0"/>
                <w:bCs w:val="0"/>
                <w:color w:val="000000" w:themeColor="text1"/>
                <w:sz w:val="20"/>
                <w:szCs w:val="20"/>
                <w:lang w:val="en-US"/>
              </w:rPr>
              <w:t xml:space="preserve"> et al, 1994</w:t>
            </w:r>
            <w:r w:rsidR="00346120" w:rsidRPr="00A77C7E">
              <w:rPr>
                <w:rFonts w:ascii="Times New Roman" w:hAnsi="Times New Roman" w:cs="Times New Roman"/>
                <w:b w:val="0"/>
                <w:bCs w:val="0"/>
                <w:color w:val="000000" w:themeColor="text1"/>
                <w:sz w:val="20"/>
                <w:szCs w:val="20"/>
                <w:vertAlign w:val="superscript"/>
                <w:lang w:val="en-US"/>
              </w:rPr>
              <w:t>5</w:t>
            </w:r>
          </w:p>
        </w:tc>
        <w:tc>
          <w:tcPr>
            <w:tcW w:w="1857" w:type="dxa"/>
            <w:tcMar>
              <w:left w:w="108" w:type="dxa"/>
              <w:right w:w="108" w:type="dxa"/>
            </w:tcMar>
          </w:tcPr>
          <w:p w14:paraId="33DAEA81"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Venezuela</w:t>
            </w:r>
          </w:p>
        </w:tc>
        <w:tc>
          <w:tcPr>
            <w:tcW w:w="2035" w:type="dxa"/>
            <w:tcMar>
              <w:left w:w="108" w:type="dxa"/>
              <w:right w:w="108" w:type="dxa"/>
            </w:tcMar>
          </w:tcPr>
          <w:p w14:paraId="706323F6"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Case report </w:t>
            </w:r>
          </w:p>
        </w:tc>
        <w:tc>
          <w:tcPr>
            <w:tcW w:w="1974" w:type="dxa"/>
            <w:tcMar>
              <w:left w:w="108" w:type="dxa"/>
              <w:right w:w="108" w:type="dxa"/>
            </w:tcMar>
          </w:tcPr>
          <w:p w14:paraId="2667910D"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0A4A83BA"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69D88CA5"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33987913"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7B698D4A"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1B5E435A"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2927630B" w14:textId="77777777" w:rsidTr="00B1278F">
        <w:trPr>
          <w:cnfStyle w:val="000000100000" w:firstRow="0" w:lastRow="0" w:firstColumn="0" w:lastColumn="0" w:oddVBand="0" w:evenVBand="0" w:oddHBand="1" w:evenHBand="0" w:firstRowFirstColumn="0" w:firstRowLastColumn="0" w:lastRowFirstColumn="0" w:lastRowLastColumn="0"/>
          <w:trHeight w:val="394"/>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67AC3A9A" w14:textId="529953F1"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Muñoz-</w:t>
            </w:r>
            <w:proofErr w:type="spellStart"/>
            <w:r w:rsidRPr="00A77C7E">
              <w:rPr>
                <w:rFonts w:ascii="Times New Roman" w:hAnsi="Times New Roman" w:cs="Times New Roman"/>
                <w:b w:val="0"/>
                <w:bCs w:val="0"/>
                <w:color w:val="000000" w:themeColor="text1"/>
                <w:sz w:val="20"/>
                <w:szCs w:val="20"/>
                <w:lang w:val="en-US"/>
              </w:rPr>
              <w:t>Urribarri</w:t>
            </w:r>
            <w:proofErr w:type="spellEnd"/>
            <w:r w:rsidRPr="00A77C7E">
              <w:rPr>
                <w:rFonts w:ascii="Times New Roman" w:hAnsi="Times New Roman" w:cs="Times New Roman"/>
                <w:b w:val="0"/>
                <w:bCs w:val="0"/>
                <w:color w:val="000000" w:themeColor="text1"/>
                <w:sz w:val="20"/>
                <w:szCs w:val="20"/>
                <w:lang w:val="en-US"/>
              </w:rPr>
              <w:t xml:space="preserve"> et al., 2006</w:t>
            </w:r>
            <w:r w:rsidR="00346120" w:rsidRPr="00A77C7E">
              <w:rPr>
                <w:rFonts w:ascii="Times New Roman" w:hAnsi="Times New Roman" w:cs="Times New Roman"/>
                <w:b w:val="0"/>
                <w:bCs w:val="0"/>
                <w:color w:val="000000" w:themeColor="text1"/>
                <w:sz w:val="20"/>
                <w:szCs w:val="20"/>
                <w:vertAlign w:val="superscript"/>
                <w:lang w:val="en-US"/>
              </w:rPr>
              <w:t>6</w:t>
            </w:r>
          </w:p>
        </w:tc>
        <w:tc>
          <w:tcPr>
            <w:tcW w:w="1857" w:type="dxa"/>
            <w:tcMar>
              <w:left w:w="108" w:type="dxa"/>
              <w:right w:w="108" w:type="dxa"/>
            </w:tcMar>
          </w:tcPr>
          <w:p w14:paraId="55512373"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Peru</w:t>
            </w:r>
          </w:p>
        </w:tc>
        <w:tc>
          <w:tcPr>
            <w:tcW w:w="2035" w:type="dxa"/>
            <w:tcMar>
              <w:left w:w="108" w:type="dxa"/>
              <w:right w:w="108" w:type="dxa"/>
            </w:tcMar>
          </w:tcPr>
          <w:p w14:paraId="24C9D622"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w:t>
            </w:r>
          </w:p>
        </w:tc>
        <w:tc>
          <w:tcPr>
            <w:tcW w:w="1974" w:type="dxa"/>
            <w:tcMar>
              <w:left w:w="108" w:type="dxa"/>
              <w:right w:w="108" w:type="dxa"/>
            </w:tcMar>
          </w:tcPr>
          <w:p w14:paraId="6E28AAA5"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7E698199"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670F746F"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56F2C58D"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3A919C66"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7F29B74A"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1F600387" w14:textId="77777777" w:rsidTr="00B1278F">
        <w:trPr>
          <w:cnfStyle w:val="000000100000" w:firstRow="0" w:lastRow="0" w:firstColumn="0" w:lastColumn="0" w:oddVBand="0" w:evenVBand="0" w:oddHBand="1" w:evenHBand="0" w:firstRowFirstColumn="0" w:firstRowLastColumn="0" w:lastRowFirstColumn="0" w:lastRowLastColumn="0"/>
          <w:trHeight w:val="389"/>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309DC431" w14:textId="0F7D7E93" w:rsidR="002315D6" w:rsidRPr="00A77C7E" w:rsidRDefault="002315D6" w:rsidP="00B1278F">
            <w:pPr>
              <w:jc w:val="center"/>
              <w:rPr>
                <w:rFonts w:ascii="Times New Roman" w:hAnsi="Times New Roman" w:cs="Times New Roman"/>
                <w:b w:val="0"/>
                <w:bCs w:val="0"/>
                <w:sz w:val="20"/>
                <w:szCs w:val="20"/>
                <w:lang w:val="en-US"/>
              </w:rPr>
            </w:pPr>
            <w:proofErr w:type="spellStart"/>
            <w:r w:rsidRPr="00A77C7E">
              <w:rPr>
                <w:rFonts w:ascii="Times New Roman" w:hAnsi="Times New Roman" w:cs="Times New Roman"/>
                <w:b w:val="0"/>
                <w:bCs w:val="0"/>
                <w:color w:val="000000" w:themeColor="text1"/>
                <w:sz w:val="20"/>
                <w:szCs w:val="20"/>
                <w:lang w:val="en-US"/>
              </w:rPr>
              <w:t>Gava</w:t>
            </w:r>
            <w:proofErr w:type="spellEnd"/>
            <w:r w:rsidRPr="00A77C7E">
              <w:rPr>
                <w:rFonts w:ascii="Times New Roman" w:hAnsi="Times New Roman" w:cs="Times New Roman"/>
                <w:b w:val="0"/>
                <w:bCs w:val="0"/>
                <w:color w:val="000000" w:themeColor="text1"/>
                <w:sz w:val="20"/>
                <w:szCs w:val="20"/>
                <w:lang w:val="en-US"/>
              </w:rPr>
              <w:t xml:space="preserve"> et al., 2015</w:t>
            </w:r>
            <w:r w:rsidR="00346120" w:rsidRPr="00A77C7E">
              <w:rPr>
                <w:rFonts w:ascii="Times New Roman" w:hAnsi="Times New Roman" w:cs="Times New Roman"/>
                <w:b w:val="0"/>
                <w:bCs w:val="0"/>
                <w:color w:val="000000" w:themeColor="text1"/>
                <w:sz w:val="20"/>
                <w:szCs w:val="20"/>
                <w:vertAlign w:val="superscript"/>
                <w:lang w:val="en-US"/>
              </w:rPr>
              <w:t>7</w:t>
            </w:r>
          </w:p>
        </w:tc>
        <w:tc>
          <w:tcPr>
            <w:tcW w:w="1857" w:type="dxa"/>
            <w:tcMar>
              <w:left w:w="108" w:type="dxa"/>
              <w:right w:w="108" w:type="dxa"/>
            </w:tcMar>
          </w:tcPr>
          <w:p w14:paraId="2F7C5E26"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5134A32F"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 - Letters to the editor</w:t>
            </w:r>
          </w:p>
        </w:tc>
        <w:tc>
          <w:tcPr>
            <w:tcW w:w="1974" w:type="dxa"/>
            <w:tcMar>
              <w:left w:w="108" w:type="dxa"/>
              <w:right w:w="108" w:type="dxa"/>
            </w:tcMar>
          </w:tcPr>
          <w:p w14:paraId="6B651192"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Database</w:t>
            </w:r>
          </w:p>
        </w:tc>
      </w:tr>
      <w:tr w:rsidR="002315D6" w:rsidRPr="00A77C7E" w14:paraId="6EC34CC8"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417424B0"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1FB05B31"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4BA725D1"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6662938C"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5047E4CB" w14:textId="77777777" w:rsidTr="00B1278F">
        <w:trPr>
          <w:cnfStyle w:val="000000100000" w:firstRow="0" w:lastRow="0" w:firstColumn="0" w:lastColumn="0" w:oddVBand="0" w:evenVBand="0" w:oddHBand="1" w:evenHBand="0" w:firstRowFirstColumn="0" w:firstRowLastColumn="0" w:lastRowFirstColumn="0" w:lastRowLastColumn="0"/>
          <w:trHeight w:val="400"/>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55657636" w14:textId="54504DAF"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Da Cruz et al., 2021</w:t>
            </w:r>
            <w:r w:rsidR="00346120" w:rsidRPr="00A77C7E">
              <w:rPr>
                <w:rFonts w:ascii="Times New Roman" w:hAnsi="Times New Roman" w:cs="Times New Roman"/>
                <w:b w:val="0"/>
                <w:bCs w:val="0"/>
                <w:color w:val="000000" w:themeColor="text1"/>
                <w:sz w:val="20"/>
                <w:szCs w:val="20"/>
                <w:vertAlign w:val="superscript"/>
                <w:lang w:val="en-US"/>
              </w:rPr>
              <w:t>8</w:t>
            </w:r>
          </w:p>
        </w:tc>
        <w:tc>
          <w:tcPr>
            <w:tcW w:w="1857" w:type="dxa"/>
            <w:tcMar>
              <w:left w:w="108" w:type="dxa"/>
              <w:right w:w="108" w:type="dxa"/>
            </w:tcMar>
          </w:tcPr>
          <w:p w14:paraId="3074E2A4"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0F276C12"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w:t>
            </w:r>
          </w:p>
        </w:tc>
        <w:tc>
          <w:tcPr>
            <w:tcW w:w="1974" w:type="dxa"/>
            <w:tcMar>
              <w:left w:w="108" w:type="dxa"/>
              <w:right w:w="108" w:type="dxa"/>
            </w:tcMar>
          </w:tcPr>
          <w:p w14:paraId="7669B4BE"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7AAB9507"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71211EAD"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1EA2D85F"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6853825C"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66BCF90F"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5EEC8D17" w14:textId="77777777" w:rsidTr="00B1278F">
        <w:trPr>
          <w:cnfStyle w:val="000000100000" w:firstRow="0" w:lastRow="0" w:firstColumn="0" w:lastColumn="0" w:oddVBand="0" w:evenVBand="0" w:oddHBand="1" w:evenHBand="0" w:firstRowFirstColumn="0" w:firstRowLastColumn="0" w:lastRowFirstColumn="0" w:lastRowLastColumn="0"/>
          <w:trHeight w:val="396"/>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238132EB" w14:textId="0B58F489"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Luna-</w:t>
            </w:r>
            <w:proofErr w:type="spellStart"/>
            <w:r w:rsidRPr="00A77C7E">
              <w:rPr>
                <w:rFonts w:ascii="Times New Roman" w:hAnsi="Times New Roman" w:cs="Times New Roman"/>
                <w:b w:val="0"/>
                <w:bCs w:val="0"/>
                <w:color w:val="000000" w:themeColor="text1"/>
                <w:sz w:val="20"/>
                <w:szCs w:val="20"/>
                <w:lang w:val="en-US"/>
              </w:rPr>
              <w:t>Vilchez</w:t>
            </w:r>
            <w:proofErr w:type="spellEnd"/>
            <w:r w:rsidRPr="00A77C7E">
              <w:rPr>
                <w:rFonts w:ascii="Times New Roman" w:hAnsi="Times New Roman" w:cs="Times New Roman"/>
                <w:b w:val="0"/>
                <w:bCs w:val="0"/>
                <w:color w:val="000000" w:themeColor="text1"/>
                <w:sz w:val="20"/>
                <w:szCs w:val="20"/>
                <w:lang w:val="en-US"/>
              </w:rPr>
              <w:t xml:space="preserve"> et al., 2022</w:t>
            </w:r>
            <w:r w:rsidR="00346120" w:rsidRPr="00A77C7E">
              <w:rPr>
                <w:rFonts w:ascii="Times New Roman" w:hAnsi="Times New Roman" w:cs="Times New Roman"/>
                <w:b w:val="0"/>
                <w:bCs w:val="0"/>
                <w:color w:val="000000" w:themeColor="text1"/>
                <w:sz w:val="20"/>
                <w:szCs w:val="20"/>
                <w:vertAlign w:val="superscript"/>
                <w:lang w:val="en-US"/>
              </w:rPr>
              <w:t>9</w:t>
            </w:r>
          </w:p>
        </w:tc>
        <w:tc>
          <w:tcPr>
            <w:tcW w:w="1857" w:type="dxa"/>
            <w:tcMar>
              <w:left w:w="108" w:type="dxa"/>
              <w:right w:w="108" w:type="dxa"/>
            </w:tcMar>
          </w:tcPr>
          <w:p w14:paraId="2E8B2123"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Peru</w:t>
            </w:r>
          </w:p>
        </w:tc>
        <w:tc>
          <w:tcPr>
            <w:tcW w:w="2035" w:type="dxa"/>
            <w:tcMar>
              <w:left w:w="108" w:type="dxa"/>
              <w:right w:w="108" w:type="dxa"/>
            </w:tcMar>
          </w:tcPr>
          <w:p w14:paraId="2A83054C"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w:t>
            </w:r>
          </w:p>
        </w:tc>
        <w:tc>
          <w:tcPr>
            <w:tcW w:w="1974" w:type="dxa"/>
            <w:tcMar>
              <w:left w:w="108" w:type="dxa"/>
              <w:right w:w="108" w:type="dxa"/>
            </w:tcMar>
          </w:tcPr>
          <w:p w14:paraId="7F6EF651"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Database</w:t>
            </w:r>
          </w:p>
        </w:tc>
      </w:tr>
      <w:tr w:rsidR="002315D6" w:rsidRPr="00A77C7E" w14:paraId="2F0E2FBE"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33ED9B60"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3D6E7A8E"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52607AC4"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5A52A198"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46F87AD0" w14:textId="77777777" w:rsidTr="00B1278F">
        <w:trPr>
          <w:cnfStyle w:val="000000100000" w:firstRow="0" w:lastRow="0" w:firstColumn="0" w:lastColumn="0" w:oddVBand="0" w:evenVBand="0" w:oddHBand="1" w:evenHBand="0" w:firstRowFirstColumn="0" w:firstRowLastColumn="0" w:lastRowFirstColumn="0" w:lastRowLastColumn="0"/>
          <w:trHeight w:val="392"/>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4E4A5899" w14:textId="083F0A88" w:rsidR="002315D6" w:rsidRPr="00A77C7E" w:rsidRDefault="002315D6" w:rsidP="00B1278F">
            <w:pPr>
              <w:jc w:val="center"/>
              <w:rPr>
                <w:rFonts w:ascii="Times New Roman" w:hAnsi="Times New Roman" w:cs="Times New Roman"/>
                <w:b w:val="0"/>
                <w:bCs w:val="0"/>
                <w:sz w:val="20"/>
                <w:szCs w:val="20"/>
                <w:lang w:val="en-US"/>
              </w:rPr>
            </w:pPr>
            <w:r w:rsidRPr="00A77C7E">
              <w:rPr>
                <w:rFonts w:ascii="Times New Roman" w:hAnsi="Times New Roman" w:cs="Times New Roman"/>
                <w:b w:val="0"/>
                <w:bCs w:val="0"/>
                <w:color w:val="000000" w:themeColor="text1"/>
                <w:sz w:val="20"/>
                <w:szCs w:val="20"/>
                <w:lang w:val="en-US"/>
              </w:rPr>
              <w:t>Sales et al., 2022</w:t>
            </w:r>
            <w:r w:rsidRPr="00A77C7E">
              <w:rPr>
                <w:rFonts w:ascii="Times New Roman" w:hAnsi="Times New Roman" w:cs="Times New Roman"/>
                <w:b w:val="0"/>
                <w:bCs w:val="0"/>
                <w:color w:val="000000" w:themeColor="text1"/>
                <w:sz w:val="20"/>
                <w:szCs w:val="20"/>
                <w:vertAlign w:val="superscript"/>
                <w:lang w:val="en-US"/>
              </w:rPr>
              <w:t>1</w:t>
            </w:r>
            <w:r w:rsidR="00346120" w:rsidRPr="00A77C7E">
              <w:rPr>
                <w:rFonts w:ascii="Times New Roman" w:hAnsi="Times New Roman" w:cs="Times New Roman"/>
                <w:b w:val="0"/>
                <w:bCs w:val="0"/>
                <w:color w:val="000000" w:themeColor="text1"/>
                <w:sz w:val="20"/>
                <w:szCs w:val="20"/>
                <w:vertAlign w:val="superscript"/>
                <w:lang w:val="en-US"/>
              </w:rPr>
              <w:t>0</w:t>
            </w:r>
          </w:p>
        </w:tc>
        <w:tc>
          <w:tcPr>
            <w:tcW w:w="1857" w:type="dxa"/>
            <w:tcMar>
              <w:left w:w="108" w:type="dxa"/>
              <w:right w:w="108" w:type="dxa"/>
            </w:tcMar>
          </w:tcPr>
          <w:p w14:paraId="1535D7DA"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4DA679BF"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Case report – poster at a conference</w:t>
            </w:r>
          </w:p>
        </w:tc>
        <w:tc>
          <w:tcPr>
            <w:tcW w:w="1974" w:type="dxa"/>
            <w:tcMar>
              <w:left w:w="108" w:type="dxa"/>
              <w:right w:w="108" w:type="dxa"/>
            </w:tcMar>
          </w:tcPr>
          <w:p w14:paraId="06996D08"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4533E970"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458C4C2A" w14:textId="77777777" w:rsidR="002315D6" w:rsidRPr="00A77C7E" w:rsidRDefault="002315D6" w:rsidP="00B1278F">
            <w:pPr>
              <w:rPr>
                <w:rFonts w:ascii="Times New Roman" w:hAnsi="Times New Roman" w:cs="Times New Roman"/>
                <w:b w:val="0"/>
                <w:bCs w:val="0"/>
                <w:sz w:val="20"/>
                <w:szCs w:val="20"/>
                <w:lang w:val="en-US"/>
              </w:rPr>
            </w:pPr>
          </w:p>
        </w:tc>
        <w:tc>
          <w:tcPr>
            <w:tcW w:w="1857" w:type="dxa"/>
            <w:tcMar>
              <w:left w:w="108" w:type="dxa"/>
              <w:right w:w="108" w:type="dxa"/>
            </w:tcMar>
          </w:tcPr>
          <w:p w14:paraId="3252AF7D"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29232C26"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45616A32"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2315D6" w:rsidRPr="00A77C7E" w14:paraId="20B3C48D" w14:textId="77777777" w:rsidTr="00B1278F">
        <w:trPr>
          <w:cnfStyle w:val="000000100000" w:firstRow="0" w:lastRow="0" w:firstColumn="0" w:lastColumn="0" w:oddVBand="0" w:evenVBand="0" w:oddHBand="1"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738F4F64" w14:textId="5C252A14" w:rsidR="002315D6" w:rsidRPr="00A77C7E" w:rsidRDefault="002315D6" w:rsidP="00B1278F">
            <w:pPr>
              <w:jc w:val="center"/>
              <w:rPr>
                <w:rFonts w:ascii="Times New Roman" w:hAnsi="Times New Roman" w:cs="Times New Roman"/>
                <w:b w:val="0"/>
                <w:bCs w:val="0"/>
                <w:sz w:val="20"/>
                <w:szCs w:val="20"/>
                <w:lang w:val="en-US"/>
              </w:rPr>
            </w:pPr>
            <w:proofErr w:type="spellStart"/>
            <w:r w:rsidRPr="00A77C7E">
              <w:rPr>
                <w:rFonts w:ascii="Times New Roman" w:hAnsi="Times New Roman" w:cs="Times New Roman"/>
                <w:b w:val="0"/>
                <w:bCs w:val="0"/>
                <w:color w:val="000000" w:themeColor="text1"/>
                <w:sz w:val="20"/>
                <w:szCs w:val="20"/>
                <w:lang w:val="en-US"/>
              </w:rPr>
              <w:t>Marinho-Falcão</w:t>
            </w:r>
            <w:proofErr w:type="spellEnd"/>
            <w:r w:rsidRPr="00A77C7E">
              <w:rPr>
                <w:rFonts w:ascii="Times New Roman" w:hAnsi="Times New Roman" w:cs="Times New Roman"/>
                <w:b w:val="0"/>
                <w:bCs w:val="0"/>
                <w:color w:val="000000" w:themeColor="text1"/>
                <w:sz w:val="20"/>
                <w:szCs w:val="20"/>
                <w:lang w:val="en-US"/>
              </w:rPr>
              <w:t xml:space="preserve"> et al., 2023</w:t>
            </w:r>
            <w:r w:rsidRPr="00A77C7E">
              <w:rPr>
                <w:rFonts w:ascii="Times New Roman" w:hAnsi="Times New Roman" w:cs="Times New Roman"/>
                <w:b w:val="0"/>
                <w:bCs w:val="0"/>
                <w:color w:val="000000" w:themeColor="text1"/>
                <w:sz w:val="20"/>
                <w:szCs w:val="20"/>
                <w:vertAlign w:val="superscript"/>
                <w:lang w:val="en-US"/>
              </w:rPr>
              <w:t>1</w:t>
            </w:r>
            <w:r w:rsidR="00346120" w:rsidRPr="00A77C7E">
              <w:rPr>
                <w:rFonts w:ascii="Times New Roman" w:hAnsi="Times New Roman" w:cs="Times New Roman"/>
                <w:b w:val="0"/>
                <w:bCs w:val="0"/>
                <w:color w:val="000000" w:themeColor="text1"/>
                <w:sz w:val="20"/>
                <w:szCs w:val="20"/>
                <w:vertAlign w:val="superscript"/>
                <w:lang w:val="en-US"/>
              </w:rPr>
              <w:t>1</w:t>
            </w:r>
          </w:p>
        </w:tc>
        <w:tc>
          <w:tcPr>
            <w:tcW w:w="1857" w:type="dxa"/>
            <w:tcMar>
              <w:left w:w="108" w:type="dxa"/>
              <w:right w:w="108" w:type="dxa"/>
            </w:tcMar>
          </w:tcPr>
          <w:p w14:paraId="5BE5AA22"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Brazil</w:t>
            </w:r>
          </w:p>
        </w:tc>
        <w:tc>
          <w:tcPr>
            <w:tcW w:w="2035" w:type="dxa"/>
            <w:tcMar>
              <w:left w:w="108" w:type="dxa"/>
              <w:right w:w="108" w:type="dxa"/>
            </w:tcMar>
          </w:tcPr>
          <w:p w14:paraId="14BCCF78"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Case report </w:t>
            </w:r>
          </w:p>
        </w:tc>
        <w:tc>
          <w:tcPr>
            <w:tcW w:w="1974" w:type="dxa"/>
            <w:tcMar>
              <w:left w:w="108" w:type="dxa"/>
              <w:right w:w="108" w:type="dxa"/>
            </w:tcMar>
          </w:tcPr>
          <w:p w14:paraId="2A6FDE66" w14:textId="77777777" w:rsidR="002315D6" w:rsidRPr="00A77C7E" w:rsidRDefault="002315D6" w:rsidP="00B1278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Manual search</w:t>
            </w:r>
          </w:p>
        </w:tc>
      </w:tr>
      <w:tr w:rsidR="002315D6" w:rsidRPr="00A77C7E" w14:paraId="74CFF46F" w14:textId="77777777" w:rsidTr="00B1278F">
        <w:trPr>
          <w:trHeight w:val="315"/>
          <w:jc w:val="center"/>
        </w:trPr>
        <w:tc>
          <w:tcPr>
            <w:cnfStyle w:val="001000000000" w:firstRow="0" w:lastRow="0" w:firstColumn="1" w:lastColumn="0" w:oddVBand="0" w:evenVBand="0" w:oddHBand="0" w:evenHBand="0" w:firstRowFirstColumn="0" w:firstRowLastColumn="0" w:lastRowFirstColumn="0" w:lastRowLastColumn="0"/>
            <w:tcW w:w="2070" w:type="dxa"/>
            <w:tcMar>
              <w:left w:w="108" w:type="dxa"/>
              <w:right w:w="108" w:type="dxa"/>
            </w:tcMar>
          </w:tcPr>
          <w:p w14:paraId="2B88125E" w14:textId="77777777" w:rsidR="002315D6" w:rsidRPr="00A77C7E" w:rsidRDefault="002315D6" w:rsidP="00B1278F">
            <w:pPr>
              <w:rPr>
                <w:rFonts w:ascii="Times New Roman" w:hAnsi="Times New Roman" w:cs="Times New Roman"/>
                <w:sz w:val="20"/>
                <w:szCs w:val="20"/>
                <w:lang w:val="en-US"/>
              </w:rPr>
            </w:pPr>
          </w:p>
        </w:tc>
        <w:tc>
          <w:tcPr>
            <w:tcW w:w="1857" w:type="dxa"/>
            <w:tcMar>
              <w:left w:w="108" w:type="dxa"/>
              <w:right w:w="108" w:type="dxa"/>
            </w:tcMar>
          </w:tcPr>
          <w:p w14:paraId="1E355C05"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2035" w:type="dxa"/>
            <w:tcMar>
              <w:left w:w="108" w:type="dxa"/>
              <w:right w:w="108" w:type="dxa"/>
            </w:tcMar>
          </w:tcPr>
          <w:p w14:paraId="0017E451"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1974" w:type="dxa"/>
            <w:tcMar>
              <w:left w:w="108" w:type="dxa"/>
              <w:right w:w="108" w:type="dxa"/>
            </w:tcMar>
          </w:tcPr>
          <w:p w14:paraId="2F9EA941" w14:textId="77777777" w:rsidR="002315D6" w:rsidRPr="00A77C7E" w:rsidRDefault="002315D6" w:rsidP="00B127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bl>
    <w:p w14:paraId="68E13B49" w14:textId="77777777" w:rsidR="002315D6" w:rsidRPr="00A77C7E" w:rsidRDefault="002315D6" w:rsidP="002315D6">
      <w:pPr>
        <w:rPr>
          <w:rFonts w:ascii="Times New Roman" w:hAnsi="Times New Roman" w:cs="Times New Roman"/>
          <w:sz w:val="20"/>
          <w:szCs w:val="20"/>
          <w:lang w:val="en-US"/>
        </w:rPr>
      </w:pPr>
    </w:p>
    <w:p w14:paraId="23AC4E31" w14:textId="77777777" w:rsidR="002315D6" w:rsidRPr="00A77C7E" w:rsidRDefault="002315D6" w:rsidP="002315D6">
      <w:pPr>
        <w:rPr>
          <w:rFonts w:ascii="Times New Roman" w:hAnsi="Times New Roman" w:cs="Times New Roman"/>
          <w:sz w:val="20"/>
          <w:szCs w:val="20"/>
        </w:rPr>
      </w:pPr>
    </w:p>
    <w:p w14:paraId="24406C25" w14:textId="692DFFE6" w:rsidR="002315D6" w:rsidRPr="00A77C7E" w:rsidRDefault="002315D6" w:rsidP="002315D6">
      <w:pPr>
        <w:rPr>
          <w:rFonts w:ascii="Times New Roman" w:hAnsi="Times New Roman" w:cs="Times New Roman"/>
          <w:sz w:val="20"/>
          <w:szCs w:val="20"/>
        </w:rPr>
      </w:pPr>
    </w:p>
    <w:p w14:paraId="24BF0C5F" w14:textId="504A6EFA" w:rsidR="00A77C7E" w:rsidRPr="00A77C7E" w:rsidRDefault="00A77C7E" w:rsidP="002315D6">
      <w:pPr>
        <w:rPr>
          <w:rFonts w:ascii="Times New Roman" w:hAnsi="Times New Roman" w:cs="Times New Roman"/>
          <w:sz w:val="20"/>
          <w:szCs w:val="20"/>
        </w:rPr>
      </w:pPr>
    </w:p>
    <w:p w14:paraId="52905E30" w14:textId="077A2A76" w:rsidR="00A77C7E" w:rsidRPr="00A77C7E" w:rsidRDefault="00A77C7E" w:rsidP="002315D6">
      <w:pPr>
        <w:rPr>
          <w:rFonts w:ascii="Times New Roman" w:hAnsi="Times New Roman" w:cs="Times New Roman"/>
          <w:sz w:val="20"/>
          <w:szCs w:val="20"/>
        </w:rPr>
      </w:pPr>
    </w:p>
    <w:p w14:paraId="74BBAE3B" w14:textId="5F180491" w:rsidR="00A77C7E" w:rsidRPr="00A77C7E" w:rsidRDefault="00A77C7E" w:rsidP="002315D6">
      <w:pPr>
        <w:rPr>
          <w:rFonts w:ascii="Times New Roman" w:hAnsi="Times New Roman" w:cs="Times New Roman"/>
          <w:sz w:val="20"/>
          <w:szCs w:val="20"/>
        </w:rPr>
      </w:pPr>
    </w:p>
    <w:p w14:paraId="377427B0" w14:textId="7E234BD2" w:rsidR="00A77C7E" w:rsidRPr="00A77C7E" w:rsidRDefault="00A77C7E" w:rsidP="002315D6">
      <w:pPr>
        <w:rPr>
          <w:rFonts w:ascii="Times New Roman" w:hAnsi="Times New Roman" w:cs="Times New Roman"/>
          <w:sz w:val="20"/>
          <w:szCs w:val="20"/>
        </w:rPr>
      </w:pPr>
    </w:p>
    <w:p w14:paraId="2B20C308" w14:textId="22E6DA9B" w:rsidR="00A77C7E" w:rsidRPr="00A77C7E" w:rsidRDefault="00A77C7E" w:rsidP="002315D6">
      <w:pPr>
        <w:rPr>
          <w:rFonts w:ascii="Times New Roman" w:hAnsi="Times New Roman" w:cs="Times New Roman"/>
          <w:sz w:val="20"/>
          <w:szCs w:val="20"/>
        </w:rPr>
      </w:pPr>
    </w:p>
    <w:p w14:paraId="0D5D37D7" w14:textId="4C33EA2D" w:rsidR="00A77C7E" w:rsidRPr="00A77C7E" w:rsidRDefault="00A77C7E" w:rsidP="002315D6">
      <w:pPr>
        <w:rPr>
          <w:rFonts w:ascii="Times New Roman" w:hAnsi="Times New Roman" w:cs="Times New Roman"/>
          <w:sz w:val="20"/>
          <w:szCs w:val="20"/>
        </w:rPr>
      </w:pPr>
    </w:p>
    <w:p w14:paraId="7EABAD97" w14:textId="1B2F739E" w:rsidR="00A77C7E" w:rsidRPr="00A77C7E" w:rsidRDefault="00A77C7E" w:rsidP="002315D6">
      <w:pPr>
        <w:rPr>
          <w:rFonts w:ascii="Times New Roman" w:hAnsi="Times New Roman" w:cs="Times New Roman"/>
          <w:sz w:val="20"/>
          <w:szCs w:val="20"/>
        </w:rPr>
      </w:pPr>
    </w:p>
    <w:p w14:paraId="43E902C3" w14:textId="7AB3233A" w:rsidR="002315D6" w:rsidRPr="00A77C7E" w:rsidRDefault="002315D6" w:rsidP="002315D6">
      <w:pPr>
        <w:contextualSpacing/>
        <w:jc w:val="both"/>
        <w:rPr>
          <w:rFonts w:ascii="Times New Roman" w:hAnsi="Times New Roman" w:cs="Times New Roman"/>
          <w:sz w:val="20"/>
          <w:szCs w:val="20"/>
          <w:lang w:val="en-US"/>
        </w:rPr>
      </w:pPr>
      <w:r w:rsidRPr="00A77C7E">
        <w:rPr>
          <w:rFonts w:ascii="Times New Roman" w:hAnsi="Times New Roman" w:cs="Times New Roman"/>
          <w:b/>
          <w:bCs/>
          <w:sz w:val="20"/>
          <w:szCs w:val="20"/>
          <w:lang w:val="en-US"/>
        </w:rPr>
        <w:lastRenderedPageBreak/>
        <w:t>Table 3</w:t>
      </w:r>
      <w:r w:rsidRPr="00A77C7E">
        <w:rPr>
          <w:rFonts w:ascii="Times New Roman" w:hAnsi="Times New Roman" w:cs="Times New Roman"/>
          <w:sz w:val="20"/>
          <w:szCs w:val="20"/>
          <w:lang w:val="en-US"/>
        </w:rPr>
        <w:t xml:space="preserve"> Risk of bias of the studies included in the systematic review</w:t>
      </w:r>
    </w:p>
    <w:p w14:paraId="1E332D0D" w14:textId="77777777" w:rsidR="00085F11" w:rsidRPr="00A77C7E" w:rsidRDefault="00085F11" w:rsidP="002315D6">
      <w:pPr>
        <w:contextualSpacing/>
        <w:jc w:val="both"/>
        <w:rPr>
          <w:rFonts w:ascii="Times New Roman" w:hAnsi="Times New Roman" w:cs="Times New Roman"/>
          <w:b/>
          <w:bCs/>
          <w:sz w:val="20"/>
          <w:szCs w:val="20"/>
          <w:lang w:val="en-US"/>
        </w:rPr>
      </w:pPr>
    </w:p>
    <w:tbl>
      <w:tblPr>
        <w:tblStyle w:val="SimplesTabela2"/>
        <w:tblW w:w="9362" w:type="dxa"/>
        <w:tblInd w:w="-506" w:type="dxa"/>
        <w:tblLayout w:type="fixed"/>
        <w:tblLook w:val="0600" w:firstRow="0" w:lastRow="0" w:firstColumn="0" w:lastColumn="0" w:noHBand="1" w:noVBand="1"/>
      </w:tblPr>
      <w:tblGrid>
        <w:gridCol w:w="3212"/>
        <w:gridCol w:w="651"/>
        <w:gridCol w:w="792"/>
        <w:gridCol w:w="696"/>
        <w:gridCol w:w="818"/>
        <w:gridCol w:w="934"/>
        <w:gridCol w:w="616"/>
        <w:gridCol w:w="840"/>
        <w:gridCol w:w="803"/>
      </w:tblGrid>
      <w:tr w:rsidR="002315D6" w:rsidRPr="00A77C7E" w14:paraId="5110F970" w14:textId="77777777" w:rsidTr="008F0815">
        <w:trPr>
          <w:trHeight w:val="305"/>
        </w:trPr>
        <w:tc>
          <w:tcPr>
            <w:tcW w:w="3212" w:type="dxa"/>
            <w:tcBorders>
              <w:top w:val="single" w:sz="4" w:space="0" w:color="7F7F7F" w:themeColor="text1" w:themeTint="80"/>
              <w:bottom w:val="single" w:sz="4" w:space="0" w:color="auto"/>
            </w:tcBorders>
          </w:tcPr>
          <w:p w14:paraId="5D1BCD47"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Citation</w:t>
            </w:r>
          </w:p>
        </w:tc>
        <w:tc>
          <w:tcPr>
            <w:tcW w:w="651" w:type="dxa"/>
            <w:tcBorders>
              <w:top w:val="single" w:sz="4" w:space="0" w:color="7F7F7F" w:themeColor="text1" w:themeTint="80"/>
              <w:bottom w:val="single" w:sz="4" w:space="0" w:color="auto"/>
            </w:tcBorders>
          </w:tcPr>
          <w:p w14:paraId="0E9EFFDA" w14:textId="77777777" w:rsidR="002315D6" w:rsidRPr="00A77C7E" w:rsidRDefault="002315D6" w:rsidP="00B1278F">
            <w:pP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 xml:space="preserve"> Q1</w:t>
            </w:r>
          </w:p>
        </w:tc>
        <w:tc>
          <w:tcPr>
            <w:tcW w:w="792" w:type="dxa"/>
            <w:tcBorders>
              <w:top w:val="single" w:sz="4" w:space="0" w:color="7F7F7F" w:themeColor="text1" w:themeTint="80"/>
              <w:bottom w:val="single" w:sz="4" w:space="0" w:color="auto"/>
            </w:tcBorders>
          </w:tcPr>
          <w:p w14:paraId="04CA069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Q2</w:t>
            </w:r>
          </w:p>
        </w:tc>
        <w:tc>
          <w:tcPr>
            <w:tcW w:w="696" w:type="dxa"/>
            <w:tcBorders>
              <w:top w:val="single" w:sz="4" w:space="0" w:color="7F7F7F" w:themeColor="text1" w:themeTint="80"/>
              <w:bottom w:val="single" w:sz="4" w:space="0" w:color="auto"/>
            </w:tcBorders>
          </w:tcPr>
          <w:p w14:paraId="556CAC9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Q3</w:t>
            </w:r>
          </w:p>
        </w:tc>
        <w:tc>
          <w:tcPr>
            <w:tcW w:w="818" w:type="dxa"/>
            <w:tcBorders>
              <w:top w:val="single" w:sz="4" w:space="0" w:color="7F7F7F" w:themeColor="text1" w:themeTint="80"/>
              <w:bottom w:val="single" w:sz="4" w:space="0" w:color="auto"/>
            </w:tcBorders>
          </w:tcPr>
          <w:p w14:paraId="452725B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Q4</w:t>
            </w:r>
          </w:p>
        </w:tc>
        <w:tc>
          <w:tcPr>
            <w:tcW w:w="934" w:type="dxa"/>
            <w:tcBorders>
              <w:top w:val="single" w:sz="4" w:space="0" w:color="7F7F7F" w:themeColor="text1" w:themeTint="80"/>
              <w:bottom w:val="single" w:sz="4" w:space="0" w:color="auto"/>
            </w:tcBorders>
          </w:tcPr>
          <w:p w14:paraId="09DE515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Q5</w:t>
            </w:r>
          </w:p>
        </w:tc>
        <w:tc>
          <w:tcPr>
            <w:tcW w:w="616" w:type="dxa"/>
            <w:tcBorders>
              <w:top w:val="single" w:sz="4" w:space="0" w:color="7F7F7F" w:themeColor="text1" w:themeTint="80"/>
              <w:bottom w:val="single" w:sz="4" w:space="0" w:color="auto"/>
            </w:tcBorders>
          </w:tcPr>
          <w:p w14:paraId="30E3667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color w:val="000000" w:themeColor="text1"/>
                <w:sz w:val="20"/>
                <w:szCs w:val="20"/>
                <w:lang w:val="en-US"/>
              </w:rPr>
              <w:t>Q6</w:t>
            </w:r>
          </w:p>
        </w:tc>
        <w:tc>
          <w:tcPr>
            <w:tcW w:w="840" w:type="dxa"/>
            <w:tcBorders>
              <w:top w:val="single" w:sz="4" w:space="0" w:color="7F7F7F" w:themeColor="text1" w:themeTint="80"/>
              <w:bottom w:val="single" w:sz="4" w:space="0" w:color="auto"/>
            </w:tcBorders>
          </w:tcPr>
          <w:p w14:paraId="1EDF111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sz w:val="20"/>
                <w:szCs w:val="20"/>
                <w:lang w:val="en-US"/>
              </w:rPr>
              <w:t>Q7</w:t>
            </w:r>
          </w:p>
        </w:tc>
        <w:tc>
          <w:tcPr>
            <w:tcW w:w="803" w:type="dxa"/>
            <w:tcBorders>
              <w:top w:val="single" w:sz="4" w:space="0" w:color="7F7F7F" w:themeColor="text1" w:themeTint="80"/>
              <w:bottom w:val="single" w:sz="4" w:space="0" w:color="auto"/>
            </w:tcBorders>
          </w:tcPr>
          <w:p w14:paraId="6E9E7C3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b/>
                <w:bCs/>
                <w:sz w:val="20"/>
                <w:szCs w:val="20"/>
                <w:lang w:val="en-US"/>
              </w:rPr>
              <w:t>Q8</w:t>
            </w:r>
          </w:p>
        </w:tc>
      </w:tr>
      <w:tr w:rsidR="002315D6" w:rsidRPr="00A77C7E" w14:paraId="72C23E56" w14:textId="77777777" w:rsidTr="008F0815">
        <w:trPr>
          <w:trHeight w:val="305"/>
        </w:trPr>
        <w:tc>
          <w:tcPr>
            <w:tcW w:w="3212" w:type="dxa"/>
            <w:tcBorders>
              <w:top w:val="single" w:sz="4" w:space="0" w:color="auto"/>
            </w:tcBorders>
          </w:tcPr>
          <w:p w14:paraId="133E3068" w14:textId="497F6251" w:rsidR="002315D6" w:rsidRPr="00A77C7E" w:rsidRDefault="002315D6" w:rsidP="00B1278F">
            <w:pPr>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Viana, 1913* </w:t>
            </w:r>
            <w:r w:rsidRPr="00A77C7E">
              <w:rPr>
                <w:rFonts w:ascii="Times New Roman" w:hAnsi="Times New Roman" w:cs="Times New Roman"/>
                <w:sz w:val="20"/>
                <w:szCs w:val="20"/>
                <w:vertAlign w:val="superscript"/>
                <w:lang w:val="en-US"/>
              </w:rPr>
              <w:t>1</w:t>
            </w:r>
          </w:p>
          <w:p w14:paraId="53D3BCC7" w14:textId="77777777" w:rsidR="002315D6" w:rsidRPr="00A77C7E" w:rsidRDefault="002315D6" w:rsidP="00B1278F">
            <w:pPr>
              <w:rPr>
                <w:rFonts w:ascii="Times New Roman" w:hAnsi="Times New Roman" w:cs="Times New Roman"/>
                <w:sz w:val="20"/>
                <w:szCs w:val="20"/>
                <w:lang w:val="en-US"/>
              </w:rPr>
            </w:pPr>
            <w:r w:rsidRPr="00A77C7E">
              <w:rPr>
                <w:rFonts w:ascii="Times New Roman" w:hAnsi="Times New Roman" w:cs="Times New Roman"/>
                <w:sz w:val="20"/>
                <w:szCs w:val="20"/>
                <w:vertAlign w:val="superscript"/>
                <w:lang w:val="en-US"/>
              </w:rPr>
              <w:t xml:space="preserve"> </w:t>
            </w:r>
          </w:p>
        </w:tc>
        <w:tc>
          <w:tcPr>
            <w:tcW w:w="651" w:type="dxa"/>
            <w:tcBorders>
              <w:top w:val="single" w:sz="4" w:space="0" w:color="auto"/>
            </w:tcBorders>
          </w:tcPr>
          <w:p w14:paraId="7CFE049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792" w:type="dxa"/>
            <w:tcBorders>
              <w:top w:val="single" w:sz="4" w:space="0" w:color="auto"/>
            </w:tcBorders>
          </w:tcPr>
          <w:p w14:paraId="38022C8E"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96" w:type="dxa"/>
            <w:tcBorders>
              <w:top w:val="single" w:sz="4" w:space="0" w:color="auto"/>
            </w:tcBorders>
          </w:tcPr>
          <w:p w14:paraId="4674236B"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18" w:type="dxa"/>
            <w:tcBorders>
              <w:top w:val="single" w:sz="4" w:space="0" w:color="auto"/>
            </w:tcBorders>
          </w:tcPr>
          <w:p w14:paraId="707FA5E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934" w:type="dxa"/>
            <w:tcBorders>
              <w:top w:val="single" w:sz="4" w:space="0" w:color="auto"/>
            </w:tcBorders>
          </w:tcPr>
          <w:p w14:paraId="6C0D37B5"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16" w:type="dxa"/>
            <w:tcBorders>
              <w:top w:val="single" w:sz="4" w:space="0" w:color="auto"/>
            </w:tcBorders>
          </w:tcPr>
          <w:p w14:paraId="521F070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40" w:type="dxa"/>
            <w:tcBorders>
              <w:top w:val="single" w:sz="4" w:space="0" w:color="auto"/>
            </w:tcBorders>
          </w:tcPr>
          <w:p w14:paraId="0B5D5D2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03" w:type="dxa"/>
            <w:tcBorders>
              <w:top w:val="single" w:sz="4" w:space="0" w:color="auto"/>
            </w:tcBorders>
          </w:tcPr>
          <w:p w14:paraId="17CB7132"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r>
      <w:tr w:rsidR="002315D6" w:rsidRPr="00A77C7E" w14:paraId="169320BD" w14:textId="77777777" w:rsidTr="008F0815">
        <w:trPr>
          <w:trHeight w:val="305"/>
        </w:trPr>
        <w:tc>
          <w:tcPr>
            <w:tcW w:w="3212" w:type="dxa"/>
          </w:tcPr>
          <w:p w14:paraId="20DE6BC5" w14:textId="3E655ED9" w:rsidR="002315D6" w:rsidRPr="00A77C7E" w:rsidRDefault="002315D6" w:rsidP="00B1278F">
            <w:pPr>
              <w:jc w:val="both"/>
              <w:rPr>
                <w:rFonts w:ascii="Times New Roman" w:hAnsi="Times New Roman" w:cs="Times New Roman"/>
                <w:sz w:val="20"/>
                <w:szCs w:val="20"/>
                <w:vertAlign w:val="superscript"/>
                <w:lang w:val="en-US"/>
              </w:rPr>
            </w:pPr>
            <w:r w:rsidRPr="00A77C7E">
              <w:rPr>
                <w:rFonts w:ascii="Times New Roman" w:hAnsi="Times New Roman" w:cs="Times New Roman"/>
                <w:sz w:val="20"/>
                <w:szCs w:val="20"/>
                <w:lang w:val="en-US"/>
              </w:rPr>
              <w:t xml:space="preserve">Cesar, </w:t>
            </w:r>
            <w:proofErr w:type="spellStart"/>
            <w:r w:rsidRPr="00A77C7E">
              <w:rPr>
                <w:rFonts w:ascii="Times New Roman" w:hAnsi="Times New Roman" w:cs="Times New Roman"/>
                <w:sz w:val="20"/>
                <w:szCs w:val="20"/>
                <w:lang w:val="en-US"/>
              </w:rPr>
              <w:t>Carini</w:t>
            </w:r>
            <w:proofErr w:type="spellEnd"/>
            <w:r w:rsidRPr="00A77C7E">
              <w:rPr>
                <w:rFonts w:ascii="Times New Roman" w:hAnsi="Times New Roman" w:cs="Times New Roman"/>
                <w:sz w:val="20"/>
                <w:szCs w:val="20"/>
                <w:lang w:val="en-US"/>
              </w:rPr>
              <w:t xml:space="preserve">, </w:t>
            </w:r>
            <w:proofErr w:type="spellStart"/>
            <w:r w:rsidRPr="00A77C7E">
              <w:rPr>
                <w:rFonts w:ascii="Times New Roman" w:hAnsi="Times New Roman" w:cs="Times New Roman"/>
                <w:sz w:val="20"/>
                <w:szCs w:val="20"/>
                <w:lang w:val="en-US"/>
              </w:rPr>
              <w:t>Lauand</w:t>
            </w:r>
            <w:proofErr w:type="spellEnd"/>
            <w:r w:rsidRPr="00A77C7E">
              <w:rPr>
                <w:rFonts w:ascii="Times New Roman" w:hAnsi="Times New Roman" w:cs="Times New Roman"/>
                <w:sz w:val="20"/>
                <w:szCs w:val="20"/>
                <w:lang w:val="en-US"/>
              </w:rPr>
              <w:t>, Lia, 1962**</w:t>
            </w:r>
            <w:r w:rsidR="00346120" w:rsidRPr="00A77C7E">
              <w:rPr>
                <w:rFonts w:ascii="Times New Roman" w:hAnsi="Times New Roman" w:cs="Times New Roman"/>
                <w:sz w:val="20"/>
                <w:szCs w:val="20"/>
                <w:vertAlign w:val="superscript"/>
                <w:lang w:val="en-US"/>
              </w:rPr>
              <w:t>2</w:t>
            </w:r>
          </w:p>
          <w:p w14:paraId="0FD9283B" w14:textId="77777777" w:rsidR="002315D6" w:rsidRPr="00A77C7E" w:rsidRDefault="002315D6" w:rsidP="00B1278F">
            <w:pPr>
              <w:jc w:val="both"/>
              <w:rPr>
                <w:rFonts w:ascii="Times New Roman" w:hAnsi="Times New Roman" w:cs="Times New Roman"/>
                <w:sz w:val="20"/>
                <w:szCs w:val="20"/>
                <w:lang w:val="en-US"/>
              </w:rPr>
            </w:pPr>
          </w:p>
        </w:tc>
        <w:tc>
          <w:tcPr>
            <w:tcW w:w="651" w:type="dxa"/>
          </w:tcPr>
          <w:p w14:paraId="18E913B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792" w:type="dxa"/>
          </w:tcPr>
          <w:p w14:paraId="40A6E4E5"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96" w:type="dxa"/>
          </w:tcPr>
          <w:p w14:paraId="5DA7F79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18" w:type="dxa"/>
          </w:tcPr>
          <w:p w14:paraId="0FD31462"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934" w:type="dxa"/>
          </w:tcPr>
          <w:p w14:paraId="2FC1BEFB"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16" w:type="dxa"/>
          </w:tcPr>
          <w:p w14:paraId="36C872A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40" w:type="dxa"/>
          </w:tcPr>
          <w:p w14:paraId="42E472B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03" w:type="dxa"/>
          </w:tcPr>
          <w:p w14:paraId="51110FA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r>
      <w:tr w:rsidR="002315D6" w:rsidRPr="00A77C7E" w14:paraId="0DD2C9B7" w14:textId="77777777" w:rsidTr="008F0815">
        <w:trPr>
          <w:trHeight w:val="305"/>
        </w:trPr>
        <w:tc>
          <w:tcPr>
            <w:tcW w:w="3212" w:type="dxa"/>
          </w:tcPr>
          <w:p w14:paraId="255BB1AD" w14:textId="13870EC2"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Barbosa, Daher, Oliveira, 1968 </w:t>
            </w:r>
            <w:r w:rsidR="00346120" w:rsidRPr="00A77C7E">
              <w:rPr>
                <w:rFonts w:ascii="Times New Roman" w:hAnsi="Times New Roman" w:cs="Times New Roman"/>
                <w:sz w:val="20"/>
                <w:szCs w:val="20"/>
                <w:vertAlign w:val="superscript"/>
                <w:lang w:val="en-US"/>
              </w:rPr>
              <w:t>3</w:t>
            </w:r>
          </w:p>
        </w:tc>
        <w:tc>
          <w:tcPr>
            <w:tcW w:w="651" w:type="dxa"/>
          </w:tcPr>
          <w:p w14:paraId="49BC0A7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Yes</w:t>
            </w:r>
          </w:p>
          <w:p w14:paraId="4DEA888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5B9BD5" w:themeColor="accent5"/>
                <w:sz w:val="20"/>
                <w:szCs w:val="20"/>
                <w:lang w:val="en-US"/>
              </w:rPr>
              <w:t xml:space="preserve"> </w:t>
            </w:r>
          </w:p>
        </w:tc>
        <w:tc>
          <w:tcPr>
            <w:tcW w:w="792" w:type="dxa"/>
          </w:tcPr>
          <w:p w14:paraId="3984118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96" w:type="dxa"/>
          </w:tcPr>
          <w:p w14:paraId="1AA0951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p w14:paraId="1D84B700"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5B9BD5" w:themeColor="accent5"/>
                <w:sz w:val="20"/>
                <w:szCs w:val="20"/>
                <w:lang w:val="en-US"/>
              </w:rPr>
              <w:t xml:space="preserve"> </w:t>
            </w:r>
          </w:p>
        </w:tc>
        <w:tc>
          <w:tcPr>
            <w:tcW w:w="818" w:type="dxa"/>
          </w:tcPr>
          <w:p w14:paraId="076D497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p w14:paraId="06A7A170"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5B9BD5" w:themeColor="accent5"/>
                <w:sz w:val="20"/>
                <w:szCs w:val="20"/>
                <w:lang w:val="en-US"/>
              </w:rPr>
              <w:t xml:space="preserve"> </w:t>
            </w:r>
          </w:p>
        </w:tc>
        <w:tc>
          <w:tcPr>
            <w:tcW w:w="934" w:type="dxa"/>
          </w:tcPr>
          <w:p w14:paraId="67E9054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16" w:type="dxa"/>
          </w:tcPr>
          <w:p w14:paraId="717D3CF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40" w:type="dxa"/>
          </w:tcPr>
          <w:p w14:paraId="6C99332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03" w:type="dxa"/>
          </w:tcPr>
          <w:p w14:paraId="4C4BAA5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Yes</w:t>
            </w:r>
          </w:p>
        </w:tc>
      </w:tr>
      <w:tr w:rsidR="002315D6" w:rsidRPr="00A77C7E" w14:paraId="7F07D062" w14:textId="77777777" w:rsidTr="008F0815">
        <w:trPr>
          <w:trHeight w:val="305"/>
        </w:trPr>
        <w:tc>
          <w:tcPr>
            <w:tcW w:w="3212" w:type="dxa"/>
          </w:tcPr>
          <w:p w14:paraId="6A91197D" w14:textId="666B649F" w:rsidR="002315D6" w:rsidRPr="00A77C7E" w:rsidRDefault="002315D6" w:rsidP="00B1278F">
            <w:pPr>
              <w:jc w:val="both"/>
              <w:rPr>
                <w:rFonts w:ascii="Times New Roman" w:hAnsi="Times New Roman" w:cs="Times New Roman"/>
                <w:sz w:val="20"/>
                <w:szCs w:val="20"/>
                <w:lang w:val="en-US"/>
              </w:rPr>
            </w:pPr>
            <w:proofErr w:type="spellStart"/>
            <w:r w:rsidRPr="00A77C7E">
              <w:rPr>
                <w:rFonts w:ascii="Times New Roman" w:hAnsi="Times New Roman" w:cs="Times New Roman"/>
                <w:sz w:val="20"/>
                <w:szCs w:val="20"/>
                <w:lang w:val="en-US"/>
              </w:rPr>
              <w:t>Bittencourt</w:t>
            </w:r>
            <w:proofErr w:type="spellEnd"/>
            <w:r w:rsidRPr="00A77C7E">
              <w:rPr>
                <w:rFonts w:ascii="Times New Roman" w:hAnsi="Times New Roman" w:cs="Times New Roman"/>
                <w:sz w:val="20"/>
                <w:szCs w:val="20"/>
                <w:lang w:val="en-US"/>
              </w:rPr>
              <w:t xml:space="preserve"> et al., 1988</w:t>
            </w:r>
            <w:r w:rsidR="00346120" w:rsidRPr="00A77C7E">
              <w:rPr>
                <w:rFonts w:ascii="Times New Roman" w:hAnsi="Times New Roman" w:cs="Times New Roman"/>
                <w:sz w:val="20"/>
                <w:szCs w:val="20"/>
                <w:vertAlign w:val="superscript"/>
                <w:lang w:val="en-US"/>
              </w:rPr>
              <w:t>4</w:t>
            </w:r>
          </w:p>
          <w:p w14:paraId="5B8BD076"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vertAlign w:val="superscript"/>
                <w:lang w:val="en-US"/>
              </w:rPr>
              <w:t xml:space="preserve"> </w:t>
            </w:r>
          </w:p>
        </w:tc>
        <w:tc>
          <w:tcPr>
            <w:tcW w:w="651" w:type="dxa"/>
          </w:tcPr>
          <w:p w14:paraId="1DC928F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792" w:type="dxa"/>
          </w:tcPr>
          <w:p w14:paraId="49356D5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696" w:type="dxa"/>
          </w:tcPr>
          <w:p w14:paraId="21B1564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18" w:type="dxa"/>
          </w:tcPr>
          <w:p w14:paraId="2B471B2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934" w:type="dxa"/>
          </w:tcPr>
          <w:p w14:paraId="61E8DC8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616" w:type="dxa"/>
          </w:tcPr>
          <w:p w14:paraId="3D617745"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40" w:type="dxa"/>
          </w:tcPr>
          <w:p w14:paraId="5F296370"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03" w:type="dxa"/>
          </w:tcPr>
          <w:p w14:paraId="51D8A39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r>
      <w:tr w:rsidR="002315D6" w:rsidRPr="00A77C7E" w14:paraId="4B8452E5" w14:textId="77777777" w:rsidTr="008F0815">
        <w:trPr>
          <w:trHeight w:val="305"/>
        </w:trPr>
        <w:tc>
          <w:tcPr>
            <w:tcW w:w="3212" w:type="dxa"/>
          </w:tcPr>
          <w:p w14:paraId="69D23037" w14:textId="663A319B" w:rsidR="002315D6" w:rsidRPr="00A77C7E" w:rsidRDefault="002315D6" w:rsidP="00B1278F">
            <w:pPr>
              <w:jc w:val="both"/>
              <w:rPr>
                <w:rFonts w:ascii="Times New Roman" w:hAnsi="Times New Roman" w:cs="Times New Roman"/>
                <w:sz w:val="20"/>
                <w:szCs w:val="20"/>
                <w:lang w:val="en-US"/>
              </w:rPr>
            </w:pPr>
            <w:proofErr w:type="spellStart"/>
            <w:r w:rsidRPr="00A77C7E">
              <w:rPr>
                <w:rFonts w:ascii="Times New Roman" w:hAnsi="Times New Roman" w:cs="Times New Roman"/>
                <w:sz w:val="20"/>
                <w:szCs w:val="20"/>
                <w:lang w:val="en-US"/>
              </w:rPr>
              <w:t>Navas</w:t>
            </w:r>
            <w:proofErr w:type="spellEnd"/>
            <w:r w:rsidRPr="00A77C7E">
              <w:rPr>
                <w:rFonts w:ascii="Times New Roman" w:hAnsi="Times New Roman" w:cs="Times New Roman"/>
                <w:sz w:val="20"/>
                <w:szCs w:val="20"/>
                <w:lang w:val="en-US"/>
              </w:rPr>
              <w:t xml:space="preserve"> et al., 1994***</w:t>
            </w:r>
            <w:r w:rsidR="00346120" w:rsidRPr="00A77C7E">
              <w:rPr>
                <w:rFonts w:ascii="Times New Roman" w:hAnsi="Times New Roman" w:cs="Times New Roman"/>
                <w:sz w:val="20"/>
                <w:szCs w:val="20"/>
                <w:vertAlign w:val="superscript"/>
                <w:lang w:val="en-US"/>
              </w:rPr>
              <w:t>5</w:t>
            </w:r>
          </w:p>
          <w:p w14:paraId="3F90AE7C"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w:t>
            </w:r>
          </w:p>
        </w:tc>
        <w:tc>
          <w:tcPr>
            <w:tcW w:w="651" w:type="dxa"/>
          </w:tcPr>
          <w:p w14:paraId="2C82923B"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792" w:type="dxa"/>
          </w:tcPr>
          <w:p w14:paraId="2830AA57"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96" w:type="dxa"/>
          </w:tcPr>
          <w:p w14:paraId="6E039B5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18" w:type="dxa"/>
          </w:tcPr>
          <w:p w14:paraId="1B6AC98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934" w:type="dxa"/>
          </w:tcPr>
          <w:p w14:paraId="6AC2C637"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16" w:type="dxa"/>
          </w:tcPr>
          <w:p w14:paraId="4D3B1B5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40" w:type="dxa"/>
          </w:tcPr>
          <w:p w14:paraId="6F9415D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03" w:type="dxa"/>
          </w:tcPr>
          <w:p w14:paraId="1F16DF6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r>
      <w:tr w:rsidR="002315D6" w:rsidRPr="00A77C7E" w14:paraId="563DFEE1" w14:textId="77777777" w:rsidTr="008F0815">
        <w:trPr>
          <w:trHeight w:val="305"/>
        </w:trPr>
        <w:tc>
          <w:tcPr>
            <w:tcW w:w="3212" w:type="dxa"/>
          </w:tcPr>
          <w:p w14:paraId="2E6D000C" w14:textId="30E5F0BE"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Muñoz </w:t>
            </w:r>
            <w:proofErr w:type="spellStart"/>
            <w:r w:rsidRPr="00A77C7E">
              <w:rPr>
                <w:rFonts w:ascii="Times New Roman" w:hAnsi="Times New Roman" w:cs="Times New Roman"/>
                <w:sz w:val="20"/>
                <w:szCs w:val="20"/>
                <w:lang w:val="en-US"/>
              </w:rPr>
              <w:t>Urribarri</w:t>
            </w:r>
            <w:proofErr w:type="spellEnd"/>
            <w:r w:rsidRPr="00A77C7E">
              <w:rPr>
                <w:rFonts w:ascii="Times New Roman" w:hAnsi="Times New Roman" w:cs="Times New Roman"/>
                <w:sz w:val="20"/>
                <w:szCs w:val="20"/>
                <w:lang w:val="en-US"/>
              </w:rPr>
              <w:t xml:space="preserve"> et al., 2006</w:t>
            </w:r>
            <w:r w:rsidR="00346120" w:rsidRPr="00A77C7E">
              <w:rPr>
                <w:rFonts w:ascii="Times New Roman" w:hAnsi="Times New Roman" w:cs="Times New Roman"/>
                <w:sz w:val="20"/>
                <w:szCs w:val="20"/>
                <w:vertAlign w:val="superscript"/>
                <w:lang w:val="en-US"/>
              </w:rPr>
              <w:t>6</w:t>
            </w:r>
          </w:p>
          <w:p w14:paraId="26A79292"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vertAlign w:val="superscript"/>
                <w:lang w:val="en-US"/>
              </w:rPr>
              <w:t xml:space="preserve"> </w:t>
            </w:r>
          </w:p>
        </w:tc>
        <w:tc>
          <w:tcPr>
            <w:tcW w:w="651" w:type="dxa"/>
          </w:tcPr>
          <w:p w14:paraId="05AEA61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792" w:type="dxa"/>
          </w:tcPr>
          <w:p w14:paraId="1826529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96" w:type="dxa"/>
          </w:tcPr>
          <w:p w14:paraId="113A3D7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18" w:type="dxa"/>
          </w:tcPr>
          <w:p w14:paraId="025518A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934" w:type="dxa"/>
          </w:tcPr>
          <w:p w14:paraId="159FCCB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16" w:type="dxa"/>
          </w:tcPr>
          <w:p w14:paraId="2E7E0AC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40" w:type="dxa"/>
          </w:tcPr>
          <w:p w14:paraId="346FA9BE"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3ACF9BC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c>
          <w:tcPr>
            <w:tcW w:w="803" w:type="dxa"/>
          </w:tcPr>
          <w:p w14:paraId="49977B7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5367F565"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r>
      <w:tr w:rsidR="002315D6" w:rsidRPr="00A77C7E" w14:paraId="37080DD0" w14:textId="77777777" w:rsidTr="008F0815">
        <w:trPr>
          <w:trHeight w:val="305"/>
        </w:trPr>
        <w:tc>
          <w:tcPr>
            <w:tcW w:w="3212" w:type="dxa"/>
          </w:tcPr>
          <w:p w14:paraId="2367D9C1" w14:textId="31DE036B" w:rsidR="002315D6" w:rsidRPr="00A77C7E" w:rsidRDefault="002315D6" w:rsidP="00B1278F">
            <w:pPr>
              <w:jc w:val="both"/>
              <w:rPr>
                <w:rFonts w:ascii="Times New Roman" w:hAnsi="Times New Roman" w:cs="Times New Roman"/>
                <w:sz w:val="20"/>
                <w:szCs w:val="20"/>
                <w:lang w:val="en-US"/>
              </w:rPr>
            </w:pPr>
            <w:proofErr w:type="spellStart"/>
            <w:r w:rsidRPr="00A77C7E">
              <w:rPr>
                <w:rFonts w:ascii="Times New Roman" w:hAnsi="Times New Roman" w:cs="Times New Roman"/>
                <w:sz w:val="20"/>
                <w:szCs w:val="20"/>
                <w:lang w:val="en-US"/>
              </w:rPr>
              <w:t>Gava</w:t>
            </w:r>
            <w:proofErr w:type="spellEnd"/>
            <w:r w:rsidRPr="00A77C7E">
              <w:rPr>
                <w:rFonts w:ascii="Times New Roman" w:hAnsi="Times New Roman" w:cs="Times New Roman"/>
                <w:sz w:val="20"/>
                <w:szCs w:val="20"/>
                <w:lang w:val="en-US"/>
              </w:rPr>
              <w:t xml:space="preserve"> et al., 2015</w:t>
            </w:r>
            <w:r w:rsidR="00346120" w:rsidRPr="00A77C7E">
              <w:rPr>
                <w:rFonts w:ascii="Times New Roman" w:hAnsi="Times New Roman" w:cs="Times New Roman"/>
                <w:sz w:val="20"/>
                <w:szCs w:val="20"/>
                <w:vertAlign w:val="superscript"/>
                <w:lang w:val="en-US"/>
              </w:rPr>
              <w:t>7</w:t>
            </w:r>
          </w:p>
          <w:p w14:paraId="621976AF"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vertAlign w:val="superscript"/>
                <w:lang w:val="en-US"/>
              </w:rPr>
              <w:t xml:space="preserve"> </w:t>
            </w:r>
          </w:p>
        </w:tc>
        <w:tc>
          <w:tcPr>
            <w:tcW w:w="651" w:type="dxa"/>
          </w:tcPr>
          <w:p w14:paraId="05EB12E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792" w:type="dxa"/>
          </w:tcPr>
          <w:p w14:paraId="2641275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96" w:type="dxa"/>
          </w:tcPr>
          <w:p w14:paraId="2C90403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18" w:type="dxa"/>
          </w:tcPr>
          <w:p w14:paraId="34FCCD4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934" w:type="dxa"/>
          </w:tcPr>
          <w:p w14:paraId="615D1A2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Unclear</w:t>
            </w:r>
          </w:p>
        </w:tc>
        <w:tc>
          <w:tcPr>
            <w:tcW w:w="616" w:type="dxa"/>
          </w:tcPr>
          <w:p w14:paraId="4BC21F5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No</w:t>
            </w:r>
          </w:p>
        </w:tc>
        <w:tc>
          <w:tcPr>
            <w:tcW w:w="840" w:type="dxa"/>
          </w:tcPr>
          <w:p w14:paraId="713840A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Unclear</w:t>
            </w:r>
          </w:p>
          <w:p w14:paraId="1614A1BB"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5B9BD5" w:themeColor="accent5"/>
                <w:sz w:val="20"/>
                <w:szCs w:val="20"/>
                <w:lang w:val="en-US"/>
              </w:rPr>
              <w:t xml:space="preserve"> </w:t>
            </w:r>
          </w:p>
        </w:tc>
        <w:tc>
          <w:tcPr>
            <w:tcW w:w="803" w:type="dxa"/>
          </w:tcPr>
          <w:p w14:paraId="308D47CB"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r>
      <w:tr w:rsidR="002315D6" w:rsidRPr="00A77C7E" w14:paraId="4A70CAE7" w14:textId="77777777" w:rsidTr="008F0815">
        <w:trPr>
          <w:trHeight w:val="305"/>
        </w:trPr>
        <w:tc>
          <w:tcPr>
            <w:tcW w:w="3212" w:type="dxa"/>
          </w:tcPr>
          <w:p w14:paraId="4B06C0F3" w14:textId="0946BD7A"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Da Cruz et al., 2021</w:t>
            </w:r>
            <w:r w:rsidR="00346120" w:rsidRPr="00A77C7E">
              <w:rPr>
                <w:rFonts w:ascii="Times New Roman" w:hAnsi="Times New Roman" w:cs="Times New Roman"/>
                <w:sz w:val="20"/>
                <w:szCs w:val="20"/>
                <w:vertAlign w:val="superscript"/>
                <w:lang w:val="en-US"/>
              </w:rPr>
              <w:t>8</w:t>
            </w:r>
          </w:p>
          <w:p w14:paraId="5D2502B1"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b/>
                <w:bCs/>
                <w:sz w:val="20"/>
                <w:szCs w:val="20"/>
                <w:lang w:val="en-US"/>
              </w:rPr>
              <w:t xml:space="preserve"> </w:t>
            </w:r>
          </w:p>
        </w:tc>
        <w:tc>
          <w:tcPr>
            <w:tcW w:w="651" w:type="dxa"/>
          </w:tcPr>
          <w:p w14:paraId="6FE5270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792" w:type="dxa"/>
          </w:tcPr>
          <w:p w14:paraId="45171282"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96" w:type="dxa"/>
          </w:tcPr>
          <w:p w14:paraId="212DCC7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18" w:type="dxa"/>
          </w:tcPr>
          <w:p w14:paraId="750A80EB"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934" w:type="dxa"/>
          </w:tcPr>
          <w:p w14:paraId="2F00A957"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16" w:type="dxa"/>
          </w:tcPr>
          <w:p w14:paraId="476D2CB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40" w:type="dxa"/>
          </w:tcPr>
          <w:p w14:paraId="42597EF0"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7E678CD5"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c>
          <w:tcPr>
            <w:tcW w:w="803" w:type="dxa"/>
          </w:tcPr>
          <w:p w14:paraId="6592CAC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4B7B0B6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r>
      <w:tr w:rsidR="002315D6" w:rsidRPr="00A77C7E" w14:paraId="4885B6E3" w14:textId="77777777" w:rsidTr="008F0815">
        <w:trPr>
          <w:trHeight w:val="305"/>
        </w:trPr>
        <w:tc>
          <w:tcPr>
            <w:tcW w:w="3212" w:type="dxa"/>
            <w:tcBorders>
              <w:bottom w:val="nil"/>
            </w:tcBorders>
          </w:tcPr>
          <w:p w14:paraId="6424D602" w14:textId="0B90DFC3"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Luna-</w:t>
            </w:r>
            <w:proofErr w:type="spellStart"/>
            <w:r w:rsidRPr="00A77C7E">
              <w:rPr>
                <w:rFonts w:ascii="Times New Roman" w:hAnsi="Times New Roman" w:cs="Times New Roman"/>
                <w:sz w:val="20"/>
                <w:szCs w:val="20"/>
                <w:lang w:val="en-US"/>
              </w:rPr>
              <w:t>Vilchez</w:t>
            </w:r>
            <w:proofErr w:type="spellEnd"/>
            <w:r w:rsidRPr="00A77C7E">
              <w:rPr>
                <w:rFonts w:ascii="Times New Roman" w:hAnsi="Times New Roman" w:cs="Times New Roman"/>
                <w:sz w:val="20"/>
                <w:szCs w:val="20"/>
                <w:lang w:val="en-US"/>
              </w:rPr>
              <w:t xml:space="preserve"> et al., 2022</w:t>
            </w:r>
            <w:r w:rsidR="00346120" w:rsidRPr="00A77C7E">
              <w:rPr>
                <w:rFonts w:ascii="Times New Roman" w:hAnsi="Times New Roman" w:cs="Times New Roman"/>
                <w:sz w:val="20"/>
                <w:szCs w:val="20"/>
                <w:vertAlign w:val="superscript"/>
                <w:lang w:val="en-US"/>
              </w:rPr>
              <w:t>9</w:t>
            </w:r>
          </w:p>
          <w:p w14:paraId="7432FF9D"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vertAlign w:val="superscript"/>
                <w:lang w:val="en-US"/>
              </w:rPr>
              <w:t xml:space="preserve"> </w:t>
            </w:r>
          </w:p>
        </w:tc>
        <w:tc>
          <w:tcPr>
            <w:tcW w:w="651" w:type="dxa"/>
          </w:tcPr>
          <w:p w14:paraId="638511A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792" w:type="dxa"/>
          </w:tcPr>
          <w:p w14:paraId="0303625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96" w:type="dxa"/>
          </w:tcPr>
          <w:p w14:paraId="33DFF38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18" w:type="dxa"/>
          </w:tcPr>
          <w:p w14:paraId="318D5E2E"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934" w:type="dxa"/>
          </w:tcPr>
          <w:p w14:paraId="1762CBA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616" w:type="dxa"/>
          </w:tcPr>
          <w:p w14:paraId="442C71D5"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tc>
        <w:tc>
          <w:tcPr>
            <w:tcW w:w="840" w:type="dxa"/>
          </w:tcPr>
          <w:p w14:paraId="7817C4E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42E8D70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w:t>
            </w:r>
          </w:p>
        </w:tc>
        <w:tc>
          <w:tcPr>
            <w:tcW w:w="803" w:type="dxa"/>
          </w:tcPr>
          <w:p w14:paraId="798E524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63F8529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r>
      <w:tr w:rsidR="002315D6" w:rsidRPr="00A77C7E" w14:paraId="0C6C8E9F" w14:textId="77777777" w:rsidTr="008F0815">
        <w:trPr>
          <w:trHeight w:val="305"/>
        </w:trPr>
        <w:tc>
          <w:tcPr>
            <w:tcW w:w="3212" w:type="dxa"/>
            <w:tcBorders>
              <w:top w:val="nil"/>
              <w:left w:val="nil"/>
              <w:bottom w:val="nil"/>
              <w:right w:val="nil"/>
            </w:tcBorders>
          </w:tcPr>
          <w:p w14:paraId="4CC5ED3E" w14:textId="01C56B57" w:rsidR="002315D6" w:rsidRPr="00A77C7E" w:rsidRDefault="002315D6" w:rsidP="00B1278F">
            <w:pPr>
              <w:rPr>
                <w:rFonts w:ascii="Times New Roman" w:hAnsi="Times New Roman" w:cs="Times New Roman"/>
                <w:sz w:val="20"/>
                <w:szCs w:val="20"/>
                <w:lang w:val="en-US"/>
              </w:rPr>
            </w:pPr>
            <w:r w:rsidRPr="00A77C7E">
              <w:rPr>
                <w:rFonts w:ascii="Times New Roman" w:hAnsi="Times New Roman" w:cs="Times New Roman"/>
                <w:sz w:val="20"/>
                <w:szCs w:val="20"/>
                <w:lang w:val="en-US"/>
              </w:rPr>
              <w:t>Sales et al., 2022 ****</w:t>
            </w:r>
            <w:r w:rsidR="00346120" w:rsidRPr="00A77C7E">
              <w:rPr>
                <w:rFonts w:ascii="Times New Roman" w:hAnsi="Times New Roman" w:cs="Times New Roman"/>
                <w:sz w:val="20"/>
                <w:szCs w:val="20"/>
                <w:vertAlign w:val="superscript"/>
                <w:lang w:val="en-US"/>
              </w:rPr>
              <w:t>10</w:t>
            </w:r>
          </w:p>
          <w:p w14:paraId="602B4800"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w:t>
            </w:r>
          </w:p>
        </w:tc>
        <w:tc>
          <w:tcPr>
            <w:tcW w:w="651" w:type="dxa"/>
            <w:tcBorders>
              <w:left w:val="nil"/>
            </w:tcBorders>
          </w:tcPr>
          <w:p w14:paraId="77761817"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792" w:type="dxa"/>
          </w:tcPr>
          <w:p w14:paraId="0887205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96" w:type="dxa"/>
          </w:tcPr>
          <w:p w14:paraId="42F1934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18" w:type="dxa"/>
          </w:tcPr>
          <w:p w14:paraId="48AC28E4"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934" w:type="dxa"/>
          </w:tcPr>
          <w:p w14:paraId="0FA996B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616" w:type="dxa"/>
          </w:tcPr>
          <w:p w14:paraId="78077C7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40" w:type="dxa"/>
          </w:tcPr>
          <w:p w14:paraId="523EAB7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No</w:t>
            </w:r>
          </w:p>
        </w:tc>
        <w:tc>
          <w:tcPr>
            <w:tcW w:w="803" w:type="dxa"/>
          </w:tcPr>
          <w:p w14:paraId="49458E2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r>
      <w:tr w:rsidR="002315D6" w:rsidRPr="00A77C7E" w14:paraId="697D62D3" w14:textId="77777777" w:rsidTr="008F0815">
        <w:trPr>
          <w:trHeight w:val="305"/>
        </w:trPr>
        <w:tc>
          <w:tcPr>
            <w:tcW w:w="3212" w:type="dxa"/>
            <w:tcBorders>
              <w:top w:val="nil"/>
            </w:tcBorders>
          </w:tcPr>
          <w:p w14:paraId="3BA832AB" w14:textId="3C135EDA" w:rsidR="002315D6" w:rsidRPr="00A77C7E" w:rsidRDefault="002315D6" w:rsidP="00B1278F">
            <w:pPr>
              <w:jc w:val="both"/>
              <w:rPr>
                <w:rFonts w:ascii="Times New Roman" w:hAnsi="Times New Roman" w:cs="Times New Roman"/>
                <w:sz w:val="20"/>
                <w:szCs w:val="20"/>
                <w:lang w:val="en-US"/>
              </w:rPr>
            </w:pPr>
            <w:proofErr w:type="spellStart"/>
            <w:r w:rsidRPr="00A77C7E">
              <w:rPr>
                <w:rFonts w:ascii="Times New Roman" w:hAnsi="Times New Roman" w:cs="Times New Roman"/>
                <w:sz w:val="20"/>
                <w:szCs w:val="20"/>
                <w:lang w:val="en-US"/>
              </w:rPr>
              <w:t>Marinho</w:t>
            </w:r>
            <w:proofErr w:type="spellEnd"/>
            <w:r w:rsidRPr="00A77C7E">
              <w:rPr>
                <w:rFonts w:ascii="Times New Roman" w:hAnsi="Times New Roman" w:cs="Times New Roman"/>
                <w:sz w:val="20"/>
                <w:szCs w:val="20"/>
                <w:lang w:val="en-US"/>
              </w:rPr>
              <w:t xml:space="preserve"> </w:t>
            </w:r>
            <w:proofErr w:type="spellStart"/>
            <w:r w:rsidRPr="00A77C7E">
              <w:rPr>
                <w:rFonts w:ascii="Times New Roman" w:hAnsi="Times New Roman" w:cs="Times New Roman"/>
                <w:sz w:val="20"/>
                <w:szCs w:val="20"/>
                <w:lang w:val="en-US"/>
              </w:rPr>
              <w:t>Falcão</w:t>
            </w:r>
            <w:proofErr w:type="spellEnd"/>
            <w:r w:rsidRPr="00A77C7E">
              <w:rPr>
                <w:rFonts w:ascii="Times New Roman" w:hAnsi="Times New Roman" w:cs="Times New Roman"/>
                <w:sz w:val="20"/>
                <w:szCs w:val="20"/>
                <w:lang w:val="en-US"/>
              </w:rPr>
              <w:t xml:space="preserve"> et al., 2023</w:t>
            </w:r>
            <w:r w:rsidRPr="00A77C7E">
              <w:rPr>
                <w:rFonts w:ascii="Times New Roman" w:hAnsi="Times New Roman" w:cs="Times New Roman"/>
                <w:sz w:val="20"/>
                <w:szCs w:val="20"/>
                <w:vertAlign w:val="superscript"/>
                <w:lang w:val="en-US"/>
              </w:rPr>
              <w:t>1</w:t>
            </w:r>
            <w:r w:rsidR="00346120" w:rsidRPr="00A77C7E">
              <w:rPr>
                <w:rFonts w:ascii="Times New Roman" w:hAnsi="Times New Roman" w:cs="Times New Roman"/>
                <w:sz w:val="20"/>
                <w:szCs w:val="20"/>
                <w:vertAlign w:val="superscript"/>
                <w:lang w:val="en-US"/>
              </w:rPr>
              <w:t>1</w:t>
            </w:r>
          </w:p>
          <w:p w14:paraId="3EAC99D8"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w:t>
            </w:r>
          </w:p>
        </w:tc>
        <w:tc>
          <w:tcPr>
            <w:tcW w:w="651" w:type="dxa"/>
          </w:tcPr>
          <w:p w14:paraId="7E96D77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792" w:type="dxa"/>
          </w:tcPr>
          <w:p w14:paraId="7BD60FC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696" w:type="dxa"/>
          </w:tcPr>
          <w:p w14:paraId="5E28542E"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18" w:type="dxa"/>
          </w:tcPr>
          <w:p w14:paraId="4C32518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934" w:type="dxa"/>
          </w:tcPr>
          <w:p w14:paraId="416ED30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616" w:type="dxa"/>
          </w:tcPr>
          <w:p w14:paraId="53A2A0B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40" w:type="dxa"/>
          </w:tcPr>
          <w:p w14:paraId="20FC58E9"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03" w:type="dxa"/>
          </w:tcPr>
          <w:p w14:paraId="0BEBA09D"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r>
      <w:tr w:rsidR="002315D6" w:rsidRPr="00A77C7E" w14:paraId="04E42C0A" w14:textId="77777777" w:rsidTr="008F0815">
        <w:trPr>
          <w:trHeight w:val="305"/>
        </w:trPr>
        <w:tc>
          <w:tcPr>
            <w:tcW w:w="3212" w:type="dxa"/>
          </w:tcPr>
          <w:p w14:paraId="0A4536E9"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Andrade et al., 2024 *****</w:t>
            </w:r>
          </w:p>
          <w:p w14:paraId="1C583E98" w14:textId="77777777" w:rsidR="002315D6" w:rsidRPr="00A77C7E" w:rsidRDefault="002315D6" w:rsidP="00B1278F">
            <w:pPr>
              <w:jc w:val="both"/>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w:t>
            </w:r>
          </w:p>
        </w:tc>
        <w:tc>
          <w:tcPr>
            <w:tcW w:w="651" w:type="dxa"/>
          </w:tcPr>
          <w:p w14:paraId="00661EAC"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792" w:type="dxa"/>
          </w:tcPr>
          <w:p w14:paraId="68B34A9A"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p w14:paraId="4141F6E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c>
          <w:tcPr>
            <w:tcW w:w="696" w:type="dxa"/>
          </w:tcPr>
          <w:p w14:paraId="1AA9AE92"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p w14:paraId="7A9AE8C8"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c>
          <w:tcPr>
            <w:tcW w:w="818" w:type="dxa"/>
          </w:tcPr>
          <w:p w14:paraId="23E14761"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p w14:paraId="147C1E7F"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c>
          <w:tcPr>
            <w:tcW w:w="934" w:type="dxa"/>
          </w:tcPr>
          <w:p w14:paraId="78AAA1D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p w14:paraId="450F7552"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 xml:space="preserve"> </w:t>
            </w:r>
          </w:p>
        </w:tc>
        <w:tc>
          <w:tcPr>
            <w:tcW w:w="616" w:type="dxa"/>
          </w:tcPr>
          <w:p w14:paraId="7D1497E3"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sz w:val="20"/>
                <w:szCs w:val="20"/>
                <w:lang w:val="en-US"/>
              </w:rPr>
              <w:t>Yes</w:t>
            </w:r>
          </w:p>
        </w:tc>
        <w:tc>
          <w:tcPr>
            <w:tcW w:w="840" w:type="dxa"/>
          </w:tcPr>
          <w:p w14:paraId="1A13DC2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06F15AE0" w14:textId="77777777" w:rsidR="002315D6" w:rsidRPr="00A77C7E" w:rsidRDefault="002315D6" w:rsidP="00B1278F">
            <w:pPr>
              <w:rPr>
                <w:rFonts w:ascii="Times New Roman" w:hAnsi="Times New Roman" w:cs="Times New Roman"/>
                <w:sz w:val="20"/>
                <w:szCs w:val="20"/>
                <w:lang w:val="en-US"/>
              </w:rPr>
            </w:pPr>
            <w:r w:rsidRPr="00A77C7E">
              <w:rPr>
                <w:rFonts w:ascii="Times New Roman" w:hAnsi="Times New Roman" w:cs="Times New Roman"/>
                <w:sz w:val="20"/>
                <w:szCs w:val="20"/>
                <w:lang w:val="en-US"/>
              </w:rPr>
              <w:t xml:space="preserve"> </w:t>
            </w:r>
          </w:p>
        </w:tc>
        <w:tc>
          <w:tcPr>
            <w:tcW w:w="803" w:type="dxa"/>
          </w:tcPr>
          <w:p w14:paraId="7437F846" w14:textId="77777777" w:rsidR="002315D6" w:rsidRPr="00A77C7E" w:rsidRDefault="002315D6" w:rsidP="00B1278F">
            <w:pPr>
              <w:jc w:val="center"/>
              <w:rPr>
                <w:rFonts w:ascii="Times New Roman" w:hAnsi="Times New Roman" w:cs="Times New Roman"/>
                <w:sz w:val="20"/>
                <w:szCs w:val="20"/>
                <w:lang w:val="en-US"/>
              </w:rPr>
            </w:pPr>
            <w:r w:rsidRPr="00A77C7E">
              <w:rPr>
                <w:rFonts w:ascii="Times New Roman" w:hAnsi="Times New Roman" w:cs="Times New Roman"/>
                <w:color w:val="000000" w:themeColor="text1"/>
                <w:sz w:val="20"/>
                <w:szCs w:val="20"/>
                <w:lang w:val="en-US"/>
              </w:rPr>
              <w:t>Yes</w:t>
            </w:r>
          </w:p>
          <w:p w14:paraId="223C786A" w14:textId="77777777" w:rsidR="002315D6" w:rsidRPr="00A77C7E" w:rsidRDefault="002315D6" w:rsidP="00B1278F">
            <w:pPr>
              <w:rPr>
                <w:rFonts w:ascii="Times New Roman" w:hAnsi="Times New Roman" w:cs="Times New Roman"/>
                <w:sz w:val="20"/>
                <w:szCs w:val="20"/>
                <w:lang w:val="en-US"/>
              </w:rPr>
            </w:pPr>
          </w:p>
        </w:tc>
      </w:tr>
    </w:tbl>
    <w:p w14:paraId="2ACCF294" w14:textId="77777777" w:rsidR="002315D6" w:rsidRPr="003212B5" w:rsidRDefault="002315D6" w:rsidP="002315D6">
      <w:pPr>
        <w:contextualSpacing/>
        <w:jc w:val="both"/>
        <w:rPr>
          <w:rFonts w:ascii="Times New Roman" w:hAnsi="Times New Roman" w:cs="Times New Roman"/>
          <w:sz w:val="20"/>
          <w:szCs w:val="20"/>
          <w:vertAlign w:val="superscript"/>
          <w:lang w:val="en-US"/>
        </w:rPr>
      </w:pPr>
      <w:r w:rsidRPr="003212B5">
        <w:rPr>
          <w:rFonts w:ascii="Times New Roman" w:hAnsi="Times New Roman" w:cs="Times New Roman"/>
          <w:sz w:val="20"/>
          <w:szCs w:val="20"/>
          <w:vertAlign w:val="superscript"/>
          <w:lang w:val="en-US"/>
        </w:rPr>
        <w:t xml:space="preserve">Q1: Were the patient demographic characteristics clearly described? Q2: Was the patient’s history clearly described and presented in a </w:t>
      </w:r>
      <w:proofErr w:type="gramStart"/>
      <w:r w:rsidRPr="003212B5">
        <w:rPr>
          <w:rFonts w:ascii="Times New Roman" w:hAnsi="Times New Roman" w:cs="Times New Roman"/>
          <w:sz w:val="20"/>
          <w:szCs w:val="20"/>
          <w:vertAlign w:val="superscript"/>
          <w:lang w:val="en-US"/>
        </w:rPr>
        <w:t>timeline?;</w:t>
      </w:r>
      <w:proofErr w:type="gramEnd"/>
      <w:r w:rsidRPr="003212B5">
        <w:rPr>
          <w:rFonts w:ascii="Times New Roman" w:hAnsi="Times New Roman" w:cs="Times New Roman"/>
          <w:sz w:val="20"/>
          <w:szCs w:val="20"/>
          <w:vertAlign w:val="superscript"/>
          <w:lang w:val="en-US"/>
        </w:rPr>
        <w:t xml:space="preserve"> Q3: Was the current clinical condition of the patient on presentation clearly described? Q4: Were the diagnostic tests or assessment methods and results clearly described? Q5: Was the intervention(s) or treatment procedure(s) described clearly? Q6: Was the postintervention clinical condition described? Q7: Were adverse events (harmful) or unanticipated events identified and described? Q8: Does case report provide useful lessons?</w:t>
      </w:r>
    </w:p>
    <w:p w14:paraId="1382DC41" w14:textId="424F95B4" w:rsidR="002315D6" w:rsidRPr="003212B5" w:rsidRDefault="002315D6" w:rsidP="002315D6">
      <w:pPr>
        <w:contextualSpacing/>
        <w:jc w:val="both"/>
        <w:rPr>
          <w:rFonts w:ascii="Times New Roman" w:hAnsi="Times New Roman" w:cs="Times New Roman"/>
          <w:sz w:val="20"/>
          <w:szCs w:val="20"/>
          <w:vertAlign w:val="superscript"/>
          <w:lang w:val="en-US"/>
        </w:rPr>
      </w:pPr>
      <w:r w:rsidRPr="003212B5">
        <w:rPr>
          <w:rFonts w:ascii="Times New Roman" w:hAnsi="Times New Roman" w:cs="Times New Roman"/>
          <w:sz w:val="20"/>
          <w:szCs w:val="20"/>
          <w:vertAlign w:val="superscript"/>
          <w:lang w:val="en-US"/>
        </w:rPr>
        <w:t>*Thesis description not found, but cited by Barbosa, Daher, Oliveira, 1968 as an autopsy study as the first report of cecal appendicitis; ** Article not found, cited by Andrade, 1983 as a report of cecal appendicitis due to PCM; *** Article not found, and data extracted from the abstract; **** Data extracted from conference poster; ***** Data from this case report</w:t>
      </w:r>
    </w:p>
    <w:p w14:paraId="1E485DD7" w14:textId="77777777" w:rsidR="002315D6" w:rsidRPr="00A77C7E" w:rsidRDefault="002315D6" w:rsidP="002315D6">
      <w:pPr>
        <w:spacing w:line="480" w:lineRule="auto"/>
        <w:contextualSpacing/>
        <w:jc w:val="both"/>
        <w:rPr>
          <w:rFonts w:ascii="Times New Roman" w:hAnsi="Times New Roman" w:cs="Times New Roman"/>
          <w:sz w:val="20"/>
          <w:szCs w:val="20"/>
          <w:lang w:val="en-US"/>
        </w:rPr>
      </w:pPr>
    </w:p>
    <w:p w14:paraId="65412713" w14:textId="77777777" w:rsidR="002315D6" w:rsidRPr="00A77C7E" w:rsidRDefault="002315D6" w:rsidP="002315D6">
      <w:pPr>
        <w:rPr>
          <w:rFonts w:ascii="Times New Roman" w:hAnsi="Times New Roman" w:cs="Times New Roman"/>
          <w:sz w:val="20"/>
          <w:szCs w:val="20"/>
        </w:rPr>
      </w:pPr>
    </w:p>
    <w:p w14:paraId="164CDFBB" w14:textId="1E2FD61D" w:rsidR="002315D6" w:rsidRPr="00A77C7E" w:rsidRDefault="002315D6">
      <w:pPr>
        <w:rPr>
          <w:rFonts w:ascii="Times New Roman" w:hAnsi="Times New Roman" w:cs="Times New Roman"/>
          <w:sz w:val="20"/>
          <w:szCs w:val="20"/>
        </w:rPr>
      </w:pPr>
    </w:p>
    <w:p w14:paraId="2C35CD76" w14:textId="2717E0D1" w:rsidR="002315D6" w:rsidRPr="00A77C7E" w:rsidRDefault="002315D6">
      <w:pPr>
        <w:rPr>
          <w:rFonts w:ascii="Times New Roman" w:hAnsi="Times New Roman" w:cs="Times New Roman"/>
          <w:sz w:val="20"/>
          <w:szCs w:val="20"/>
        </w:rPr>
      </w:pPr>
    </w:p>
    <w:p w14:paraId="5A186733" w14:textId="753BEEFC" w:rsidR="002315D6" w:rsidRPr="00A77C7E" w:rsidRDefault="002315D6">
      <w:pPr>
        <w:rPr>
          <w:rFonts w:ascii="Times New Roman" w:hAnsi="Times New Roman" w:cs="Times New Roman"/>
          <w:sz w:val="20"/>
          <w:szCs w:val="20"/>
        </w:rPr>
      </w:pPr>
    </w:p>
    <w:p w14:paraId="174C2320" w14:textId="5EEC338D" w:rsidR="002315D6" w:rsidRPr="00A77C7E" w:rsidRDefault="002315D6">
      <w:pPr>
        <w:rPr>
          <w:rFonts w:ascii="Times New Roman" w:hAnsi="Times New Roman" w:cs="Times New Roman"/>
          <w:sz w:val="20"/>
          <w:szCs w:val="20"/>
        </w:rPr>
      </w:pPr>
    </w:p>
    <w:p w14:paraId="26829984" w14:textId="7B482901" w:rsidR="002315D6" w:rsidRPr="00A77C7E" w:rsidRDefault="002315D6">
      <w:pPr>
        <w:rPr>
          <w:rFonts w:ascii="Times New Roman" w:hAnsi="Times New Roman" w:cs="Times New Roman"/>
          <w:sz w:val="20"/>
          <w:szCs w:val="20"/>
        </w:rPr>
      </w:pPr>
    </w:p>
    <w:p w14:paraId="1A59F337" w14:textId="07D45588" w:rsidR="002315D6" w:rsidRPr="00A77C7E" w:rsidRDefault="002315D6">
      <w:pPr>
        <w:rPr>
          <w:rFonts w:ascii="Times New Roman" w:hAnsi="Times New Roman" w:cs="Times New Roman"/>
          <w:sz w:val="20"/>
          <w:szCs w:val="20"/>
        </w:rPr>
      </w:pPr>
    </w:p>
    <w:p w14:paraId="77E1FFFF" w14:textId="3426BF51" w:rsidR="002315D6" w:rsidRPr="00A77C7E" w:rsidRDefault="002315D6">
      <w:pPr>
        <w:rPr>
          <w:rFonts w:ascii="Times New Roman" w:hAnsi="Times New Roman" w:cs="Times New Roman"/>
          <w:sz w:val="20"/>
          <w:szCs w:val="20"/>
        </w:rPr>
      </w:pPr>
    </w:p>
    <w:p w14:paraId="4D864CA2" w14:textId="3436C442" w:rsidR="002315D6" w:rsidRPr="00A77C7E" w:rsidRDefault="002315D6">
      <w:pPr>
        <w:rPr>
          <w:rFonts w:ascii="Times New Roman" w:hAnsi="Times New Roman" w:cs="Times New Roman"/>
          <w:sz w:val="20"/>
          <w:szCs w:val="20"/>
        </w:rPr>
      </w:pPr>
    </w:p>
    <w:p w14:paraId="25FC5255" w14:textId="68990229" w:rsidR="002315D6" w:rsidRPr="00A77C7E" w:rsidRDefault="002315D6">
      <w:pPr>
        <w:rPr>
          <w:rFonts w:ascii="Times New Roman" w:hAnsi="Times New Roman" w:cs="Times New Roman"/>
          <w:sz w:val="20"/>
          <w:szCs w:val="20"/>
        </w:rPr>
        <w:sectPr w:rsidR="002315D6" w:rsidRPr="00A77C7E">
          <w:footerReference w:type="default" r:id="rId11"/>
          <w:pgSz w:w="11906" w:h="16838"/>
          <w:pgMar w:top="1417" w:right="1701" w:bottom="1417" w:left="1701" w:header="708" w:footer="708" w:gutter="0"/>
          <w:cols w:space="708"/>
          <w:docGrid w:linePitch="360"/>
        </w:sectPr>
      </w:pPr>
    </w:p>
    <w:p w14:paraId="4560D6DA" w14:textId="2793F0C0" w:rsidR="003C6651" w:rsidRDefault="003C6651" w:rsidP="003C6651">
      <w:pPr>
        <w:rPr>
          <w:rFonts w:ascii="Times New Roman" w:hAnsi="Times New Roman" w:cs="Times New Roman"/>
          <w:b/>
        </w:rPr>
      </w:pPr>
      <w:r w:rsidRPr="003C6651">
        <w:rPr>
          <w:rFonts w:ascii="Times New Roman" w:hAnsi="Times New Roman" w:cs="Times New Roman"/>
          <w:b/>
          <w:bCs/>
          <w:sz w:val="20"/>
          <w:szCs w:val="20"/>
        </w:rPr>
        <w:lastRenderedPageBreak/>
        <w:t>Figure 1</w:t>
      </w:r>
      <w:r w:rsidRPr="00A77C7E">
        <w:rPr>
          <w:rFonts w:ascii="Times New Roman" w:hAnsi="Times New Roman" w:cs="Times New Roman"/>
          <w:sz w:val="20"/>
          <w:szCs w:val="20"/>
        </w:rPr>
        <w:t xml:space="preserve"> Timeline of the case report of </w:t>
      </w:r>
      <w:proofErr w:type="spellStart"/>
      <w:r w:rsidRPr="00A77C7E">
        <w:rPr>
          <w:rFonts w:ascii="Times New Roman" w:hAnsi="Times New Roman" w:cs="Times New Roman"/>
          <w:sz w:val="20"/>
          <w:szCs w:val="20"/>
        </w:rPr>
        <w:t>cecal</w:t>
      </w:r>
      <w:proofErr w:type="spellEnd"/>
      <w:r w:rsidRPr="00A77C7E">
        <w:rPr>
          <w:rFonts w:ascii="Times New Roman" w:hAnsi="Times New Roman" w:cs="Times New Roman"/>
          <w:sz w:val="20"/>
          <w:szCs w:val="20"/>
        </w:rPr>
        <w:t xml:space="preserve"> appendicitis </w:t>
      </w:r>
      <w:proofErr w:type="spellStart"/>
      <w:r w:rsidRPr="00A77C7E">
        <w:rPr>
          <w:rFonts w:ascii="Times New Roman" w:hAnsi="Times New Roman" w:cs="Times New Roman"/>
          <w:sz w:val="20"/>
          <w:szCs w:val="20"/>
        </w:rPr>
        <w:t>due</w:t>
      </w:r>
      <w:proofErr w:type="spellEnd"/>
      <w:r w:rsidRPr="00A77C7E">
        <w:rPr>
          <w:rFonts w:ascii="Times New Roman" w:hAnsi="Times New Roman" w:cs="Times New Roman"/>
          <w:sz w:val="20"/>
          <w:szCs w:val="20"/>
        </w:rPr>
        <w:t xml:space="preserve"> to paracoccidioidomycosis </w:t>
      </w:r>
    </w:p>
    <w:p w14:paraId="102E1971" w14:textId="1F24F982" w:rsidR="005154B6" w:rsidRPr="00A77C7E" w:rsidRDefault="00A17A6C" w:rsidP="00A17A6C">
      <w:pPr>
        <w:pStyle w:val="Pr-formataoHTML"/>
        <w:shd w:val="clear" w:color="auto" w:fill="FFFFFF"/>
        <w:contextualSpacing/>
        <w:jc w:val="both"/>
        <w:rPr>
          <w:rFonts w:ascii="Times New Roman" w:hAnsi="Times New Roman" w:cs="Times New Roman"/>
        </w:rPr>
      </w:pPr>
      <w:r>
        <w:rPr>
          <w:noProof/>
        </w:rPr>
        <w:drawing>
          <wp:inline distT="0" distB="0" distL="0" distR="0" wp14:anchorId="13239A89" wp14:editId="4F13AD06">
            <wp:extent cx="8311793" cy="3570559"/>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25506" cy="3576450"/>
                    </a:xfrm>
                    <a:prstGeom prst="rect">
                      <a:avLst/>
                    </a:prstGeom>
                    <a:noFill/>
                    <a:ln>
                      <a:noFill/>
                    </a:ln>
                  </pic:spPr>
                </pic:pic>
              </a:graphicData>
            </a:graphic>
          </wp:inline>
        </w:drawing>
      </w:r>
    </w:p>
    <w:p w14:paraId="0418B11F" w14:textId="77777777" w:rsidR="003C6651" w:rsidRDefault="003C6651" w:rsidP="002315D6">
      <w:pPr>
        <w:pStyle w:val="Pr-formataoHTML"/>
        <w:shd w:val="clear" w:color="auto" w:fill="FFFFFF"/>
        <w:spacing w:line="240" w:lineRule="auto"/>
        <w:contextualSpacing/>
        <w:jc w:val="both"/>
        <w:rPr>
          <w:rFonts w:ascii="Times New Roman" w:hAnsi="Times New Roman" w:cs="Times New Roman"/>
          <w:vertAlign w:val="superscript"/>
        </w:rPr>
      </w:pPr>
    </w:p>
    <w:p w14:paraId="510AC382" w14:textId="6C368EFF" w:rsidR="002315D6" w:rsidRPr="003C6651" w:rsidRDefault="005154B6" w:rsidP="002315D6">
      <w:pPr>
        <w:pStyle w:val="Pr-formataoHTML"/>
        <w:shd w:val="clear" w:color="auto" w:fill="FFFFFF"/>
        <w:spacing w:line="240" w:lineRule="auto"/>
        <w:contextualSpacing/>
        <w:jc w:val="both"/>
        <w:rPr>
          <w:rFonts w:ascii="Times New Roman" w:hAnsi="Times New Roman" w:cs="Times New Roman"/>
          <w:b/>
          <w:bCs/>
          <w:vertAlign w:val="superscript"/>
        </w:rPr>
      </w:pPr>
      <w:r w:rsidRPr="003C6651">
        <w:rPr>
          <w:rFonts w:ascii="Times New Roman" w:hAnsi="Times New Roman" w:cs="Times New Roman"/>
          <w:vertAlign w:val="superscript"/>
        </w:rPr>
        <w:t xml:space="preserve">CT, computed tomography; DM, direct mycological examination; US, ultrasound; </w:t>
      </w:r>
      <w:bookmarkStart w:id="2" w:name="_Hlk180234539"/>
      <w:r w:rsidRPr="003C6651">
        <w:rPr>
          <w:rFonts w:ascii="Times New Roman" w:hAnsi="Times New Roman" w:cs="Times New Roman"/>
          <w:vertAlign w:val="superscript"/>
        </w:rPr>
        <w:t>TMP- SMX</w:t>
      </w:r>
      <w:bookmarkEnd w:id="2"/>
      <w:r w:rsidRPr="003C6651">
        <w:rPr>
          <w:rFonts w:ascii="Times New Roman" w:hAnsi="Times New Roman" w:cs="Times New Roman"/>
          <w:vertAlign w:val="superscript"/>
        </w:rPr>
        <w:t>, trimethoprim- sulfamethoxazole; CRP, C-reactive protein; L-AmB, liposomal amphotericin B; DID, immunodiffusion in agar gel; IV, intravenous; 3 mo, 3 months</w:t>
      </w:r>
    </w:p>
    <w:p w14:paraId="56966EA7" w14:textId="77777777" w:rsidR="002315D6" w:rsidRPr="003C6651" w:rsidRDefault="002315D6" w:rsidP="002315D6">
      <w:pPr>
        <w:rPr>
          <w:rFonts w:ascii="Times New Roman" w:hAnsi="Times New Roman" w:cs="Times New Roman"/>
          <w:b/>
          <w:bCs/>
          <w:sz w:val="20"/>
          <w:szCs w:val="20"/>
          <w:vertAlign w:val="superscript"/>
        </w:rPr>
      </w:pPr>
    </w:p>
    <w:p w14:paraId="5CF9EDCC" w14:textId="72CC6D8F" w:rsidR="009A40AC" w:rsidRPr="00A77C7E" w:rsidRDefault="009A40AC" w:rsidP="002315D6">
      <w:pPr>
        <w:rPr>
          <w:rFonts w:ascii="Times New Roman" w:hAnsi="Times New Roman" w:cs="Times New Roman"/>
          <w:sz w:val="20"/>
          <w:szCs w:val="20"/>
        </w:rPr>
        <w:sectPr w:rsidR="009A40AC" w:rsidRPr="00A77C7E" w:rsidSect="00F229BE">
          <w:pgSz w:w="16838" w:h="11906" w:orient="landscape"/>
          <w:pgMar w:top="1701" w:right="1417" w:bottom="1701" w:left="1417" w:header="708" w:footer="708" w:gutter="0"/>
          <w:cols w:space="708"/>
          <w:docGrid w:linePitch="360"/>
        </w:sectPr>
      </w:pPr>
    </w:p>
    <w:p w14:paraId="5EDB9768" w14:textId="77777777" w:rsidR="003C6651" w:rsidRPr="00A77C7E" w:rsidRDefault="003C6651" w:rsidP="003C6651">
      <w:pPr>
        <w:spacing w:after="0" w:line="480" w:lineRule="auto"/>
        <w:jc w:val="both"/>
        <w:rPr>
          <w:rFonts w:ascii="Times New Roman" w:hAnsi="Times New Roman" w:cs="Times New Roman"/>
          <w:sz w:val="20"/>
          <w:szCs w:val="20"/>
        </w:rPr>
      </w:pPr>
      <w:r w:rsidRPr="00A77C7E">
        <w:rPr>
          <w:rFonts w:ascii="Times New Roman" w:hAnsi="Times New Roman" w:cs="Times New Roman"/>
          <w:b/>
          <w:bCs/>
          <w:sz w:val="20"/>
          <w:szCs w:val="20"/>
        </w:rPr>
        <w:lastRenderedPageBreak/>
        <w:t>Figure 2</w:t>
      </w:r>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Evidence</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map</w:t>
      </w:r>
      <w:proofErr w:type="spellEnd"/>
      <w:r w:rsidRPr="00A77C7E">
        <w:rPr>
          <w:rFonts w:ascii="Times New Roman" w:hAnsi="Times New Roman" w:cs="Times New Roman"/>
          <w:sz w:val="20"/>
          <w:szCs w:val="20"/>
        </w:rPr>
        <w:t xml:space="preserve"> of case </w:t>
      </w:r>
      <w:proofErr w:type="spellStart"/>
      <w:r w:rsidRPr="00A77C7E">
        <w:rPr>
          <w:rFonts w:ascii="Times New Roman" w:hAnsi="Times New Roman" w:cs="Times New Roman"/>
          <w:sz w:val="20"/>
          <w:szCs w:val="20"/>
        </w:rPr>
        <w:t>reports</w:t>
      </w:r>
      <w:proofErr w:type="spellEnd"/>
      <w:r w:rsidRPr="00A77C7E">
        <w:rPr>
          <w:rFonts w:ascii="Times New Roman" w:hAnsi="Times New Roman" w:cs="Times New Roman"/>
          <w:sz w:val="20"/>
          <w:szCs w:val="20"/>
        </w:rPr>
        <w:t xml:space="preserve"> of </w:t>
      </w:r>
      <w:proofErr w:type="spellStart"/>
      <w:r w:rsidRPr="00A77C7E">
        <w:rPr>
          <w:rFonts w:ascii="Times New Roman" w:hAnsi="Times New Roman" w:cs="Times New Roman"/>
          <w:sz w:val="20"/>
          <w:szCs w:val="20"/>
        </w:rPr>
        <w:t>cecal</w:t>
      </w:r>
      <w:proofErr w:type="spellEnd"/>
      <w:r w:rsidRPr="00A77C7E">
        <w:rPr>
          <w:rFonts w:ascii="Times New Roman" w:hAnsi="Times New Roman" w:cs="Times New Roman"/>
          <w:sz w:val="20"/>
          <w:szCs w:val="20"/>
        </w:rPr>
        <w:t xml:space="preserve"> appendicitis </w:t>
      </w:r>
      <w:proofErr w:type="spellStart"/>
      <w:r w:rsidRPr="00A77C7E">
        <w:rPr>
          <w:rFonts w:ascii="Times New Roman" w:hAnsi="Times New Roman" w:cs="Times New Roman"/>
          <w:sz w:val="20"/>
          <w:szCs w:val="20"/>
        </w:rPr>
        <w:t>caused</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by</w:t>
      </w:r>
      <w:proofErr w:type="spellEnd"/>
      <w:r w:rsidRPr="00A77C7E">
        <w:rPr>
          <w:rFonts w:ascii="Times New Roman" w:hAnsi="Times New Roman" w:cs="Times New Roman"/>
          <w:sz w:val="20"/>
          <w:szCs w:val="20"/>
        </w:rPr>
        <w:t xml:space="preserve"> paracoccidioidomycosis. </w:t>
      </w:r>
    </w:p>
    <w:p w14:paraId="294C6B71" w14:textId="77A0C019" w:rsidR="003C6651" w:rsidRPr="00A77C7E" w:rsidRDefault="00096B03" w:rsidP="003C6651">
      <w:pPr>
        <w:rPr>
          <w:rFonts w:ascii="Times New Roman" w:hAnsi="Times New Roman" w:cs="Times New Roman"/>
          <w:noProof/>
          <w:sz w:val="20"/>
          <w:szCs w:val="20"/>
        </w:rPr>
      </w:pPr>
      <w:r>
        <w:rPr>
          <w:noProof/>
        </w:rPr>
        <w:drawing>
          <wp:inline distT="0" distB="0" distL="0" distR="0" wp14:anchorId="79CF4D13" wp14:editId="4C43BE45">
            <wp:extent cx="5400040" cy="328422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3284220"/>
                    </a:xfrm>
                    <a:prstGeom prst="rect">
                      <a:avLst/>
                    </a:prstGeom>
                    <a:noFill/>
                    <a:ln>
                      <a:noFill/>
                    </a:ln>
                  </pic:spPr>
                </pic:pic>
              </a:graphicData>
            </a:graphic>
          </wp:inline>
        </w:drawing>
      </w:r>
    </w:p>
    <w:p w14:paraId="73C28EC9" w14:textId="64A92DB5" w:rsidR="003C6651" w:rsidRPr="00A77C7E" w:rsidRDefault="003C6651" w:rsidP="003C6651">
      <w:pPr>
        <w:spacing w:after="0" w:line="480" w:lineRule="auto"/>
        <w:jc w:val="both"/>
        <w:rPr>
          <w:rFonts w:ascii="Times New Roman" w:hAnsi="Times New Roman" w:cs="Times New Roman"/>
          <w:sz w:val="20"/>
          <w:szCs w:val="20"/>
        </w:rPr>
      </w:pPr>
      <w:r w:rsidRPr="00A77C7E">
        <w:rPr>
          <w:rFonts w:ascii="Times New Roman" w:hAnsi="Times New Roman" w:cs="Times New Roman"/>
          <w:sz w:val="20"/>
          <w:szCs w:val="20"/>
        </w:rPr>
        <w:t>*</w:t>
      </w:r>
      <w:r w:rsidRPr="003C6651">
        <w:rPr>
          <w:rFonts w:ascii="Times New Roman" w:hAnsi="Times New Roman" w:cs="Times New Roman"/>
          <w:sz w:val="20"/>
          <w:szCs w:val="20"/>
          <w:vertAlign w:val="superscript"/>
        </w:rPr>
        <w:t xml:space="preserve">The </w:t>
      </w:r>
      <w:proofErr w:type="spellStart"/>
      <w:r w:rsidRPr="003C6651">
        <w:rPr>
          <w:rFonts w:ascii="Times New Roman" w:hAnsi="Times New Roman" w:cs="Times New Roman"/>
          <w:sz w:val="20"/>
          <w:szCs w:val="20"/>
          <w:vertAlign w:val="superscript"/>
        </w:rPr>
        <w:t>evidence</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map</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was</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divided</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into</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two</w:t>
      </w:r>
      <w:proofErr w:type="spellEnd"/>
      <w:r w:rsidRPr="003C6651">
        <w:rPr>
          <w:rFonts w:ascii="Times New Roman" w:hAnsi="Times New Roman" w:cs="Times New Roman"/>
          <w:sz w:val="20"/>
          <w:szCs w:val="20"/>
          <w:vertAlign w:val="superscript"/>
        </w:rPr>
        <w:t xml:space="preserve"> figures (Fig. </w:t>
      </w:r>
      <w:r w:rsidR="00096B03">
        <w:rPr>
          <w:rFonts w:ascii="Times New Roman" w:hAnsi="Times New Roman" w:cs="Times New Roman"/>
          <w:sz w:val="20"/>
          <w:szCs w:val="20"/>
          <w:vertAlign w:val="superscript"/>
        </w:rPr>
        <w:t>2</w:t>
      </w:r>
      <w:r w:rsidRPr="003C6651">
        <w:rPr>
          <w:rFonts w:ascii="Times New Roman" w:hAnsi="Times New Roman" w:cs="Times New Roman"/>
          <w:sz w:val="20"/>
          <w:szCs w:val="20"/>
          <w:vertAlign w:val="superscript"/>
        </w:rPr>
        <w:t xml:space="preserve">a and </w:t>
      </w:r>
      <w:r w:rsidR="00096B03">
        <w:rPr>
          <w:rFonts w:ascii="Times New Roman" w:hAnsi="Times New Roman" w:cs="Times New Roman"/>
          <w:sz w:val="20"/>
          <w:szCs w:val="20"/>
          <w:vertAlign w:val="superscript"/>
        </w:rPr>
        <w:t>2</w:t>
      </w:r>
      <w:r w:rsidRPr="003C6651">
        <w:rPr>
          <w:rFonts w:ascii="Times New Roman" w:hAnsi="Times New Roman" w:cs="Times New Roman"/>
          <w:sz w:val="20"/>
          <w:szCs w:val="20"/>
          <w:vertAlign w:val="superscript"/>
        </w:rPr>
        <w:t xml:space="preserve">b) to </w:t>
      </w:r>
      <w:proofErr w:type="spellStart"/>
      <w:r w:rsidRPr="003C6651">
        <w:rPr>
          <w:rFonts w:ascii="Times New Roman" w:hAnsi="Times New Roman" w:cs="Times New Roman"/>
          <w:sz w:val="20"/>
          <w:szCs w:val="20"/>
          <w:vertAlign w:val="superscript"/>
        </w:rPr>
        <w:t>enhance</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readability</w:t>
      </w:r>
      <w:proofErr w:type="spellEnd"/>
      <w:r w:rsidRPr="003C6651">
        <w:rPr>
          <w:rFonts w:ascii="Times New Roman" w:hAnsi="Times New Roman" w:cs="Times New Roman"/>
          <w:sz w:val="20"/>
          <w:szCs w:val="20"/>
          <w:vertAlign w:val="superscript"/>
        </w:rPr>
        <w:t xml:space="preserve"> for the </w:t>
      </w:r>
      <w:proofErr w:type="spellStart"/>
      <w:r w:rsidRPr="003C6651">
        <w:rPr>
          <w:rFonts w:ascii="Times New Roman" w:hAnsi="Times New Roman" w:cs="Times New Roman"/>
          <w:sz w:val="20"/>
          <w:szCs w:val="20"/>
          <w:vertAlign w:val="superscript"/>
        </w:rPr>
        <w:t>readers</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However</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both</w:t>
      </w:r>
      <w:proofErr w:type="spellEnd"/>
      <w:r w:rsidRPr="003C6651">
        <w:rPr>
          <w:rFonts w:ascii="Times New Roman" w:hAnsi="Times New Roman" w:cs="Times New Roman"/>
          <w:sz w:val="20"/>
          <w:szCs w:val="20"/>
          <w:vertAlign w:val="superscript"/>
        </w:rPr>
        <w:t xml:space="preserve"> figures </w:t>
      </w:r>
      <w:proofErr w:type="spellStart"/>
      <w:r w:rsidRPr="003C6651">
        <w:rPr>
          <w:rFonts w:ascii="Times New Roman" w:hAnsi="Times New Roman" w:cs="Times New Roman"/>
          <w:sz w:val="20"/>
          <w:szCs w:val="20"/>
          <w:vertAlign w:val="superscript"/>
        </w:rPr>
        <w:t>represent</w:t>
      </w:r>
      <w:proofErr w:type="spellEnd"/>
      <w:r w:rsidRPr="003C6651">
        <w:rPr>
          <w:rFonts w:ascii="Times New Roman" w:hAnsi="Times New Roman" w:cs="Times New Roman"/>
          <w:sz w:val="20"/>
          <w:szCs w:val="20"/>
          <w:vertAlign w:val="superscript"/>
        </w:rPr>
        <w:t xml:space="preserve"> the </w:t>
      </w:r>
      <w:proofErr w:type="spellStart"/>
      <w:r w:rsidRPr="003C6651">
        <w:rPr>
          <w:rFonts w:ascii="Times New Roman" w:hAnsi="Times New Roman" w:cs="Times New Roman"/>
          <w:sz w:val="20"/>
          <w:szCs w:val="20"/>
          <w:vertAlign w:val="superscript"/>
        </w:rPr>
        <w:t>same</w:t>
      </w:r>
      <w:proofErr w:type="spellEnd"/>
      <w:r w:rsidRPr="003C6651">
        <w:rPr>
          <w:rFonts w:ascii="Times New Roman" w:hAnsi="Times New Roman" w:cs="Times New Roman"/>
          <w:sz w:val="20"/>
          <w:szCs w:val="20"/>
          <w:vertAlign w:val="superscript"/>
        </w:rPr>
        <w:t xml:space="preserve"> continuous </w:t>
      </w:r>
      <w:proofErr w:type="spellStart"/>
      <w:r w:rsidRPr="003C6651">
        <w:rPr>
          <w:rFonts w:ascii="Times New Roman" w:hAnsi="Times New Roman" w:cs="Times New Roman"/>
          <w:sz w:val="20"/>
          <w:szCs w:val="20"/>
          <w:vertAlign w:val="superscript"/>
        </w:rPr>
        <w:t>evidence</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map</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presented</w:t>
      </w:r>
      <w:proofErr w:type="spellEnd"/>
      <w:r w:rsidRPr="003C6651">
        <w:rPr>
          <w:rFonts w:ascii="Times New Roman" w:hAnsi="Times New Roman" w:cs="Times New Roman"/>
          <w:sz w:val="20"/>
          <w:szCs w:val="20"/>
          <w:vertAlign w:val="superscript"/>
        </w:rPr>
        <w:t xml:space="preserve"> in </w:t>
      </w:r>
      <w:proofErr w:type="spellStart"/>
      <w:r w:rsidRPr="003C6651">
        <w:rPr>
          <w:rFonts w:ascii="Times New Roman" w:hAnsi="Times New Roman" w:cs="Times New Roman"/>
          <w:sz w:val="20"/>
          <w:szCs w:val="20"/>
          <w:vertAlign w:val="superscript"/>
        </w:rPr>
        <w:t>two</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parts</w:t>
      </w:r>
      <w:proofErr w:type="spellEnd"/>
      <w:r w:rsidRPr="003C6651">
        <w:rPr>
          <w:rFonts w:ascii="Times New Roman" w:hAnsi="Times New Roman" w:cs="Times New Roman"/>
          <w:sz w:val="20"/>
          <w:szCs w:val="20"/>
          <w:vertAlign w:val="superscript"/>
        </w:rPr>
        <w:t xml:space="preserve"> for </w:t>
      </w:r>
      <w:proofErr w:type="spellStart"/>
      <w:r w:rsidRPr="003C6651">
        <w:rPr>
          <w:rFonts w:ascii="Times New Roman" w:hAnsi="Times New Roman" w:cs="Times New Roman"/>
          <w:sz w:val="20"/>
          <w:szCs w:val="20"/>
          <w:vertAlign w:val="superscript"/>
        </w:rPr>
        <w:t>better</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visualization</w:t>
      </w:r>
      <w:proofErr w:type="spellEnd"/>
      <w:r w:rsidRPr="003C6651">
        <w:rPr>
          <w:rFonts w:ascii="Times New Roman" w:hAnsi="Times New Roman" w:cs="Times New Roman"/>
          <w:sz w:val="20"/>
          <w:szCs w:val="20"/>
          <w:vertAlign w:val="superscript"/>
        </w:rPr>
        <w:t xml:space="preserve">. The complete </w:t>
      </w:r>
      <w:proofErr w:type="spellStart"/>
      <w:r w:rsidRPr="003C6651">
        <w:rPr>
          <w:rFonts w:ascii="Times New Roman" w:hAnsi="Times New Roman" w:cs="Times New Roman"/>
          <w:sz w:val="20"/>
          <w:szCs w:val="20"/>
          <w:vertAlign w:val="superscript"/>
        </w:rPr>
        <w:t>evidence</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map</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will</w:t>
      </w:r>
      <w:proofErr w:type="spellEnd"/>
      <w:r w:rsidRPr="003C6651">
        <w:rPr>
          <w:rFonts w:ascii="Times New Roman" w:hAnsi="Times New Roman" w:cs="Times New Roman"/>
          <w:sz w:val="20"/>
          <w:szCs w:val="20"/>
          <w:vertAlign w:val="superscript"/>
        </w:rPr>
        <w:t xml:space="preserve"> be </w:t>
      </w:r>
      <w:proofErr w:type="spellStart"/>
      <w:r w:rsidRPr="003C6651">
        <w:rPr>
          <w:rFonts w:ascii="Times New Roman" w:hAnsi="Times New Roman" w:cs="Times New Roman"/>
          <w:sz w:val="20"/>
          <w:szCs w:val="20"/>
          <w:vertAlign w:val="superscript"/>
        </w:rPr>
        <w:t>accessible</w:t>
      </w:r>
      <w:proofErr w:type="spellEnd"/>
      <w:r w:rsidRPr="003C6651">
        <w:rPr>
          <w:rFonts w:ascii="Times New Roman" w:hAnsi="Times New Roman" w:cs="Times New Roman"/>
          <w:sz w:val="20"/>
          <w:szCs w:val="20"/>
          <w:vertAlign w:val="superscript"/>
        </w:rPr>
        <w:t xml:space="preserve"> </w:t>
      </w:r>
      <w:proofErr w:type="spellStart"/>
      <w:r w:rsidRPr="003C6651">
        <w:rPr>
          <w:rFonts w:ascii="Times New Roman" w:hAnsi="Times New Roman" w:cs="Times New Roman"/>
          <w:sz w:val="20"/>
          <w:szCs w:val="20"/>
          <w:vertAlign w:val="superscript"/>
        </w:rPr>
        <w:t>at</w:t>
      </w:r>
      <w:proofErr w:type="spellEnd"/>
      <w:r w:rsidRPr="003C6651">
        <w:rPr>
          <w:rFonts w:ascii="Times New Roman" w:hAnsi="Times New Roman" w:cs="Times New Roman"/>
          <w:sz w:val="20"/>
          <w:szCs w:val="20"/>
          <w:vertAlign w:val="superscript"/>
        </w:rPr>
        <w:t xml:space="preserve"> www.matogrossodosul.fiocruz.br.</w:t>
      </w:r>
    </w:p>
    <w:p w14:paraId="7F08D389"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1D69EBDD"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6A5A7988"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7BB56B1C"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6580F2D2"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06FF4D73"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53AB980F"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79DFABA6"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7F12E38E"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20C246A6"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6CF6BA86"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567D8894"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3B015AE6"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7AEDEA32"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3CEF068C"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45FD7373" w14:textId="77777777" w:rsidR="003C6651" w:rsidRDefault="003C6651" w:rsidP="00D53315">
      <w:pPr>
        <w:spacing w:after="0" w:line="480" w:lineRule="auto"/>
        <w:contextualSpacing/>
        <w:jc w:val="both"/>
        <w:rPr>
          <w:rFonts w:ascii="Times New Roman" w:hAnsi="Times New Roman" w:cs="Times New Roman"/>
          <w:b/>
          <w:bCs/>
          <w:sz w:val="20"/>
          <w:szCs w:val="20"/>
        </w:rPr>
      </w:pPr>
    </w:p>
    <w:p w14:paraId="342A411C" w14:textId="0A74092B" w:rsidR="00E31229" w:rsidRPr="00A77C7E" w:rsidRDefault="002315D6" w:rsidP="00D53315">
      <w:pPr>
        <w:spacing w:after="0" w:line="480" w:lineRule="auto"/>
        <w:contextualSpacing/>
        <w:jc w:val="both"/>
        <w:rPr>
          <w:rFonts w:ascii="Times New Roman" w:hAnsi="Times New Roman" w:cs="Times New Roman"/>
          <w:b/>
          <w:bCs/>
          <w:sz w:val="20"/>
          <w:szCs w:val="20"/>
        </w:rPr>
      </w:pPr>
      <w:r w:rsidRPr="00A77C7E">
        <w:rPr>
          <w:rFonts w:ascii="Times New Roman" w:hAnsi="Times New Roman" w:cs="Times New Roman"/>
          <w:b/>
          <w:bCs/>
          <w:sz w:val="20"/>
          <w:szCs w:val="20"/>
        </w:rPr>
        <w:lastRenderedPageBreak/>
        <w:t>References</w:t>
      </w:r>
    </w:p>
    <w:p w14:paraId="4CEDF186" w14:textId="603B9A12"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1. Vianna GO. Doença de Posada-</w:t>
      </w:r>
      <w:proofErr w:type="spellStart"/>
      <w:r w:rsidRPr="00A77C7E">
        <w:rPr>
          <w:rFonts w:ascii="Times New Roman" w:hAnsi="Times New Roman" w:cs="Times New Roman"/>
          <w:sz w:val="20"/>
          <w:szCs w:val="20"/>
        </w:rPr>
        <w:t>Wernicke</w:t>
      </w:r>
      <w:proofErr w:type="spellEnd"/>
      <w:r w:rsidRPr="00A77C7E">
        <w:rPr>
          <w:rFonts w:ascii="Times New Roman" w:hAnsi="Times New Roman" w:cs="Times New Roman"/>
          <w:sz w:val="20"/>
          <w:szCs w:val="20"/>
        </w:rPr>
        <w:t xml:space="preserve"> nas lesões apendiculares [Posada-</w:t>
      </w:r>
      <w:proofErr w:type="spellStart"/>
      <w:r w:rsidRPr="00A77C7E">
        <w:rPr>
          <w:rFonts w:ascii="Times New Roman" w:hAnsi="Times New Roman" w:cs="Times New Roman"/>
          <w:sz w:val="20"/>
          <w:szCs w:val="20"/>
        </w:rPr>
        <w:t>Wernicke</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disease</w:t>
      </w:r>
      <w:proofErr w:type="spellEnd"/>
      <w:r w:rsidRPr="00A77C7E">
        <w:rPr>
          <w:rFonts w:ascii="Times New Roman" w:hAnsi="Times New Roman" w:cs="Times New Roman"/>
          <w:sz w:val="20"/>
          <w:szCs w:val="20"/>
        </w:rPr>
        <w:t xml:space="preserve"> in </w:t>
      </w:r>
      <w:proofErr w:type="spellStart"/>
      <w:r w:rsidRPr="00A77C7E">
        <w:rPr>
          <w:rFonts w:ascii="Times New Roman" w:hAnsi="Times New Roman" w:cs="Times New Roman"/>
          <w:sz w:val="20"/>
          <w:szCs w:val="20"/>
        </w:rPr>
        <w:t>appendicular</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lesions</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Arq</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Bras</w:t>
      </w:r>
      <w:proofErr w:type="spellEnd"/>
      <w:r w:rsidRPr="00A77C7E">
        <w:rPr>
          <w:rFonts w:ascii="Times New Roman" w:hAnsi="Times New Roman" w:cs="Times New Roman"/>
          <w:sz w:val="20"/>
          <w:szCs w:val="20"/>
        </w:rPr>
        <w:t xml:space="preserve"> Med. </w:t>
      </w:r>
      <w:proofErr w:type="gramStart"/>
      <w:r w:rsidRPr="00A77C7E">
        <w:rPr>
          <w:rFonts w:ascii="Times New Roman" w:hAnsi="Times New Roman" w:cs="Times New Roman"/>
          <w:sz w:val="20"/>
          <w:szCs w:val="20"/>
        </w:rPr>
        <w:t>1914;4:336</w:t>
      </w:r>
      <w:proofErr w:type="gramEnd"/>
      <w:r w:rsidRPr="00A77C7E">
        <w:rPr>
          <w:rFonts w:ascii="Times New Roman" w:hAnsi="Times New Roman" w:cs="Times New Roman"/>
          <w:sz w:val="20"/>
          <w:szCs w:val="20"/>
        </w:rPr>
        <w:t>.</w:t>
      </w:r>
    </w:p>
    <w:p w14:paraId="5F577333"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38EB5D58" w14:textId="3D7C0493"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2. Cesar HC, Carini A, </w:t>
      </w:r>
      <w:proofErr w:type="spellStart"/>
      <w:r w:rsidRPr="00A77C7E">
        <w:rPr>
          <w:rFonts w:ascii="Times New Roman" w:hAnsi="Times New Roman" w:cs="Times New Roman"/>
          <w:sz w:val="20"/>
          <w:szCs w:val="20"/>
        </w:rPr>
        <w:t>Lauand</w:t>
      </w:r>
      <w:proofErr w:type="spellEnd"/>
      <w:r w:rsidRPr="00A77C7E">
        <w:rPr>
          <w:rFonts w:ascii="Times New Roman" w:hAnsi="Times New Roman" w:cs="Times New Roman"/>
          <w:sz w:val="20"/>
          <w:szCs w:val="20"/>
        </w:rPr>
        <w:t xml:space="preserve"> F, Lia N. Abdome agudo de etiologia </w:t>
      </w:r>
      <w:proofErr w:type="spellStart"/>
      <w:r w:rsidRPr="00A77C7E">
        <w:rPr>
          <w:rFonts w:ascii="Times New Roman" w:hAnsi="Times New Roman" w:cs="Times New Roman"/>
          <w:sz w:val="20"/>
          <w:szCs w:val="20"/>
        </w:rPr>
        <w:t>blastomicótica</w:t>
      </w:r>
      <w:proofErr w:type="spellEnd"/>
      <w:r w:rsidRPr="00A77C7E">
        <w:rPr>
          <w:rFonts w:ascii="Times New Roman" w:hAnsi="Times New Roman" w:cs="Times New Roman"/>
          <w:sz w:val="20"/>
          <w:szCs w:val="20"/>
        </w:rPr>
        <w:t xml:space="preserve"> [Acute </w:t>
      </w:r>
      <w:proofErr w:type="spellStart"/>
      <w:r w:rsidRPr="00A77C7E">
        <w:rPr>
          <w:rFonts w:ascii="Times New Roman" w:hAnsi="Times New Roman" w:cs="Times New Roman"/>
          <w:sz w:val="20"/>
          <w:szCs w:val="20"/>
        </w:rPr>
        <w:t>abdomen</w:t>
      </w:r>
      <w:proofErr w:type="spellEnd"/>
      <w:r w:rsidRPr="00A77C7E">
        <w:rPr>
          <w:rFonts w:ascii="Times New Roman" w:hAnsi="Times New Roman" w:cs="Times New Roman"/>
          <w:sz w:val="20"/>
          <w:szCs w:val="20"/>
        </w:rPr>
        <w:t xml:space="preserve"> of </w:t>
      </w:r>
      <w:proofErr w:type="spellStart"/>
      <w:r w:rsidRPr="00A77C7E">
        <w:rPr>
          <w:rFonts w:ascii="Times New Roman" w:hAnsi="Times New Roman" w:cs="Times New Roman"/>
          <w:sz w:val="20"/>
          <w:szCs w:val="20"/>
        </w:rPr>
        <w:t>blastomycotic</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etiology</w:t>
      </w:r>
      <w:proofErr w:type="spellEnd"/>
      <w:r w:rsidRPr="00A77C7E">
        <w:rPr>
          <w:rFonts w:ascii="Times New Roman" w:hAnsi="Times New Roman" w:cs="Times New Roman"/>
          <w:sz w:val="20"/>
          <w:szCs w:val="20"/>
        </w:rPr>
        <w:t>]. Hospital (Rio de Janeiro)</w:t>
      </w:r>
      <w:r w:rsidR="00D1410E" w:rsidRPr="00A77C7E">
        <w:rPr>
          <w:rFonts w:ascii="Times New Roman" w:hAnsi="Times New Roman" w:cs="Times New Roman"/>
          <w:sz w:val="20"/>
          <w:szCs w:val="20"/>
        </w:rPr>
        <w:t>.</w:t>
      </w:r>
      <w:r w:rsidRPr="00A77C7E">
        <w:rPr>
          <w:rFonts w:ascii="Times New Roman" w:hAnsi="Times New Roman" w:cs="Times New Roman"/>
          <w:sz w:val="20"/>
          <w:szCs w:val="20"/>
        </w:rPr>
        <w:t xml:space="preserve"> </w:t>
      </w:r>
      <w:proofErr w:type="gramStart"/>
      <w:r w:rsidRPr="00A77C7E">
        <w:rPr>
          <w:rFonts w:ascii="Times New Roman" w:hAnsi="Times New Roman" w:cs="Times New Roman"/>
          <w:sz w:val="20"/>
          <w:szCs w:val="20"/>
        </w:rPr>
        <w:t>1962;61:625</w:t>
      </w:r>
      <w:proofErr w:type="gramEnd"/>
      <w:r w:rsidRPr="00A77C7E">
        <w:rPr>
          <w:rFonts w:ascii="Times New Roman" w:hAnsi="Times New Roman" w:cs="Times New Roman"/>
          <w:sz w:val="20"/>
          <w:szCs w:val="20"/>
        </w:rPr>
        <w:t>–37.</w:t>
      </w:r>
    </w:p>
    <w:p w14:paraId="3868CF70"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27EAC6B1" w14:textId="723C4291"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3. Barbosa W, </w:t>
      </w:r>
      <w:proofErr w:type="spellStart"/>
      <w:r w:rsidRPr="00A77C7E">
        <w:rPr>
          <w:rFonts w:ascii="Times New Roman" w:hAnsi="Times New Roman" w:cs="Times New Roman"/>
          <w:sz w:val="20"/>
          <w:szCs w:val="20"/>
        </w:rPr>
        <w:t>Daher</w:t>
      </w:r>
      <w:proofErr w:type="spellEnd"/>
      <w:r w:rsidRPr="00A77C7E">
        <w:rPr>
          <w:rFonts w:ascii="Times New Roman" w:hAnsi="Times New Roman" w:cs="Times New Roman"/>
          <w:sz w:val="20"/>
          <w:szCs w:val="20"/>
        </w:rPr>
        <w:t xml:space="preserve"> R, Oliveira AR. Forma linfático-abdominal da </w:t>
      </w:r>
      <w:proofErr w:type="spellStart"/>
      <w:r w:rsidRPr="00A77C7E">
        <w:rPr>
          <w:rFonts w:ascii="Times New Roman" w:hAnsi="Times New Roman" w:cs="Times New Roman"/>
          <w:sz w:val="20"/>
          <w:szCs w:val="20"/>
        </w:rPr>
        <w:t>blastomicose</w:t>
      </w:r>
      <w:proofErr w:type="spellEnd"/>
      <w:r w:rsidRPr="00A77C7E">
        <w:rPr>
          <w:rFonts w:ascii="Times New Roman" w:hAnsi="Times New Roman" w:cs="Times New Roman"/>
          <w:sz w:val="20"/>
          <w:szCs w:val="20"/>
        </w:rPr>
        <w:t xml:space="preserve"> Sul-americana [</w:t>
      </w:r>
      <w:proofErr w:type="spellStart"/>
      <w:r w:rsidRPr="00A77C7E">
        <w:rPr>
          <w:rFonts w:ascii="Times New Roman" w:hAnsi="Times New Roman" w:cs="Times New Roman"/>
          <w:sz w:val="20"/>
          <w:szCs w:val="20"/>
        </w:rPr>
        <w:t>Lymphatic</w:t>
      </w:r>
      <w:proofErr w:type="spellEnd"/>
      <w:r w:rsidRPr="00A77C7E">
        <w:rPr>
          <w:rFonts w:ascii="Times New Roman" w:hAnsi="Times New Roman" w:cs="Times New Roman"/>
          <w:sz w:val="20"/>
          <w:szCs w:val="20"/>
        </w:rPr>
        <w:t xml:space="preserve">-abdominal </w:t>
      </w:r>
      <w:proofErr w:type="spellStart"/>
      <w:r w:rsidRPr="00A77C7E">
        <w:rPr>
          <w:rFonts w:ascii="Times New Roman" w:hAnsi="Times New Roman" w:cs="Times New Roman"/>
          <w:sz w:val="20"/>
          <w:szCs w:val="20"/>
        </w:rPr>
        <w:t>form</w:t>
      </w:r>
      <w:proofErr w:type="spellEnd"/>
      <w:r w:rsidRPr="00A77C7E">
        <w:rPr>
          <w:rFonts w:ascii="Times New Roman" w:hAnsi="Times New Roman" w:cs="Times New Roman"/>
          <w:sz w:val="20"/>
          <w:szCs w:val="20"/>
        </w:rPr>
        <w:t xml:space="preserve"> of South American </w:t>
      </w:r>
      <w:proofErr w:type="spellStart"/>
      <w:r w:rsidRPr="00A77C7E">
        <w:rPr>
          <w:rFonts w:ascii="Times New Roman" w:hAnsi="Times New Roman" w:cs="Times New Roman"/>
          <w:sz w:val="20"/>
          <w:szCs w:val="20"/>
        </w:rPr>
        <w:t>blastomycosis</w:t>
      </w:r>
      <w:proofErr w:type="spellEnd"/>
      <w:r w:rsidRPr="00A77C7E">
        <w:rPr>
          <w:rFonts w:ascii="Times New Roman" w:hAnsi="Times New Roman" w:cs="Times New Roman"/>
          <w:sz w:val="20"/>
          <w:szCs w:val="20"/>
        </w:rPr>
        <w:t>]. Rev. Inst. Med. trop. São Paulo. 1968;10(1):16–21.</w:t>
      </w:r>
    </w:p>
    <w:p w14:paraId="74D54752"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351DF885" w14:textId="225AB6AD"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4. Bittencourt AL, de Andrade JAF, </w:t>
      </w:r>
      <w:proofErr w:type="spellStart"/>
      <w:r w:rsidRPr="00A77C7E">
        <w:rPr>
          <w:rFonts w:ascii="Times New Roman" w:hAnsi="Times New Roman" w:cs="Times New Roman"/>
          <w:sz w:val="20"/>
          <w:szCs w:val="20"/>
        </w:rPr>
        <w:t>Cendon</w:t>
      </w:r>
      <w:proofErr w:type="spellEnd"/>
      <w:r w:rsidRPr="00A77C7E">
        <w:rPr>
          <w:rFonts w:ascii="Times New Roman" w:hAnsi="Times New Roman" w:cs="Times New Roman"/>
          <w:sz w:val="20"/>
          <w:szCs w:val="20"/>
        </w:rPr>
        <w:t xml:space="preserve"> Filha SP. Paracoccidioidomycosis in a four-</w:t>
      </w:r>
      <w:proofErr w:type="spellStart"/>
      <w:r w:rsidRPr="00A77C7E">
        <w:rPr>
          <w:rFonts w:ascii="Times New Roman" w:hAnsi="Times New Roman" w:cs="Times New Roman"/>
          <w:sz w:val="20"/>
          <w:szCs w:val="20"/>
        </w:rPr>
        <w:t>year</w:t>
      </w:r>
      <w:proofErr w:type="spellEnd"/>
      <w:r w:rsidRPr="00A77C7E">
        <w:rPr>
          <w:rFonts w:ascii="Times New Roman" w:hAnsi="Times New Roman" w:cs="Times New Roman"/>
          <w:sz w:val="20"/>
          <w:szCs w:val="20"/>
        </w:rPr>
        <w:t>-</w:t>
      </w:r>
      <w:proofErr w:type="spellStart"/>
      <w:r w:rsidRPr="00A77C7E">
        <w:rPr>
          <w:rFonts w:ascii="Times New Roman" w:hAnsi="Times New Roman" w:cs="Times New Roman"/>
          <w:sz w:val="20"/>
          <w:szCs w:val="20"/>
        </w:rPr>
        <w:t>old</w:t>
      </w:r>
      <w:proofErr w:type="spellEnd"/>
      <w:r w:rsidRPr="00A77C7E">
        <w:rPr>
          <w:rFonts w:ascii="Times New Roman" w:hAnsi="Times New Roman" w:cs="Times New Roman"/>
          <w:sz w:val="20"/>
          <w:szCs w:val="20"/>
        </w:rPr>
        <w:t xml:space="preserve"> boy. </w:t>
      </w:r>
      <w:proofErr w:type="spellStart"/>
      <w:r w:rsidRPr="00A77C7E">
        <w:rPr>
          <w:rFonts w:ascii="Times New Roman" w:hAnsi="Times New Roman" w:cs="Times New Roman"/>
          <w:sz w:val="20"/>
          <w:szCs w:val="20"/>
        </w:rPr>
        <w:t>Mycopathologia</w:t>
      </w:r>
      <w:proofErr w:type="spellEnd"/>
      <w:r w:rsidR="00D1410E" w:rsidRPr="00A77C7E">
        <w:rPr>
          <w:rFonts w:ascii="Times New Roman" w:hAnsi="Times New Roman" w:cs="Times New Roman"/>
          <w:sz w:val="20"/>
          <w:szCs w:val="20"/>
        </w:rPr>
        <w:t>.</w:t>
      </w:r>
      <w:r w:rsidRPr="00A77C7E">
        <w:rPr>
          <w:rFonts w:ascii="Times New Roman" w:hAnsi="Times New Roman" w:cs="Times New Roman"/>
          <w:sz w:val="20"/>
          <w:szCs w:val="20"/>
        </w:rPr>
        <w:t xml:space="preserve"> </w:t>
      </w:r>
      <w:proofErr w:type="gramStart"/>
      <w:r w:rsidRPr="00A77C7E">
        <w:rPr>
          <w:rFonts w:ascii="Times New Roman" w:hAnsi="Times New Roman" w:cs="Times New Roman"/>
          <w:sz w:val="20"/>
          <w:szCs w:val="20"/>
        </w:rPr>
        <w:t>1993;93:55</w:t>
      </w:r>
      <w:proofErr w:type="gramEnd"/>
      <w:r w:rsidRPr="00A77C7E">
        <w:rPr>
          <w:rFonts w:ascii="Times New Roman" w:hAnsi="Times New Roman" w:cs="Times New Roman"/>
          <w:sz w:val="20"/>
          <w:szCs w:val="20"/>
        </w:rPr>
        <w:t>–9.</w:t>
      </w:r>
    </w:p>
    <w:p w14:paraId="59D3D72A"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2EF23FB9" w14:textId="10A344EC"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5. Navas T, Castillo R, García W, et al. </w:t>
      </w:r>
      <w:proofErr w:type="spellStart"/>
      <w:r w:rsidRPr="00A77C7E">
        <w:rPr>
          <w:rFonts w:ascii="Times New Roman" w:hAnsi="Times New Roman" w:cs="Times New Roman"/>
          <w:sz w:val="20"/>
          <w:szCs w:val="20"/>
        </w:rPr>
        <w:t>Abdomen</w:t>
      </w:r>
      <w:proofErr w:type="spellEnd"/>
      <w:r w:rsidRPr="00A77C7E">
        <w:rPr>
          <w:rFonts w:ascii="Times New Roman" w:hAnsi="Times New Roman" w:cs="Times New Roman"/>
          <w:sz w:val="20"/>
          <w:szCs w:val="20"/>
        </w:rPr>
        <w:t xml:space="preserve"> agudo </w:t>
      </w:r>
      <w:proofErr w:type="spellStart"/>
      <w:r w:rsidRPr="00A77C7E">
        <w:rPr>
          <w:rFonts w:ascii="Times New Roman" w:hAnsi="Times New Roman" w:cs="Times New Roman"/>
          <w:sz w:val="20"/>
          <w:szCs w:val="20"/>
        </w:rPr>
        <w:t>quirurgico</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presentación</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infrecuente</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en</w:t>
      </w:r>
      <w:proofErr w:type="spellEnd"/>
      <w:r w:rsidRPr="00A77C7E">
        <w:rPr>
          <w:rFonts w:ascii="Times New Roman" w:hAnsi="Times New Roman" w:cs="Times New Roman"/>
          <w:sz w:val="20"/>
          <w:szCs w:val="20"/>
        </w:rPr>
        <w:t xml:space="preserve"> una </w:t>
      </w:r>
      <w:proofErr w:type="spellStart"/>
      <w:r w:rsidRPr="00A77C7E">
        <w:rPr>
          <w:rFonts w:ascii="Times New Roman" w:hAnsi="Times New Roman" w:cs="Times New Roman"/>
          <w:sz w:val="20"/>
          <w:szCs w:val="20"/>
        </w:rPr>
        <w:t>paracoccidiodosis</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sistemica</w:t>
      </w:r>
      <w:proofErr w:type="spellEnd"/>
      <w:r w:rsidRPr="00A77C7E">
        <w:rPr>
          <w:rFonts w:ascii="Times New Roman" w:hAnsi="Times New Roman" w:cs="Times New Roman"/>
          <w:sz w:val="20"/>
          <w:szCs w:val="20"/>
        </w:rPr>
        <w:t xml:space="preserve"> [Acute </w:t>
      </w:r>
      <w:proofErr w:type="spellStart"/>
      <w:r w:rsidRPr="00A77C7E">
        <w:rPr>
          <w:rFonts w:ascii="Times New Roman" w:hAnsi="Times New Roman" w:cs="Times New Roman"/>
          <w:sz w:val="20"/>
          <w:szCs w:val="20"/>
        </w:rPr>
        <w:t>surgical</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abdomen</w:t>
      </w:r>
      <w:proofErr w:type="spellEnd"/>
      <w:r w:rsidRPr="00A77C7E">
        <w:rPr>
          <w:rFonts w:ascii="Times New Roman" w:hAnsi="Times New Roman" w:cs="Times New Roman"/>
          <w:sz w:val="20"/>
          <w:szCs w:val="20"/>
        </w:rPr>
        <w:t xml:space="preserve">: an </w:t>
      </w:r>
      <w:proofErr w:type="spellStart"/>
      <w:r w:rsidRPr="00A77C7E">
        <w:rPr>
          <w:rFonts w:ascii="Times New Roman" w:hAnsi="Times New Roman" w:cs="Times New Roman"/>
          <w:sz w:val="20"/>
          <w:szCs w:val="20"/>
        </w:rPr>
        <w:t>uncommon</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presentation</w:t>
      </w:r>
      <w:proofErr w:type="spellEnd"/>
      <w:r w:rsidRPr="00A77C7E">
        <w:rPr>
          <w:rFonts w:ascii="Times New Roman" w:hAnsi="Times New Roman" w:cs="Times New Roman"/>
          <w:sz w:val="20"/>
          <w:szCs w:val="20"/>
        </w:rPr>
        <w:t xml:space="preserve"> in </w:t>
      </w:r>
      <w:proofErr w:type="spellStart"/>
      <w:r w:rsidRPr="00A77C7E">
        <w:rPr>
          <w:rFonts w:ascii="Times New Roman" w:hAnsi="Times New Roman" w:cs="Times New Roman"/>
          <w:sz w:val="20"/>
          <w:szCs w:val="20"/>
        </w:rPr>
        <w:t>systemic</w:t>
      </w:r>
      <w:proofErr w:type="spellEnd"/>
      <w:r w:rsidRPr="00A77C7E">
        <w:rPr>
          <w:rFonts w:ascii="Times New Roman" w:hAnsi="Times New Roman" w:cs="Times New Roman"/>
          <w:sz w:val="20"/>
          <w:szCs w:val="20"/>
        </w:rPr>
        <w:t xml:space="preserve"> paracoccidioidomycosis]. Med. interna (Caracas)</w:t>
      </w:r>
      <w:r w:rsidR="00D1410E" w:rsidRPr="00A77C7E">
        <w:rPr>
          <w:rFonts w:ascii="Times New Roman" w:hAnsi="Times New Roman" w:cs="Times New Roman"/>
          <w:sz w:val="20"/>
          <w:szCs w:val="20"/>
        </w:rPr>
        <w:t xml:space="preserve">. </w:t>
      </w:r>
      <w:r w:rsidRPr="00A77C7E">
        <w:rPr>
          <w:rFonts w:ascii="Times New Roman" w:hAnsi="Times New Roman" w:cs="Times New Roman"/>
          <w:sz w:val="20"/>
          <w:szCs w:val="20"/>
        </w:rPr>
        <w:t>1994;10(1):25–9.</w:t>
      </w:r>
    </w:p>
    <w:p w14:paraId="1E837167"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33A2440D" w14:textId="74D70A61"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6. </w:t>
      </w:r>
      <w:proofErr w:type="spellStart"/>
      <w:r w:rsidRPr="00A77C7E">
        <w:rPr>
          <w:rFonts w:ascii="Times New Roman" w:hAnsi="Times New Roman" w:cs="Times New Roman"/>
          <w:sz w:val="20"/>
          <w:szCs w:val="20"/>
        </w:rPr>
        <w:t>Muñoz-Urribarri</w:t>
      </w:r>
      <w:proofErr w:type="spellEnd"/>
      <w:r w:rsidRPr="00A77C7E">
        <w:rPr>
          <w:rFonts w:ascii="Times New Roman" w:hAnsi="Times New Roman" w:cs="Times New Roman"/>
          <w:sz w:val="20"/>
          <w:szCs w:val="20"/>
        </w:rPr>
        <w:t xml:space="preserve"> AB, Chaparro </w:t>
      </w:r>
      <w:proofErr w:type="spellStart"/>
      <w:r w:rsidRPr="00A77C7E">
        <w:rPr>
          <w:rFonts w:ascii="Times New Roman" w:hAnsi="Times New Roman" w:cs="Times New Roman"/>
          <w:sz w:val="20"/>
          <w:szCs w:val="20"/>
        </w:rPr>
        <w:t>Dammert</w:t>
      </w:r>
      <w:proofErr w:type="spellEnd"/>
      <w:r w:rsidRPr="00A77C7E">
        <w:rPr>
          <w:rFonts w:ascii="Times New Roman" w:hAnsi="Times New Roman" w:cs="Times New Roman"/>
          <w:sz w:val="20"/>
          <w:szCs w:val="20"/>
        </w:rPr>
        <w:t xml:space="preserve"> E, </w:t>
      </w:r>
      <w:proofErr w:type="spellStart"/>
      <w:r w:rsidRPr="00A77C7E">
        <w:rPr>
          <w:rFonts w:ascii="Times New Roman" w:hAnsi="Times New Roman" w:cs="Times New Roman"/>
          <w:sz w:val="20"/>
          <w:szCs w:val="20"/>
        </w:rPr>
        <w:t>Ferrufino</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Llach</w:t>
      </w:r>
      <w:proofErr w:type="spellEnd"/>
      <w:r w:rsidRPr="00A77C7E">
        <w:rPr>
          <w:rFonts w:ascii="Times New Roman" w:hAnsi="Times New Roman" w:cs="Times New Roman"/>
          <w:sz w:val="20"/>
          <w:szCs w:val="20"/>
        </w:rPr>
        <w:t xml:space="preserve"> JC, Vasquez Flores L. </w:t>
      </w:r>
      <w:proofErr w:type="spellStart"/>
      <w:r w:rsidRPr="00A77C7E">
        <w:rPr>
          <w:rFonts w:ascii="Times New Roman" w:hAnsi="Times New Roman" w:cs="Times New Roman"/>
          <w:sz w:val="20"/>
          <w:szCs w:val="20"/>
        </w:rPr>
        <w:t>Apendicitis</w:t>
      </w:r>
      <w:proofErr w:type="spellEnd"/>
      <w:r w:rsidRPr="00A77C7E">
        <w:rPr>
          <w:rFonts w:ascii="Times New Roman" w:hAnsi="Times New Roman" w:cs="Times New Roman"/>
          <w:sz w:val="20"/>
          <w:szCs w:val="20"/>
        </w:rPr>
        <w:t xml:space="preserve"> por </w:t>
      </w:r>
      <w:r w:rsidRPr="00A77C7E">
        <w:rPr>
          <w:rFonts w:ascii="Times New Roman" w:hAnsi="Times New Roman" w:cs="Times New Roman"/>
          <w:i/>
          <w:iCs/>
          <w:sz w:val="20"/>
          <w:szCs w:val="20"/>
        </w:rPr>
        <w:t>Paracoccidioides brasiliensis</w:t>
      </w:r>
      <w:r w:rsidRPr="00A77C7E">
        <w:rPr>
          <w:rFonts w:ascii="Times New Roman" w:hAnsi="Times New Roman" w:cs="Times New Roman"/>
          <w:sz w:val="20"/>
          <w:szCs w:val="20"/>
        </w:rPr>
        <w:t xml:space="preserve"> [Appendicitis </w:t>
      </w:r>
      <w:proofErr w:type="spellStart"/>
      <w:r w:rsidRPr="00A77C7E">
        <w:rPr>
          <w:rFonts w:ascii="Times New Roman" w:hAnsi="Times New Roman" w:cs="Times New Roman"/>
          <w:sz w:val="20"/>
          <w:szCs w:val="20"/>
        </w:rPr>
        <w:t>caused</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by</w:t>
      </w:r>
      <w:proofErr w:type="spellEnd"/>
      <w:r w:rsidRPr="00A77C7E">
        <w:rPr>
          <w:rFonts w:ascii="Times New Roman" w:hAnsi="Times New Roman" w:cs="Times New Roman"/>
          <w:sz w:val="20"/>
          <w:szCs w:val="20"/>
        </w:rPr>
        <w:t xml:space="preserve"> Paracoccidioides brasiliensis]. </w:t>
      </w:r>
      <w:proofErr w:type="spellStart"/>
      <w:r w:rsidRPr="00A77C7E">
        <w:rPr>
          <w:rFonts w:ascii="Times New Roman" w:hAnsi="Times New Roman" w:cs="Times New Roman"/>
          <w:sz w:val="20"/>
          <w:szCs w:val="20"/>
        </w:rPr>
        <w:t>Rev</w:t>
      </w:r>
      <w:proofErr w:type="spellEnd"/>
      <w:r w:rsidRPr="00A77C7E">
        <w:rPr>
          <w:rFonts w:ascii="Times New Roman" w:hAnsi="Times New Roman" w:cs="Times New Roman"/>
          <w:sz w:val="20"/>
          <w:szCs w:val="20"/>
        </w:rPr>
        <w:t xml:space="preserve"> Med </w:t>
      </w:r>
      <w:proofErr w:type="spellStart"/>
      <w:r w:rsidRPr="00A77C7E">
        <w:rPr>
          <w:rFonts w:ascii="Times New Roman" w:hAnsi="Times New Roman" w:cs="Times New Roman"/>
          <w:sz w:val="20"/>
          <w:szCs w:val="20"/>
        </w:rPr>
        <w:t>Hered</w:t>
      </w:r>
      <w:proofErr w:type="spellEnd"/>
      <w:r w:rsidRPr="00A77C7E">
        <w:rPr>
          <w:rFonts w:ascii="Times New Roman" w:hAnsi="Times New Roman" w:cs="Times New Roman"/>
          <w:sz w:val="20"/>
          <w:szCs w:val="20"/>
        </w:rPr>
        <w:t xml:space="preserve">. 2006;17(1):58–60. </w:t>
      </w:r>
    </w:p>
    <w:p w14:paraId="73197312"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32607D44" w14:textId="209C12BB" w:rsidR="002315D6"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7. Gava P, de Melo AS, </w:t>
      </w:r>
      <w:proofErr w:type="spellStart"/>
      <w:r w:rsidRPr="00A77C7E">
        <w:rPr>
          <w:rFonts w:ascii="Times New Roman" w:hAnsi="Times New Roman" w:cs="Times New Roman"/>
          <w:sz w:val="20"/>
          <w:szCs w:val="20"/>
        </w:rPr>
        <w:t>Marchiori</w:t>
      </w:r>
      <w:proofErr w:type="spellEnd"/>
      <w:r w:rsidRPr="00A77C7E">
        <w:rPr>
          <w:rFonts w:ascii="Times New Roman" w:hAnsi="Times New Roman" w:cs="Times New Roman"/>
          <w:sz w:val="20"/>
          <w:szCs w:val="20"/>
        </w:rPr>
        <w:t xml:space="preserve"> E, Costa MH, Pereira E, Rangel RD. Intestinal and </w:t>
      </w:r>
      <w:proofErr w:type="spellStart"/>
      <w:r w:rsidRPr="00A77C7E">
        <w:rPr>
          <w:rFonts w:ascii="Times New Roman" w:hAnsi="Times New Roman" w:cs="Times New Roman"/>
          <w:sz w:val="20"/>
          <w:szCs w:val="20"/>
        </w:rPr>
        <w:t>appendiceal</w:t>
      </w:r>
      <w:proofErr w:type="spellEnd"/>
      <w:r w:rsidRPr="00A77C7E">
        <w:rPr>
          <w:rFonts w:ascii="Times New Roman" w:hAnsi="Times New Roman" w:cs="Times New Roman"/>
          <w:sz w:val="20"/>
          <w:szCs w:val="20"/>
        </w:rPr>
        <w:t xml:space="preserve"> paracoccidioidomycosis. </w:t>
      </w:r>
      <w:proofErr w:type="spellStart"/>
      <w:r w:rsidRPr="00A77C7E">
        <w:rPr>
          <w:rFonts w:ascii="Times New Roman" w:hAnsi="Times New Roman" w:cs="Times New Roman"/>
          <w:sz w:val="20"/>
          <w:szCs w:val="20"/>
        </w:rPr>
        <w:t>Radiol</w:t>
      </w:r>
      <w:proofErr w:type="spellEnd"/>
      <w:r w:rsidRPr="00A77C7E">
        <w:rPr>
          <w:rFonts w:ascii="Times New Roman" w:hAnsi="Times New Roman" w:cs="Times New Roman"/>
          <w:sz w:val="20"/>
          <w:szCs w:val="20"/>
        </w:rPr>
        <w:t xml:space="preserve"> Bras. 2015;48(2):126–7. </w:t>
      </w:r>
    </w:p>
    <w:p w14:paraId="1E875A31" w14:textId="77777777" w:rsidR="003212B5" w:rsidRPr="00A77C7E" w:rsidRDefault="003212B5" w:rsidP="00D53315">
      <w:pPr>
        <w:spacing w:after="0" w:line="480" w:lineRule="auto"/>
        <w:contextualSpacing/>
        <w:jc w:val="both"/>
        <w:rPr>
          <w:rFonts w:ascii="Times New Roman" w:hAnsi="Times New Roman" w:cs="Times New Roman"/>
          <w:sz w:val="20"/>
          <w:szCs w:val="20"/>
        </w:rPr>
      </w:pPr>
    </w:p>
    <w:p w14:paraId="1FBB31EC" w14:textId="228A3570"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8. Da Cruz ER, Dal Forno A, Pacheco SA, et al. Intestinal Paracoccidioidomycosis: Case report and </w:t>
      </w:r>
      <w:proofErr w:type="spellStart"/>
      <w:r w:rsidRPr="00A77C7E">
        <w:rPr>
          <w:rFonts w:ascii="Times New Roman" w:hAnsi="Times New Roman" w:cs="Times New Roman"/>
          <w:sz w:val="20"/>
          <w:szCs w:val="20"/>
        </w:rPr>
        <w:t>systematic</w:t>
      </w:r>
      <w:proofErr w:type="spellEnd"/>
      <w:r w:rsidRPr="00A77C7E">
        <w:rPr>
          <w:rFonts w:ascii="Times New Roman" w:hAnsi="Times New Roman" w:cs="Times New Roman"/>
          <w:sz w:val="20"/>
          <w:szCs w:val="20"/>
        </w:rPr>
        <w:t xml:space="preserve"> review. Braz J </w:t>
      </w:r>
      <w:proofErr w:type="spellStart"/>
      <w:r w:rsidRPr="00A77C7E">
        <w:rPr>
          <w:rFonts w:ascii="Times New Roman" w:hAnsi="Times New Roman" w:cs="Times New Roman"/>
          <w:sz w:val="20"/>
          <w:szCs w:val="20"/>
        </w:rPr>
        <w:t>Infect</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Dis</w:t>
      </w:r>
      <w:proofErr w:type="spellEnd"/>
      <w:r w:rsidRPr="00A77C7E">
        <w:rPr>
          <w:rFonts w:ascii="Times New Roman" w:hAnsi="Times New Roman" w:cs="Times New Roman"/>
          <w:sz w:val="20"/>
          <w:szCs w:val="20"/>
        </w:rPr>
        <w:t>. 2021;25(4):101605.</w:t>
      </w:r>
    </w:p>
    <w:p w14:paraId="73C464C9"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672A99A7" w14:textId="0959D479"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9. Luna-</w:t>
      </w:r>
      <w:proofErr w:type="spellStart"/>
      <w:r w:rsidRPr="00A77C7E">
        <w:rPr>
          <w:rFonts w:ascii="Times New Roman" w:hAnsi="Times New Roman" w:cs="Times New Roman"/>
          <w:sz w:val="20"/>
          <w:szCs w:val="20"/>
        </w:rPr>
        <w:t>Vilchez</w:t>
      </w:r>
      <w:proofErr w:type="spellEnd"/>
      <w:r w:rsidRPr="00A77C7E">
        <w:rPr>
          <w:rFonts w:ascii="Times New Roman" w:hAnsi="Times New Roman" w:cs="Times New Roman"/>
          <w:sz w:val="20"/>
          <w:szCs w:val="20"/>
        </w:rPr>
        <w:t xml:space="preserve"> M, Chiara-</w:t>
      </w:r>
      <w:proofErr w:type="spellStart"/>
      <w:r w:rsidRPr="00A77C7E">
        <w:rPr>
          <w:rFonts w:ascii="Times New Roman" w:hAnsi="Times New Roman" w:cs="Times New Roman"/>
          <w:sz w:val="20"/>
          <w:szCs w:val="20"/>
        </w:rPr>
        <w:t>Chilet</w:t>
      </w:r>
      <w:proofErr w:type="spellEnd"/>
      <w:r w:rsidRPr="00A77C7E">
        <w:rPr>
          <w:rFonts w:ascii="Times New Roman" w:hAnsi="Times New Roman" w:cs="Times New Roman"/>
          <w:sz w:val="20"/>
          <w:szCs w:val="20"/>
        </w:rPr>
        <w:t xml:space="preserve"> C, </w:t>
      </w:r>
      <w:proofErr w:type="spellStart"/>
      <w:r w:rsidRPr="00A77C7E">
        <w:rPr>
          <w:rFonts w:ascii="Times New Roman" w:hAnsi="Times New Roman" w:cs="Times New Roman"/>
          <w:sz w:val="20"/>
          <w:szCs w:val="20"/>
        </w:rPr>
        <w:t>Maquera-Afaray</w:t>
      </w:r>
      <w:proofErr w:type="spellEnd"/>
      <w:r w:rsidRPr="00A77C7E">
        <w:rPr>
          <w:rFonts w:ascii="Times New Roman" w:hAnsi="Times New Roman" w:cs="Times New Roman"/>
          <w:sz w:val="20"/>
          <w:szCs w:val="20"/>
        </w:rPr>
        <w:t xml:space="preserve"> J, Portillo-Alvarez D, López JW. </w:t>
      </w:r>
      <w:proofErr w:type="spellStart"/>
      <w:r w:rsidRPr="00A77C7E">
        <w:rPr>
          <w:rFonts w:ascii="Times New Roman" w:hAnsi="Times New Roman" w:cs="Times New Roman"/>
          <w:sz w:val="20"/>
          <w:szCs w:val="20"/>
        </w:rPr>
        <w:t>Paracoccidioidomicosis</w:t>
      </w:r>
      <w:proofErr w:type="spellEnd"/>
      <w:r w:rsidRPr="00A77C7E">
        <w:rPr>
          <w:rFonts w:ascii="Times New Roman" w:hAnsi="Times New Roman" w:cs="Times New Roman"/>
          <w:sz w:val="20"/>
          <w:szCs w:val="20"/>
        </w:rPr>
        <w:t xml:space="preserve"> sistémica </w:t>
      </w:r>
      <w:proofErr w:type="spellStart"/>
      <w:r w:rsidRPr="00A77C7E">
        <w:rPr>
          <w:rFonts w:ascii="Times New Roman" w:hAnsi="Times New Roman" w:cs="Times New Roman"/>
          <w:sz w:val="20"/>
          <w:szCs w:val="20"/>
        </w:rPr>
        <w:t>con</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compromiso</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del</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apéndice</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cecal</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en</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un</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niño</w:t>
      </w:r>
      <w:proofErr w:type="spellEnd"/>
      <w:r w:rsidRPr="00A77C7E">
        <w:rPr>
          <w:rFonts w:ascii="Times New Roman" w:hAnsi="Times New Roman" w:cs="Times New Roman"/>
          <w:sz w:val="20"/>
          <w:szCs w:val="20"/>
        </w:rPr>
        <w:t>: reporte de caso [</w:t>
      </w:r>
      <w:proofErr w:type="spellStart"/>
      <w:r w:rsidRPr="00A77C7E">
        <w:rPr>
          <w:rFonts w:ascii="Times New Roman" w:hAnsi="Times New Roman" w:cs="Times New Roman"/>
          <w:sz w:val="20"/>
          <w:szCs w:val="20"/>
        </w:rPr>
        <w:t>Systemic</w:t>
      </w:r>
      <w:proofErr w:type="spellEnd"/>
      <w:r w:rsidRPr="00A77C7E">
        <w:rPr>
          <w:rFonts w:ascii="Times New Roman" w:hAnsi="Times New Roman" w:cs="Times New Roman"/>
          <w:sz w:val="20"/>
          <w:szCs w:val="20"/>
        </w:rPr>
        <w:t xml:space="preserve"> </w:t>
      </w:r>
      <w:r w:rsidRPr="00A77C7E">
        <w:rPr>
          <w:rFonts w:ascii="Times New Roman" w:hAnsi="Times New Roman" w:cs="Times New Roman"/>
          <w:sz w:val="20"/>
          <w:szCs w:val="20"/>
        </w:rPr>
        <w:lastRenderedPageBreak/>
        <w:t xml:space="preserve">paracoccidioidomycosis with </w:t>
      </w:r>
      <w:proofErr w:type="spellStart"/>
      <w:r w:rsidRPr="00A77C7E">
        <w:rPr>
          <w:rFonts w:ascii="Times New Roman" w:hAnsi="Times New Roman" w:cs="Times New Roman"/>
          <w:sz w:val="20"/>
          <w:szCs w:val="20"/>
        </w:rPr>
        <w:t>involvement</w:t>
      </w:r>
      <w:proofErr w:type="spellEnd"/>
      <w:r w:rsidRPr="00A77C7E">
        <w:rPr>
          <w:rFonts w:ascii="Times New Roman" w:hAnsi="Times New Roman" w:cs="Times New Roman"/>
          <w:sz w:val="20"/>
          <w:szCs w:val="20"/>
        </w:rPr>
        <w:t xml:space="preserve"> of the </w:t>
      </w:r>
      <w:proofErr w:type="spellStart"/>
      <w:r w:rsidRPr="00A77C7E">
        <w:rPr>
          <w:rFonts w:ascii="Times New Roman" w:hAnsi="Times New Roman" w:cs="Times New Roman"/>
          <w:sz w:val="20"/>
          <w:szCs w:val="20"/>
        </w:rPr>
        <w:t>cecal</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appendix</w:t>
      </w:r>
      <w:proofErr w:type="spellEnd"/>
      <w:r w:rsidRPr="00A77C7E">
        <w:rPr>
          <w:rFonts w:ascii="Times New Roman" w:hAnsi="Times New Roman" w:cs="Times New Roman"/>
          <w:sz w:val="20"/>
          <w:szCs w:val="20"/>
        </w:rPr>
        <w:t xml:space="preserve"> in a </w:t>
      </w:r>
      <w:proofErr w:type="spellStart"/>
      <w:r w:rsidRPr="00A77C7E">
        <w:rPr>
          <w:rFonts w:ascii="Times New Roman" w:hAnsi="Times New Roman" w:cs="Times New Roman"/>
          <w:sz w:val="20"/>
          <w:szCs w:val="20"/>
        </w:rPr>
        <w:t>child</w:t>
      </w:r>
      <w:proofErr w:type="spellEnd"/>
      <w:r w:rsidRPr="00A77C7E">
        <w:rPr>
          <w:rFonts w:ascii="Times New Roman" w:hAnsi="Times New Roman" w:cs="Times New Roman"/>
          <w:sz w:val="20"/>
          <w:szCs w:val="20"/>
        </w:rPr>
        <w:t xml:space="preserve">: case report]. </w:t>
      </w:r>
      <w:proofErr w:type="spellStart"/>
      <w:r w:rsidRPr="00A77C7E">
        <w:rPr>
          <w:rFonts w:ascii="Times New Roman" w:hAnsi="Times New Roman" w:cs="Times New Roman"/>
          <w:sz w:val="20"/>
          <w:szCs w:val="20"/>
        </w:rPr>
        <w:t>Rev</w:t>
      </w:r>
      <w:proofErr w:type="spellEnd"/>
      <w:r w:rsidRPr="00A77C7E">
        <w:rPr>
          <w:rFonts w:ascii="Times New Roman" w:hAnsi="Times New Roman" w:cs="Times New Roman"/>
          <w:sz w:val="20"/>
          <w:szCs w:val="20"/>
        </w:rPr>
        <w:t xml:space="preserve"> Peru Med </w:t>
      </w:r>
      <w:proofErr w:type="spellStart"/>
      <w:r w:rsidRPr="00A77C7E">
        <w:rPr>
          <w:rFonts w:ascii="Times New Roman" w:hAnsi="Times New Roman" w:cs="Times New Roman"/>
          <w:sz w:val="20"/>
          <w:szCs w:val="20"/>
        </w:rPr>
        <w:t>Exp</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Salud</w:t>
      </w:r>
      <w:proofErr w:type="spellEnd"/>
      <w:r w:rsidRPr="00A77C7E">
        <w:rPr>
          <w:rFonts w:ascii="Times New Roman" w:hAnsi="Times New Roman" w:cs="Times New Roman"/>
          <w:sz w:val="20"/>
          <w:szCs w:val="20"/>
        </w:rPr>
        <w:t xml:space="preserve"> Publica. </w:t>
      </w:r>
      <w:proofErr w:type="gramStart"/>
      <w:r w:rsidRPr="00A77C7E">
        <w:rPr>
          <w:rFonts w:ascii="Times New Roman" w:hAnsi="Times New Roman" w:cs="Times New Roman"/>
          <w:sz w:val="20"/>
          <w:szCs w:val="20"/>
        </w:rPr>
        <w:t>2022;38:660</w:t>
      </w:r>
      <w:proofErr w:type="gramEnd"/>
      <w:r w:rsidRPr="00A77C7E">
        <w:rPr>
          <w:rFonts w:ascii="Times New Roman" w:hAnsi="Times New Roman" w:cs="Times New Roman"/>
          <w:sz w:val="20"/>
          <w:szCs w:val="20"/>
        </w:rPr>
        <w:t xml:space="preserve">–3. </w:t>
      </w:r>
    </w:p>
    <w:p w14:paraId="6855999F"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36F34F90" w14:textId="2613F609"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10. Sales LFNC, Martins FP, Castro ALD, Gomes VMS, Assunção PB, Matos GBC. Apendicite associada à infecção por Paracoccidioides brasiliensis: um relato de caso [Appendicitis </w:t>
      </w:r>
      <w:proofErr w:type="spellStart"/>
      <w:r w:rsidRPr="00A77C7E">
        <w:rPr>
          <w:rFonts w:ascii="Times New Roman" w:hAnsi="Times New Roman" w:cs="Times New Roman"/>
          <w:sz w:val="20"/>
          <w:szCs w:val="20"/>
        </w:rPr>
        <w:t>associated</w:t>
      </w:r>
      <w:proofErr w:type="spellEnd"/>
      <w:r w:rsidRPr="00A77C7E">
        <w:rPr>
          <w:rFonts w:ascii="Times New Roman" w:hAnsi="Times New Roman" w:cs="Times New Roman"/>
          <w:sz w:val="20"/>
          <w:szCs w:val="20"/>
        </w:rPr>
        <w:t xml:space="preserve"> with </w:t>
      </w:r>
      <w:r w:rsidRPr="00A77C7E">
        <w:rPr>
          <w:rFonts w:ascii="Times New Roman" w:hAnsi="Times New Roman" w:cs="Times New Roman"/>
          <w:i/>
          <w:iCs/>
          <w:sz w:val="20"/>
          <w:szCs w:val="20"/>
        </w:rPr>
        <w:t>Paracoccidioides brasiliensis</w:t>
      </w:r>
      <w:r w:rsidRPr="00A77C7E">
        <w:rPr>
          <w:rFonts w:ascii="Times New Roman" w:hAnsi="Times New Roman" w:cs="Times New Roman"/>
          <w:sz w:val="20"/>
          <w:szCs w:val="20"/>
        </w:rPr>
        <w:t xml:space="preserve"> infection: a case report] [poster]. XXI Semana do Aparelho Digestivo; 2022; Brazil.</w:t>
      </w:r>
    </w:p>
    <w:p w14:paraId="2F40293F" w14:textId="77777777" w:rsidR="002315D6" w:rsidRPr="00A77C7E" w:rsidRDefault="002315D6" w:rsidP="00D53315">
      <w:pPr>
        <w:spacing w:after="0" w:line="480" w:lineRule="auto"/>
        <w:contextualSpacing/>
        <w:jc w:val="both"/>
        <w:rPr>
          <w:rFonts w:ascii="Times New Roman" w:hAnsi="Times New Roman" w:cs="Times New Roman"/>
          <w:sz w:val="20"/>
          <w:szCs w:val="20"/>
        </w:rPr>
      </w:pPr>
    </w:p>
    <w:p w14:paraId="3D342AEC" w14:textId="54F4028F" w:rsidR="002315D6" w:rsidRPr="00A77C7E" w:rsidRDefault="002315D6" w:rsidP="00D53315">
      <w:pPr>
        <w:spacing w:after="0" w:line="480" w:lineRule="auto"/>
        <w:contextualSpacing/>
        <w:jc w:val="both"/>
        <w:rPr>
          <w:rFonts w:ascii="Times New Roman" w:hAnsi="Times New Roman" w:cs="Times New Roman"/>
          <w:sz w:val="20"/>
          <w:szCs w:val="20"/>
        </w:rPr>
      </w:pPr>
      <w:r w:rsidRPr="00A77C7E">
        <w:rPr>
          <w:rFonts w:ascii="Times New Roman" w:hAnsi="Times New Roman" w:cs="Times New Roman"/>
          <w:sz w:val="20"/>
          <w:szCs w:val="20"/>
        </w:rPr>
        <w:t xml:space="preserve">11. Marinho-Falcão EM, da Costa Medeiros M, Freitas A, et al. Acute paracoccidioidomycosis </w:t>
      </w:r>
      <w:proofErr w:type="spellStart"/>
      <w:r w:rsidRPr="00A77C7E">
        <w:rPr>
          <w:rFonts w:ascii="Times New Roman" w:hAnsi="Times New Roman" w:cs="Times New Roman"/>
          <w:sz w:val="20"/>
          <w:szCs w:val="20"/>
        </w:rPr>
        <w:t>worsened</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by</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immunosuppressive</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therapy</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due</w:t>
      </w:r>
      <w:proofErr w:type="spellEnd"/>
      <w:r w:rsidRPr="00A77C7E">
        <w:rPr>
          <w:rFonts w:ascii="Times New Roman" w:hAnsi="Times New Roman" w:cs="Times New Roman"/>
          <w:sz w:val="20"/>
          <w:szCs w:val="20"/>
        </w:rPr>
        <w:t xml:space="preserve"> to a </w:t>
      </w:r>
      <w:proofErr w:type="spellStart"/>
      <w:r w:rsidRPr="00A77C7E">
        <w:rPr>
          <w:rFonts w:ascii="Times New Roman" w:hAnsi="Times New Roman" w:cs="Times New Roman"/>
          <w:sz w:val="20"/>
          <w:szCs w:val="20"/>
        </w:rPr>
        <w:t>misdiagnosis</w:t>
      </w:r>
      <w:proofErr w:type="spellEnd"/>
      <w:r w:rsidRPr="00A77C7E">
        <w:rPr>
          <w:rFonts w:ascii="Times New Roman" w:hAnsi="Times New Roman" w:cs="Times New Roman"/>
          <w:sz w:val="20"/>
          <w:szCs w:val="20"/>
        </w:rPr>
        <w:t xml:space="preserve"> of </w:t>
      </w:r>
      <w:proofErr w:type="spellStart"/>
      <w:r w:rsidRPr="00A77C7E">
        <w:rPr>
          <w:rFonts w:ascii="Times New Roman" w:hAnsi="Times New Roman" w:cs="Times New Roman"/>
          <w:sz w:val="20"/>
          <w:szCs w:val="20"/>
        </w:rPr>
        <w:t>Crohn’s</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disease</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PLoS</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Negl</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Trop</w:t>
      </w:r>
      <w:proofErr w:type="spellEnd"/>
      <w:r w:rsidRPr="00A77C7E">
        <w:rPr>
          <w:rFonts w:ascii="Times New Roman" w:hAnsi="Times New Roman" w:cs="Times New Roman"/>
          <w:sz w:val="20"/>
          <w:szCs w:val="20"/>
        </w:rPr>
        <w:t xml:space="preserve"> </w:t>
      </w:r>
      <w:proofErr w:type="spellStart"/>
      <w:r w:rsidRPr="00A77C7E">
        <w:rPr>
          <w:rFonts w:ascii="Times New Roman" w:hAnsi="Times New Roman" w:cs="Times New Roman"/>
          <w:sz w:val="20"/>
          <w:szCs w:val="20"/>
        </w:rPr>
        <w:t>Dis</w:t>
      </w:r>
      <w:proofErr w:type="spellEnd"/>
      <w:r w:rsidRPr="00A77C7E">
        <w:rPr>
          <w:rFonts w:ascii="Times New Roman" w:hAnsi="Times New Roman" w:cs="Times New Roman"/>
          <w:sz w:val="20"/>
          <w:szCs w:val="20"/>
        </w:rPr>
        <w:t>. 2023;17(1):e0011023.</w:t>
      </w:r>
    </w:p>
    <w:p w14:paraId="30130B15" w14:textId="659CE404" w:rsidR="00586F23" w:rsidRPr="00A77C7E" w:rsidRDefault="00586F23" w:rsidP="00586F23">
      <w:pPr>
        <w:rPr>
          <w:rFonts w:ascii="Times New Roman" w:hAnsi="Times New Roman" w:cs="Times New Roman"/>
          <w:sz w:val="20"/>
          <w:szCs w:val="20"/>
        </w:rPr>
      </w:pPr>
    </w:p>
    <w:p w14:paraId="4EE460EB" w14:textId="2A66EDB1" w:rsidR="00586F23" w:rsidRPr="00A77C7E" w:rsidRDefault="00586F23" w:rsidP="00586F23">
      <w:pPr>
        <w:rPr>
          <w:rFonts w:ascii="Times New Roman" w:hAnsi="Times New Roman" w:cs="Times New Roman"/>
          <w:sz w:val="20"/>
          <w:szCs w:val="20"/>
        </w:rPr>
      </w:pPr>
    </w:p>
    <w:p w14:paraId="2406B445" w14:textId="3A77763E" w:rsidR="00586F23" w:rsidRPr="00A77C7E" w:rsidRDefault="00586F23" w:rsidP="00586F23">
      <w:pPr>
        <w:tabs>
          <w:tab w:val="left" w:pos="960"/>
        </w:tabs>
        <w:rPr>
          <w:rFonts w:ascii="Times New Roman" w:hAnsi="Times New Roman" w:cs="Times New Roman"/>
          <w:sz w:val="20"/>
          <w:szCs w:val="20"/>
        </w:rPr>
      </w:pPr>
    </w:p>
    <w:sectPr w:rsidR="00586F23" w:rsidRPr="00A77C7E" w:rsidSect="009A40A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81BAE" w14:textId="77777777" w:rsidR="00830755" w:rsidRDefault="00830755" w:rsidP="009B4D35">
      <w:pPr>
        <w:spacing w:after="0" w:line="240" w:lineRule="auto"/>
      </w:pPr>
      <w:r>
        <w:separator/>
      </w:r>
    </w:p>
  </w:endnote>
  <w:endnote w:type="continuationSeparator" w:id="0">
    <w:p w14:paraId="3C02EF58" w14:textId="77777777" w:rsidR="00830755" w:rsidRDefault="00830755" w:rsidP="009B4D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haker 2 Lancet Regular">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5349835"/>
      <w:docPartObj>
        <w:docPartGallery w:val="Page Numbers (Bottom of Page)"/>
        <w:docPartUnique/>
      </w:docPartObj>
    </w:sdtPr>
    <w:sdtEndPr/>
    <w:sdtContent>
      <w:p w14:paraId="31842D0D" w14:textId="27050271" w:rsidR="009B4D35" w:rsidRDefault="009B4D35">
        <w:pPr>
          <w:pStyle w:val="Rodap"/>
          <w:jc w:val="right"/>
        </w:pPr>
        <w:r>
          <w:fldChar w:fldCharType="begin"/>
        </w:r>
        <w:r>
          <w:instrText>PAGE   \* MERGEFORMAT</w:instrText>
        </w:r>
        <w:r>
          <w:fldChar w:fldCharType="separate"/>
        </w:r>
        <w:r>
          <w:t>2</w:t>
        </w:r>
        <w:r>
          <w:fldChar w:fldCharType="end"/>
        </w:r>
      </w:p>
    </w:sdtContent>
  </w:sdt>
  <w:p w14:paraId="78B8CE0C" w14:textId="77777777" w:rsidR="009B4D35" w:rsidRDefault="009B4D3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2F881" w14:textId="77777777" w:rsidR="00830755" w:rsidRDefault="00830755" w:rsidP="009B4D35">
      <w:pPr>
        <w:spacing w:after="0" w:line="240" w:lineRule="auto"/>
      </w:pPr>
      <w:r>
        <w:separator/>
      </w:r>
    </w:p>
  </w:footnote>
  <w:footnote w:type="continuationSeparator" w:id="0">
    <w:p w14:paraId="772E1F67" w14:textId="77777777" w:rsidR="00830755" w:rsidRDefault="00830755" w:rsidP="009B4D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229"/>
    <w:rsid w:val="000379FA"/>
    <w:rsid w:val="00040210"/>
    <w:rsid w:val="00085F11"/>
    <w:rsid w:val="00096B03"/>
    <w:rsid w:val="000F034E"/>
    <w:rsid w:val="0016519F"/>
    <w:rsid w:val="00180C79"/>
    <w:rsid w:val="001D1A42"/>
    <w:rsid w:val="001F3BF6"/>
    <w:rsid w:val="0022152E"/>
    <w:rsid w:val="002315D6"/>
    <w:rsid w:val="003212B5"/>
    <w:rsid w:val="00346120"/>
    <w:rsid w:val="003B4460"/>
    <w:rsid w:val="003C6651"/>
    <w:rsid w:val="004300FB"/>
    <w:rsid w:val="00453B11"/>
    <w:rsid w:val="00470F32"/>
    <w:rsid w:val="004714FE"/>
    <w:rsid w:val="004B2E96"/>
    <w:rsid w:val="004C7C17"/>
    <w:rsid w:val="00514AB1"/>
    <w:rsid w:val="005154B6"/>
    <w:rsid w:val="005236C0"/>
    <w:rsid w:val="00547EEC"/>
    <w:rsid w:val="00586F23"/>
    <w:rsid w:val="00595919"/>
    <w:rsid w:val="005F0724"/>
    <w:rsid w:val="0064211C"/>
    <w:rsid w:val="00663DDA"/>
    <w:rsid w:val="006A7406"/>
    <w:rsid w:val="007C0B36"/>
    <w:rsid w:val="00800517"/>
    <w:rsid w:val="008045B1"/>
    <w:rsid w:val="008120A2"/>
    <w:rsid w:val="00830755"/>
    <w:rsid w:val="00872AC8"/>
    <w:rsid w:val="008F0815"/>
    <w:rsid w:val="00941133"/>
    <w:rsid w:val="00963E1F"/>
    <w:rsid w:val="009A40AC"/>
    <w:rsid w:val="009B4D35"/>
    <w:rsid w:val="00A07FF0"/>
    <w:rsid w:val="00A17A6C"/>
    <w:rsid w:val="00A77C7E"/>
    <w:rsid w:val="00AA71B3"/>
    <w:rsid w:val="00B63603"/>
    <w:rsid w:val="00C12707"/>
    <w:rsid w:val="00CB09DD"/>
    <w:rsid w:val="00CC2D36"/>
    <w:rsid w:val="00D1410E"/>
    <w:rsid w:val="00D53315"/>
    <w:rsid w:val="00D54F0B"/>
    <w:rsid w:val="00D72095"/>
    <w:rsid w:val="00DC0403"/>
    <w:rsid w:val="00DF4F6E"/>
    <w:rsid w:val="00E0241F"/>
    <w:rsid w:val="00E270B7"/>
    <w:rsid w:val="00E31229"/>
    <w:rsid w:val="00E367FE"/>
    <w:rsid w:val="00E65766"/>
    <w:rsid w:val="00EC7C35"/>
    <w:rsid w:val="00F229B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E4BF5"/>
  <w15:chartTrackingRefBased/>
  <w15:docId w15:val="{A7977BAB-91E5-4421-9F2C-11D78605D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Simples4">
    <w:name w:val="Plain Table 4"/>
    <w:basedOn w:val="Tabelanormal"/>
    <w:uiPriority w:val="44"/>
    <w:rsid w:val="00E31229"/>
    <w:pPr>
      <w:spacing w:after="0" w:line="240" w:lineRule="auto"/>
    </w:pPr>
    <w:rPr>
      <w:rFonts w:ascii="Arial" w:hAnsi="Arial"/>
      <w:kern w:val="0"/>
      <w:sz w:val="24"/>
      <w:szCs w:val="24"/>
      <w:lang w:val="it-IT"/>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E31229"/>
    <w:pPr>
      <w:spacing w:after="0" w:line="240" w:lineRule="auto"/>
    </w:pPr>
    <w:rPr>
      <w:rFonts w:ascii="Arial" w:hAnsi="Arial"/>
      <w:kern w:val="0"/>
      <w:sz w:val="24"/>
      <w:szCs w:val="24"/>
      <w:lang w:val="it-IT"/>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acomgrade">
    <w:name w:val="Table Grid"/>
    <w:basedOn w:val="Tabelanormal"/>
    <w:uiPriority w:val="59"/>
    <w:rsid w:val="00F229BE"/>
    <w:pPr>
      <w:spacing w:after="0" w:line="240" w:lineRule="auto"/>
    </w:pPr>
    <w:rPr>
      <w:rFonts w:ascii="Arial" w:hAnsi="Arial"/>
      <w:kern w:val="0"/>
      <w:sz w:val="24"/>
      <w:szCs w:val="24"/>
      <w:lang w:val="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aoHTML">
    <w:name w:val="HTML Preformatted"/>
    <w:basedOn w:val="Normal"/>
    <w:link w:val="Pr-formataoHTMLChar"/>
    <w:uiPriority w:val="99"/>
    <w:unhideWhenUsed/>
    <w:rsid w:val="00F22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pPr>
    <w:rPr>
      <w:rFonts w:ascii="Courier New" w:eastAsia="Times New Roman" w:hAnsi="Courier New" w:cs="Courier New"/>
      <w:kern w:val="0"/>
      <w:sz w:val="20"/>
      <w:szCs w:val="20"/>
      <w:lang w:val="en-US" w:eastAsia="pt-BR"/>
      <w14:ligatures w14:val="none"/>
    </w:rPr>
  </w:style>
  <w:style w:type="character" w:customStyle="1" w:styleId="Pr-formataoHTMLChar">
    <w:name w:val="Pré-formatação HTML Char"/>
    <w:basedOn w:val="Fontepargpadro"/>
    <w:link w:val="Pr-formataoHTML"/>
    <w:uiPriority w:val="99"/>
    <w:rsid w:val="00F229BE"/>
    <w:rPr>
      <w:rFonts w:ascii="Courier New" w:eastAsia="Times New Roman" w:hAnsi="Courier New" w:cs="Courier New"/>
      <w:kern w:val="0"/>
      <w:sz w:val="20"/>
      <w:szCs w:val="20"/>
      <w:lang w:val="en-US" w:eastAsia="pt-BR"/>
      <w14:ligatures w14:val="none"/>
    </w:rPr>
  </w:style>
  <w:style w:type="paragraph" w:customStyle="1" w:styleId="Titolosezioniarticologenerico">
    <w:name w:val="Titolo sezioni articolo generico"/>
    <w:basedOn w:val="Normal"/>
    <w:next w:val="Normal"/>
    <w:qFormat/>
    <w:rsid w:val="009A40AC"/>
    <w:pPr>
      <w:spacing w:before="240" w:after="240" w:line="240" w:lineRule="auto"/>
    </w:pPr>
    <w:rPr>
      <w:rFonts w:ascii="Times New Roman" w:eastAsia="Times New Roman" w:hAnsi="Times New Roman" w:cs="Times New Roman"/>
      <w:b/>
      <w:kern w:val="0"/>
      <w:sz w:val="24"/>
      <w:szCs w:val="24"/>
      <w:lang w:val="en-US" w:eastAsia="it-IT"/>
      <w14:ligatures w14:val="none"/>
    </w:rPr>
  </w:style>
  <w:style w:type="paragraph" w:customStyle="1" w:styleId="Pa1">
    <w:name w:val="Pa1"/>
    <w:basedOn w:val="Normal"/>
    <w:next w:val="Normal"/>
    <w:uiPriority w:val="99"/>
    <w:rsid w:val="00DF4F6E"/>
    <w:pPr>
      <w:autoSpaceDE w:val="0"/>
      <w:autoSpaceDN w:val="0"/>
      <w:adjustRightInd w:val="0"/>
      <w:spacing w:after="0" w:line="167" w:lineRule="atLeast"/>
    </w:pPr>
    <w:rPr>
      <w:rFonts w:ascii="Shaker 2 Lancet Regular" w:hAnsi="Shaker 2 Lancet Regular"/>
      <w:kern w:val="0"/>
      <w:sz w:val="24"/>
      <w:szCs w:val="24"/>
    </w:rPr>
  </w:style>
  <w:style w:type="paragraph" w:customStyle="1" w:styleId="paragraph">
    <w:name w:val="paragraph"/>
    <w:basedOn w:val="Normal"/>
    <w:rsid w:val="00B6360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normaltextrun">
    <w:name w:val="normaltextrun"/>
    <w:basedOn w:val="Fontepargpadro"/>
    <w:rsid w:val="00B63603"/>
  </w:style>
  <w:style w:type="character" w:customStyle="1" w:styleId="eop">
    <w:name w:val="eop"/>
    <w:basedOn w:val="Fontepargpadro"/>
    <w:rsid w:val="00B63603"/>
  </w:style>
  <w:style w:type="paragraph" w:styleId="Cabealho">
    <w:name w:val="header"/>
    <w:basedOn w:val="Normal"/>
    <w:link w:val="CabealhoChar"/>
    <w:uiPriority w:val="99"/>
    <w:unhideWhenUsed/>
    <w:rsid w:val="009B4D3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B4D35"/>
  </w:style>
  <w:style w:type="paragraph" w:styleId="Rodap">
    <w:name w:val="footer"/>
    <w:basedOn w:val="Normal"/>
    <w:link w:val="RodapChar"/>
    <w:uiPriority w:val="99"/>
    <w:unhideWhenUsed/>
    <w:rsid w:val="009B4D35"/>
    <w:pPr>
      <w:tabs>
        <w:tab w:val="center" w:pos="4252"/>
        <w:tab w:val="right" w:pos="8504"/>
      </w:tabs>
      <w:spacing w:after="0" w:line="240" w:lineRule="auto"/>
    </w:pPr>
  </w:style>
  <w:style w:type="character" w:customStyle="1" w:styleId="RodapChar">
    <w:name w:val="Rodapé Char"/>
    <w:basedOn w:val="Fontepargpadro"/>
    <w:link w:val="Rodap"/>
    <w:uiPriority w:val="99"/>
    <w:rsid w:val="009B4D35"/>
  </w:style>
  <w:style w:type="character" w:styleId="Hyperlink">
    <w:name w:val="Hyperlink"/>
    <w:basedOn w:val="Fontepargpadro"/>
    <w:uiPriority w:val="99"/>
    <w:unhideWhenUsed/>
    <w:rsid w:val="005F07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655189">
      <w:bodyDiv w:val="1"/>
      <w:marLeft w:val="0"/>
      <w:marRight w:val="0"/>
      <w:marTop w:val="0"/>
      <w:marBottom w:val="0"/>
      <w:divBdr>
        <w:top w:val="none" w:sz="0" w:space="0" w:color="auto"/>
        <w:left w:val="none" w:sz="0" w:space="0" w:color="auto"/>
        <w:bottom w:val="none" w:sz="0" w:space="0" w:color="auto"/>
        <w:right w:val="none" w:sz="0" w:space="0" w:color="auto"/>
      </w:divBdr>
    </w:div>
    <w:div w:id="1122189258">
      <w:bodyDiv w:val="1"/>
      <w:marLeft w:val="0"/>
      <w:marRight w:val="0"/>
      <w:marTop w:val="0"/>
      <w:marBottom w:val="0"/>
      <w:divBdr>
        <w:top w:val="none" w:sz="0" w:space="0" w:color="auto"/>
        <w:left w:val="none" w:sz="0" w:space="0" w:color="auto"/>
        <w:bottom w:val="none" w:sz="0" w:space="0" w:color="auto"/>
        <w:right w:val="none" w:sz="0" w:space="0" w:color="auto"/>
      </w:divBdr>
      <w:divsChild>
        <w:div w:id="1470512405">
          <w:marLeft w:val="0"/>
          <w:marRight w:val="0"/>
          <w:marTop w:val="0"/>
          <w:marBottom w:val="0"/>
          <w:divBdr>
            <w:top w:val="none" w:sz="0" w:space="0" w:color="auto"/>
            <w:left w:val="none" w:sz="0" w:space="0" w:color="auto"/>
            <w:bottom w:val="none" w:sz="0" w:space="0" w:color="auto"/>
            <w:right w:val="none" w:sz="0" w:space="0" w:color="auto"/>
          </w:divBdr>
        </w:div>
        <w:div w:id="1611470138">
          <w:marLeft w:val="0"/>
          <w:marRight w:val="0"/>
          <w:marTop w:val="0"/>
          <w:marBottom w:val="0"/>
          <w:divBdr>
            <w:top w:val="none" w:sz="0" w:space="0" w:color="auto"/>
            <w:left w:val="none" w:sz="0" w:space="0" w:color="auto"/>
            <w:bottom w:val="none" w:sz="0" w:space="0" w:color="auto"/>
            <w:right w:val="none" w:sz="0" w:space="0" w:color="auto"/>
          </w:divBdr>
        </w:div>
        <w:div w:id="1535535359">
          <w:marLeft w:val="0"/>
          <w:marRight w:val="0"/>
          <w:marTop w:val="0"/>
          <w:marBottom w:val="0"/>
          <w:divBdr>
            <w:top w:val="none" w:sz="0" w:space="0" w:color="auto"/>
            <w:left w:val="none" w:sz="0" w:space="0" w:color="auto"/>
            <w:bottom w:val="none" w:sz="0" w:space="0" w:color="auto"/>
            <w:right w:val="none" w:sz="0" w:space="0" w:color="auto"/>
          </w:divBdr>
        </w:div>
        <w:div w:id="556553895">
          <w:marLeft w:val="0"/>
          <w:marRight w:val="0"/>
          <w:marTop w:val="0"/>
          <w:marBottom w:val="0"/>
          <w:divBdr>
            <w:top w:val="none" w:sz="0" w:space="0" w:color="auto"/>
            <w:left w:val="none" w:sz="0" w:space="0" w:color="auto"/>
            <w:bottom w:val="none" w:sz="0" w:space="0" w:color="auto"/>
            <w:right w:val="none" w:sz="0" w:space="0" w:color="auto"/>
          </w:divBdr>
        </w:div>
        <w:div w:id="1923369813">
          <w:marLeft w:val="0"/>
          <w:marRight w:val="0"/>
          <w:marTop w:val="0"/>
          <w:marBottom w:val="0"/>
          <w:divBdr>
            <w:top w:val="none" w:sz="0" w:space="0" w:color="auto"/>
            <w:left w:val="none" w:sz="0" w:space="0" w:color="auto"/>
            <w:bottom w:val="none" w:sz="0" w:space="0" w:color="auto"/>
            <w:right w:val="none" w:sz="0" w:space="0" w:color="auto"/>
          </w:divBdr>
        </w:div>
        <w:div w:id="1514611819">
          <w:marLeft w:val="0"/>
          <w:marRight w:val="0"/>
          <w:marTop w:val="0"/>
          <w:marBottom w:val="0"/>
          <w:divBdr>
            <w:top w:val="none" w:sz="0" w:space="0" w:color="auto"/>
            <w:left w:val="none" w:sz="0" w:space="0" w:color="auto"/>
            <w:bottom w:val="none" w:sz="0" w:space="0" w:color="auto"/>
            <w:right w:val="none" w:sz="0" w:space="0" w:color="auto"/>
          </w:divBdr>
          <w:divsChild>
            <w:div w:id="1874419214">
              <w:marLeft w:val="-75"/>
              <w:marRight w:val="0"/>
              <w:marTop w:val="30"/>
              <w:marBottom w:val="30"/>
              <w:divBdr>
                <w:top w:val="none" w:sz="0" w:space="0" w:color="auto"/>
                <w:left w:val="none" w:sz="0" w:space="0" w:color="auto"/>
                <w:bottom w:val="none" w:sz="0" w:space="0" w:color="auto"/>
                <w:right w:val="none" w:sz="0" w:space="0" w:color="auto"/>
              </w:divBdr>
              <w:divsChild>
                <w:div w:id="712464874">
                  <w:marLeft w:val="0"/>
                  <w:marRight w:val="0"/>
                  <w:marTop w:val="0"/>
                  <w:marBottom w:val="0"/>
                  <w:divBdr>
                    <w:top w:val="none" w:sz="0" w:space="0" w:color="auto"/>
                    <w:left w:val="none" w:sz="0" w:space="0" w:color="auto"/>
                    <w:bottom w:val="none" w:sz="0" w:space="0" w:color="auto"/>
                    <w:right w:val="none" w:sz="0" w:space="0" w:color="auto"/>
                  </w:divBdr>
                  <w:divsChild>
                    <w:div w:id="1059785153">
                      <w:marLeft w:val="0"/>
                      <w:marRight w:val="0"/>
                      <w:marTop w:val="0"/>
                      <w:marBottom w:val="0"/>
                      <w:divBdr>
                        <w:top w:val="none" w:sz="0" w:space="0" w:color="auto"/>
                        <w:left w:val="none" w:sz="0" w:space="0" w:color="auto"/>
                        <w:bottom w:val="none" w:sz="0" w:space="0" w:color="auto"/>
                        <w:right w:val="none" w:sz="0" w:space="0" w:color="auto"/>
                      </w:divBdr>
                      <w:divsChild>
                        <w:div w:id="37527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505870">
                  <w:marLeft w:val="0"/>
                  <w:marRight w:val="0"/>
                  <w:marTop w:val="0"/>
                  <w:marBottom w:val="0"/>
                  <w:divBdr>
                    <w:top w:val="none" w:sz="0" w:space="0" w:color="auto"/>
                    <w:left w:val="none" w:sz="0" w:space="0" w:color="auto"/>
                    <w:bottom w:val="none" w:sz="0" w:space="0" w:color="auto"/>
                    <w:right w:val="none" w:sz="0" w:space="0" w:color="auto"/>
                  </w:divBdr>
                  <w:divsChild>
                    <w:div w:id="477190031">
                      <w:marLeft w:val="0"/>
                      <w:marRight w:val="0"/>
                      <w:marTop w:val="0"/>
                      <w:marBottom w:val="0"/>
                      <w:divBdr>
                        <w:top w:val="none" w:sz="0" w:space="0" w:color="auto"/>
                        <w:left w:val="none" w:sz="0" w:space="0" w:color="auto"/>
                        <w:bottom w:val="none" w:sz="0" w:space="0" w:color="auto"/>
                        <w:right w:val="none" w:sz="0" w:space="0" w:color="auto"/>
                      </w:divBdr>
                      <w:divsChild>
                        <w:div w:id="33392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643837">
                  <w:marLeft w:val="0"/>
                  <w:marRight w:val="0"/>
                  <w:marTop w:val="0"/>
                  <w:marBottom w:val="0"/>
                  <w:divBdr>
                    <w:top w:val="none" w:sz="0" w:space="0" w:color="auto"/>
                    <w:left w:val="none" w:sz="0" w:space="0" w:color="auto"/>
                    <w:bottom w:val="none" w:sz="0" w:space="0" w:color="auto"/>
                    <w:right w:val="none" w:sz="0" w:space="0" w:color="auto"/>
                  </w:divBdr>
                  <w:divsChild>
                    <w:div w:id="1555890972">
                      <w:marLeft w:val="0"/>
                      <w:marRight w:val="0"/>
                      <w:marTop w:val="0"/>
                      <w:marBottom w:val="0"/>
                      <w:divBdr>
                        <w:top w:val="none" w:sz="0" w:space="0" w:color="auto"/>
                        <w:left w:val="none" w:sz="0" w:space="0" w:color="auto"/>
                        <w:bottom w:val="none" w:sz="0" w:space="0" w:color="auto"/>
                        <w:right w:val="none" w:sz="0" w:space="0" w:color="auto"/>
                      </w:divBdr>
                      <w:divsChild>
                        <w:div w:id="7132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819888">
                  <w:marLeft w:val="0"/>
                  <w:marRight w:val="0"/>
                  <w:marTop w:val="0"/>
                  <w:marBottom w:val="0"/>
                  <w:divBdr>
                    <w:top w:val="none" w:sz="0" w:space="0" w:color="auto"/>
                    <w:left w:val="none" w:sz="0" w:space="0" w:color="auto"/>
                    <w:bottom w:val="none" w:sz="0" w:space="0" w:color="auto"/>
                    <w:right w:val="none" w:sz="0" w:space="0" w:color="auto"/>
                  </w:divBdr>
                  <w:divsChild>
                    <w:div w:id="1244994591">
                      <w:marLeft w:val="0"/>
                      <w:marRight w:val="0"/>
                      <w:marTop w:val="0"/>
                      <w:marBottom w:val="0"/>
                      <w:divBdr>
                        <w:top w:val="none" w:sz="0" w:space="0" w:color="auto"/>
                        <w:left w:val="none" w:sz="0" w:space="0" w:color="auto"/>
                        <w:bottom w:val="none" w:sz="0" w:space="0" w:color="auto"/>
                        <w:right w:val="none" w:sz="0" w:space="0" w:color="auto"/>
                      </w:divBdr>
                      <w:divsChild>
                        <w:div w:id="32775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600130">
                  <w:marLeft w:val="0"/>
                  <w:marRight w:val="0"/>
                  <w:marTop w:val="0"/>
                  <w:marBottom w:val="0"/>
                  <w:divBdr>
                    <w:top w:val="none" w:sz="0" w:space="0" w:color="auto"/>
                    <w:left w:val="none" w:sz="0" w:space="0" w:color="auto"/>
                    <w:bottom w:val="none" w:sz="0" w:space="0" w:color="auto"/>
                    <w:right w:val="none" w:sz="0" w:space="0" w:color="auto"/>
                  </w:divBdr>
                  <w:divsChild>
                    <w:div w:id="223225417">
                      <w:marLeft w:val="0"/>
                      <w:marRight w:val="0"/>
                      <w:marTop w:val="0"/>
                      <w:marBottom w:val="0"/>
                      <w:divBdr>
                        <w:top w:val="none" w:sz="0" w:space="0" w:color="auto"/>
                        <w:left w:val="none" w:sz="0" w:space="0" w:color="auto"/>
                        <w:bottom w:val="none" w:sz="0" w:space="0" w:color="auto"/>
                        <w:right w:val="none" w:sz="0" w:space="0" w:color="auto"/>
                      </w:divBdr>
                      <w:divsChild>
                        <w:div w:id="148092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8472">
                  <w:marLeft w:val="0"/>
                  <w:marRight w:val="0"/>
                  <w:marTop w:val="0"/>
                  <w:marBottom w:val="0"/>
                  <w:divBdr>
                    <w:top w:val="none" w:sz="0" w:space="0" w:color="auto"/>
                    <w:left w:val="none" w:sz="0" w:space="0" w:color="auto"/>
                    <w:bottom w:val="none" w:sz="0" w:space="0" w:color="auto"/>
                    <w:right w:val="none" w:sz="0" w:space="0" w:color="auto"/>
                  </w:divBdr>
                  <w:divsChild>
                    <w:div w:id="1182352048">
                      <w:marLeft w:val="0"/>
                      <w:marRight w:val="0"/>
                      <w:marTop w:val="0"/>
                      <w:marBottom w:val="0"/>
                      <w:divBdr>
                        <w:top w:val="none" w:sz="0" w:space="0" w:color="auto"/>
                        <w:left w:val="none" w:sz="0" w:space="0" w:color="auto"/>
                        <w:bottom w:val="none" w:sz="0" w:space="0" w:color="auto"/>
                        <w:right w:val="none" w:sz="0" w:space="0" w:color="auto"/>
                      </w:divBdr>
                      <w:divsChild>
                        <w:div w:id="172340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244853">
          <w:marLeft w:val="0"/>
          <w:marRight w:val="0"/>
          <w:marTop w:val="0"/>
          <w:marBottom w:val="0"/>
          <w:divBdr>
            <w:top w:val="none" w:sz="0" w:space="0" w:color="auto"/>
            <w:left w:val="none" w:sz="0" w:space="0" w:color="auto"/>
            <w:bottom w:val="none" w:sz="0" w:space="0" w:color="auto"/>
            <w:right w:val="none" w:sz="0" w:space="0" w:color="auto"/>
          </w:divBdr>
        </w:div>
        <w:div w:id="1178931547">
          <w:marLeft w:val="0"/>
          <w:marRight w:val="0"/>
          <w:marTop w:val="0"/>
          <w:marBottom w:val="0"/>
          <w:divBdr>
            <w:top w:val="none" w:sz="0" w:space="0" w:color="auto"/>
            <w:left w:val="none" w:sz="0" w:space="0" w:color="auto"/>
            <w:bottom w:val="none" w:sz="0" w:space="0" w:color="auto"/>
            <w:right w:val="none" w:sz="0" w:space="0" w:color="auto"/>
          </w:divBdr>
        </w:div>
        <w:div w:id="1716734562">
          <w:marLeft w:val="0"/>
          <w:marRight w:val="0"/>
          <w:marTop w:val="0"/>
          <w:marBottom w:val="0"/>
          <w:divBdr>
            <w:top w:val="none" w:sz="0" w:space="0" w:color="auto"/>
            <w:left w:val="none" w:sz="0" w:space="0" w:color="auto"/>
            <w:bottom w:val="none" w:sz="0" w:space="0" w:color="auto"/>
            <w:right w:val="none" w:sz="0" w:space="0" w:color="auto"/>
          </w:divBdr>
        </w:div>
        <w:div w:id="1067338801">
          <w:marLeft w:val="0"/>
          <w:marRight w:val="0"/>
          <w:marTop w:val="0"/>
          <w:marBottom w:val="0"/>
          <w:divBdr>
            <w:top w:val="none" w:sz="0" w:space="0" w:color="auto"/>
            <w:left w:val="none" w:sz="0" w:space="0" w:color="auto"/>
            <w:bottom w:val="none" w:sz="0" w:space="0" w:color="auto"/>
            <w:right w:val="none" w:sz="0" w:space="0" w:color="auto"/>
          </w:divBdr>
        </w:div>
        <w:div w:id="205723376">
          <w:marLeft w:val="0"/>
          <w:marRight w:val="0"/>
          <w:marTop w:val="0"/>
          <w:marBottom w:val="0"/>
          <w:divBdr>
            <w:top w:val="none" w:sz="0" w:space="0" w:color="auto"/>
            <w:left w:val="none" w:sz="0" w:space="0" w:color="auto"/>
            <w:bottom w:val="none" w:sz="0" w:space="0" w:color="auto"/>
            <w:right w:val="none" w:sz="0" w:space="0" w:color="auto"/>
          </w:divBdr>
        </w:div>
        <w:div w:id="1923293549">
          <w:marLeft w:val="0"/>
          <w:marRight w:val="0"/>
          <w:marTop w:val="0"/>
          <w:marBottom w:val="0"/>
          <w:divBdr>
            <w:top w:val="none" w:sz="0" w:space="0" w:color="auto"/>
            <w:left w:val="none" w:sz="0" w:space="0" w:color="auto"/>
            <w:bottom w:val="none" w:sz="0" w:space="0" w:color="auto"/>
            <w:right w:val="none" w:sz="0" w:space="0" w:color="auto"/>
          </w:divBdr>
        </w:div>
        <w:div w:id="1893343864">
          <w:marLeft w:val="0"/>
          <w:marRight w:val="0"/>
          <w:marTop w:val="0"/>
          <w:marBottom w:val="0"/>
          <w:divBdr>
            <w:top w:val="none" w:sz="0" w:space="0" w:color="auto"/>
            <w:left w:val="none" w:sz="0" w:space="0" w:color="auto"/>
            <w:bottom w:val="none" w:sz="0" w:space="0" w:color="auto"/>
            <w:right w:val="none" w:sz="0" w:space="0" w:color="auto"/>
          </w:divBdr>
        </w:div>
        <w:div w:id="2065175669">
          <w:marLeft w:val="0"/>
          <w:marRight w:val="0"/>
          <w:marTop w:val="0"/>
          <w:marBottom w:val="0"/>
          <w:divBdr>
            <w:top w:val="none" w:sz="0" w:space="0" w:color="auto"/>
            <w:left w:val="none" w:sz="0" w:space="0" w:color="auto"/>
            <w:bottom w:val="none" w:sz="0" w:space="0" w:color="auto"/>
            <w:right w:val="none" w:sz="0" w:space="0" w:color="auto"/>
          </w:divBdr>
          <w:divsChild>
            <w:div w:id="1634483714">
              <w:marLeft w:val="-75"/>
              <w:marRight w:val="0"/>
              <w:marTop w:val="30"/>
              <w:marBottom w:val="30"/>
              <w:divBdr>
                <w:top w:val="none" w:sz="0" w:space="0" w:color="auto"/>
                <w:left w:val="none" w:sz="0" w:space="0" w:color="auto"/>
                <w:bottom w:val="none" w:sz="0" w:space="0" w:color="auto"/>
                <w:right w:val="none" w:sz="0" w:space="0" w:color="auto"/>
              </w:divBdr>
              <w:divsChild>
                <w:div w:id="1323697077">
                  <w:marLeft w:val="0"/>
                  <w:marRight w:val="0"/>
                  <w:marTop w:val="0"/>
                  <w:marBottom w:val="0"/>
                  <w:divBdr>
                    <w:top w:val="none" w:sz="0" w:space="0" w:color="auto"/>
                    <w:left w:val="none" w:sz="0" w:space="0" w:color="auto"/>
                    <w:bottom w:val="none" w:sz="0" w:space="0" w:color="auto"/>
                    <w:right w:val="none" w:sz="0" w:space="0" w:color="auto"/>
                  </w:divBdr>
                  <w:divsChild>
                    <w:div w:id="1397047776">
                      <w:marLeft w:val="0"/>
                      <w:marRight w:val="0"/>
                      <w:marTop w:val="0"/>
                      <w:marBottom w:val="0"/>
                      <w:divBdr>
                        <w:top w:val="none" w:sz="0" w:space="0" w:color="auto"/>
                        <w:left w:val="none" w:sz="0" w:space="0" w:color="auto"/>
                        <w:bottom w:val="none" w:sz="0" w:space="0" w:color="auto"/>
                        <w:right w:val="none" w:sz="0" w:space="0" w:color="auto"/>
                      </w:divBdr>
                      <w:divsChild>
                        <w:div w:id="176568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511889">
                  <w:marLeft w:val="0"/>
                  <w:marRight w:val="0"/>
                  <w:marTop w:val="0"/>
                  <w:marBottom w:val="0"/>
                  <w:divBdr>
                    <w:top w:val="none" w:sz="0" w:space="0" w:color="auto"/>
                    <w:left w:val="none" w:sz="0" w:space="0" w:color="auto"/>
                    <w:bottom w:val="none" w:sz="0" w:space="0" w:color="auto"/>
                    <w:right w:val="none" w:sz="0" w:space="0" w:color="auto"/>
                  </w:divBdr>
                  <w:divsChild>
                    <w:div w:id="1066492994">
                      <w:marLeft w:val="0"/>
                      <w:marRight w:val="0"/>
                      <w:marTop w:val="0"/>
                      <w:marBottom w:val="0"/>
                      <w:divBdr>
                        <w:top w:val="none" w:sz="0" w:space="0" w:color="auto"/>
                        <w:left w:val="none" w:sz="0" w:space="0" w:color="auto"/>
                        <w:bottom w:val="none" w:sz="0" w:space="0" w:color="auto"/>
                        <w:right w:val="none" w:sz="0" w:space="0" w:color="auto"/>
                      </w:divBdr>
                      <w:divsChild>
                        <w:div w:id="122703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00935">
                  <w:marLeft w:val="0"/>
                  <w:marRight w:val="0"/>
                  <w:marTop w:val="0"/>
                  <w:marBottom w:val="0"/>
                  <w:divBdr>
                    <w:top w:val="none" w:sz="0" w:space="0" w:color="auto"/>
                    <w:left w:val="none" w:sz="0" w:space="0" w:color="auto"/>
                    <w:bottom w:val="none" w:sz="0" w:space="0" w:color="auto"/>
                    <w:right w:val="none" w:sz="0" w:space="0" w:color="auto"/>
                  </w:divBdr>
                  <w:divsChild>
                    <w:div w:id="280310558">
                      <w:marLeft w:val="0"/>
                      <w:marRight w:val="0"/>
                      <w:marTop w:val="0"/>
                      <w:marBottom w:val="0"/>
                      <w:divBdr>
                        <w:top w:val="none" w:sz="0" w:space="0" w:color="auto"/>
                        <w:left w:val="none" w:sz="0" w:space="0" w:color="auto"/>
                        <w:bottom w:val="none" w:sz="0" w:space="0" w:color="auto"/>
                        <w:right w:val="none" w:sz="0" w:space="0" w:color="auto"/>
                      </w:divBdr>
                      <w:divsChild>
                        <w:div w:id="43144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057106">
                  <w:marLeft w:val="0"/>
                  <w:marRight w:val="0"/>
                  <w:marTop w:val="0"/>
                  <w:marBottom w:val="0"/>
                  <w:divBdr>
                    <w:top w:val="none" w:sz="0" w:space="0" w:color="auto"/>
                    <w:left w:val="none" w:sz="0" w:space="0" w:color="auto"/>
                    <w:bottom w:val="none" w:sz="0" w:space="0" w:color="auto"/>
                    <w:right w:val="none" w:sz="0" w:space="0" w:color="auto"/>
                  </w:divBdr>
                  <w:divsChild>
                    <w:div w:id="1046679844">
                      <w:marLeft w:val="0"/>
                      <w:marRight w:val="0"/>
                      <w:marTop w:val="0"/>
                      <w:marBottom w:val="0"/>
                      <w:divBdr>
                        <w:top w:val="none" w:sz="0" w:space="0" w:color="auto"/>
                        <w:left w:val="none" w:sz="0" w:space="0" w:color="auto"/>
                        <w:bottom w:val="none" w:sz="0" w:space="0" w:color="auto"/>
                        <w:right w:val="none" w:sz="0" w:space="0" w:color="auto"/>
                      </w:divBdr>
                      <w:divsChild>
                        <w:div w:id="35345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596464">
                  <w:marLeft w:val="0"/>
                  <w:marRight w:val="0"/>
                  <w:marTop w:val="0"/>
                  <w:marBottom w:val="0"/>
                  <w:divBdr>
                    <w:top w:val="none" w:sz="0" w:space="0" w:color="auto"/>
                    <w:left w:val="none" w:sz="0" w:space="0" w:color="auto"/>
                    <w:bottom w:val="none" w:sz="0" w:space="0" w:color="auto"/>
                    <w:right w:val="none" w:sz="0" w:space="0" w:color="auto"/>
                  </w:divBdr>
                  <w:divsChild>
                    <w:div w:id="958999050">
                      <w:marLeft w:val="0"/>
                      <w:marRight w:val="0"/>
                      <w:marTop w:val="0"/>
                      <w:marBottom w:val="0"/>
                      <w:divBdr>
                        <w:top w:val="none" w:sz="0" w:space="0" w:color="auto"/>
                        <w:left w:val="none" w:sz="0" w:space="0" w:color="auto"/>
                        <w:bottom w:val="none" w:sz="0" w:space="0" w:color="auto"/>
                        <w:right w:val="none" w:sz="0" w:space="0" w:color="auto"/>
                      </w:divBdr>
                      <w:divsChild>
                        <w:div w:id="1937857317">
                          <w:marLeft w:val="0"/>
                          <w:marRight w:val="0"/>
                          <w:marTop w:val="0"/>
                          <w:marBottom w:val="0"/>
                          <w:divBdr>
                            <w:top w:val="none" w:sz="0" w:space="0" w:color="auto"/>
                            <w:left w:val="none" w:sz="0" w:space="0" w:color="auto"/>
                            <w:bottom w:val="none" w:sz="0" w:space="0" w:color="auto"/>
                            <w:right w:val="none" w:sz="0" w:space="0" w:color="auto"/>
                          </w:divBdr>
                        </w:div>
                        <w:div w:id="893927119">
                          <w:marLeft w:val="0"/>
                          <w:marRight w:val="0"/>
                          <w:marTop w:val="0"/>
                          <w:marBottom w:val="0"/>
                          <w:divBdr>
                            <w:top w:val="none" w:sz="0" w:space="0" w:color="auto"/>
                            <w:left w:val="none" w:sz="0" w:space="0" w:color="auto"/>
                            <w:bottom w:val="none" w:sz="0" w:space="0" w:color="auto"/>
                            <w:right w:val="none" w:sz="0" w:space="0" w:color="auto"/>
                          </w:divBdr>
                        </w:div>
                        <w:div w:id="77668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215375">
                  <w:marLeft w:val="0"/>
                  <w:marRight w:val="0"/>
                  <w:marTop w:val="0"/>
                  <w:marBottom w:val="0"/>
                  <w:divBdr>
                    <w:top w:val="none" w:sz="0" w:space="0" w:color="auto"/>
                    <w:left w:val="none" w:sz="0" w:space="0" w:color="auto"/>
                    <w:bottom w:val="none" w:sz="0" w:space="0" w:color="auto"/>
                    <w:right w:val="none" w:sz="0" w:space="0" w:color="auto"/>
                  </w:divBdr>
                  <w:divsChild>
                    <w:div w:id="1604142477">
                      <w:marLeft w:val="0"/>
                      <w:marRight w:val="0"/>
                      <w:marTop w:val="0"/>
                      <w:marBottom w:val="0"/>
                      <w:divBdr>
                        <w:top w:val="none" w:sz="0" w:space="0" w:color="auto"/>
                        <w:left w:val="none" w:sz="0" w:space="0" w:color="auto"/>
                        <w:bottom w:val="none" w:sz="0" w:space="0" w:color="auto"/>
                        <w:right w:val="none" w:sz="0" w:space="0" w:color="auto"/>
                      </w:divBdr>
                      <w:divsChild>
                        <w:div w:id="195189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673130">
          <w:marLeft w:val="0"/>
          <w:marRight w:val="0"/>
          <w:marTop w:val="0"/>
          <w:marBottom w:val="0"/>
          <w:divBdr>
            <w:top w:val="none" w:sz="0" w:space="0" w:color="auto"/>
            <w:left w:val="none" w:sz="0" w:space="0" w:color="auto"/>
            <w:bottom w:val="none" w:sz="0" w:space="0" w:color="auto"/>
            <w:right w:val="none" w:sz="0" w:space="0" w:color="auto"/>
          </w:divBdr>
        </w:div>
        <w:div w:id="1377772595">
          <w:marLeft w:val="0"/>
          <w:marRight w:val="0"/>
          <w:marTop w:val="0"/>
          <w:marBottom w:val="0"/>
          <w:divBdr>
            <w:top w:val="none" w:sz="0" w:space="0" w:color="auto"/>
            <w:left w:val="none" w:sz="0" w:space="0" w:color="auto"/>
            <w:bottom w:val="none" w:sz="0" w:space="0" w:color="auto"/>
            <w:right w:val="none" w:sz="0" w:space="0" w:color="auto"/>
          </w:divBdr>
        </w:div>
        <w:div w:id="1382050134">
          <w:marLeft w:val="0"/>
          <w:marRight w:val="0"/>
          <w:marTop w:val="0"/>
          <w:marBottom w:val="0"/>
          <w:divBdr>
            <w:top w:val="none" w:sz="0" w:space="0" w:color="auto"/>
            <w:left w:val="none" w:sz="0" w:space="0" w:color="auto"/>
            <w:bottom w:val="none" w:sz="0" w:space="0" w:color="auto"/>
            <w:right w:val="none" w:sz="0" w:space="0" w:color="auto"/>
          </w:divBdr>
        </w:div>
        <w:div w:id="731273240">
          <w:marLeft w:val="0"/>
          <w:marRight w:val="0"/>
          <w:marTop w:val="0"/>
          <w:marBottom w:val="0"/>
          <w:divBdr>
            <w:top w:val="none" w:sz="0" w:space="0" w:color="auto"/>
            <w:left w:val="none" w:sz="0" w:space="0" w:color="auto"/>
            <w:bottom w:val="none" w:sz="0" w:space="0" w:color="auto"/>
            <w:right w:val="none" w:sz="0" w:space="0" w:color="auto"/>
          </w:divBdr>
        </w:div>
        <w:div w:id="718406958">
          <w:marLeft w:val="0"/>
          <w:marRight w:val="0"/>
          <w:marTop w:val="0"/>
          <w:marBottom w:val="0"/>
          <w:divBdr>
            <w:top w:val="none" w:sz="0" w:space="0" w:color="auto"/>
            <w:left w:val="none" w:sz="0" w:space="0" w:color="auto"/>
            <w:bottom w:val="none" w:sz="0" w:space="0" w:color="auto"/>
            <w:right w:val="none" w:sz="0" w:space="0" w:color="auto"/>
          </w:divBdr>
        </w:div>
        <w:div w:id="1276018071">
          <w:marLeft w:val="0"/>
          <w:marRight w:val="0"/>
          <w:marTop w:val="0"/>
          <w:marBottom w:val="0"/>
          <w:divBdr>
            <w:top w:val="none" w:sz="0" w:space="0" w:color="auto"/>
            <w:left w:val="none" w:sz="0" w:space="0" w:color="auto"/>
            <w:bottom w:val="none" w:sz="0" w:space="0" w:color="auto"/>
            <w:right w:val="none" w:sz="0" w:space="0" w:color="auto"/>
          </w:divBdr>
        </w:div>
        <w:div w:id="710692652">
          <w:marLeft w:val="0"/>
          <w:marRight w:val="0"/>
          <w:marTop w:val="0"/>
          <w:marBottom w:val="0"/>
          <w:divBdr>
            <w:top w:val="none" w:sz="0" w:space="0" w:color="auto"/>
            <w:left w:val="none" w:sz="0" w:space="0" w:color="auto"/>
            <w:bottom w:val="none" w:sz="0" w:space="0" w:color="auto"/>
            <w:right w:val="none" w:sz="0" w:space="0" w:color="auto"/>
          </w:divBdr>
        </w:div>
        <w:div w:id="1453475632">
          <w:marLeft w:val="0"/>
          <w:marRight w:val="0"/>
          <w:marTop w:val="0"/>
          <w:marBottom w:val="0"/>
          <w:divBdr>
            <w:top w:val="none" w:sz="0" w:space="0" w:color="auto"/>
            <w:left w:val="none" w:sz="0" w:space="0" w:color="auto"/>
            <w:bottom w:val="none" w:sz="0" w:space="0" w:color="auto"/>
            <w:right w:val="none" w:sz="0" w:space="0" w:color="auto"/>
          </w:divBdr>
          <w:divsChild>
            <w:div w:id="1200974711">
              <w:marLeft w:val="-75"/>
              <w:marRight w:val="0"/>
              <w:marTop w:val="30"/>
              <w:marBottom w:val="30"/>
              <w:divBdr>
                <w:top w:val="none" w:sz="0" w:space="0" w:color="auto"/>
                <w:left w:val="none" w:sz="0" w:space="0" w:color="auto"/>
                <w:bottom w:val="none" w:sz="0" w:space="0" w:color="auto"/>
                <w:right w:val="none" w:sz="0" w:space="0" w:color="auto"/>
              </w:divBdr>
              <w:divsChild>
                <w:div w:id="1933006878">
                  <w:marLeft w:val="0"/>
                  <w:marRight w:val="0"/>
                  <w:marTop w:val="0"/>
                  <w:marBottom w:val="0"/>
                  <w:divBdr>
                    <w:top w:val="none" w:sz="0" w:space="0" w:color="auto"/>
                    <w:left w:val="none" w:sz="0" w:space="0" w:color="auto"/>
                    <w:bottom w:val="none" w:sz="0" w:space="0" w:color="auto"/>
                    <w:right w:val="none" w:sz="0" w:space="0" w:color="auto"/>
                  </w:divBdr>
                  <w:divsChild>
                    <w:div w:id="2065640334">
                      <w:marLeft w:val="0"/>
                      <w:marRight w:val="0"/>
                      <w:marTop w:val="0"/>
                      <w:marBottom w:val="0"/>
                      <w:divBdr>
                        <w:top w:val="none" w:sz="0" w:space="0" w:color="auto"/>
                        <w:left w:val="none" w:sz="0" w:space="0" w:color="auto"/>
                        <w:bottom w:val="none" w:sz="0" w:space="0" w:color="auto"/>
                        <w:right w:val="none" w:sz="0" w:space="0" w:color="auto"/>
                      </w:divBdr>
                      <w:divsChild>
                        <w:div w:id="157839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327969">
                  <w:marLeft w:val="0"/>
                  <w:marRight w:val="0"/>
                  <w:marTop w:val="0"/>
                  <w:marBottom w:val="0"/>
                  <w:divBdr>
                    <w:top w:val="none" w:sz="0" w:space="0" w:color="auto"/>
                    <w:left w:val="none" w:sz="0" w:space="0" w:color="auto"/>
                    <w:bottom w:val="none" w:sz="0" w:space="0" w:color="auto"/>
                    <w:right w:val="none" w:sz="0" w:space="0" w:color="auto"/>
                  </w:divBdr>
                  <w:divsChild>
                    <w:div w:id="1856186853">
                      <w:marLeft w:val="0"/>
                      <w:marRight w:val="0"/>
                      <w:marTop w:val="0"/>
                      <w:marBottom w:val="0"/>
                      <w:divBdr>
                        <w:top w:val="none" w:sz="0" w:space="0" w:color="auto"/>
                        <w:left w:val="none" w:sz="0" w:space="0" w:color="auto"/>
                        <w:bottom w:val="none" w:sz="0" w:space="0" w:color="auto"/>
                        <w:right w:val="none" w:sz="0" w:space="0" w:color="auto"/>
                      </w:divBdr>
                      <w:divsChild>
                        <w:div w:id="59987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491493">
                  <w:marLeft w:val="0"/>
                  <w:marRight w:val="0"/>
                  <w:marTop w:val="0"/>
                  <w:marBottom w:val="0"/>
                  <w:divBdr>
                    <w:top w:val="none" w:sz="0" w:space="0" w:color="auto"/>
                    <w:left w:val="none" w:sz="0" w:space="0" w:color="auto"/>
                    <w:bottom w:val="none" w:sz="0" w:space="0" w:color="auto"/>
                    <w:right w:val="none" w:sz="0" w:space="0" w:color="auto"/>
                  </w:divBdr>
                  <w:divsChild>
                    <w:div w:id="3368392">
                      <w:marLeft w:val="0"/>
                      <w:marRight w:val="0"/>
                      <w:marTop w:val="0"/>
                      <w:marBottom w:val="0"/>
                      <w:divBdr>
                        <w:top w:val="none" w:sz="0" w:space="0" w:color="auto"/>
                        <w:left w:val="none" w:sz="0" w:space="0" w:color="auto"/>
                        <w:bottom w:val="none" w:sz="0" w:space="0" w:color="auto"/>
                        <w:right w:val="none" w:sz="0" w:space="0" w:color="auto"/>
                      </w:divBdr>
                      <w:divsChild>
                        <w:div w:id="45456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83667">
                  <w:marLeft w:val="0"/>
                  <w:marRight w:val="0"/>
                  <w:marTop w:val="0"/>
                  <w:marBottom w:val="0"/>
                  <w:divBdr>
                    <w:top w:val="none" w:sz="0" w:space="0" w:color="auto"/>
                    <w:left w:val="none" w:sz="0" w:space="0" w:color="auto"/>
                    <w:bottom w:val="none" w:sz="0" w:space="0" w:color="auto"/>
                    <w:right w:val="none" w:sz="0" w:space="0" w:color="auto"/>
                  </w:divBdr>
                  <w:divsChild>
                    <w:div w:id="430123698">
                      <w:marLeft w:val="0"/>
                      <w:marRight w:val="0"/>
                      <w:marTop w:val="0"/>
                      <w:marBottom w:val="0"/>
                      <w:divBdr>
                        <w:top w:val="none" w:sz="0" w:space="0" w:color="auto"/>
                        <w:left w:val="none" w:sz="0" w:space="0" w:color="auto"/>
                        <w:bottom w:val="none" w:sz="0" w:space="0" w:color="auto"/>
                        <w:right w:val="none" w:sz="0" w:space="0" w:color="auto"/>
                      </w:divBdr>
                      <w:divsChild>
                        <w:div w:id="11287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594259">
                  <w:marLeft w:val="0"/>
                  <w:marRight w:val="0"/>
                  <w:marTop w:val="0"/>
                  <w:marBottom w:val="0"/>
                  <w:divBdr>
                    <w:top w:val="none" w:sz="0" w:space="0" w:color="auto"/>
                    <w:left w:val="none" w:sz="0" w:space="0" w:color="auto"/>
                    <w:bottom w:val="none" w:sz="0" w:space="0" w:color="auto"/>
                    <w:right w:val="none" w:sz="0" w:space="0" w:color="auto"/>
                  </w:divBdr>
                  <w:divsChild>
                    <w:div w:id="1706559983">
                      <w:marLeft w:val="0"/>
                      <w:marRight w:val="0"/>
                      <w:marTop w:val="0"/>
                      <w:marBottom w:val="0"/>
                      <w:divBdr>
                        <w:top w:val="none" w:sz="0" w:space="0" w:color="auto"/>
                        <w:left w:val="none" w:sz="0" w:space="0" w:color="auto"/>
                        <w:bottom w:val="none" w:sz="0" w:space="0" w:color="auto"/>
                        <w:right w:val="none" w:sz="0" w:space="0" w:color="auto"/>
                      </w:divBdr>
                      <w:divsChild>
                        <w:div w:id="107134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205125">
                  <w:marLeft w:val="0"/>
                  <w:marRight w:val="0"/>
                  <w:marTop w:val="0"/>
                  <w:marBottom w:val="0"/>
                  <w:divBdr>
                    <w:top w:val="none" w:sz="0" w:space="0" w:color="auto"/>
                    <w:left w:val="none" w:sz="0" w:space="0" w:color="auto"/>
                    <w:bottom w:val="none" w:sz="0" w:space="0" w:color="auto"/>
                    <w:right w:val="none" w:sz="0" w:space="0" w:color="auto"/>
                  </w:divBdr>
                  <w:divsChild>
                    <w:div w:id="1338385867">
                      <w:marLeft w:val="0"/>
                      <w:marRight w:val="0"/>
                      <w:marTop w:val="0"/>
                      <w:marBottom w:val="0"/>
                      <w:divBdr>
                        <w:top w:val="none" w:sz="0" w:space="0" w:color="auto"/>
                        <w:left w:val="none" w:sz="0" w:space="0" w:color="auto"/>
                        <w:bottom w:val="none" w:sz="0" w:space="0" w:color="auto"/>
                        <w:right w:val="none" w:sz="0" w:space="0" w:color="auto"/>
                      </w:divBdr>
                      <w:divsChild>
                        <w:div w:id="981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298092">
                  <w:marLeft w:val="0"/>
                  <w:marRight w:val="0"/>
                  <w:marTop w:val="0"/>
                  <w:marBottom w:val="0"/>
                  <w:divBdr>
                    <w:top w:val="none" w:sz="0" w:space="0" w:color="auto"/>
                    <w:left w:val="none" w:sz="0" w:space="0" w:color="auto"/>
                    <w:bottom w:val="none" w:sz="0" w:space="0" w:color="auto"/>
                    <w:right w:val="none" w:sz="0" w:space="0" w:color="auto"/>
                  </w:divBdr>
                  <w:divsChild>
                    <w:div w:id="317878381">
                      <w:marLeft w:val="0"/>
                      <w:marRight w:val="0"/>
                      <w:marTop w:val="0"/>
                      <w:marBottom w:val="0"/>
                      <w:divBdr>
                        <w:top w:val="none" w:sz="0" w:space="0" w:color="auto"/>
                        <w:left w:val="none" w:sz="0" w:space="0" w:color="auto"/>
                        <w:bottom w:val="none" w:sz="0" w:space="0" w:color="auto"/>
                        <w:right w:val="none" w:sz="0" w:space="0" w:color="auto"/>
                      </w:divBdr>
                      <w:divsChild>
                        <w:div w:id="35634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31484">
                  <w:marLeft w:val="0"/>
                  <w:marRight w:val="0"/>
                  <w:marTop w:val="0"/>
                  <w:marBottom w:val="0"/>
                  <w:divBdr>
                    <w:top w:val="none" w:sz="0" w:space="0" w:color="auto"/>
                    <w:left w:val="none" w:sz="0" w:space="0" w:color="auto"/>
                    <w:bottom w:val="none" w:sz="0" w:space="0" w:color="auto"/>
                    <w:right w:val="none" w:sz="0" w:space="0" w:color="auto"/>
                  </w:divBdr>
                  <w:divsChild>
                    <w:div w:id="747775999">
                      <w:marLeft w:val="0"/>
                      <w:marRight w:val="0"/>
                      <w:marTop w:val="0"/>
                      <w:marBottom w:val="0"/>
                      <w:divBdr>
                        <w:top w:val="none" w:sz="0" w:space="0" w:color="auto"/>
                        <w:left w:val="none" w:sz="0" w:space="0" w:color="auto"/>
                        <w:bottom w:val="none" w:sz="0" w:space="0" w:color="auto"/>
                        <w:right w:val="none" w:sz="0" w:space="0" w:color="auto"/>
                      </w:divBdr>
                      <w:divsChild>
                        <w:div w:id="208845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539054">
                  <w:marLeft w:val="0"/>
                  <w:marRight w:val="0"/>
                  <w:marTop w:val="0"/>
                  <w:marBottom w:val="0"/>
                  <w:divBdr>
                    <w:top w:val="none" w:sz="0" w:space="0" w:color="auto"/>
                    <w:left w:val="none" w:sz="0" w:space="0" w:color="auto"/>
                    <w:bottom w:val="none" w:sz="0" w:space="0" w:color="auto"/>
                    <w:right w:val="none" w:sz="0" w:space="0" w:color="auto"/>
                  </w:divBdr>
                  <w:divsChild>
                    <w:div w:id="1060598688">
                      <w:marLeft w:val="0"/>
                      <w:marRight w:val="0"/>
                      <w:marTop w:val="0"/>
                      <w:marBottom w:val="0"/>
                      <w:divBdr>
                        <w:top w:val="none" w:sz="0" w:space="0" w:color="auto"/>
                        <w:left w:val="none" w:sz="0" w:space="0" w:color="auto"/>
                        <w:bottom w:val="none" w:sz="0" w:space="0" w:color="auto"/>
                        <w:right w:val="none" w:sz="0" w:space="0" w:color="auto"/>
                      </w:divBdr>
                      <w:divsChild>
                        <w:div w:id="129645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057800">
                  <w:marLeft w:val="0"/>
                  <w:marRight w:val="0"/>
                  <w:marTop w:val="0"/>
                  <w:marBottom w:val="0"/>
                  <w:divBdr>
                    <w:top w:val="none" w:sz="0" w:space="0" w:color="auto"/>
                    <w:left w:val="none" w:sz="0" w:space="0" w:color="auto"/>
                    <w:bottom w:val="none" w:sz="0" w:space="0" w:color="auto"/>
                    <w:right w:val="none" w:sz="0" w:space="0" w:color="auto"/>
                  </w:divBdr>
                  <w:divsChild>
                    <w:div w:id="1796749937">
                      <w:marLeft w:val="0"/>
                      <w:marRight w:val="0"/>
                      <w:marTop w:val="0"/>
                      <w:marBottom w:val="0"/>
                      <w:divBdr>
                        <w:top w:val="none" w:sz="0" w:space="0" w:color="auto"/>
                        <w:left w:val="none" w:sz="0" w:space="0" w:color="auto"/>
                        <w:bottom w:val="none" w:sz="0" w:space="0" w:color="auto"/>
                        <w:right w:val="none" w:sz="0" w:space="0" w:color="auto"/>
                      </w:divBdr>
                      <w:divsChild>
                        <w:div w:id="5231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70086">
                  <w:marLeft w:val="0"/>
                  <w:marRight w:val="0"/>
                  <w:marTop w:val="0"/>
                  <w:marBottom w:val="0"/>
                  <w:divBdr>
                    <w:top w:val="none" w:sz="0" w:space="0" w:color="auto"/>
                    <w:left w:val="none" w:sz="0" w:space="0" w:color="auto"/>
                    <w:bottom w:val="none" w:sz="0" w:space="0" w:color="auto"/>
                    <w:right w:val="none" w:sz="0" w:space="0" w:color="auto"/>
                  </w:divBdr>
                  <w:divsChild>
                    <w:div w:id="30886802">
                      <w:marLeft w:val="0"/>
                      <w:marRight w:val="0"/>
                      <w:marTop w:val="0"/>
                      <w:marBottom w:val="0"/>
                      <w:divBdr>
                        <w:top w:val="none" w:sz="0" w:space="0" w:color="auto"/>
                        <w:left w:val="none" w:sz="0" w:space="0" w:color="auto"/>
                        <w:bottom w:val="none" w:sz="0" w:space="0" w:color="auto"/>
                        <w:right w:val="none" w:sz="0" w:space="0" w:color="auto"/>
                      </w:divBdr>
                      <w:divsChild>
                        <w:div w:id="87026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391057">
          <w:marLeft w:val="0"/>
          <w:marRight w:val="0"/>
          <w:marTop w:val="0"/>
          <w:marBottom w:val="0"/>
          <w:divBdr>
            <w:top w:val="none" w:sz="0" w:space="0" w:color="auto"/>
            <w:left w:val="none" w:sz="0" w:space="0" w:color="auto"/>
            <w:bottom w:val="none" w:sz="0" w:space="0" w:color="auto"/>
            <w:right w:val="none" w:sz="0" w:space="0" w:color="auto"/>
          </w:divBdr>
        </w:div>
        <w:div w:id="1502895105">
          <w:marLeft w:val="0"/>
          <w:marRight w:val="0"/>
          <w:marTop w:val="0"/>
          <w:marBottom w:val="0"/>
          <w:divBdr>
            <w:top w:val="none" w:sz="0" w:space="0" w:color="auto"/>
            <w:left w:val="none" w:sz="0" w:space="0" w:color="auto"/>
            <w:bottom w:val="none" w:sz="0" w:space="0" w:color="auto"/>
            <w:right w:val="none" w:sz="0" w:space="0" w:color="auto"/>
          </w:divBdr>
        </w:div>
        <w:div w:id="1057121951">
          <w:marLeft w:val="0"/>
          <w:marRight w:val="0"/>
          <w:marTop w:val="0"/>
          <w:marBottom w:val="0"/>
          <w:divBdr>
            <w:top w:val="none" w:sz="0" w:space="0" w:color="auto"/>
            <w:left w:val="none" w:sz="0" w:space="0" w:color="auto"/>
            <w:bottom w:val="none" w:sz="0" w:space="0" w:color="auto"/>
            <w:right w:val="none" w:sz="0" w:space="0" w:color="auto"/>
          </w:divBdr>
        </w:div>
        <w:div w:id="1998877605">
          <w:marLeft w:val="0"/>
          <w:marRight w:val="0"/>
          <w:marTop w:val="0"/>
          <w:marBottom w:val="0"/>
          <w:divBdr>
            <w:top w:val="none" w:sz="0" w:space="0" w:color="auto"/>
            <w:left w:val="none" w:sz="0" w:space="0" w:color="auto"/>
            <w:bottom w:val="none" w:sz="0" w:space="0" w:color="auto"/>
            <w:right w:val="none" w:sz="0" w:space="0" w:color="auto"/>
          </w:divBdr>
        </w:div>
        <w:div w:id="688677501">
          <w:marLeft w:val="0"/>
          <w:marRight w:val="0"/>
          <w:marTop w:val="0"/>
          <w:marBottom w:val="0"/>
          <w:divBdr>
            <w:top w:val="none" w:sz="0" w:space="0" w:color="auto"/>
            <w:left w:val="none" w:sz="0" w:space="0" w:color="auto"/>
            <w:bottom w:val="none" w:sz="0" w:space="0" w:color="auto"/>
            <w:right w:val="none" w:sz="0" w:space="0" w:color="auto"/>
          </w:divBdr>
        </w:div>
        <w:div w:id="1946884566">
          <w:marLeft w:val="0"/>
          <w:marRight w:val="0"/>
          <w:marTop w:val="0"/>
          <w:marBottom w:val="0"/>
          <w:divBdr>
            <w:top w:val="none" w:sz="0" w:space="0" w:color="auto"/>
            <w:left w:val="none" w:sz="0" w:space="0" w:color="auto"/>
            <w:bottom w:val="none" w:sz="0" w:space="0" w:color="auto"/>
            <w:right w:val="none" w:sz="0" w:space="0" w:color="auto"/>
          </w:divBdr>
        </w:div>
        <w:div w:id="701707614">
          <w:marLeft w:val="0"/>
          <w:marRight w:val="0"/>
          <w:marTop w:val="0"/>
          <w:marBottom w:val="0"/>
          <w:divBdr>
            <w:top w:val="none" w:sz="0" w:space="0" w:color="auto"/>
            <w:left w:val="none" w:sz="0" w:space="0" w:color="auto"/>
            <w:bottom w:val="none" w:sz="0" w:space="0" w:color="auto"/>
            <w:right w:val="none" w:sz="0" w:space="0" w:color="auto"/>
          </w:divBdr>
        </w:div>
        <w:div w:id="368846532">
          <w:marLeft w:val="0"/>
          <w:marRight w:val="0"/>
          <w:marTop w:val="0"/>
          <w:marBottom w:val="0"/>
          <w:divBdr>
            <w:top w:val="none" w:sz="0" w:space="0" w:color="auto"/>
            <w:left w:val="none" w:sz="0" w:space="0" w:color="auto"/>
            <w:bottom w:val="none" w:sz="0" w:space="0" w:color="auto"/>
            <w:right w:val="none" w:sz="0" w:space="0" w:color="auto"/>
          </w:divBdr>
          <w:divsChild>
            <w:div w:id="1407530075">
              <w:marLeft w:val="-75"/>
              <w:marRight w:val="0"/>
              <w:marTop w:val="30"/>
              <w:marBottom w:val="30"/>
              <w:divBdr>
                <w:top w:val="none" w:sz="0" w:space="0" w:color="auto"/>
                <w:left w:val="none" w:sz="0" w:space="0" w:color="auto"/>
                <w:bottom w:val="none" w:sz="0" w:space="0" w:color="auto"/>
                <w:right w:val="none" w:sz="0" w:space="0" w:color="auto"/>
              </w:divBdr>
              <w:divsChild>
                <w:div w:id="642348870">
                  <w:marLeft w:val="0"/>
                  <w:marRight w:val="0"/>
                  <w:marTop w:val="0"/>
                  <w:marBottom w:val="0"/>
                  <w:divBdr>
                    <w:top w:val="none" w:sz="0" w:space="0" w:color="auto"/>
                    <w:left w:val="none" w:sz="0" w:space="0" w:color="auto"/>
                    <w:bottom w:val="none" w:sz="0" w:space="0" w:color="auto"/>
                    <w:right w:val="none" w:sz="0" w:space="0" w:color="auto"/>
                  </w:divBdr>
                  <w:divsChild>
                    <w:div w:id="2055956762">
                      <w:marLeft w:val="0"/>
                      <w:marRight w:val="0"/>
                      <w:marTop w:val="0"/>
                      <w:marBottom w:val="0"/>
                      <w:divBdr>
                        <w:top w:val="none" w:sz="0" w:space="0" w:color="auto"/>
                        <w:left w:val="none" w:sz="0" w:space="0" w:color="auto"/>
                        <w:bottom w:val="none" w:sz="0" w:space="0" w:color="auto"/>
                        <w:right w:val="none" w:sz="0" w:space="0" w:color="auto"/>
                      </w:divBdr>
                      <w:divsChild>
                        <w:div w:id="178749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828114">
                  <w:marLeft w:val="0"/>
                  <w:marRight w:val="0"/>
                  <w:marTop w:val="0"/>
                  <w:marBottom w:val="0"/>
                  <w:divBdr>
                    <w:top w:val="none" w:sz="0" w:space="0" w:color="auto"/>
                    <w:left w:val="none" w:sz="0" w:space="0" w:color="auto"/>
                    <w:bottom w:val="none" w:sz="0" w:space="0" w:color="auto"/>
                    <w:right w:val="none" w:sz="0" w:space="0" w:color="auto"/>
                  </w:divBdr>
                  <w:divsChild>
                    <w:div w:id="147981541">
                      <w:marLeft w:val="0"/>
                      <w:marRight w:val="0"/>
                      <w:marTop w:val="0"/>
                      <w:marBottom w:val="0"/>
                      <w:divBdr>
                        <w:top w:val="none" w:sz="0" w:space="0" w:color="auto"/>
                        <w:left w:val="none" w:sz="0" w:space="0" w:color="auto"/>
                        <w:bottom w:val="none" w:sz="0" w:space="0" w:color="auto"/>
                        <w:right w:val="none" w:sz="0" w:space="0" w:color="auto"/>
                      </w:divBdr>
                      <w:divsChild>
                        <w:div w:id="148126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382144">
                  <w:marLeft w:val="0"/>
                  <w:marRight w:val="0"/>
                  <w:marTop w:val="0"/>
                  <w:marBottom w:val="0"/>
                  <w:divBdr>
                    <w:top w:val="none" w:sz="0" w:space="0" w:color="auto"/>
                    <w:left w:val="none" w:sz="0" w:space="0" w:color="auto"/>
                    <w:bottom w:val="none" w:sz="0" w:space="0" w:color="auto"/>
                    <w:right w:val="none" w:sz="0" w:space="0" w:color="auto"/>
                  </w:divBdr>
                  <w:divsChild>
                    <w:div w:id="1404447321">
                      <w:marLeft w:val="0"/>
                      <w:marRight w:val="0"/>
                      <w:marTop w:val="0"/>
                      <w:marBottom w:val="0"/>
                      <w:divBdr>
                        <w:top w:val="none" w:sz="0" w:space="0" w:color="auto"/>
                        <w:left w:val="none" w:sz="0" w:space="0" w:color="auto"/>
                        <w:bottom w:val="none" w:sz="0" w:space="0" w:color="auto"/>
                        <w:right w:val="none" w:sz="0" w:space="0" w:color="auto"/>
                      </w:divBdr>
                      <w:divsChild>
                        <w:div w:id="208649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937417">
                  <w:marLeft w:val="0"/>
                  <w:marRight w:val="0"/>
                  <w:marTop w:val="0"/>
                  <w:marBottom w:val="0"/>
                  <w:divBdr>
                    <w:top w:val="none" w:sz="0" w:space="0" w:color="auto"/>
                    <w:left w:val="none" w:sz="0" w:space="0" w:color="auto"/>
                    <w:bottom w:val="none" w:sz="0" w:space="0" w:color="auto"/>
                    <w:right w:val="none" w:sz="0" w:space="0" w:color="auto"/>
                  </w:divBdr>
                  <w:divsChild>
                    <w:div w:id="1960453103">
                      <w:marLeft w:val="0"/>
                      <w:marRight w:val="0"/>
                      <w:marTop w:val="0"/>
                      <w:marBottom w:val="0"/>
                      <w:divBdr>
                        <w:top w:val="none" w:sz="0" w:space="0" w:color="auto"/>
                        <w:left w:val="none" w:sz="0" w:space="0" w:color="auto"/>
                        <w:bottom w:val="none" w:sz="0" w:space="0" w:color="auto"/>
                        <w:right w:val="none" w:sz="0" w:space="0" w:color="auto"/>
                      </w:divBdr>
                      <w:divsChild>
                        <w:div w:id="156599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706285">
                  <w:marLeft w:val="0"/>
                  <w:marRight w:val="0"/>
                  <w:marTop w:val="0"/>
                  <w:marBottom w:val="0"/>
                  <w:divBdr>
                    <w:top w:val="none" w:sz="0" w:space="0" w:color="auto"/>
                    <w:left w:val="none" w:sz="0" w:space="0" w:color="auto"/>
                    <w:bottom w:val="none" w:sz="0" w:space="0" w:color="auto"/>
                    <w:right w:val="none" w:sz="0" w:space="0" w:color="auto"/>
                  </w:divBdr>
                  <w:divsChild>
                    <w:div w:id="1047603828">
                      <w:marLeft w:val="0"/>
                      <w:marRight w:val="0"/>
                      <w:marTop w:val="0"/>
                      <w:marBottom w:val="0"/>
                      <w:divBdr>
                        <w:top w:val="none" w:sz="0" w:space="0" w:color="auto"/>
                        <w:left w:val="none" w:sz="0" w:space="0" w:color="auto"/>
                        <w:bottom w:val="none" w:sz="0" w:space="0" w:color="auto"/>
                        <w:right w:val="none" w:sz="0" w:space="0" w:color="auto"/>
                      </w:divBdr>
                      <w:divsChild>
                        <w:div w:id="104818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666834">
                  <w:marLeft w:val="0"/>
                  <w:marRight w:val="0"/>
                  <w:marTop w:val="0"/>
                  <w:marBottom w:val="0"/>
                  <w:divBdr>
                    <w:top w:val="none" w:sz="0" w:space="0" w:color="auto"/>
                    <w:left w:val="none" w:sz="0" w:space="0" w:color="auto"/>
                    <w:bottom w:val="none" w:sz="0" w:space="0" w:color="auto"/>
                    <w:right w:val="none" w:sz="0" w:space="0" w:color="auto"/>
                  </w:divBdr>
                  <w:divsChild>
                    <w:div w:id="1163934633">
                      <w:marLeft w:val="0"/>
                      <w:marRight w:val="0"/>
                      <w:marTop w:val="0"/>
                      <w:marBottom w:val="0"/>
                      <w:divBdr>
                        <w:top w:val="none" w:sz="0" w:space="0" w:color="auto"/>
                        <w:left w:val="none" w:sz="0" w:space="0" w:color="auto"/>
                        <w:bottom w:val="none" w:sz="0" w:space="0" w:color="auto"/>
                        <w:right w:val="none" w:sz="0" w:space="0" w:color="auto"/>
                      </w:divBdr>
                      <w:divsChild>
                        <w:div w:id="63263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630929">
                  <w:marLeft w:val="0"/>
                  <w:marRight w:val="0"/>
                  <w:marTop w:val="0"/>
                  <w:marBottom w:val="0"/>
                  <w:divBdr>
                    <w:top w:val="none" w:sz="0" w:space="0" w:color="auto"/>
                    <w:left w:val="none" w:sz="0" w:space="0" w:color="auto"/>
                    <w:bottom w:val="none" w:sz="0" w:space="0" w:color="auto"/>
                    <w:right w:val="none" w:sz="0" w:space="0" w:color="auto"/>
                  </w:divBdr>
                  <w:divsChild>
                    <w:div w:id="295794321">
                      <w:marLeft w:val="0"/>
                      <w:marRight w:val="0"/>
                      <w:marTop w:val="0"/>
                      <w:marBottom w:val="0"/>
                      <w:divBdr>
                        <w:top w:val="none" w:sz="0" w:space="0" w:color="auto"/>
                        <w:left w:val="none" w:sz="0" w:space="0" w:color="auto"/>
                        <w:bottom w:val="none" w:sz="0" w:space="0" w:color="auto"/>
                        <w:right w:val="none" w:sz="0" w:space="0" w:color="auto"/>
                      </w:divBdr>
                      <w:divsChild>
                        <w:div w:id="85958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950971">
                  <w:marLeft w:val="0"/>
                  <w:marRight w:val="0"/>
                  <w:marTop w:val="0"/>
                  <w:marBottom w:val="0"/>
                  <w:divBdr>
                    <w:top w:val="none" w:sz="0" w:space="0" w:color="auto"/>
                    <w:left w:val="none" w:sz="0" w:space="0" w:color="auto"/>
                    <w:bottom w:val="none" w:sz="0" w:space="0" w:color="auto"/>
                    <w:right w:val="none" w:sz="0" w:space="0" w:color="auto"/>
                  </w:divBdr>
                  <w:divsChild>
                    <w:div w:id="119612442">
                      <w:marLeft w:val="0"/>
                      <w:marRight w:val="0"/>
                      <w:marTop w:val="0"/>
                      <w:marBottom w:val="0"/>
                      <w:divBdr>
                        <w:top w:val="none" w:sz="0" w:space="0" w:color="auto"/>
                        <w:left w:val="none" w:sz="0" w:space="0" w:color="auto"/>
                        <w:bottom w:val="none" w:sz="0" w:space="0" w:color="auto"/>
                        <w:right w:val="none" w:sz="0" w:space="0" w:color="auto"/>
                      </w:divBdr>
                      <w:divsChild>
                        <w:div w:id="4909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8464899">
          <w:marLeft w:val="0"/>
          <w:marRight w:val="0"/>
          <w:marTop w:val="0"/>
          <w:marBottom w:val="0"/>
          <w:divBdr>
            <w:top w:val="none" w:sz="0" w:space="0" w:color="auto"/>
            <w:left w:val="none" w:sz="0" w:space="0" w:color="auto"/>
            <w:bottom w:val="none" w:sz="0" w:space="0" w:color="auto"/>
            <w:right w:val="none" w:sz="0" w:space="0" w:color="auto"/>
          </w:divBdr>
        </w:div>
        <w:div w:id="1068066228">
          <w:marLeft w:val="0"/>
          <w:marRight w:val="0"/>
          <w:marTop w:val="0"/>
          <w:marBottom w:val="0"/>
          <w:divBdr>
            <w:top w:val="none" w:sz="0" w:space="0" w:color="auto"/>
            <w:left w:val="none" w:sz="0" w:space="0" w:color="auto"/>
            <w:bottom w:val="none" w:sz="0" w:space="0" w:color="auto"/>
            <w:right w:val="none" w:sz="0" w:space="0" w:color="auto"/>
          </w:divBdr>
        </w:div>
        <w:div w:id="1408961831">
          <w:marLeft w:val="0"/>
          <w:marRight w:val="0"/>
          <w:marTop w:val="0"/>
          <w:marBottom w:val="0"/>
          <w:divBdr>
            <w:top w:val="none" w:sz="0" w:space="0" w:color="auto"/>
            <w:left w:val="none" w:sz="0" w:space="0" w:color="auto"/>
            <w:bottom w:val="none" w:sz="0" w:space="0" w:color="auto"/>
            <w:right w:val="none" w:sz="0" w:space="0" w:color="auto"/>
          </w:divBdr>
        </w:div>
        <w:div w:id="1815876120">
          <w:marLeft w:val="0"/>
          <w:marRight w:val="0"/>
          <w:marTop w:val="0"/>
          <w:marBottom w:val="0"/>
          <w:divBdr>
            <w:top w:val="none" w:sz="0" w:space="0" w:color="auto"/>
            <w:left w:val="none" w:sz="0" w:space="0" w:color="auto"/>
            <w:bottom w:val="none" w:sz="0" w:space="0" w:color="auto"/>
            <w:right w:val="none" w:sz="0" w:space="0" w:color="auto"/>
          </w:divBdr>
          <w:divsChild>
            <w:div w:id="1322583323">
              <w:marLeft w:val="-75"/>
              <w:marRight w:val="0"/>
              <w:marTop w:val="30"/>
              <w:marBottom w:val="30"/>
              <w:divBdr>
                <w:top w:val="none" w:sz="0" w:space="0" w:color="auto"/>
                <w:left w:val="none" w:sz="0" w:space="0" w:color="auto"/>
                <w:bottom w:val="none" w:sz="0" w:space="0" w:color="auto"/>
                <w:right w:val="none" w:sz="0" w:space="0" w:color="auto"/>
              </w:divBdr>
              <w:divsChild>
                <w:div w:id="1714497776">
                  <w:marLeft w:val="0"/>
                  <w:marRight w:val="0"/>
                  <w:marTop w:val="0"/>
                  <w:marBottom w:val="0"/>
                  <w:divBdr>
                    <w:top w:val="none" w:sz="0" w:space="0" w:color="auto"/>
                    <w:left w:val="none" w:sz="0" w:space="0" w:color="auto"/>
                    <w:bottom w:val="none" w:sz="0" w:space="0" w:color="auto"/>
                    <w:right w:val="none" w:sz="0" w:space="0" w:color="auto"/>
                  </w:divBdr>
                  <w:divsChild>
                    <w:div w:id="794519115">
                      <w:marLeft w:val="0"/>
                      <w:marRight w:val="0"/>
                      <w:marTop w:val="0"/>
                      <w:marBottom w:val="0"/>
                      <w:divBdr>
                        <w:top w:val="none" w:sz="0" w:space="0" w:color="auto"/>
                        <w:left w:val="none" w:sz="0" w:space="0" w:color="auto"/>
                        <w:bottom w:val="none" w:sz="0" w:space="0" w:color="auto"/>
                        <w:right w:val="none" w:sz="0" w:space="0" w:color="auto"/>
                      </w:divBdr>
                      <w:divsChild>
                        <w:div w:id="27040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134423">
                  <w:marLeft w:val="0"/>
                  <w:marRight w:val="0"/>
                  <w:marTop w:val="0"/>
                  <w:marBottom w:val="0"/>
                  <w:divBdr>
                    <w:top w:val="none" w:sz="0" w:space="0" w:color="auto"/>
                    <w:left w:val="none" w:sz="0" w:space="0" w:color="auto"/>
                    <w:bottom w:val="none" w:sz="0" w:space="0" w:color="auto"/>
                    <w:right w:val="none" w:sz="0" w:space="0" w:color="auto"/>
                  </w:divBdr>
                  <w:divsChild>
                    <w:div w:id="501698775">
                      <w:marLeft w:val="0"/>
                      <w:marRight w:val="0"/>
                      <w:marTop w:val="0"/>
                      <w:marBottom w:val="0"/>
                      <w:divBdr>
                        <w:top w:val="none" w:sz="0" w:space="0" w:color="auto"/>
                        <w:left w:val="none" w:sz="0" w:space="0" w:color="auto"/>
                        <w:bottom w:val="none" w:sz="0" w:space="0" w:color="auto"/>
                        <w:right w:val="none" w:sz="0" w:space="0" w:color="auto"/>
                      </w:divBdr>
                      <w:divsChild>
                        <w:div w:id="1417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70584">
                  <w:marLeft w:val="0"/>
                  <w:marRight w:val="0"/>
                  <w:marTop w:val="0"/>
                  <w:marBottom w:val="0"/>
                  <w:divBdr>
                    <w:top w:val="none" w:sz="0" w:space="0" w:color="auto"/>
                    <w:left w:val="none" w:sz="0" w:space="0" w:color="auto"/>
                    <w:bottom w:val="none" w:sz="0" w:space="0" w:color="auto"/>
                    <w:right w:val="none" w:sz="0" w:space="0" w:color="auto"/>
                  </w:divBdr>
                  <w:divsChild>
                    <w:div w:id="2135445427">
                      <w:marLeft w:val="0"/>
                      <w:marRight w:val="0"/>
                      <w:marTop w:val="0"/>
                      <w:marBottom w:val="0"/>
                      <w:divBdr>
                        <w:top w:val="none" w:sz="0" w:space="0" w:color="auto"/>
                        <w:left w:val="none" w:sz="0" w:space="0" w:color="auto"/>
                        <w:bottom w:val="none" w:sz="0" w:space="0" w:color="auto"/>
                        <w:right w:val="none" w:sz="0" w:space="0" w:color="auto"/>
                      </w:divBdr>
                      <w:divsChild>
                        <w:div w:id="895891221">
                          <w:marLeft w:val="0"/>
                          <w:marRight w:val="0"/>
                          <w:marTop w:val="0"/>
                          <w:marBottom w:val="0"/>
                          <w:divBdr>
                            <w:top w:val="none" w:sz="0" w:space="0" w:color="auto"/>
                            <w:left w:val="none" w:sz="0" w:space="0" w:color="auto"/>
                            <w:bottom w:val="none" w:sz="0" w:space="0" w:color="auto"/>
                            <w:right w:val="none" w:sz="0" w:space="0" w:color="auto"/>
                          </w:divBdr>
                        </w:div>
                        <w:div w:id="885751459">
                          <w:marLeft w:val="0"/>
                          <w:marRight w:val="0"/>
                          <w:marTop w:val="0"/>
                          <w:marBottom w:val="0"/>
                          <w:divBdr>
                            <w:top w:val="none" w:sz="0" w:space="0" w:color="auto"/>
                            <w:left w:val="none" w:sz="0" w:space="0" w:color="auto"/>
                            <w:bottom w:val="none" w:sz="0" w:space="0" w:color="auto"/>
                            <w:right w:val="none" w:sz="0" w:space="0" w:color="auto"/>
                          </w:divBdr>
                        </w:div>
                        <w:div w:id="15704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877438">
                  <w:marLeft w:val="0"/>
                  <w:marRight w:val="0"/>
                  <w:marTop w:val="0"/>
                  <w:marBottom w:val="0"/>
                  <w:divBdr>
                    <w:top w:val="none" w:sz="0" w:space="0" w:color="auto"/>
                    <w:left w:val="none" w:sz="0" w:space="0" w:color="auto"/>
                    <w:bottom w:val="none" w:sz="0" w:space="0" w:color="auto"/>
                    <w:right w:val="none" w:sz="0" w:space="0" w:color="auto"/>
                  </w:divBdr>
                  <w:divsChild>
                    <w:div w:id="1838497748">
                      <w:marLeft w:val="0"/>
                      <w:marRight w:val="0"/>
                      <w:marTop w:val="0"/>
                      <w:marBottom w:val="0"/>
                      <w:divBdr>
                        <w:top w:val="none" w:sz="0" w:space="0" w:color="auto"/>
                        <w:left w:val="none" w:sz="0" w:space="0" w:color="auto"/>
                        <w:bottom w:val="none" w:sz="0" w:space="0" w:color="auto"/>
                        <w:right w:val="none" w:sz="0" w:space="0" w:color="auto"/>
                      </w:divBdr>
                      <w:divsChild>
                        <w:div w:id="21394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507093">
                  <w:marLeft w:val="0"/>
                  <w:marRight w:val="0"/>
                  <w:marTop w:val="0"/>
                  <w:marBottom w:val="0"/>
                  <w:divBdr>
                    <w:top w:val="none" w:sz="0" w:space="0" w:color="auto"/>
                    <w:left w:val="none" w:sz="0" w:space="0" w:color="auto"/>
                    <w:bottom w:val="none" w:sz="0" w:space="0" w:color="auto"/>
                    <w:right w:val="none" w:sz="0" w:space="0" w:color="auto"/>
                  </w:divBdr>
                  <w:divsChild>
                    <w:div w:id="843785838">
                      <w:marLeft w:val="0"/>
                      <w:marRight w:val="0"/>
                      <w:marTop w:val="0"/>
                      <w:marBottom w:val="0"/>
                      <w:divBdr>
                        <w:top w:val="none" w:sz="0" w:space="0" w:color="auto"/>
                        <w:left w:val="none" w:sz="0" w:space="0" w:color="auto"/>
                        <w:bottom w:val="none" w:sz="0" w:space="0" w:color="auto"/>
                        <w:right w:val="none" w:sz="0" w:space="0" w:color="auto"/>
                      </w:divBdr>
                      <w:divsChild>
                        <w:div w:id="114219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322410">
                  <w:marLeft w:val="0"/>
                  <w:marRight w:val="0"/>
                  <w:marTop w:val="0"/>
                  <w:marBottom w:val="0"/>
                  <w:divBdr>
                    <w:top w:val="none" w:sz="0" w:space="0" w:color="auto"/>
                    <w:left w:val="none" w:sz="0" w:space="0" w:color="auto"/>
                    <w:bottom w:val="none" w:sz="0" w:space="0" w:color="auto"/>
                    <w:right w:val="none" w:sz="0" w:space="0" w:color="auto"/>
                  </w:divBdr>
                  <w:divsChild>
                    <w:div w:id="585959076">
                      <w:marLeft w:val="0"/>
                      <w:marRight w:val="0"/>
                      <w:marTop w:val="0"/>
                      <w:marBottom w:val="0"/>
                      <w:divBdr>
                        <w:top w:val="none" w:sz="0" w:space="0" w:color="auto"/>
                        <w:left w:val="none" w:sz="0" w:space="0" w:color="auto"/>
                        <w:bottom w:val="none" w:sz="0" w:space="0" w:color="auto"/>
                        <w:right w:val="none" w:sz="0" w:space="0" w:color="auto"/>
                      </w:divBdr>
                      <w:divsChild>
                        <w:div w:id="181128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426922">
                  <w:marLeft w:val="0"/>
                  <w:marRight w:val="0"/>
                  <w:marTop w:val="0"/>
                  <w:marBottom w:val="0"/>
                  <w:divBdr>
                    <w:top w:val="none" w:sz="0" w:space="0" w:color="auto"/>
                    <w:left w:val="none" w:sz="0" w:space="0" w:color="auto"/>
                    <w:bottom w:val="none" w:sz="0" w:space="0" w:color="auto"/>
                    <w:right w:val="none" w:sz="0" w:space="0" w:color="auto"/>
                  </w:divBdr>
                  <w:divsChild>
                    <w:div w:id="175730029">
                      <w:marLeft w:val="0"/>
                      <w:marRight w:val="0"/>
                      <w:marTop w:val="0"/>
                      <w:marBottom w:val="0"/>
                      <w:divBdr>
                        <w:top w:val="none" w:sz="0" w:space="0" w:color="auto"/>
                        <w:left w:val="none" w:sz="0" w:space="0" w:color="auto"/>
                        <w:bottom w:val="none" w:sz="0" w:space="0" w:color="auto"/>
                        <w:right w:val="none" w:sz="0" w:space="0" w:color="auto"/>
                      </w:divBdr>
                      <w:divsChild>
                        <w:div w:id="13854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727923">
                  <w:marLeft w:val="0"/>
                  <w:marRight w:val="0"/>
                  <w:marTop w:val="0"/>
                  <w:marBottom w:val="0"/>
                  <w:divBdr>
                    <w:top w:val="none" w:sz="0" w:space="0" w:color="auto"/>
                    <w:left w:val="none" w:sz="0" w:space="0" w:color="auto"/>
                    <w:bottom w:val="none" w:sz="0" w:space="0" w:color="auto"/>
                    <w:right w:val="none" w:sz="0" w:space="0" w:color="auto"/>
                  </w:divBdr>
                  <w:divsChild>
                    <w:div w:id="294681020">
                      <w:marLeft w:val="0"/>
                      <w:marRight w:val="0"/>
                      <w:marTop w:val="0"/>
                      <w:marBottom w:val="0"/>
                      <w:divBdr>
                        <w:top w:val="none" w:sz="0" w:space="0" w:color="auto"/>
                        <w:left w:val="none" w:sz="0" w:space="0" w:color="auto"/>
                        <w:bottom w:val="none" w:sz="0" w:space="0" w:color="auto"/>
                        <w:right w:val="none" w:sz="0" w:space="0" w:color="auto"/>
                      </w:divBdr>
                      <w:divsChild>
                        <w:div w:id="1360817138">
                          <w:marLeft w:val="0"/>
                          <w:marRight w:val="0"/>
                          <w:marTop w:val="0"/>
                          <w:marBottom w:val="0"/>
                          <w:divBdr>
                            <w:top w:val="none" w:sz="0" w:space="0" w:color="auto"/>
                            <w:left w:val="none" w:sz="0" w:space="0" w:color="auto"/>
                            <w:bottom w:val="none" w:sz="0" w:space="0" w:color="auto"/>
                            <w:right w:val="none" w:sz="0" w:space="0" w:color="auto"/>
                          </w:divBdr>
                        </w:div>
                        <w:div w:id="1183980349">
                          <w:marLeft w:val="0"/>
                          <w:marRight w:val="0"/>
                          <w:marTop w:val="0"/>
                          <w:marBottom w:val="0"/>
                          <w:divBdr>
                            <w:top w:val="none" w:sz="0" w:space="0" w:color="auto"/>
                            <w:left w:val="none" w:sz="0" w:space="0" w:color="auto"/>
                            <w:bottom w:val="none" w:sz="0" w:space="0" w:color="auto"/>
                            <w:right w:val="none" w:sz="0" w:space="0" w:color="auto"/>
                          </w:divBdr>
                        </w:div>
                        <w:div w:id="17985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7893">
                  <w:marLeft w:val="0"/>
                  <w:marRight w:val="0"/>
                  <w:marTop w:val="0"/>
                  <w:marBottom w:val="0"/>
                  <w:divBdr>
                    <w:top w:val="none" w:sz="0" w:space="0" w:color="auto"/>
                    <w:left w:val="none" w:sz="0" w:space="0" w:color="auto"/>
                    <w:bottom w:val="none" w:sz="0" w:space="0" w:color="auto"/>
                    <w:right w:val="none" w:sz="0" w:space="0" w:color="auto"/>
                  </w:divBdr>
                  <w:divsChild>
                    <w:div w:id="438645293">
                      <w:marLeft w:val="0"/>
                      <w:marRight w:val="0"/>
                      <w:marTop w:val="0"/>
                      <w:marBottom w:val="0"/>
                      <w:divBdr>
                        <w:top w:val="none" w:sz="0" w:space="0" w:color="auto"/>
                        <w:left w:val="none" w:sz="0" w:space="0" w:color="auto"/>
                        <w:bottom w:val="none" w:sz="0" w:space="0" w:color="auto"/>
                        <w:right w:val="none" w:sz="0" w:space="0" w:color="auto"/>
                      </w:divBdr>
                      <w:divsChild>
                        <w:div w:id="196911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358570">
                  <w:marLeft w:val="0"/>
                  <w:marRight w:val="0"/>
                  <w:marTop w:val="0"/>
                  <w:marBottom w:val="0"/>
                  <w:divBdr>
                    <w:top w:val="none" w:sz="0" w:space="0" w:color="auto"/>
                    <w:left w:val="none" w:sz="0" w:space="0" w:color="auto"/>
                    <w:bottom w:val="none" w:sz="0" w:space="0" w:color="auto"/>
                    <w:right w:val="none" w:sz="0" w:space="0" w:color="auto"/>
                  </w:divBdr>
                  <w:divsChild>
                    <w:div w:id="671416329">
                      <w:marLeft w:val="0"/>
                      <w:marRight w:val="0"/>
                      <w:marTop w:val="0"/>
                      <w:marBottom w:val="0"/>
                      <w:divBdr>
                        <w:top w:val="none" w:sz="0" w:space="0" w:color="auto"/>
                        <w:left w:val="none" w:sz="0" w:space="0" w:color="auto"/>
                        <w:bottom w:val="none" w:sz="0" w:space="0" w:color="auto"/>
                        <w:right w:val="none" w:sz="0" w:space="0" w:color="auto"/>
                      </w:divBdr>
                      <w:divsChild>
                        <w:div w:id="1047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583605">
                  <w:marLeft w:val="0"/>
                  <w:marRight w:val="0"/>
                  <w:marTop w:val="0"/>
                  <w:marBottom w:val="0"/>
                  <w:divBdr>
                    <w:top w:val="none" w:sz="0" w:space="0" w:color="auto"/>
                    <w:left w:val="none" w:sz="0" w:space="0" w:color="auto"/>
                    <w:bottom w:val="none" w:sz="0" w:space="0" w:color="auto"/>
                    <w:right w:val="none" w:sz="0" w:space="0" w:color="auto"/>
                  </w:divBdr>
                  <w:divsChild>
                    <w:div w:id="965499950">
                      <w:marLeft w:val="0"/>
                      <w:marRight w:val="0"/>
                      <w:marTop w:val="0"/>
                      <w:marBottom w:val="0"/>
                      <w:divBdr>
                        <w:top w:val="none" w:sz="0" w:space="0" w:color="auto"/>
                        <w:left w:val="none" w:sz="0" w:space="0" w:color="auto"/>
                        <w:bottom w:val="none" w:sz="0" w:space="0" w:color="auto"/>
                        <w:right w:val="none" w:sz="0" w:space="0" w:color="auto"/>
                      </w:divBdr>
                      <w:divsChild>
                        <w:div w:id="192757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745257">
                  <w:marLeft w:val="0"/>
                  <w:marRight w:val="0"/>
                  <w:marTop w:val="0"/>
                  <w:marBottom w:val="0"/>
                  <w:divBdr>
                    <w:top w:val="none" w:sz="0" w:space="0" w:color="auto"/>
                    <w:left w:val="none" w:sz="0" w:space="0" w:color="auto"/>
                    <w:bottom w:val="none" w:sz="0" w:space="0" w:color="auto"/>
                    <w:right w:val="none" w:sz="0" w:space="0" w:color="auto"/>
                  </w:divBdr>
                  <w:divsChild>
                    <w:div w:id="1640454530">
                      <w:marLeft w:val="0"/>
                      <w:marRight w:val="0"/>
                      <w:marTop w:val="0"/>
                      <w:marBottom w:val="0"/>
                      <w:divBdr>
                        <w:top w:val="none" w:sz="0" w:space="0" w:color="auto"/>
                        <w:left w:val="none" w:sz="0" w:space="0" w:color="auto"/>
                        <w:bottom w:val="none" w:sz="0" w:space="0" w:color="auto"/>
                        <w:right w:val="none" w:sz="0" w:space="0" w:color="auto"/>
                      </w:divBdr>
                      <w:divsChild>
                        <w:div w:id="1492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206029">
                  <w:marLeft w:val="0"/>
                  <w:marRight w:val="0"/>
                  <w:marTop w:val="0"/>
                  <w:marBottom w:val="0"/>
                  <w:divBdr>
                    <w:top w:val="none" w:sz="0" w:space="0" w:color="auto"/>
                    <w:left w:val="none" w:sz="0" w:space="0" w:color="auto"/>
                    <w:bottom w:val="none" w:sz="0" w:space="0" w:color="auto"/>
                    <w:right w:val="none" w:sz="0" w:space="0" w:color="auto"/>
                  </w:divBdr>
                  <w:divsChild>
                    <w:div w:id="1739547443">
                      <w:marLeft w:val="0"/>
                      <w:marRight w:val="0"/>
                      <w:marTop w:val="0"/>
                      <w:marBottom w:val="0"/>
                      <w:divBdr>
                        <w:top w:val="none" w:sz="0" w:space="0" w:color="auto"/>
                        <w:left w:val="none" w:sz="0" w:space="0" w:color="auto"/>
                        <w:bottom w:val="none" w:sz="0" w:space="0" w:color="auto"/>
                        <w:right w:val="none" w:sz="0" w:space="0" w:color="auto"/>
                      </w:divBdr>
                      <w:divsChild>
                        <w:div w:id="487140089">
                          <w:marLeft w:val="0"/>
                          <w:marRight w:val="0"/>
                          <w:marTop w:val="0"/>
                          <w:marBottom w:val="0"/>
                          <w:divBdr>
                            <w:top w:val="none" w:sz="0" w:space="0" w:color="auto"/>
                            <w:left w:val="none" w:sz="0" w:space="0" w:color="auto"/>
                            <w:bottom w:val="none" w:sz="0" w:space="0" w:color="auto"/>
                            <w:right w:val="none" w:sz="0" w:space="0" w:color="auto"/>
                          </w:divBdr>
                        </w:div>
                        <w:div w:id="344945775">
                          <w:marLeft w:val="0"/>
                          <w:marRight w:val="0"/>
                          <w:marTop w:val="0"/>
                          <w:marBottom w:val="0"/>
                          <w:divBdr>
                            <w:top w:val="none" w:sz="0" w:space="0" w:color="auto"/>
                            <w:left w:val="none" w:sz="0" w:space="0" w:color="auto"/>
                            <w:bottom w:val="none" w:sz="0" w:space="0" w:color="auto"/>
                            <w:right w:val="none" w:sz="0" w:space="0" w:color="auto"/>
                          </w:divBdr>
                        </w:div>
                        <w:div w:id="1888300975">
                          <w:marLeft w:val="0"/>
                          <w:marRight w:val="0"/>
                          <w:marTop w:val="0"/>
                          <w:marBottom w:val="0"/>
                          <w:divBdr>
                            <w:top w:val="none" w:sz="0" w:space="0" w:color="auto"/>
                            <w:left w:val="none" w:sz="0" w:space="0" w:color="auto"/>
                            <w:bottom w:val="none" w:sz="0" w:space="0" w:color="auto"/>
                            <w:right w:val="none" w:sz="0" w:space="0" w:color="auto"/>
                          </w:divBdr>
                        </w:div>
                        <w:div w:id="13930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052462">
                  <w:marLeft w:val="0"/>
                  <w:marRight w:val="0"/>
                  <w:marTop w:val="0"/>
                  <w:marBottom w:val="0"/>
                  <w:divBdr>
                    <w:top w:val="none" w:sz="0" w:space="0" w:color="auto"/>
                    <w:left w:val="none" w:sz="0" w:space="0" w:color="auto"/>
                    <w:bottom w:val="none" w:sz="0" w:space="0" w:color="auto"/>
                    <w:right w:val="none" w:sz="0" w:space="0" w:color="auto"/>
                  </w:divBdr>
                  <w:divsChild>
                    <w:div w:id="447509364">
                      <w:marLeft w:val="0"/>
                      <w:marRight w:val="0"/>
                      <w:marTop w:val="0"/>
                      <w:marBottom w:val="0"/>
                      <w:divBdr>
                        <w:top w:val="none" w:sz="0" w:space="0" w:color="auto"/>
                        <w:left w:val="none" w:sz="0" w:space="0" w:color="auto"/>
                        <w:bottom w:val="none" w:sz="0" w:space="0" w:color="auto"/>
                        <w:right w:val="none" w:sz="0" w:space="0" w:color="auto"/>
                      </w:divBdr>
                      <w:divsChild>
                        <w:div w:id="104425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53216">
                  <w:marLeft w:val="0"/>
                  <w:marRight w:val="0"/>
                  <w:marTop w:val="0"/>
                  <w:marBottom w:val="0"/>
                  <w:divBdr>
                    <w:top w:val="none" w:sz="0" w:space="0" w:color="auto"/>
                    <w:left w:val="none" w:sz="0" w:space="0" w:color="auto"/>
                    <w:bottom w:val="none" w:sz="0" w:space="0" w:color="auto"/>
                    <w:right w:val="none" w:sz="0" w:space="0" w:color="auto"/>
                  </w:divBdr>
                  <w:divsChild>
                    <w:div w:id="1325353561">
                      <w:marLeft w:val="0"/>
                      <w:marRight w:val="0"/>
                      <w:marTop w:val="0"/>
                      <w:marBottom w:val="0"/>
                      <w:divBdr>
                        <w:top w:val="none" w:sz="0" w:space="0" w:color="auto"/>
                        <w:left w:val="none" w:sz="0" w:space="0" w:color="auto"/>
                        <w:bottom w:val="none" w:sz="0" w:space="0" w:color="auto"/>
                        <w:right w:val="none" w:sz="0" w:space="0" w:color="auto"/>
                      </w:divBdr>
                      <w:divsChild>
                        <w:div w:id="65406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485610">
                  <w:marLeft w:val="0"/>
                  <w:marRight w:val="0"/>
                  <w:marTop w:val="0"/>
                  <w:marBottom w:val="0"/>
                  <w:divBdr>
                    <w:top w:val="none" w:sz="0" w:space="0" w:color="auto"/>
                    <w:left w:val="none" w:sz="0" w:space="0" w:color="auto"/>
                    <w:bottom w:val="none" w:sz="0" w:space="0" w:color="auto"/>
                    <w:right w:val="none" w:sz="0" w:space="0" w:color="auto"/>
                  </w:divBdr>
                  <w:divsChild>
                    <w:div w:id="459491944">
                      <w:marLeft w:val="0"/>
                      <w:marRight w:val="0"/>
                      <w:marTop w:val="0"/>
                      <w:marBottom w:val="0"/>
                      <w:divBdr>
                        <w:top w:val="none" w:sz="0" w:space="0" w:color="auto"/>
                        <w:left w:val="none" w:sz="0" w:space="0" w:color="auto"/>
                        <w:bottom w:val="none" w:sz="0" w:space="0" w:color="auto"/>
                        <w:right w:val="none" w:sz="0" w:space="0" w:color="auto"/>
                      </w:divBdr>
                      <w:divsChild>
                        <w:div w:id="201105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459160">
                  <w:marLeft w:val="0"/>
                  <w:marRight w:val="0"/>
                  <w:marTop w:val="0"/>
                  <w:marBottom w:val="0"/>
                  <w:divBdr>
                    <w:top w:val="none" w:sz="0" w:space="0" w:color="auto"/>
                    <w:left w:val="none" w:sz="0" w:space="0" w:color="auto"/>
                    <w:bottom w:val="none" w:sz="0" w:space="0" w:color="auto"/>
                    <w:right w:val="none" w:sz="0" w:space="0" w:color="auto"/>
                  </w:divBdr>
                  <w:divsChild>
                    <w:div w:id="691692440">
                      <w:marLeft w:val="0"/>
                      <w:marRight w:val="0"/>
                      <w:marTop w:val="0"/>
                      <w:marBottom w:val="0"/>
                      <w:divBdr>
                        <w:top w:val="none" w:sz="0" w:space="0" w:color="auto"/>
                        <w:left w:val="none" w:sz="0" w:space="0" w:color="auto"/>
                        <w:bottom w:val="none" w:sz="0" w:space="0" w:color="auto"/>
                        <w:right w:val="none" w:sz="0" w:space="0" w:color="auto"/>
                      </w:divBdr>
                      <w:divsChild>
                        <w:div w:id="16135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5765">
                  <w:marLeft w:val="0"/>
                  <w:marRight w:val="0"/>
                  <w:marTop w:val="0"/>
                  <w:marBottom w:val="0"/>
                  <w:divBdr>
                    <w:top w:val="none" w:sz="0" w:space="0" w:color="auto"/>
                    <w:left w:val="none" w:sz="0" w:space="0" w:color="auto"/>
                    <w:bottom w:val="none" w:sz="0" w:space="0" w:color="auto"/>
                    <w:right w:val="none" w:sz="0" w:space="0" w:color="auto"/>
                  </w:divBdr>
                  <w:divsChild>
                    <w:div w:id="131601483">
                      <w:marLeft w:val="0"/>
                      <w:marRight w:val="0"/>
                      <w:marTop w:val="0"/>
                      <w:marBottom w:val="0"/>
                      <w:divBdr>
                        <w:top w:val="none" w:sz="0" w:space="0" w:color="auto"/>
                        <w:left w:val="none" w:sz="0" w:space="0" w:color="auto"/>
                        <w:bottom w:val="none" w:sz="0" w:space="0" w:color="auto"/>
                        <w:right w:val="none" w:sz="0" w:space="0" w:color="auto"/>
                      </w:divBdr>
                      <w:divsChild>
                        <w:div w:id="177356202">
                          <w:marLeft w:val="0"/>
                          <w:marRight w:val="0"/>
                          <w:marTop w:val="0"/>
                          <w:marBottom w:val="0"/>
                          <w:divBdr>
                            <w:top w:val="none" w:sz="0" w:space="0" w:color="auto"/>
                            <w:left w:val="none" w:sz="0" w:space="0" w:color="auto"/>
                            <w:bottom w:val="none" w:sz="0" w:space="0" w:color="auto"/>
                            <w:right w:val="none" w:sz="0" w:space="0" w:color="auto"/>
                          </w:divBdr>
                        </w:div>
                        <w:div w:id="1169559645">
                          <w:marLeft w:val="0"/>
                          <w:marRight w:val="0"/>
                          <w:marTop w:val="0"/>
                          <w:marBottom w:val="0"/>
                          <w:divBdr>
                            <w:top w:val="none" w:sz="0" w:space="0" w:color="auto"/>
                            <w:left w:val="none" w:sz="0" w:space="0" w:color="auto"/>
                            <w:bottom w:val="none" w:sz="0" w:space="0" w:color="auto"/>
                            <w:right w:val="none" w:sz="0" w:space="0" w:color="auto"/>
                          </w:divBdr>
                        </w:div>
                        <w:div w:id="148585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50070">
                  <w:marLeft w:val="0"/>
                  <w:marRight w:val="0"/>
                  <w:marTop w:val="0"/>
                  <w:marBottom w:val="0"/>
                  <w:divBdr>
                    <w:top w:val="none" w:sz="0" w:space="0" w:color="auto"/>
                    <w:left w:val="none" w:sz="0" w:space="0" w:color="auto"/>
                    <w:bottom w:val="none" w:sz="0" w:space="0" w:color="auto"/>
                    <w:right w:val="none" w:sz="0" w:space="0" w:color="auto"/>
                  </w:divBdr>
                  <w:divsChild>
                    <w:div w:id="607277799">
                      <w:marLeft w:val="0"/>
                      <w:marRight w:val="0"/>
                      <w:marTop w:val="0"/>
                      <w:marBottom w:val="0"/>
                      <w:divBdr>
                        <w:top w:val="none" w:sz="0" w:space="0" w:color="auto"/>
                        <w:left w:val="none" w:sz="0" w:space="0" w:color="auto"/>
                        <w:bottom w:val="none" w:sz="0" w:space="0" w:color="auto"/>
                        <w:right w:val="none" w:sz="0" w:space="0" w:color="auto"/>
                      </w:divBdr>
                      <w:divsChild>
                        <w:div w:id="40129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61841">
                  <w:marLeft w:val="0"/>
                  <w:marRight w:val="0"/>
                  <w:marTop w:val="0"/>
                  <w:marBottom w:val="0"/>
                  <w:divBdr>
                    <w:top w:val="none" w:sz="0" w:space="0" w:color="auto"/>
                    <w:left w:val="none" w:sz="0" w:space="0" w:color="auto"/>
                    <w:bottom w:val="none" w:sz="0" w:space="0" w:color="auto"/>
                    <w:right w:val="none" w:sz="0" w:space="0" w:color="auto"/>
                  </w:divBdr>
                  <w:divsChild>
                    <w:div w:id="1566791474">
                      <w:marLeft w:val="0"/>
                      <w:marRight w:val="0"/>
                      <w:marTop w:val="0"/>
                      <w:marBottom w:val="0"/>
                      <w:divBdr>
                        <w:top w:val="none" w:sz="0" w:space="0" w:color="auto"/>
                        <w:left w:val="none" w:sz="0" w:space="0" w:color="auto"/>
                        <w:bottom w:val="none" w:sz="0" w:space="0" w:color="auto"/>
                        <w:right w:val="none" w:sz="0" w:space="0" w:color="auto"/>
                      </w:divBdr>
                      <w:divsChild>
                        <w:div w:id="11736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000109">
                  <w:marLeft w:val="0"/>
                  <w:marRight w:val="0"/>
                  <w:marTop w:val="0"/>
                  <w:marBottom w:val="0"/>
                  <w:divBdr>
                    <w:top w:val="none" w:sz="0" w:space="0" w:color="auto"/>
                    <w:left w:val="none" w:sz="0" w:space="0" w:color="auto"/>
                    <w:bottom w:val="none" w:sz="0" w:space="0" w:color="auto"/>
                    <w:right w:val="none" w:sz="0" w:space="0" w:color="auto"/>
                  </w:divBdr>
                  <w:divsChild>
                    <w:div w:id="873228481">
                      <w:marLeft w:val="0"/>
                      <w:marRight w:val="0"/>
                      <w:marTop w:val="0"/>
                      <w:marBottom w:val="0"/>
                      <w:divBdr>
                        <w:top w:val="none" w:sz="0" w:space="0" w:color="auto"/>
                        <w:left w:val="none" w:sz="0" w:space="0" w:color="auto"/>
                        <w:bottom w:val="none" w:sz="0" w:space="0" w:color="auto"/>
                        <w:right w:val="none" w:sz="0" w:space="0" w:color="auto"/>
                      </w:divBdr>
                      <w:divsChild>
                        <w:div w:id="37389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597529">
                  <w:marLeft w:val="0"/>
                  <w:marRight w:val="0"/>
                  <w:marTop w:val="0"/>
                  <w:marBottom w:val="0"/>
                  <w:divBdr>
                    <w:top w:val="none" w:sz="0" w:space="0" w:color="auto"/>
                    <w:left w:val="none" w:sz="0" w:space="0" w:color="auto"/>
                    <w:bottom w:val="none" w:sz="0" w:space="0" w:color="auto"/>
                    <w:right w:val="none" w:sz="0" w:space="0" w:color="auto"/>
                  </w:divBdr>
                  <w:divsChild>
                    <w:div w:id="364406911">
                      <w:marLeft w:val="0"/>
                      <w:marRight w:val="0"/>
                      <w:marTop w:val="0"/>
                      <w:marBottom w:val="0"/>
                      <w:divBdr>
                        <w:top w:val="none" w:sz="0" w:space="0" w:color="auto"/>
                        <w:left w:val="none" w:sz="0" w:space="0" w:color="auto"/>
                        <w:bottom w:val="none" w:sz="0" w:space="0" w:color="auto"/>
                        <w:right w:val="none" w:sz="0" w:space="0" w:color="auto"/>
                      </w:divBdr>
                      <w:divsChild>
                        <w:div w:id="15665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2750">
                  <w:marLeft w:val="0"/>
                  <w:marRight w:val="0"/>
                  <w:marTop w:val="0"/>
                  <w:marBottom w:val="0"/>
                  <w:divBdr>
                    <w:top w:val="none" w:sz="0" w:space="0" w:color="auto"/>
                    <w:left w:val="none" w:sz="0" w:space="0" w:color="auto"/>
                    <w:bottom w:val="none" w:sz="0" w:space="0" w:color="auto"/>
                    <w:right w:val="none" w:sz="0" w:space="0" w:color="auto"/>
                  </w:divBdr>
                  <w:divsChild>
                    <w:div w:id="1558473911">
                      <w:marLeft w:val="0"/>
                      <w:marRight w:val="0"/>
                      <w:marTop w:val="0"/>
                      <w:marBottom w:val="0"/>
                      <w:divBdr>
                        <w:top w:val="none" w:sz="0" w:space="0" w:color="auto"/>
                        <w:left w:val="none" w:sz="0" w:space="0" w:color="auto"/>
                        <w:bottom w:val="none" w:sz="0" w:space="0" w:color="auto"/>
                        <w:right w:val="none" w:sz="0" w:space="0" w:color="auto"/>
                      </w:divBdr>
                      <w:divsChild>
                        <w:div w:id="12329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166302">
                  <w:marLeft w:val="0"/>
                  <w:marRight w:val="0"/>
                  <w:marTop w:val="0"/>
                  <w:marBottom w:val="0"/>
                  <w:divBdr>
                    <w:top w:val="none" w:sz="0" w:space="0" w:color="auto"/>
                    <w:left w:val="none" w:sz="0" w:space="0" w:color="auto"/>
                    <w:bottom w:val="none" w:sz="0" w:space="0" w:color="auto"/>
                    <w:right w:val="none" w:sz="0" w:space="0" w:color="auto"/>
                  </w:divBdr>
                  <w:divsChild>
                    <w:div w:id="2114670376">
                      <w:marLeft w:val="0"/>
                      <w:marRight w:val="0"/>
                      <w:marTop w:val="0"/>
                      <w:marBottom w:val="0"/>
                      <w:divBdr>
                        <w:top w:val="none" w:sz="0" w:space="0" w:color="auto"/>
                        <w:left w:val="none" w:sz="0" w:space="0" w:color="auto"/>
                        <w:bottom w:val="none" w:sz="0" w:space="0" w:color="auto"/>
                        <w:right w:val="none" w:sz="0" w:space="0" w:color="auto"/>
                      </w:divBdr>
                      <w:divsChild>
                        <w:div w:id="161155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778823">
                  <w:marLeft w:val="0"/>
                  <w:marRight w:val="0"/>
                  <w:marTop w:val="0"/>
                  <w:marBottom w:val="0"/>
                  <w:divBdr>
                    <w:top w:val="none" w:sz="0" w:space="0" w:color="auto"/>
                    <w:left w:val="none" w:sz="0" w:space="0" w:color="auto"/>
                    <w:bottom w:val="none" w:sz="0" w:space="0" w:color="auto"/>
                    <w:right w:val="none" w:sz="0" w:space="0" w:color="auto"/>
                  </w:divBdr>
                  <w:divsChild>
                    <w:div w:id="1252663593">
                      <w:marLeft w:val="0"/>
                      <w:marRight w:val="0"/>
                      <w:marTop w:val="0"/>
                      <w:marBottom w:val="0"/>
                      <w:divBdr>
                        <w:top w:val="none" w:sz="0" w:space="0" w:color="auto"/>
                        <w:left w:val="none" w:sz="0" w:space="0" w:color="auto"/>
                        <w:bottom w:val="none" w:sz="0" w:space="0" w:color="auto"/>
                        <w:right w:val="none" w:sz="0" w:space="0" w:color="auto"/>
                      </w:divBdr>
                      <w:divsChild>
                        <w:div w:id="47988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585246">
                  <w:marLeft w:val="0"/>
                  <w:marRight w:val="0"/>
                  <w:marTop w:val="0"/>
                  <w:marBottom w:val="0"/>
                  <w:divBdr>
                    <w:top w:val="none" w:sz="0" w:space="0" w:color="auto"/>
                    <w:left w:val="none" w:sz="0" w:space="0" w:color="auto"/>
                    <w:bottom w:val="none" w:sz="0" w:space="0" w:color="auto"/>
                    <w:right w:val="none" w:sz="0" w:space="0" w:color="auto"/>
                  </w:divBdr>
                  <w:divsChild>
                    <w:div w:id="1493175750">
                      <w:marLeft w:val="0"/>
                      <w:marRight w:val="0"/>
                      <w:marTop w:val="0"/>
                      <w:marBottom w:val="0"/>
                      <w:divBdr>
                        <w:top w:val="none" w:sz="0" w:space="0" w:color="auto"/>
                        <w:left w:val="none" w:sz="0" w:space="0" w:color="auto"/>
                        <w:bottom w:val="none" w:sz="0" w:space="0" w:color="auto"/>
                        <w:right w:val="none" w:sz="0" w:space="0" w:color="auto"/>
                      </w:divBdr>
                      <w:divsChild>
                        <w:div w:id="166142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3908">
                  <w:marLeft w:val="0"/>
                  <w:marRight w:val="0"/>
                  <w:marTop w:val="0"/>
                  <w:marBottom w:val="0"/>
                  <w:divBdr>
                    <w:top w:val="none" w:sz="0" w:space="0" w:color="auto"/>
                    <w:left w:val="none" w:sz="0" w:space="0" w:color="auto"/>
                    <w:bottom w:val="none" w:sz="0" w:space="0" w:color="auto"/>
                    <w:right w:val="none" w:sz="0" w:space="0" w:color="auto"/>
                  </w:divBdr>
                  <w:divsChild>
                    <w:div w:id="894317493">
                      <w:marLeft w:val="0"/>
                      <w:marRight w:val="0"/>
                      <w:marTop w:val="0"/>
                      <w:marBottom w:val="0"/>
                      <w:divBdr>
                        <w:top w:val="none" w:sz="0" w:space="0" w:color="auto"/>
                        <w:left w:val="none" w:sz="0" w:space="0" w:color="auto"/>
                        <w:bottom w:val="none" w:sz="0" w:space="0" w:color="auto"/>
                        <w:right w:val="none" w:sz="0" w:space="0" w:color="auto"/>
                      </w:divBdr>
                      <w:divsChild>
                        <w:div w:id="147779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16867">
                  <w:marLeft w:val="0"/>
                  <w:marRight w:val="0"/>
                  <w:marTop w:val="0"/>
                  <w:marBottom w:val="0"/>
                  <w:divBdr>
                    <w:top w:val="none" w:sz="0" w:space="0" w:color="auto"/>
                    <w:left w:val="none" w:sz="0" w:space="0" w:color="auto"/>
                    <w:bottom w:val="none" w:sz="0" w:space="0" w:color="auto"/>
                    <w:right w:val="none" w:sz="0" w:space="0" w:color="auto"/>
                  </w:divBdr>
                  <w:divsChild>
                    <w:div w:id="967514748">
                      <w:marLeft w:val="0"/>
                      <w:marRight w:val="0"/>
                      <w:marTop w:val="0"/>
                      <w:marBottom w:val="0"/>
                      <w:divBdr>
                        <w:top w:val="none" w:sz="0" w:space="0" w:color="auto"/>
                        <w:left w:val="none" w:sz="0" w:space="0" w:color="auto"/>
                        <w:bottom w:val="none" w:sz="0" w:space="0" w:color="auto"/>
                        <w:right w:val="none" w:sz="0" w:space="0" w:color="auto"/>
                      </w:divBdr>
                      <w:divsChild>
                        <w:div w:id="77609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232863">
                  <w:marLeft w:val="0"/>
                  <w:marRight w:val="0"/>
                  <w:marTop w:val="0"/>
                  <w:marBottom w:val="0"/>
                  <w:divBdr>
                    <w:top w:val="none" w:sz="0" w:space="0" w:color="auto"/>
                    <w:left w:val="none" w:sz="0" w:space="0" w:color="auto"/>
                    <w:bottom w:val="none" w:sz="0" w:space="0" w:color="auto"/>
                    <w:right w:val="none" w:sz="0" w:space="0" w:color="auto"/>
                  </w:divBdr>
                  <w:divsChild>
                    <w:div w:id="1949779191">
                      <w:marLeft w:val="0"/>
                      <w:marRight w:val="0"/>
                      <w:marTop w:val="0"/>
                      <w:marBottom w:val="0"/>
                      <w:divBdr>
                        <w:top w:val="none" w:sz="0" w:space="0" w:color="auto"/>
                        <w:left w:val="none" w:sz="0" w:space="0" w:color="auto"/>
                        <w:bottom w:val="none" w:sz="0" w:space="0" w:color="auto"/>
                        <w:right w:val="none" w:sz="0" w:space="0" w:color="auto"/>
                      </w:divBdr>
                      <w:divsChild>
                        <w:div w:id="134500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75535">
                  <w:marLeft w:val="0"/>
                  <w:marRight w:val="0"/>
                  <w:marTop w:val="0"/>
                  <w:marBottom w:val="0"/>
                  <w:divBdr>
                    <w:top w:val="none" w:sz="0" w:space="0" w:color="auto"/>
                    <w:left w:val="none" w:sz="0" w:space="0" w:color="auto"/>
                    <w:bottom w:val="none" w:sz="0" w:space="0" w:color="auto"/>
                    <w:right w:val="none" w:sz="0" w:space="0" w:color="auto"/>
                  </w:divBdr>
                  <w:divsChild>
                    <w:div w:id="113520842">
                      <w:marLeft w:val="0"/>
                      <w:marRight w:val="0"/>
                      <w:marTop w:val="0"/>
                      <w:marBottom w:val="0"/>
                      <w:divBdr>
                        <w:top w:val="none" w:sz="0" w:space="0" w:color="auto"/>
                        <w:left w:val="none" w:sz="0" w:space="0" w:color="auto"/>
                        <w:bottom w:val="none" w:sz="0" w:space="0" w:color="auto"/>
                        <w:right w:val="none" w:sz="0" w:space="0" w:color="auto"/>
                      </w:divBdr>
                      <w:divsChild>
                        <w:div w:id="452597707">
                          <w:marLeft w:val="0"/>
                          <w:marRight w:val="0"/>
                          <w:marTop w:val="0"/>
                          <w:marBottom w:val="0"/>
                          <w:divBdr>
                            <w:top w:val="none" w:sz="0" w:space="0" w:color="auto"/>
                            <w:left w:val="none" w:sz="0" w:space="0" w:color="auto"/>
                            <w:bottom w:val="none" w:sz="0" w:space="0" w:color="auto"/>
                            <w:right w:val="none" w:sz="0" w:space="0" w:color="auto"/>
                          </w:divBdr>
                        </w:div>
                        <w:div w:id="1317800383">
                          <w:marLeft w:val="0"/>
                          <w:marRight w:val="0"/>
                          <w:marTop w:val="0"/>
                          <w:marBottom w:val="0"/>
                          <w:divBdr>
                            <w:top w:val="none" w:sz="0" w:space="0" w:color="auto"/>
                            <w:left w:val="none" w:sz="0" w:space="0" w:color="auto"/>
                            <w:bottom w:val="none" w:sz="0" w:space="0" w:color="auto"/>
                            <w:right w:val="none" w:sz="0" w:space="0" w:color="auto"/>
                          </w:divBdr>
                        </w:div>
                        <w:div w:id="2122214937">
                          <w:marLeft w:val="0"/>
                          <w:marRight w:val="0"/>
                          <w:marTop w:val="0"/>
                          <w:marBottom w:val="0"/>
                          <w:divBdr>
                            <w:top w:val="none" w:sz="0" w:space="0" w:color="auto"/>
                            <w:left w:val="none" w:sz="0" w:space="0" w:color="auto"/>
                            <w:bottom w:val="none" w:sz="0" w:space="0" w:color="auto"/>
                            <w:right w:val="none" w:sz="0" w:space="0" w:color="auto"/>
                          </w:divBdr>
                        </w:div>
                        <w:div w:id="1413119797">
                          <w:marLeft w:val="0"/>
                          <w:marRight w:val="0"/>
                          <w:marTop w:val="0"/>
                          <w:marBottom w:val="0"/>
                          <w:divBdr>
                            <w:top w:val="none" w:sz="0" w:space="0" w:color="auto"/>
                            <w:left w:val="none" w:sz="0" w:space="0" w:color="auto"/>
                            <w:bottom w:val="none" w:sz="0" w:space="0" w:color="auto"/>
                            <w:right w:val="none" w:sz="0" w:space="0" w:color="auto"/>
                          </w:divBdr>
                        </w:div>
                        <w:div w:id="891160864">
                          <w:marLeft w:val="0"/>
                          <w:marRight w:val="0"/>
                          <w:marTop w:val="0"/>
                          <w:marBottom w:val="0"/>
                          <w:divBdr>
                            <w:top w:val="none" w:sz="0" w:space="0" w:color="auto"/>
                            <w:left w:val="none" w:sz="0" w:space="0" w:color="auto"/>
                            <w:bottom w:val="none" w:sz="0" w:space="0" w:color="auto"/>
                            <w:right w:val="none" w:sz="0" w:space="0" w:color="auto"/>
                          </w:divBdr>
                        </w:div>
                        <w:div w:id="655492411">
                          <w:marLeft w:val="0"/>
                          <w:marRight w:val="0"/>
                          <w:marTop w:val="0"/>
                          <w:marBottom w:val="0"/>
                          <w:divBdr>
                            <w:top w:val="none" w:sz="0" w:space="0" w:color="auto"/>
                            <w:left w:val="none" w:sz="0" w:space="0" w:color="auto"/>
                            <w:bottom w:val="none" w:sz="0" w:space="0" w:color="auto"/>
                            <w:right w:val="none" w:sz="0" w:space="0" w:color="auto"/>
                          </w:divBdr>
                        </w:div>
                        <w:div w:id="564342301">
                          <w:marLeft w:val="0"/>
                          <w:marRight w:val="0"/>
                          <w:marTop w:val="0"/>
                          <w:marBottom w:val="0"/>
                          <w:divBdr>
                            <w:top w:val="none" w:sz="0" w:space="0" w:color="auto"/>
                            <w:left w:val="none" w:sz="0" w:space="0" w:color="auto"/>
                            <w:bottom w:val="none" w:sz="0" w:space="0" w:color="auto"/>
                            <w:right w:val="none" w:sz="0" w:space="0" w:color="auto"/>
                          </w:divBdr>
                        </w:div>
                        <w:div w:id="311257451">
                          <w:marLeft w:val="0"/>
                          <w:marRight w:val="0"/>
                          <w:marTop w:val="0"/>
                          <w:marBottom w:val="0"/>
                          <w:divBdr>
                            <w:top w:val="none" w:sz="0" w:space="0" w:color="auto"/>
                            <w:left w:val="none" w:sz="0" w:space="0" w:color="auto"/>
                            <w:bottom w:val="none" w:sz="0" w:space="0" w:color="auto"/>
                            <w:right w:val="none" w:sz="0" w:space="0" w:color="auto"/>
                          </w:divBdr>
                        </w:div>
                        <w:div w:id="112754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106275">
                  <w:marLeft w:val="0"/>
                  <w:marRight w:val="0"/>
                  <w:marTop w:val="0"/>
                  <w:marBottom w:val="0"/>
                  <w:divBdr>
                    <w:top w:val="none" w:sz="0" w:space="0" w:color="auto"/>
                    <w:left w:val="none" w:sz="0" w:space="0" w:color="auto"/>
                    <w:bottom w:val="none" w:sz="0" w:space="0" w:color="auto"/>
                    <w:right w:val="none" w:sz="0" w:space="0" w:color="auto"/>
                  </w:divBdr>
                  <w:divsChild>
                    <w:div w:id="793788211">
                      <w:marLeft w:val="0"/>
                      <w:marRight w:val="0"/>
                      <w:marTop w:val="0"/>
                      <w:marBottom w:val="0"/>
                      <w:divBdr>
                        <w:top w:val="none" w:sz="0" w:space="0" w:color="auto"/>
                        <w:left w:val="none" w:sz="0" w:space="0" w:color="auto"/>
                        <w:bottom w:val="none" w:sz="0" w:space="0" w:color="auto"/>
                        <w:right w:val="none" w:sz="0" w:space="0" w:color="auto"/>
                      </w:divBdr>
                      <w:divsChild>
                        <w:div w:id="4931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2159">
                  <w:marLeft w:val="0"/>
                  <w:marRight w:val="0"/>
                  <w:marTop w:val="0"/>
                  <w:marBottom w:val="0"/>
                  <w:divBdr>
                    <w:top w:val="none" w:sz="0" w:space="0" w:color="auto"/>
                    <w:left w:val="none" w:sz="0" w:space="0" w:color="auto"/>
                    <w:bottom w:val="none" w:sz="0" w:space="0" w:color="auto"/>
                    <w:right w:val="none" w:sz="0" w:space="0" w:color="auto"/>
                  </w:divBdr>
                  <w:divsChild>
                    <w:div w:id="1011034401">
                      <w:marLeft w:val="0"/>
                      <w:marRight w:val="0"/>
                      <w:marTop w:val="0"/>
                      <w:marBottom w:val="0"/>
                      <w:divBdr>
                        <w:top w:val="none" w:sz="0" w:space="0" w:color="auto"/>
                        <w:left w:val="none" w:sz="0" w:space="0" w:color="auto"/>
                        <w:bottom w:val="none" w:sz="0" w:space="0" w:color="auto"/>
                        <w:right w:val="none" w:sz="0" w:space="0" w:color="auto"/>
                      </w:divBdr>
                      <w:divsChild>
                        <w:div w:id="127358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3768">
                  <w:marLeft w:val="0"/>
                  <w:marRight w:val="0"/>
                  <w:marTop w:val="0"/>
                  <w:marBottom w:val="0"/>
                  <w:divBdr>
                    <w:top w:val="none" w:sz="0" w:space="0" w:color="auto"/>
                    <w:left w:val="none" w:sz="0" w:space="0" w:color="auto"/>
                    <w:bottom w:val="none" w:sz="0" w:space="0" w:color="auto"/>
                    <w:right w:val="none" w:sz="0" w:space="0" w:color="auto"/>
                  </w:divBdr>
                  <w:divsChild>
                    <w:div w:id="951935620">
                      <w:marLeft w:val="0"/>
                      <w:marRight w:val="0"/>
                      <w:marTop w:val="0"/>
                      <w:marBottom w:val="0"/>
                      <w:divBdr>
                        <w:top w:val="none" w:sz="0" w:space="0" w:color="auto"/>
                        <w:left w:val="none" w:sz="0" w:space="0" w:color="auto"/>
                        <w:bottom w:val="none" w:sz="0" w:space="0" w:color="auto"/>
                        <w:right w:val="none" w:sz="0" w:space="0" w:color="auto"/>
                      </w:divBdr>
                      <w:divsChild>
                        <w:div w:id="56985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81335">
                  <w:marLeft w:val="0"/>
                  <w:marRight w:val="0"/>
                  <w:marTop w:val="0"/>
                  <w:marBottom w:val="0"/>
                  <w:divBdr>
                    <w:top w:val="none" w:sz="0" w:space="0" w:color="auto"/>
                    <w:left w:val="none" w:sz="0" w:space="0" w:color="auto"/>
                    <w:bottom w:val="none" w:sz="0" w:space="0" w:color="auto"/>
                    <w:right w:val="none" w:sz="0" w:space="0" w:color="auto"/>
                  </w:divBdr>
                  <w:divsChild>
                    <w:div w:id="1793669906">
                      <w:marLeft w:val="0"/>
                      <w:marRight w:val="0"/>
                      <w:marTop w:val="0"/>
                      <w:marBottom w:val="0"/>
                      <w:divBdr>
                        <w:top w:val="none" w:sz="0" w:space="0" w:color="auto"/>
                        <w:left w:val="none" w:sz="0" w:space="0" w:color="auto"/>
                        <w:bottom w:val="none" w:sz="0" w:space="0" w:color="auto"/>
                        <w:right w:val="none" w:sz="0" w:space="0" w:color="auto"/>
                      </w:divBdr>
                      <w:divsChild>
                        <w:div w:id="45267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64448">
                  <w:marLeft w:val="0"/>
                  <w:marRight w:val="0"/>
                  <w:marTop w:val="0"/>
                  <w:marBottom w:val="0"/>
                  <w:divBdr>
                    <w:top w:val="none" w:sz="0" w:space="0" w:color="auto"/>
                    <w:left w:val="none" w:sz="0" w:space="0" w:color="auto"/>
                    <w:bottom w:val="none" w:sz="0" w:space="0" w:color="auto"/>
                    <w:right w:val="none" w:sz="0" w:space="0" w:color="auto"/>
                  </w:divBdr>
                  <w:divsChild>
                    <w:div w:id="1050886403">
                      <w:marLeft w:val="0"/>
                      <w:marRight w:val="0"/>
                      <w:marTop w:val="0"/>
                      <w:marBottom w:val="0"/>
                      <w:divBdr>
                        <w:top w:val="none" w:sz="0" w:space="0" w:color="auto"/>
                        <w:left w:val="none" w:sz="0" w:space="0" w:color="auto"/>
                        <w:bottom w:val="none" w:sz="0" w:space="0" w:color="auto"/>
                        <w:right w:val="none" w:sz="0" w:space="0" w:color="auto"/>
                      </w:divBdr>
                      <w:divsChild>
                        <w:div w:id="56055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226661">
          <w:marLeft w:val="0"/>
          <w:marRight w:val="0"/>
          <w:marTop w:val="0"/>
          <w:marBottom w:val="0"/>
          <w:divBdr>
            <w:top w:val="none" w:sz="0" w:space="0" w:color="auto"/>
            <w:left w:val="none" w:sz="0" w:space="0" w:color="auto"/>
            <w:bottom w:val="none" w:sz="0" w:space="0" w:color="auto"/>
            <w:right w:val="none" w:sz="0" w:space="0" w:color="auto"/>
          </w:divBdr>
        </w:div>
        <w:div w:id="1915771453">
          <w:marLeft w:val="0"/>
          <w:marRight w:val="0"/>
          <w:marTop w:val="0"/>
          <w:marBottom w:val="0"/>
          <w:divBdr>
            <w:top w:val="none" w:sz="0" w:space="0" w:color="auto"/>
            <w:left w:val="none" w:sz="0" w:space="0" w:color="auto"/>
            <w:bottom w:val="none" w:sz="0" w:space="0" w:color="auto"/>
            <w:right w:val="none" w:sz="0" w:space="0" w:color="auto"/>
          </w:divBdr>
        </w:div>
        <w:div w:id="1794788312">
          <w:marLeft w:val="0"/>
          <w:marRight w:val="0"/>
          <w:marTop w:val="0"/>
          <w:marBottom w:val="0"/>
          <w:divBdr>
            <w:top w:val="none" w:sz="0" w:space="0" w:color="auto"/>
            <w:left w:val="none" w:sz="0" w:space="0" w:color="auto"/>
            <w:bottom w:val="none" w:sz="0" w:space="0" w:color="auto"/>
            <w:right w:val="none" w:sz="0" w:space="0" w:color="auto"/>
          </w:divBdr>
        </w:div>
        <w:div w:id="808668994">
          <w:marLeft w:val="0"/>
          <w:marRight w:val="0"/>
          <w:marTop w:val="0"/>
          <w:marBottom w:val="0"/>
          <w:divBdr>
            <w:top w:val="none" w:sz="0" w:space="0" w:color="auto"/>
            <w:left w:val="none" w:sz="0" w:space="0" w:color="auto"/>
            <w:bottom w:val="none" w:sz="0" w:space="0" w:color="auto"/>
            <w:right w:val="none" w:sz="0" w:space="0" w:color="auto"/>
          </w:divBdr>
        </w:div>
        <w:div w:id="876354604">
          <w:marLeft w:val="0"/>
          <w:marRight w:val="0"/>
          <w:marTop w:val="0"/>
          <w:marBottom w:val="0"/>
          <w:divBdr>
            <w:top w:val="none" w:sz="0" w:space="0" w:color="auto"/>
            <w:left w:val="none" w:sz="0" w:space="0" w:color="auto"/>
            <w:bottom w:val="none" w:sz="0" w:space="0" w:color="auto"/>
            <w:right w:val="none" w:sz="0" w:space="0" w:color="auto"/>
          </w:divBdr>
        </w:div>
      </w:divsChild>
    </w:div>
    <w:div w:id="1427459857">
      <w:bodyDiv w:val="1"/>
      <w:marLeft w:val="0"/>
      <w:marRight w:val="0"/>
      <w:marTop w:val="0"/>
      <w:marBottom w:val="0"/>
      <w:divBdr>
        <w:top w:val="none" w:sz="0" w:space="0" w:color="auto"/>
        <w:left w:val="none" w:sz="0" w:space="0" w:color="auto"/>
        <w:bottom w:val="none" w:sz="0" w:space="0" w:color="auto"/>
        <w:right w:val="none" w:sz="0" w:space="0" w:color="auto"/>
      </w:divBdr>
      <w:divsChild>
        <w:div w:id="1103068603">
          <w:marLeft w:val="0"/>
          <w:marRight w:val="0"/>
          <w:marTop w:val="0"/>
          <w:marBottom w:val="0"/>
          <w:divBdr>
            <w:top w:val="none" w:sz="0" w:space="0" w:color="auto"/>
            <w:left w:val="none" w:sz="0" w:space="0" w:color="auto"/>
            <w:bottom w:val="none" w:sz="0" w:space="0" w:color="auto"/>
            <w:right w:val="none" w:sz="0" w:space="0" w:color="auto"/>
          </w:divBdr>
          <w:divsChild>
            <w:div w:id="1330136661">
              <w:marLeft w:val="0"/>
              <w:marRight w:val="0"/>
              <w:marTop w:val="0"/>
              <w:marBottom w:val="0"/>
              <w:divBdr>
                <w:top w:val="none" w:sz="0" w:space="0" w:color="auto"/>
                <w:left w:val="none" w:sz="0" w:space="0" w:color="auto"/>
                <w:bottom w:val="none" w:sz="0" w:space="0" w:color="auto"/>
                <w:right w:val="none" w:sz="0" w:space="0" w:color="auto"/>
              </w:divBdr>
              <w:divsChild>
                <w:div w:id="109493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10615">
          <w:marLeft w:val="0"/>
          <w:marRight w:val="0"/>
          <w:marTop w:val="0"/>
          <w:marBottom w:val="0"/>
          <w:divBdr>
            <w:top w:val="none" w:sz="0" w:space="0" w:color="auto"/>
            <w:left w:val="none" w:sz="0" w:space="0" w:color="auto"/>
            <w:bottom w:val="none" w:sz="0" w:space="0" w:color="auto"/>
            <w:right w:val="none" w:sz="0" w:space="0" w:color="auto"/>
          </w:divBdr>
          <w:divsChild>
            <w:div w:id="830608964">
              <w:marLeft w:val="0"/>
              <w:marRight w:val="0"/>
              <w:marTop w:val="0"/>
              <w:marBottom w:val="0"/>
              <w:divBdr>
                <w:top w:val="none" w:sz="0" w:space="0" w:color="auto"/>
                <w:left w:val="none" w:sz="0" w:space="0" w:color="auto"/>
                <w:bottom w:val="none" w:sz="0" w:space="0" w:color="auto"/>
                <w:right w:val="none" w:sz="0" w:space="0" w:color="auto"/>
              </w:divBdr>
              <w:divsChild>
                <w:div w:id="6861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90516">
          <w:marLeft w:val="0"/>
          <w:marRight w:val="0"/>
          <w:marTop w:val="0"/>
          <w:marBottom w:val="0"/>
          <w:divBdr>
            <w:top w:val="none" w:sz="0" w:space="0" w:color="auto"/>
            <w:left w:val="none" w:sz="0" w:space="0" w:color="auto"/>
            <w:bottom w:val="none" w:sz="0" w:space="0" w:color="auto"/>
            <w:right w:val="none" w:sz="0" w:space="0" w:color="auto"/>
          </w:divBdr>
          <w:divsChild>
            <w:div w:id="710375826">
              <w:marLeft w:val="0"/>
              <w:marRight w:val="0"/>
              <w:marTop w:val="0"/>
              <w:marBottom w:val="0"/>
              <w:divBdr>
                <w:top w:val="none" w:sz="0" w:space="0" w:color="auto"/>
                <w:left w:val="none" w:sz="0" w:space="0" w:color="auto"/>
                <w:bottom w:val="none" w:sz="0" w:space="0" w:color="auto"/>
                <w:right w:val="none" w:sz="0" w:space="0" w:color="auto"/>
              </w:divBdr>
              <w:divsChild>
                <w:div w:id="20699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460757">
          <w:marLeft w:val="0"/>
          <w:marRight w:val="0"/>
          <w:marTop w:val="0"/>
          <w:marBottom w:val="0"/>
          <w:divBdr>
            <w:top w:val="none" w:sz="0" w:space="0" w:color="auto"/>
            <w:left w:val="none" w:sz="0" w:space="0" w:color="auto"/>
            <w:bottom w:val="none" w:sz="0" w:space="0" w:color="auto"/>
            <w:right w:val="none" w:sz="0" w:space="0" w:color="auto"/>
          </w:divBdr>
          <w:divsChild>
            <w:div w:id="896741540">
              <w:marLeft w:val="0"/>
              <w:marRight w:val="0"/>
              <w:marTop w:val="0"/>
              <w:marBottom w:val="0"/>
              <w:divBdr>
                <w:top w:val="none" w:sz="0" w:space="0" w:color="auto"/>
                <w:left w:val="none" w:sz="0" w:space="0" w:color="auto"/>
                <w:bottom w:val="none" w:sz="0" w:space="0" w:color="auto"/>
                <w:right w:val="none" w:sz="0" w:space="0" w:color="auto"/>
              </w:divBdr>
              <w:divsChild>
                <w:div w:id="7098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399606">
          <w:marLeft w:val="0"/>
          <w:marRight w:val="0"/>
          <w:marTop w:val="0"/>
          <w:marBottom w:val="0"/>
          <w:divBdr>
            <w:top w:val="none" w:sz="0" w:space="0" w:color="auto"/>
            <w:left w:val="none" w:sz="0" w:space="0" w:color="auto"/>
            <w:bottom w:val="none" w:sz="0" w:space="0" w:color="auto"/>
            <w:right w:val="none" w:sz="0" w:space="0" w:color="auto"/>
          </w:divBdr>
          <w:divsChild>
            <w:div w:id="1508787861">
              <w:marLeft w:val="0"/>
              <w:marRight w:val="0"/>
              <w:marTop w:val="0"/>
              <w:marBottom w:val="0"/>
              <w:divBdr>
                <w:top w:val="none" w:sz="0" w:space="0" w:color="auto"/>
                <w:left w:val="none" w:sz="0" w:space="0" w:color="auto"/>
                <w:bottom w:val="none" w:sz="0" w:space="0" w:color="auto"/>
                <w:right w:val="none" w:sz="0" w:space="0" w:color="auto"/>
              </w:divBdr>
              <w:divsChild>
                <w:div w:id="24229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7780">
          <w:marLeft w:val="0"/>
          <w:marRight w:val="0"/>
          <w:marTop w:val="0"/>
          <w:marBottom w:val="0"/>
          <w:divBdr>
            <w:top w:val="none" w:sz="0" w:space="0" w:color="auto"/>
            <w:left w:val="none" w:sz="0" w:space="0" w:color="auto"/>
            <w:bottom w:val="none" w:sz="0" w:space="0" w:color="auto"/>
            <w:right w:val="none" w:sz="0" w:space="0" w:color="auto"/>
          </w:divBdr>
          <w:divsChild>
            <w:div w:id="1943029191">
              <w:marLeft w:val="0"/>
              <w:marRight w:val="0"/>
              <w:marTop w:val="0"/>
              <w:marBottom w:val="0"/>
              <w:divBdr>
                <w:top w:val="none" w:sz="0" w:space="0" w:color="auto"/>
                <w:left w:val="none" w:sz="0" w:space="0" w:color="auto"/>
                <w:bottom w:val="none" w:sz="0" w:space="0" w:color="auto"/>
                <w:right w:val="none" w:sz="0" w:space="0" w:color="auto"/>
              </w:divBdr>
              <w:divsChild>
                <w:div w:id="69789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006102">
          <w:marLeft w:val="0"/>
          <w:marRight w:val="0"/>
          <w:marTop w:val="0"/>
          <w:marBottom w:val="0"/>
          <w:divBdr>
            <w:top w:val="none" w:sz="0" w:space="0" w:color="auto"/>
            <w:left w:val="none" w:sz="0" w:space="0" w:color="auto"/>
            <w:bottom w:val="none" w:sz="0" w:space="0" w:color="auto"/>
            <w:right w:val="none" w:sz="0" w:space="0" w:color="auto"/>
          </w:divBdr>
          <w:divsChild>
            <w:div w:id="1806312259">
              <w:marLeft w:val="0"/>
              <w:marRight w:val="0"/>
              <w:marTop w:val="0"/>
              <w:marBottom w:val="0"/>
              <w:divBdr>
                <w:top w:val="none" w:sz="0" w:space="0" w:color="auto"/>
                <w:left w:val="none" w:sz="0" w:space="0" w:color="auto"/>
                <w:bottom w:val="none" w:sz="0" w:space="0" w:color="auto"/>
                <w:right w:val="none" w:sz="0" w:space="0" w:color="auto"/>
              </w:divBdr>
              <w:divsChild>
                <w:div w:id="208040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17920">
          <w:marLeft w:val="0"/>
          <w:marRight w:val="0"/>
          <w:marTop w:val="0"/>
          <w:marBottom w:val="0"/>
          <w:divBdr>
            <w:top w:val="none" w:sz="0" w:space="0" w:color="auto"/>
            <w:left w:val="none" w:sz="0" w:space="0" w:color="auto"/>
            <w:bottom w:val="none" w:sz="0" w:space="0" w:color="auto"/>
            <w:right w:val="none" w:sz="0" w:space="0" w:color="auto"/>
          </w:divBdr>
          <w:divsChild>
            <w:div w:id="750350293">
              <w:marLeft w:val="0"/>
              <w:marRight w:val="0"/>
              <w:marTop w:val="0"/>
              <w:marBottom w:val="0"/>
              <w:divBdr>
                <w:top w:val="none" w:sz="0" w:space="0" w:color="auto"/>
                <w:left w:val="none" w:sz="0" w:space="0" w:color="auto"/>
                <w:bottom w:val="none" w:sz="0" w:space="0" w:color="auto"/>
                <w:right w:val="none" w:sz="0" w:space="0" w:color="auto"/>
              </w:divBdr>
              <w:divsChild>
                <w:div w:id="78912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931651">
          <w:marLeft w:val="0"/>
          <w:marRight w:val="0"/>
          <w:marTop w:val="0"/>
          <w:marBottom w:val="0"/>
          <w:divBdr>
            <w:top w:val="none" w:sz="0" w:space="0" w:color="auto"/>
            <w:left w:val="none" w:sz="0" w:space="0" w:color="auto"/>
            <w:bottom w:val="none" w:sz="0" w:space="0" w:color="auto"/>
            <w:right w:val="none" w:sz="0" w:space="0" w:color="auto"/>
          </w:divBdr>
          <w:divsChild>
            <w:div w:id="877358629">
              <w:marLeft w:val="0"/>
              <w:marRight w:val="0"/>
              <w:marTop w:val="0"/>
              <w:marBottom w:val="0"/>
              <w:divBdr>
                <w:top w:val="none" w:sz="0" w:space="0" w:color="auto"/>
                <w:left w:val="none" w:sz="0" w:space="0" w:color="auto"/>
                <w:bottom w:val="none" w:sz="0" w:space="0" w:color="auto"/>
                <w:right w:val="none" w:sz="0" w:space="0" w:color="auto"/>
              </w:divBdr>
              <w:divsChild>
                <w:div w:id="198345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25752">
          <w:marLeft w:val="0"/>
          <w:marRight w:val="0"/>
          <w:marTop w:val="0"/>
          <w:marBottom w:val="0"/>
          <w:divBdr>
            <w:top w:val="none" w:sz="0" w:space="0" w:color="auto"/>
            <w:left w:val="none" w:sz="0" w:space="0" w:color="auto"/>
            <w:bottom w:val="none" w:sz="0" w:space="0" w:color="auto"/>
            <w:right w:val="none" w:sz="0" w:space="0" w:color="auto"/>
          </w:divBdr>
          <w:divsChild>
            <w:div w:id="697394126">
              <w:marLeft w:val="0"/>
              <w:marRight w:val="0"/>
              <w:marTop w:val="0"/>
              <w:marBottom w:val="0"/>
              <w:divBdr>
                <w:top w:val="none" w:sz="0" w:space="0" w:color="auto"/>
                <w:left w:val="none" w:sz="0" w:space="0" w:color="auto"/>
                <w:bottom w:val="none" w:sz="0" w:space="0" w:color="auto"/>
                <w:right w:val="none" w:sz="0" w:space="0" w:color="auto"/>
              </w:divBdr>
              <w:divsChild>
                <w:div w:id="57535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157168">
          <w:marLeft w:val="0"/>
          <w:marRight w:val="0"/>
          <w:marTop w:val="0"/>
          <w:marBottom w:val="0"/>
          <w:divBdr>
            <w:top w:val="none" w:sz="0" w:space="0" w:color="auto"/>
            <w:left w:val="none" w:sz="0" w:space="0" w:color="auto"/>
            <w:bottom w:val="none" w:sz="0" w:space="0" w:color="auto"/>
            <w:right w:val="none" w:sz="0" w:space="0" w:color="auto"/>
          </w:divBdr>
          <w:divsChild>
            <w:div w:id="1592853798">
              <w:marLeft w:val="0"/>
              <w:marRight w:val="0"/>
              <w:marTop w:val="0"/>
              <w:marBottom w:val="0"/>
              <w:divBdr>
                <w:top w:val="none" w:sz="0" w:space="0" w:color="auto"/>
                <w:left w:val="none" w:sz="0" w:space="0" w:color="auto"/>
                <w:bottom w:val="none" w:sz="0" w:space="0" w:color="auto"/>
                <w:right w:val="none" w:sz="0" w:space="0" w:color="auto"/>
              </w:divBdr>
              <w:divsChild>
                <w:div w:id="1455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650228">
          <w:marLeft w:val="0"/>
          <w:marRight w:val="0"/>
          <w:marTop w:val="0"/>
          <w:marBottom w:val="0"/>
          <w:divBdr>
            <w:top w:val="none" w:sz="0" w:space="0" w:color="auto"/>
            <w:left w:val="none" w:sz="0" w:space="0" w:color="auto"/>
            <w:bottom w:val="none" w:sz="0" w:space="0" w:color="auto"/>
            <w:right w:val="none" w:sz="0" w:space="0" w:color="auto"/>
          </w:divBdr>
          <w:divsChild>
            <w:div w:id="1330987964">
              <w:marLeft w:val="0"/>
              <w:marRight w:val="0"/>
              <w:marTop w:val="0"/>
              <w:marBottom w:val="0"/>
              <w:divBdr>
                <w:top w:val="none" w:sz="0" w:space="0" w:color="auto"/>
                <w:left w:val="none" w:sz="0" w:space="0" w:color="auto"/>
                <w:bottom w:val="none" w:sz="0" w:space="0" w:color="auto"/>
                <w:right w:val="none" w:sz="0" w:space="0" w:color="auto"/>
              </w:divBdr>
              <w:divsChild>
                <w:div w:id="47777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75865">
          <w:marLeft w:val="0"/>
          <w:marRight w:val="0"/>
          <w:marTop w:val="0"/>
          <w:marBottom w:val="0"/>
          <w:divBdr>
            <w:top w:val="none" w:sz="0" w:space="0" w:color="auto"/>
            <w:left w:val="none" w:sz="0" w:space="0" w:color="auto"/>
            <w:bottom w:val="none" w:sz="0" w:space="0" w:color="auto"/>
            <w:right w:val="none" w:sz="0" w:space="0" w:color="auto"/>
          </w:divBdr>
          <w:divsChild>
            <w:div w:id="1327588038">
              <w:marLeft w:val="0"/>
              <w:marRight w:val="0"/>
              <w:marTop w:val="0"/>
              <w:marBottom w:val="0"/>
              <w:divBdr>
                <w:top w:val="none" w:sz="0" w:space="0" w:color="auto"/>
                <w:left w:val="none" w:sz="0" w:space="0" w:color="auto"/>
                <w:bottom w:val="none" w:sz="0" w:space="0" w:color="auto"/>
                <w:right w:val="none" w:sz="0" w:space="0" w:color="auto"/>
              </w:divBdr>
              <w:divsChild>
                <w:div w:id="1095780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305622">
          <w:marLeft w:val="0"/>
          <w:marRight w:val="0"/>
          <w:marTop w:val="0"/>
          <w:marBottom w:val="0"/>
          <w:divBdr>
            <w:top w:val="none" w:sz="0" w:space="0" w:color="auto"/>
            <w:left w:val="none" w:sz="0" w:space="0" w:color="auto"/>
            <w:bottom w:val="none" w:sz="0" w:space="0" w:color="auto"/>
            <w:right w:val="none" w:sz="0" w:space="0" w:color="auto"/>
          </w:divBdr>
          <w:divsChild>
            <w:div w:id="1987275646">
              <w:marLeft w:val="0"/>
              <w:marRight w:val="0"/>
              <w:marTop w:val="0"/>
              <w:marBottom w:val="0"/>
              <w:divBdr>
                <w:top w:val="none" w:sz="0" w:space="0" w:color="auto"/>
                <w:left w:val="none" w:sz="0" w:space="0" w:color="auto"/>
                <w:bottom w:val="none" w:sz="0" w:space="0" w:color="auto"/>
                <w:right w:val="none" w:sz="0" w:space="0" w:color="auto"/>
              </w:divBdr>
              <w:divsChild>
                <w:div w:id="49827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87564">
          <w:marLeft w:val="0"/>
          <w:marRight w:val="0"/>
          <w:marTop w:val="0"/>
          <w:marBottom w:val="0"/>
          <w:divBdr>
            <w:top w:val="none" w:sz="0" w:space="0" w:color="auto"/>
            <w:left w:val="none" w:sz="0" w:space="0" w:color="auto"/>
            <w:bottom w:val="none" w:sz="0" w:space="0" w:color="auto"/>
            <w:right w:val="none" w:sz="0" w:space="0" w:color="auto"/>
          </w:divBdr>
          <w:divsChild>
            <w:div w:id="798693673">
              <w:marLeft w:val="0"/>
              <w:marRight w:val="0"/>
              <w:marTop w:val="0"/>
              <w:marBottom w:val="0"/>
              <w:divBdr>
                <w:top w:val="none" w:sz="0" w:space="0" w:color="auto"/>
                <w:left w:val="none" w:sz="0" w:space="0" w:color="auto"/>
                <w:bottom w:val="none" w:sz="0" w:space="0" w:color="auto"/>
                <w:right w:val="none" w:sz="0" w:space="0" w:color="auto"/>
              </w:divBdr>
              <w:divsChild>
                <w:div w:id="5372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948">
          <w:marLeft w:val="0"/>
          <w:marRight w:val="0"/>
          <w:marTop w:val="0"/>
          <w:marBottom w:val="0"/>
          <w:divBdr>
            <w:top w:val="none" w:sz="0" w:space="0" w:color="auto"/>
            <w:left w:val="none" w:sz="0" w:space="0" w:color="auto"/>
            <w:bottom w:val="none" w:sz="0" w:space="0" w:color="auto"/>
            <w:right w:val="none" w:sz="0" w:space="0" w:color="auto"/>
          </w:divBdr>
          <w:divsChild>
            <w:div w:id="117335042">
              <w:marLeft w:val="0"/>
              <w:marRight w:val="0"/>
              <w:marTop w:val="0"/>
              <w:marBottom w:val="0"/>
              <w:divBdr>
                <w:top w:val="none" w:sz="0" w:space="0" w:color="auto"/>
                <w:left w:val="none" w:sz="0" w:space="0" w:color="auto"/>
                <w:bottom w:val="none" w:sz="0" w:space="0" w:color="auto"/>
                <w:right w:val="none" w:sz="0" w:space="0" w:color="auto"/>
              </w:divBdr>
              <w:divsChild>
                <w:div w:id="15997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06182">
          <w:marLeft w:val="0"/>
          <w:marRight w:val="0"/>
          <w:marTop w:val="0"/>
          <w:marBottom w:val="0"/>
          <w:divBdr>
            <w:top w:val="none" w:sz="0" w:space="0" w:color="auto"/>
            <w:left w:val="none" w:sz="0" w:space="0" w:color="auto"/>
            <w:bottom w:val="none" w:sz="0" w:space="0" w:color="auto"/>
            <w:right w:val="none" w:sz="0" w:space="0" w:color="auto"/>
          </w:divBdr>
          <w:divsChild>
            <w:div w:id="2065792883">
              <w:marLeft w:val="0"/>
              <w:marRight w:val="0"/>
              <w:marTop w:val="0"/>
              <w:marBottom w:val="0"/>
              <w:divBdr>
                <w:top w:val="none" w:sz="0" w:space="0" w:color="auto"/>
                <w:left w:val="none" w:sz="0" w:space="0" w:color="auto"/>
                <w:bottom w:val="none" w:sz="0" w:space="0" w:color="auto"/>
                <w:right w:val="none" w:sz="0" w:space="0" w:color="auto"/>
              </w:divBdr>
              <w:divsChild>
                <w:div w:id="125875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075034">
          <w:marLeft w:val="0"/>
          <w:marRight w:val="0"/>
          <w:marTop w:val="0"/>
          <w:marBottom w:val="0"/>
          <w:divBdr>
            <w:top w:val="none" w:sz="0" w:space="0" w:color="auto"/>
            <w:left w:val="none" w:sz="0" w:space="0" w:color="auto"/>
            <w:bottom w:val="none" w:sz="0" w:space="0" w:color="auto"/>
            <w:right w:val="none" w:sz="0" w:space="0" w:color="auto"/>
          </w:divBdr>
          <w:divsChild>
            <w:div w:id="1793556071">
              <w:marLeft w:val="0"/>
              <w:marRight w:val="0"/>
              <w:marTop w:val="0"/>
              <w:marBottom w:val="0"/>
              <w:divBdr>
                <w:top w:val="none" w:sz="0" w:space="0" w:color="auto"/>
                <w:left w:val="none" w:sz="0" w:space="0" w:color="auto"/>
                <w:bottom w:val="none" w:sz="0" w:space="0" w:color="auto"/>
                <w:right w:val="none" w:sz="0" w:space="0" w:color="auto"/>
              </w:divBdr>
              <w:divsChild>
                <w:div w:id="154417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99316">
          <w:marLeft w:val="0"/>
          <w:marRight w:val="0"/>
          <w:marTop w:val="0"/>
          <w:marBottom w:val="0"/>
          <w:divBdr>
            <w:top w:val="none" w:sz="0" w:space="0" w:color="auto"/>
            <w:left w:val="none" w:sz="0" w:space="0" w:color="auto"/>
            <w:bottom w:val="none" w:sz="0" w:space="0" w:color="auto"/>
            <w:right w:val="none" w:sz="0" w:space="0" w:color="auto"/>
          </w:divBdr>
          <w:divsChild>
            <w:div w:id="36315667">
              <w:marLeft w:val="0"/>
              <w:marRight w:val="0"/>
              <w:marTop w:val="0"/>
              <w:marBottom w:val="0"/>
              <w:divBdr>
                <w:top w:val="none" w:sz="0" w:space="0" w:color="auto"/>
                <w:left w:val="none" w:sz="0" w:space="0" w:color="auto"/>
                <w:bottom w:val="none" w:sz="0" w:space="0" w:color="auto"/>
                <w:right w:val="none" w:sz="0" w:space="0" w:color="auto"/>
              </w:divBdr>
              <w:divsChild>
                <w:div w:id="157354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410281">
          <w:marLeft w:val="0"/>
          <w:marRight w:val="0"/>
          <w:marTop w:val="0"/>
          <w:marBottom w:val="0"/>
          <w:divBdr>
            <w:top w:val="none" w:sz="0" w:space="0" w:color="auto"/>
            <w:left w:val="none" w:sz="0" w:space="0" w:color="auto"/>
            <w:bottom w:val="none" w:sz="0" w:space="0" w:color="auto"/>
            <w:right w:val="none" w:sz="0" w:space="0" w:color="auto"/>
          </w:divBdr>
          <w:divsChild>
            <w:div w:id="188832646">
              <w:marLeft w:val="0"/>
              <w:marRight w:val="0"/>
              <w:marTop w:val="0"/>
              <w:marBottom w:val="0"/>
              <w:divBdr>
                <w:top w:val="none" w:sz="0" w:space="0" w:color="auto"/>
                <w:left w:val="none" w:sz="0" w:space="0" w:color="auto"/>
                <w:bottom w:val="none" w:sz="0" w:space="0" w:color="auto"/>
                <w:right w:val="none" w:sz="0" w:space="0" w:color="auto"/>
              </w:divBdr>
              <w:divsChild>
                <w:div w:id="53504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12928">
          <w:marLeft w:val="0"/>
          <w:marRight w:val="0"/>
          <w:marTop w:val="0"/>
          <w:marBottom w:val="0"/>
          <w:divBdr>
            <w:top w:val="none" w:sz="0" w:space="0" w:color="auto"/>
            <w:left w:val="none" w:sz="0" w:space="0" w:color="auto"/>
            <w:bottom w:val="none" w:sz="0" w:space="0" w:color="auto"/>
            <w:right w:val="none" w:sz="0" w:space="0" w:color="auto"/>
          </w:divBdr>
          <w:divsChild>
            <w:div w:id="1687516352">
              <w:marLeft w:val="0"/>
              <w:marRight w:val="0"/>
              <w:marTop w:val="0"/>
              <w:marBottom w:val="0"/>
              <w:divBdr>
                <w:top w:val="none" w:sz="0" w:space="0" w:color="auto"/>
                <w:left w:val="none" w:sz="0" w:space="0" w:color="auto"/>
                <w:bottom w:val="none" w:sz="0" w:space="0" w:color="auto"/>
                <w:right w:val="none" w:sz="0" w:space="0" w:color="auto"/>
              </w:divBdr>
              <w:divsChild>
                <w:div w:id="209855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02485">
          <w:marLeft w:val="0"/>
          <w:marRight w:val="0"/>
          <w:marTop w:val="0"/>
          <w:marBottom w:val="0"/>
          <w:divBdr>
            <w:top w:val="none" w:sz="0" w:space="0" w:color="auto"/>
            <w:left w:val="none" w:sz="0" w:space="0" w:color="auto"/>
            <w:bottom w:val="none" w:sz="0" w:space="0" w:color="auto"/>
            <w:right w:val="none" w:sz="0" w:space="0" w:color="auto"/>
          </w:divBdr>
          <w:divsChild>
            <w:div w:id="468864815">
              <w:marLeft w:val="0"/>
              <w:marRight w:val="0"/>
              <w:marTop w:val="0"/>
              <w:marBottom w:val="0"/>
              <w:divBdr>
                <w:top w:val="none" w:sz="0" w:space="0" w:color="auto"/>
                <w:left w:val="none" w:sz="0" w:space="0" w:color="auto"/>
                <w:bottom w:val="none" w:sz="0" w:space="0" w:color="auto"/>
                <w:right w:val="none" w:sz="0" w:space="0" w:color="auto"/>
              </w:divBdr>
              <w:divsChild>
                <w:div w:id="82905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517146">
          <w:marLeft w:val="0"/>
          <w:marRight w:val="0"/>
          <w:marTop w:val="0"/>
          <w:marBottom w:val="0"/>
          <w:divBdr>
            <w:top w:val="none" w:sz="0" w:space="0" w:color="auto"/>
            <w:left w:val="none" w:sz="0" w:space="0" w:color="auto"/>
            <w:bottom w:val="none" w:sz="0" w:space="0" w:color="auto"/>
            <w:right w:val="none" w:sz="0" w:space="0" w:color="auto"/>
          </w:divBdr>
          <w:divsChild>
            <w:div w:id="1745837795">
              <w:marLeft w:val="0"/>
              <w:marRight w:val="0"/>
              <w:marTop w:val="0"/>
              <w:marBottom w:val="0"/>
              <w:divBdr>
                <w:top w:val="none" w:sz="0" w:space="0" w:color="auto"/>
                <w:left w:val="none" w:sz="0" w:space="0" w:color="auto"/>
                <w:bottom w:val="none" w:sz="0" w:space="0" w:color="auto"/>
                <w:right w:val="none" w:sz="0" w:space="0" w:color="auto"/>
              </w:divBdr>
              <w:divsChild>
                <w:div w:id="17022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261139">
          <w:marLeft w:val="0"/>
          <w:marRight w:val="0"/>
          <w:marTop w:val="0"/>
          <w:marBottom w:val="0"/>
          <w:divBdr>
            <w:top w:val="none" w:sz="0" w:space="0" w:color="auto"/>
            <w:left w:val="none" w:sz="0" w:space="0" w:color="auto"/>
            <w:bottom w:val="none" w:sz="0" w:space="0" w:color="auto"/>
            <w:right w:val="none" w:sz="0" w:space="0" w:color="auto"/>
          </w:divBdr>
          <w:divsChild>
            <w:div w:id="95447774">
              <w:marLeft w:val="0"/>
              <w:marRight w:val="0"/>
              <w:marTop w:val="0"/>
              <w:marBottom w:val="0"/>
              <w:divBdr>
                <w:top w:val="none" w:sz="0" w:space="0" w:color="auto"/>
                <w:left w:val="none" w:sz="0" w:space="0" w:color="auto"/>
                <w:bottom w:val="none" w:sz="0" w:space="0" w:color="auto"/>
                <w:right w:val="none" w:sz="0" w:space="0" w:color="auto"/>
              </w:divBdr>
              <w:divsChild>
                <w:div w:id="22584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157637">
          <w:marLeft w:val="0"/>
          <w:marRight w:val="0"/>
          <w:marTop w:val="0"/>
          <w:marBottom w:val="0"/>
          <w:divBdr>
            <w:top w:val="none" w:sz="0" w:space="0" w:color="auto"/>
            <w:left w:val="none" w:sz="0" w:space="0" w:color="auto"/>
            <w:bottom w:val="none" w:sz="0" w:space="0" w:color="auto"/>
            <w:right w:val="none" w:sz="0" w:space="0" w:color="auto"/>
          </w:divBdr>
          <w:divsChild>
            <w:div w:id="920677702">
              <w:marLeft w:val="0"/>
              <w:marRight w:val="0"/>
              <w:marTop w:val="0"/>
              <w:marBottom w:val="0"/>
              <w:divBdr>
                <w:top w:val="none" w:sz="0" w:space="0" w:color="auto"/>
                <w:left w:val="none" w:sz="0" w:space="0" w:color="auto"/>
                <w:bottom w:val="none" w:sz="0" w:space="0" w:color="auto"/>
                <w:right w:val="none" w:sz="0" w:space="0" w:color="auto"/>
              </w:divBdr>
              <w:divsChild>
                <w:div w:id="181340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079921">
          <w:marLeft w:val="0"/>
          <w:marRight w:val="0"/>
          <w:marTop w:val="0"/>
          <w:marBottom w:val="0"/>
          <w:divBdr>
            <w:top w:val="none" w:sz="0" w:space="0" w:color="auto"/>
            <w:left w:val="none" w:sz="0" w:space="0" w:color="auto"/>
            <w:bottom w:val="none" w:sz="0" w:space="0" w:color="auto"/>
            <w:right w:val="none" w:sz="0" w:space="0" w:color="auto"/>
          </w:divBdr>
          <w:divsChild>
            <w:div w:id="1980377272">
              <w:marLeft w:val="0"/>
              <w:marRight w:val="0"/>
              <w:marTop w:val="0"/>
              <w:marBottom w:val="0"/>
              <w:divBdr>
                <w:top w:val="none" w:sz="0" w:space="0" w:color="auto"/>
                <w:left w:val="none" w:sz="0" w:space="0" w:color="auto"/>
                <w:bottom w:val="none" w:sz="0" w:space="0" w:color="auto"/>
                <w:right w:val="none" w:sz="0" w:space="0" w:color="auto"/>
              </w:divBdr>
              <w:divsChild>
                <w:div w:id="23509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078138">
          <w:marLeft w:val="0"/>
          <w:marRight w:val="0"/>
          <w:marTop w:val="0"/>
          <w:marBottom w:val="0"/>
          <w:divBdr>
            <w:top w:val="none" w:sz="0" w:space="0" w:color="auto"/>
            <w:left w:val="none" w:sz="0" w:space="0" w:color="auto"/>
            <w:bottom w:val="none" w:sz="0" w:space="0" w:color="auto"/>
            <w:right w:val="none" w:sz="0" w:space="0" w:color="auto"/>
          </w:divBdr>
          <w:divsChild>
            <w:div w:id="376053767">
              <w:marLeft w:val="0"/>
              <w:marRight w:val="0"/>
              <w:marTop w:val="0"/>
              <w:marBottom w:val="0"/>
              <w:divBdr>
                <w:top w:val="none" w:sz="0" w:space="0" w:color="auto"/>
                <w:left w:val="none" w:sz="0" w:space="0" w:color="auto"/>
                <w:bottom w:val="none" w:sz="0" w:space="0" w:color="auto"/>
                <w:right w:val="none" w:sz="0" w:space="0" w:color="auto"/>
              </w:divBdr>
              <w:divsChild>
                <w:div w:id="45679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953201">
          <w:marLeft w:val="0"/>
          <w:marRight w:val="0"/>
          <w:marTop w:val="0"/>
          <w:marBottom w:val="0"/>
          <w:divBdr>
            <w:top w:val="none" w:sz="0" w:space="0" w:color="auto"/>
            <w:left w:val="none" w:sz="0" w:space="0" w:color="auto"/>
            <w:bottom w:val="none" w:sz="0" w:space="0" w:color="auto"/>
            <w:right w:val="none" w:sz="0" w:space="0" w:color="auto"/>
          </w:divBdr>
          <w:divsChild>
            <w:div w:id="44909295">
              <w:marLeft w:val="0"/>
              <w:marRight w:val="0"/>
              <w:marTop w:val="0"/>
              <w:marBottom w:val="0"/>
              <w:divBdr>
                <w:top w:val="none" w:sz="0" w:space="0" w:color="auto"/>
                <w:left w:val="none" w:sz="0" w:space="0" w:color="auto"/>
                <w:bottom w:val="none" w:sz="0" w:space="0" w:color="auto"/>
                <w:right w:val="none" w:sz="0" w:space="0" w:color="auto"/>
              </w:divBdr>
              <w:divsChild>
                <w:div w:id="210294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146843">
          <w:marLeft w:val="0"/>
          <w:marRight w:val="0"/>
          <w:marTop w:val="0"/>
          <w:marBottom w:val="0"/>
          <w:divBdr>
            <w:top w:val="none" w:sz="0" w:space="0" w:color="auto"/>
            <w:left w:val="none" w:sz="0" w:space="0" w:color="auto"/>
            <w:bottom w:val="none" w:sz="0" w:space="0" w:color="auto"/>
            <w:right w:val="none" w:sz="0" w:space="0" w:color="auto"/>
          </w:divBdr>
          <w:divsChild>
            <w:div w:id="857890975">
              <w:marLeft w:val="0"/>
              <w:marRight w:val="0"/>
              <w:marTop w:val="0"/>
              <w:marBottom w:val="0"/>
              <w:divBdr>
                <w:top w:val="none" w:sz="0" w:space="0" w:color="auto"/>
                <w:left w:val="none" w:sz="0" w:space="0" w:color="auto"/>
                <w:bottom w:val="none" w:sz="0" w:space="0" w:color="auto"/>
                <w:right w:val="none" w:sz="0" w:space="0" w:color="auto"/>
              </w:divBdr>
              <w:divsChild>
                <w:div w:id="130792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757869">
          <w:marLeft w:val="0"/>
          <w:marRight w:val="0"/>
          <w:marTop w:val="0"/>
          <w:marBottom w:val="0"/>
          <w:divBdr>
            <w:top w:val="none" w:sz="0" w:space="0" w:color="auto"/>
            <w:left w:val="none" w:sz="0" w:space="0" w:color="auto"/>
            <w:bottom w:val="none" w:sz="0" w:space="0" w:color="auto"/>
            <w:right w:val="none" w:sz="0" w:space="0" w:color="auto"/>
          </w:divBdr>
          <w:divsChild>
            <w:div w:id="1940408172">
              <w:marLeft w:val="0"/>
              <w:marRight w:val="0"/>
              <w:marTop w:val="0"/>
              <w:marBottom w:val="0"/>
              <w:divBdr>
                <w:top w:val="none" w:sz="0" w:space="0" w:color="auto"/>
                <w:left w:val="none" w:sz="0" w:space="0" w:color="auto"/>
                <w:bottom w:val="none" w:sz="0" w:space="0" w:color="auto"/>
                <w:right w:val="none" w:sz="0" w:space="0" w:color="auto"/>
              </w:divBdr>
              <w:divsChild>
                <w:div w:id="82328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116470">
          <w:marLeft w:val="0"/>
          <w:marRight w:val="0"/>
          <w:marTop w:val="0"/>
          <w:marBottom w:val="0"/>
          <w:divBdr>
            <w:top w:val="none" w:sz="0" w:space="0" w:color="auto"/>
            <w:left w:val="none" w:sz="0" w:space="0" w:color="auto"/>
            <w:bottom w:val="none" w:sz="0" w:space="0" w:color="auto"/>
            <w:right w:val="none" w:sz="0" w:space="0" w:color="auto"/>
          </w:divBdr>
          <w:divsChild>
            <w:div w:id="998650175">
              <w:marLeft w:val="0"/>
              <w:marRight w:val="0"/>
              <w:marTop w:val="0"/>
              <w:marBottom w:val="0"/>
              <w:divBdr>
                <w:top w:val="none" w:sz="0" w:space="0" w:color="auto"/>
                <w:left w:val="none" w:sz="0" w:space="0" w:color="auto"/>
                <w:bottom w:val="none" w:sz="0" w:space="0" w:color="auto"/>
                <w:right w:val="none" w:sz="0" w:space="0" w:color="auto"/>
              </w:divBdr>
              <w:divsChild>
                <w:div w:id="2154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608806">
          <w:marLeft w:val="0"/>
          <w:marRight w:val="0"/>
          <w:marTop w:val="0"/>
          <w:marBottom w:val="0"/>
          <w:divBdr>
            <w:top w:val="none" w:sz="0" w:space="0" w:color="auto"/>
            <w:left w:val="none" w:sz="0" w:space="0" w:color="auto"/>
            <w:bottom w:val="none" w:sz="0" w:space="0" w:color="auto"/>
            <w:right w:val="none" w:sz="0" w:space="0" w:color="auto"/>
          </w:divBdr>
          <w:divsChild>
            <w:div w:id="360515916">
              <w:marLeft w:val="0"/>
              <w:marRight w:val="0"/>
              <w:marTop w:val="0"/>
              <w:marBottom w:val="0"/>
              <w:divBdr>
                <w:top w:val="none" w:sz="0" w:space="0" w:color="auto"/>
                <w:left w:val="none" w:sz="0" w:space="0" w:color="auto"/>
                <w:bottom w:val="none" w:sz="0" w:space="0" w:color="auto"/>
                <w:right w:val="none" w:sz="0" w:space="0" w:color="auto"/>
              </w:divBdr>
              <w:divsChild>
                <w:div w:id="29656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59348">
          <w:marLeft w:val="0"/>
          <w:marRight w:val="0"/>
          <w:marTop w:val="0"/>
          <w:marBottom w:val="0"/>
          <w:divBdr>
            <w:top w:val="none" w:sz="0" w:space="0" w:color="auto"/>
            <w:left w:val="none" w:sz="0" w:space="0" w:color="auto"/>
            <w:bottom w:val="none" w:sz="0" w:space="0" w:color="auto"/>
            <w:right w:val="none" w:sz="0" w:space="0" w:color="auto"/>
          </w:divBdr>
          <w:divsChild>
            <w:div w:id="1995143787">
              <w:marLeft w:val="0"/>
              <w:marRight w:val="0"/>
              <w:marTop w:val="0"/>
              <w:marBottom w:val="0"/>
              <w:divBdr>
                <w:top w:val="none" w:sz="0" w:space="0" w:color="auto"/>
                <w:left w:val="none" w:sz="0" w:space="0" w:color="auto"/>
                <w:bottom w:val="none" w:sz="0" w:space="0" w:color="auto"/>
                <w:right w:val="none" w:sz="0" w:space="0" w:color="auto"/>
              </w:divBdr>
              <w:divsChild>
                <w:div w:id="101314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047317">
          <w:marLeft w:val="0"/>
          <w:marRight w:val="0"/>
          <w:marTop w:val="0"/>
          <w:marBottom w:val="0"/>
          <w:divBdr>
            <w:top w:val="none" w:sz="0" w:space="0" w:color="auto"/>
            <w:left w:val="none" w:sz="0" w:space="0" w:color="auto"/>
            <w:bottom w:val="none" w:sz="0" w:space="0" w:color="auto"/>
            <w:right w:val="none" w:sz="0" w:space="0" w:color="auto"/>
          </w:divBdr>
          <w:divsChild>
            <w:div w:id="1813597073">
              <w:marLeft w:val="0"/>
              <w:marRight w:val="0"/>
              <w:marTop w:val="0"/>
              <w:marBottom w:val="0"/>
              <w:divBdr>
                <w:top w:val="none" w:sz="0" w:space="0" w:color="auto"/>
                <w:left w:val="none" w:sz="0" w:space="0" w:color="auto"/>
                <w:bottom w:val="none" w:sz="0" w:space="0" w:color="auto"/>
                <w:right w:val="none" w:sz="0" w:space="0" w:color="auto"/>
              </w:divBdr>
              <w:divsChild>
                <w:div w:id="12435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49780">
          <w:marLeft w:val="0"/>
          <w:marRight w:val="0"/>
          <w:marTop w:val="0"/>
          <w:marBottom w:val="0"/>
          <w:divBdr>
            <w:top w:val="none" w:sz="0" w:space="0" w:color="auto"/>
            <w:left w:val="none" w:sz="0" w:space="0" w:color="auto"/>
            <w:bottom w:val="none" w:sz="0" w:space="0" w:color="auto"/>
            <w:right w:val="none" w:sz="0" w:space="0" w:color="auto"/>
          </w:divBdr>
          <w:divsChild>
            <w:div w:id="1940022938">
              <w:marLeft w:val="0"/>
              <w:marRight w:val="0"/>
              <w:marTop w:val="0"/>
              <w:marBottom w:val="0"/>
              <w:divBdr>
                <w:top w:val="none" w:sz="0" w:space="0" w:color="auto"/>
                <w:left w:val="none" w:sz="0" w:space="0" w:color="auto"/>
                <w:bottom w:val="none" w:sz="0" w:space="0" w:color="auto"/>
                <w:right w:val="none" w:sz="0" w:space="0" w:color="auto"/>
              </w:divBdr>
              <w:divsChild>
                <w:div w:id="92290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321942">
          <w:marLeft w:val="0"/>
          <w:marRight w:val="0"/>
          <w:marTop w:val="0"/>
          <w:marBottom w:val="0"/>
          <w:divBdr>
            <w:top w:val="none" w:sz="0" w:space="0" w:color="auto"/>
            <w:left w:val="none" w:sz="0" w:space="0" w:color="auto"/>
            <w:bottom w:val="none" w:sz="0" w:space="0" w:color="auto"/>
            <w:right w:val="none" w:sz="0" w:space="0" w:color="auto"/>
          </w:divBdr>
          <w:divsChild>
            <w:div w:id="1284384827">
              <w:marLeft w:val="0"/>
              <w:marRight w:val="0"/>
              <w:marTop w:val="0"/>
              <w:marBottom w:val="0"/>
              <w:divBdr>
                <w:top w:val="none" w:sz="0" w:space="0" w:color="auto"/>
                <w:left w:val="none" w:sz="0" w:space="0" w:color="auto"/>
                <w:bottom w:val="none" w:sz="0" w:space="0" w:color="auto"/>
                <w:right w:val="none" w:sz="0" w:space="0" w:color="auto"/>
              </w:divBdr>
              <w:divsChild>
                <w:div w:id="43551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306947">
          <w:marLeft w:val="0"/>
          <w:marRight w:val="0"/>
          <w:marTop w:val="0"/>
          <w:marBottom w:val="0"/>
          <w:divBdr>
            <w:top w:val="none" w:sz="0" w:space="0" w:color="auto"/>
            <w:left w:val="none" w:sz="0" w:space="0" w:color="auto"/>
            <w:bottom w:val="none" w:sz="0" w:space="0" w:color="auto"/>
            <w:right w:val="none" w:sz="0" w:space="0" w:color="auto"/>
          </w:divBdr>
          <w:divsChild>
            <w:div w:id="1122042224">
              <w:marLeft w:val="0"/>
              <w:marRight w:val="0"/>
              <w:marTop w:val="0"/>
              <w:marBottom w:val="0"/>
              <w:divBdr>
                <w:top w:val="none" w:sz="0" w:space="0" w:color="auto"/>
                <w:left w:val="none" w:sz="0" w:space="0" w:color="auto"/>
                <w:bottom w:val="none" w:sz="0" w:space="0" w:color="auto"/>
                <w:right w:val="none" w:sz="0" w:space="0" w:color="auto"/>
              </w:divBdr>
              <w:divsChild>
                <w:div w:id="198419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757943">
          <w:marLeft w:val="0"/>
          <w:marRight w:val="0"/>
          <w:marTop w:val="0"/>
          <w:marBottom w:val="0"/>
          <w:divBdr>
            <w:top w:val="none" w:sz="0" w:space="0" w:color="auto"/>
            <w:left w:val="none" w:sz="0" w:space="0" w:color="auto"/>
            <w:bottom w:val="none" w:sz="0" w:space="0" w:color="auto"/>
            <w:right w:val="none" w:sz="0" w:space="0" w:color="auto"/>
          </w:divBdr>
          <w:divsChild>
            <w:div w:id="1665275819">
              <w:marLeft w:val="0"/>
              <w:marRight w:val="0"/>
              <w:marTop w:val="0"/>
              <w:marBottom w:val="0"/>
              <w:divBdr>
                <w:top w:val="none" w:sz="0" w:space="0" w:color="auto"/>
                <w:left w:val="none" w:sz="0" w:space="0" w:color="auto"/>
                <w:bottom w:val="none" w:sz="0" w:space="0" w:color="auto"/>
                <w:right w:val="none" w:sz="0" w:space="0" w:color="auto"/>
              </w:divBdr>
              <w:divsChild>
                <w:div w:id="171504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843311">
          <w:marLeft w:val="0"/>
          <w:marRight w:val="0"/>
          <w:marTop w:val="0"/>
          <w:marBottom w:val="0"/>
          <w:divBdr>
            <w:top w:val="none" w:sz="0" w:space="0" w:color="auto"/>
            <w:left w:val="none" w:sz="0" w:space="0" w:color="auto"/>
            <w:bottom w:val="none" w:sz="0" w:space="0" w:color="auto"/>
            <w:right w:val="none" w:sz="0" w:space="0" w:color="auto"/>
          </w:divBdr>
          <w:divsChild>
            <w:div w:id="2112696005">
              <w:marLeft w:val="0"/>
              <w:marRight w:val="0"/>
              <w:marTop w:val="0"/>
              <w:marBottom w:val="0"/>
              <w:divBdr>
                <w:top w:val="none" w:sz="0" w:space="0" w:color="auto"/>
                <w:left w:val="none" w:sz="0" w:space="0" w:color="auto"/>
                <w:bottom w:val="none" w:sz="0" w:space="0" w:color="auto"/>
                <w:right w:val="none" w:sz="0" w:space="0" w:color="auto"/>
              </w:divBdr>
              <w:divsChild>
                <w:div w:id="99657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888432">
          <w:marLeft w:val="0"/>
          <w:marRight w:val="0"/>
          <w:marTop w:val="0"/>
          <w:marBottom w:val="0"/>
          <w:divBdr>
            <w:top w:val="none" w:sz="0" w:space="0" w:color="auto"/>
            <w:left w:val="none" w:sz="0" w:space="0" w:color="auto"/>
            <w:bottom w:val="none" w:sz="0" w:space="0" w:color="auto"/>
            <w:right w:val="none" w:sz="0" w:space="0" w:color="auto"/>
          </w:divBdr>
          <w:divsChild>
            <w:div w:id="833179102">
              <w:marLeft w:val="0"/>
              <w:marRight w:val="0"/>
              <w:marTop w:val="0"/>
              <w:marBottom w:val="0"/>
              <w:divBdr>
                <w:top w:val="none" w:sz="0" w:space="0" w:color="auto"/>
                <w:left w:val="none" w:sz="0" w:space="0" w:color="auto"/>
                <w:bottom w:val="none" w:sz="0" w:space="0" w:color="auto"/>
                <w:right w:val="none" w:sz="0" w:space="0" w:color="auto"/>
              </w:divBdr>
              <w:divsChild>
                <w:div w:id="116970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8618">
          <w:marLeft w:val="0"/>
          <w:marRight w:val="0"/>
          <w:marTop w:val="0"/>
          <w:marBottom w:val="0"/>
          <w:divBdr>
            <w:top w:val="none" w:sz="0" w:space="0" w:color="auto"/>
            <w:left w:val="none" w:sz="0" w:space="0" w:color="auto"/>
            <w:bottom w:val="none" w:sz="0" w:space="0" w:color="auto"/>
            <w:right w:val="none" w:sz="0" w:space="0" w:color="auto"/>
          </w:divBdr>
          <w:divsChild>
            <w:div w:id="1950769275">
              <w:marLeft w:val="0"/>
              <w:marRight w:val="0"/>
              <w:marTop w:val="0"/>
              <w:marBottom w:val="0"/>
              <w:divBdr>
                <w:top w:val="none" w:sz="0" w:space="0" w:color="auto"/>
                <w:left w:val="none" w:sz="0" w:space="0" w:color="auto"/>
                <w:bottom w:val="none" w:sz="0" w:space="0" w:color="auto"/>
                <w:right w:val="none" w:sz="0" w:space="0" w:color="auto"/>
              </w:divBdr>
              <w:divsChild>
                <w:div w:id="184709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029265">
          <w:marLeft w:val="0"/>
          <w:marRight w:val="0"/>
          <w:marTop w:val="0"/>
          <w:marBottom w:val="0"/>
          <w:divBdr>
            <w:top w:val="none" w:sz="0" w:space="0" w:color="auto"/>
            <w:left w:val="none" w:sz="0" w:space="0" w:color="auto"/>
            <w:bottom w:val="none" w:sz="0" w:space="0" w:color="auto"/>
            <w:right w:val="none" w:sz="0" w:space="0" w:color="auto"/>
          </w:divBdr>
          <w:divsChild>
            <w:div w:id="1298486778">
              <w:marLeft w:val="0"/>
              <w:marRight w:val="0"/>
              <w:marTop w:val="0"/>
              <w:marBottom w:val="0"/>
              <w:divBdr>
                <w:top w:val="none" w:sz="0" w:space="0" w:color="auto"/>
                <w:left w:val="none" w:sz="0" w:space="0" w:color="auto"/>
                <w:bottom w:val="none" w:sz="0" w:space="0" w:color="auto"/>
                <w:right w:val="none" w:sz="0" w:space="0" w:color="auto"/>
              </w:divBdr>
              <w:divsChild>
                <w:div w:id="93686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496239">
          <w:marLeft w:val="0"/>
          <w:marRight w:val="0"/>
          <w:marTop w:val="0"/>
          <w:marBottom w:val="0"/>
          <w:divBdr>
            <w:top w:val="none" w:sz="0" w:space="0" w:color="auto"/>
            <w:left w:val="none" w:sz="0" w:space="0" w:color="auto"/>
            <w:bottom w:val="none" w:sz="0" w:space="0" w:color="auto"/>
            <w:right w:val="none" w:sz="0" w:space="0" w:color="auto"/>
          </w:divBdr>
          <w:divsChild>
            <w:div w:id="469369256">
              <w:marLeft w:val="0"/>
              <w:marRight w:val="0"/>
              <w:marTop w:val="0"/>
              <w:marBottom w:val="0"/>
              <w:divBdr>
                <w:top w:val="none" w:sz="0" w:space="0" w:color="auto"/>
                <w:left w:val="none" w:sz="0" w:space="0" w:color="auto"/>
                <w:bottom w:val="none" w:sz="0" w:space="0" w:color="auto"/>
                <w:right w:val="none" w:sz="0" w:space="0" w:color="auto"/>
              </w:divBdr>
              <w:divsChild>
                <w:div w:id="186713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077866">
          <w:marLeft w:val="0"/>
          <w:marRight w:val="0"/>
          <w:marTop w:val="0"/>
          <w:marBottom w:val="0"/>
          <w:divBdr>
            <w:top w:val="none" w:sz="0" w:space="0" w:color="auto"/>
            <w:left w:val="none" w:sz="0" w:space="0" w:color="auto"/>
            <w:bottom w:val="none" w:sz="0" w:space="0" w:color="auto"/>
            <w:right w:val="none" w:sz="0" w:space="0" w:color="auto"/>
          </w:divBdr>
          <w:divsChild>
            <w:div w:id="1720124759">
              <w:marLeft w:val="0"/>
              <w:marRight w:val="0"/>
              <w:marTop w:val="0"/>
              <w:marBottom w:val="0"/>
              <w:divBdr>
                <w:top w:val="none" w:sz="0" w:space="0" w:color="auto"/>
                <w:left w:val="none" w:sz="0" w:space="0" w:color="auto"/>
                <w:bottom w:val="none" w:sz="0" w:space="0" w:color="auto"/>
                <w:right w:val="none" w:sz="0" w:space="0" w:color="auto"/>
              </w:divBdr>
              <w:divsChild>
                <w:div w:id="83029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090242">
          <w:marLeft w:val="0"/>
          <w:marRight w:val="0"/>
          <w:marTop w:val="0"/>
          <w:marBottom w:val="0"/>
          <w:divBdr>
            <w:top w:val="none" w:sz="0" w:space="0" w:color="auto"/>
            <w:left w:val="none" w:sz="0" w:space="0" w:color="auto"/>
            <w:bottom w:val="none" w:sz="0" w:space="0" w:color="auto"/>
            <w:right w:val="none" w:sz="0" w:space="0" w:color="auto"/>
          </w:divBdr>
          <w:divsChild>
            <w:div w:id="56518846">
              <w:marLeft w:val="0"/>
              <w:marRight w:val="0"/>
              <w:marTop w:val="0"/>
              <w:marBottom w:val="0"/>
              <w:divBdr>
                <w:top w:val="none" w:sz="0" w:space="0" w:color="auto"/>
                <w:left w:val="none" w:sz="0" w:space="0" w:color="auto"/>
                <w:bottom w:val="none" w:sz="0" w:space="0" w:color="auto"/>
                <w:right w:val="none" w:sz="0" w:space="0" w:color="auto"/>
              </w:divBdr>
              <w:divsChild>
                <w:div w:id="64659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975835">
          <w:marLeft w:val="0"/>
          <w:marRight w:val="0"/>
          <w:marTop w:val="0"/>
          <w:marBottom w:val="0"/>
          <w:divBdr>
            <w:top w:val="none" w:sz="0" w:space="0" w:color="auto"/>
            <w:left w:val="none" w:sz="0" w:space="0" w:color="auto"/>
            <w:bottom w:val="none" w:sz="0" w:space="0" w:color="auto"/>
            <w:right w:val="none" w:sz="0" w:space="0" w:color="auto"/>
          </w:divBdr>
          <w:divsChild>
            <w:div w:id="377710143">
              <w:marLeft w:val="0"/>
              <w:marRight w:val="0"/>
              <w:marTop w:val="0"/>
              <w:marBottom w:val="0"/>
              <w:divBdr>
                <w:top w:val="none" w:sz="0" w:space="0" w:color="auto"/>
                <w:left w:val="none" w:sz="0" w:space="0" w:color="auto"/>
                <w:bottom w:val="none" w:sz="0" w:space="0" w:color="auto"/>
                <w:right w:val="none" w:sz="0" w:space="0" w:color="auto"/>
              </w:divBdr>
              <w:divsChild>
                <w:div w:id="34656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005066">
          <w:marLeft w:val="0"/>
          <w:marRight w:val="0"/>
          <w:marTop w:val="0"/>
          <w:marBottom w:val="0"/>
          <w:divBdr>
            <w:top w:val="none" w:sz="0" w:space="0" w:color="auto"/>
            <w:left w:val="none" w:sz="0" w:space="0" w:color="auto"/>
            <w:bottom w:val="none" w:sz="0" w:space="0" w:color="auto"/>
            <w:right w:val="none" w:sz="0" w:space="0" w:color="auto"/>
          </w:divBdr>
          <w:divsChild>
            <w:div w:id="1489203698">
              <w:marLeft w:val="0"/>
              <w:marRight w:val="0"/>
              <w:marTop w:val="0"/>
              <w:marBottom w:val="0"/>
              <w:divBdr>
                <w:top w:val="none" w:sz="0" w:space="0" w:color="auto"/>
                <w:left w:val="none" w:sz="0" w:space="0" w:color="auto"/>
                <w:bottom w:val="none" w:sz="0" w:space="0" w:color="auto"/>
                <w:right w:val="none" w:sz="0" w:space="0" w:color="auto"/>
              </w:divBdr>
              <w:divsChild>
                <w:div w:id="114080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42529">
          <w:marLeft w:val="0"/>
          <w:marRight w:val="0"/>
          <w:marTop w:val="0"/>
          <w:marBottom w:val="0"/>
          <w:divBdr>
            <w:top w:val="none" w:sz="0" w:space="0" w:color="auto"/>
            <w:left w:val="none" w:sz="0" w:space="0" w:color="auto"/>
            <w:bottom w:val="none" w:sz="0" w:space="0" w:color="auto"/>
            <w:right w:val="none" w:sz="0" w:space="0" w:color="auto"/>
          </w:divBdr>
          <w:divsChild>
            <w:div w:id="643857463">
              <w:marLeft w:val="0"/>
              <w:marRight w:val="0"/>
              <w:marTop w:val="0"/>
              <w:marBottom w:val="0"/>
              <w:divBdr>
                <w:top w:val="none" w:sz="0" w:space="0" w:color="auto"/>
                <w:left w:val="none" w:sz="0" w:space="0" w:color="auto"/>
                <w:bottom w:val="none" w:sz="0" w:space="0" w:color="auto"/>
                <w:right w:val="none" w:sz="0" w:space="0" w:color="auto"/>
              </w:divBdr>
              <w:divsChild>
                <w:div w:id="99171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52234">
          <w:marLeft w:val="0"/>
          <w:marRight w:val="0"/>
          <w:marTop w:val="0"/>
          <w:marBottom w:val="0"/>
          <w:divBdr>
            <w:top w:val="none" w:sz="0" w:space="0" w:color="auto"/>
            <w:left w:val="none" w:sz="0" w:space="0" w:color="auto"/>
            <w:bottom w:val="none" w:sz="0" w:space="0" w:color="auto"/>
            <w:right w:val="none" w:sz="0" w:space="0" w:color="auto"/>
          </w:divBdr>
          <w:divsChild>
            <w:div w:id="873542523">
              <w:marLeft w:val="0"/>
              <w:marRight w:val="0"/>
              <w:marTop w:val="0"/>
              <w:marBottom w:val="0"/>
              <w:divBdr>
                <w:top w:val="none" w:sz="0" w:space="0" w:color="auto"/>
                <w:left w:val="none" w:sz="0" w:space="0" w:color="auto"/>
                <w:bottom w:val="none" w:sz="0" w:space="0" w:color="auto"/>
                <w:right w:val="none" w:sz="0" w:space="0" w:color="auto"/>
              </w:divBdr>
              <w:divsChild>
                <w:div w:id="10454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75964">
          <w:marLeft w:val="0"/>
          <w:marRight w:val="0"/>
          <w:marTop w:val="0"/>
          <w:marBottom w:val="0"/>
          <w:divBdr>
            <w:top w:val="none" w:sz="0" w:space="0" w:color="auto"/>
            <w:left w:val="none" w:sz="0" w:space="0" w:color="auto"/>
            <w:bottom w:val="none" w:sz="0" w:space="0" w:color="auto"/>
            <w:right w:val="none" w:sz="0" w:space="0" w:color="auto"/>
          </w:divBdr>
          <w:divsChild>
            <w:div w:id="1264993160">
              <w:marLeft w:val="0"/>
              <w:marRight w:val="0"/>
              <w:marTop w:val="0"/>
              <w:marBottom w:val="0"/>
              <w:divBdr>
                <w:top w:val="none" w:sz="0" w:space="0" w:color="auto"/>
                <w:left w:val="none" w:sz="0" w:space="0" w:color="auto"/>
                <w:bottom w:val="none" w:sz="0" w:space="0" w:color="auto"/>
                <w:right w:val="none" w:sz="0" w:space="0" w:color="auto"/>
              </w:divBdr>
              <w:divsChild>
                <w:div w:id="12674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64329">
          <w:marLeft w:val="0"/>
          <w:marRight w:val="0"/>
          <w:marTop w:val="0"/>
          <w:marBottom w:val="0"/>
          <w:divBdr>
            <w:top w:val="none" w:sz="0" w:space="0" w:color="auto"/>
            <w:left w:val="none" w:sz="0" w:space="0" w:color="auto"/>
            <w:bottom w:val="none" w:sz="0" w:space="0" w:color="auto"/>
            <w:right w:val="none" w:sz="0" w:space="0" w:color="auto"/>
          </w:divBdr>
          <w:divsChild>
            <w:div w:id="709843531">
              <w:marLeft w:val="0"/>
              <w:marRight w:val="0"/>
              <w:marTop w:val="0"/>
              <w:marBottom w:val="0"/>
              <w:divBdr>
                <w:top w:val="none" w:sz="0" w:space="0" w:color="auto"/>
                <w:left w:val="none" w:sz="0" w:space="0" w:color="auto"/>
                <w:bottom w:val="none" w:sz="0" w:space="0" w:color="auto"/>
                <w:right w:val="none" w:sz="0" w:space="0" w:color="auto"/>
              </w:divBdr>
              <w:divsChild>
                <w:div w:id="156776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217568">
          <w:marLeft w:val="0"/>
          <w:marRight w:val="0"/>
          <w:marTop w:val="0"/>
          <w:marBottom w:val="0"/>
          <w:divBdr>
            <w:top w:val="none" w:sz="0" w:space="0" w:color="auto"/>
            <w:left w:val="none" w:sz="0" w:space="0" w:color="auto"/>
            <w:bottom w:val="none" w:sz="0" w:space="0" w:color="auto"/>
            <w:right w:val="none" w:sz="0" w:space="0" w:color="auto"/>
          </w:divBdr>
          <w:divsChild>
            <w:div w:id="604389680">
              <w:marLeft w:val="0"/>
              <w:marRight w:val="0"/>
              <w:marTop w:val="0"/>
              <w:marBottom w:val="0"/>
              <w:divBdr>
                <w:top w:val="none" w:sz="0" w:space="0" w:color="auto"/>
                <w:left w:val="none" w:sz="0" w:space="0" w:color="auto"/>
                <w:bottom w:val="none" w:sz="0" w:space="0" w:color="auto"/>
                <w:right w:val="none" w:sz="0" w:space="0" w:color="auto"/>
              </w:divBdr>
              <w:divsChild>
                <w:div w:id="131055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22016">
          <w:marLeft w:val="0"/>
          <w:marRight w:val="0"/>
          <w:marTop w:val="0"/>
          <w:marBottom w:val="0"/>
          <w:divBdr>
            <w:top w:val="none" w:sz="0" w:space="0" w:color="auto"/>
            <w:left w:val="none" w:sz="0" w:space="0" w:color="auto"/>
            <w:bottom w:val="none" w:sz="0" w:space="0" w:color="auto"/>
            <w:right w:val="none" w:sz="0" w:space="0" w:color="auto"/>
          </w:divBdr>
          <w:divsChild>
            <w:div w:id="2070182621">
              <w:marLeft w:val="0"/>
              <w:marRight w:val="0"/>
              <w:marTop w:val="0"/>
              <w:marBottom w:val="0"/>
              <w:divBdr>
                <w:top w:val="none" w:sz="0" w:space="0" w:color="auto"/>
                <w:left w:val="none" w:sz="0" w:space="0" w:color="auto"/>
                <w:bottom w:val="none" w:sz="0" w:space="0" w:color="auto"/>
                <w:right w:val="none" w:sz="0" w:space="0" w:color="auto"/>
              </w:divBdr>
              <w:divsChild>
                <w:div w:id="191053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6680">
          <w:marLeft w:val="0"/>
          <w:marRight w:val="0"/>
          <w:marTop w:val="0"/>
          <w:marBottom w:val="0"/>
          <w:divBdr>
            <w:top w:val="none" w:sz="0" w:space="0" w:color="auto"/>
            <w:left w:val="none" w:sz="0" w:space="0" w:color="auto"/>
            <w:bottom w:val="none" w:sz="0" w:space="0" w:color="auto"/>
            <w:right w:val="none" w:sz="0" w:space="0" w:color="auto"/>
          </w:divBdr>
          <w:divsChild>
            <w:div w:id="163741395">
              <w:marLeft w:val="0"/>
              <w:marRight w:val="0"/>
              <w:marTop w:val="0"/>
              <w:marBottom w:val="0"/>
              <w:divBdr>
                <w:top w:val="none" w:sz="0" w:space="0" w:color="auto"/>
                <w:left w:val="none" w:sz="0" w:space="0" w:color="auto"/>
                <w:bottom w:val="none" w:sz="0" w:space="0" w:color="auto"/>
                <w:right w:val="none" w:sz="0" w:space="0" w:color="auto"/>
              </w:divBdr>
              <w:divsChild>
                <w:div w:id="182284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106003">
          <w:marLeft w:val="0"/>
          <w:marRight w:val="0"/>
          <w:marTop w:val="0"/>
          <w:marBottom w:val="0"/>
          <w:divBdr>
            <w:top w:val="none" w:sz="0" w:space="0" w:color="auto"/>
            <w:left w:val="none" w:sz="0" w:space="0" w:color="auto"/>
            <w:bottom w:val="none" w:sz="0" w:space="0" w:color="auto"/>
            <w:right w:val="none" w:sz="0" w:space="0" w:color="auto"/>
          </w:divBdr>
          <w:divsChild>
            <w:div w:id="661542060">
              <w:marLeft w:val="0"/>
              <w:marRight w:val="0"/>
              <w:marTop w:val="0"/>
              <w:marBottom w:val="0"/>
              <w:divBdr>
                <w:top w:val="none" w:sz="0" w:space="0" w:color="auto"/>
                <w:left w:val="none" w:sz="0" w:space="0" w:color="auto"/>
                <w:bottom w:val="none" w:sz="0" w:space="0" w:color="auto"/>
                <w:right w:val="none" w:sz="0" w:space="0" w:color="auto"/>
              </w:divBdr>
              <w:divsChild>
                <w:div w:id="6109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68156">
          <w:marLeft w:val="0"/>
          <w:marRight w:val="0"/>
          <w:marTop w:val="0"/>
          <w:marBottom w:val="0"/>
          <w:divBdr>
            <w:top w:val="none" w:sz="0" w:space="0" w:color="auto"/>
            <w:left w:val="none" w:sz="0" w:space="0" w:color="auto"/>
            <w:bottom w:val="none" w:sz="0" w:space="0" w:color="auto"/>
            <w:right w:val="none" w:sz="0" w:space="0" w:color="auto"/>
          </w:divBdr>
          <w:divsChild>
            <w:div w:id="385639521">
              <w:marLeft w:val="0"/>
              <w:marRight w:val="0"/>
              <w:marTop w:val="0"/>
              <w:marBottom w:val="0"/>
              <w:divBdr>
                <w:top w:val="none" w:sz="0" w:space="0" w:color="auto"/>
                <w:left w:val="none" w:sz="0" w:space="0" w:color="auto"/>
                <w:bottom w:val="none" w:sz="0" w:space="0" w:color="auto"/>
                <w:right w:val="none" w:sz="0" w:space="0" w:color="auto"/>
              </w:divBdr>
              <w:divsChild>
                <w:div w:id="89859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804945">
          <w:marLeft w:val="0"/>
          <w:marRight w:val="0"/>
          <w:marTop w:val="0"/>
          <w:marBottom w:val="0"/>
          <w:divBdr>
            <w:top w:val="none" w:sz="0" w:space="0" w:color="auto"/>
            <w:left w:val="none" w:sz="0" w:space="0" w:color="auto"/>
            <w:bottom w:val="none" w:sz="0" w:space="0" w:color="auto"/>
            <w:right w:val="none" w:sz="0" w:space="0" w:color="auto"/>
          </w:divBdr>
          <w:divsChild>
            <w:div w:id="1352991839">
              <w:marLeft w:val="0"/>
              <w:marRight w:val="0"/>
              <w:marTop w:val="0"/>
              <w:marBottom w:val="0"/>
              <w:divBdr>
                <w:top w:val="none" w:sz="0" w:space="0" w:color="auto"/>
                <w:left w:val="none" w:sz="0" w:space="0" w:color="auto"/>
                <w:bottom w:val="none" w:sz="0" w:space="0" w:color="auto"/>
                <w:right w:val="none" w:sz="0" w:space="0" w:color="auto"/>
              </w:divBdr>
              <w:divsChild>
                <w:div w:id="9976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610070">
          <w:marLeft w:val="0"/>
          <w:marRight w:val="0"/>
          <w:marTop w:val="0"/>
          <w:marBottom w:val="0"/>
          <w:divBdr>
            <w:top w:val="none" w:sz="0" w:space="0" w:color="auto"/>
            <w:left w:val="none" w:sz="0" w:space="0" w:color="auto"/>
            <w:bottom w:val="none" w:sz="0" w:space="0" w:color="auto"/>
            <w:right w:val="none" w:sz="0" w:space="0" w:color="auto"/>
          </w:divBdr>
          <w:divsChild>
            <w:div w:id="607279772">
              <w:marLeft w:val="0"/>
              <w:marRight w:val="0"/>
              <w:marTop w:val="0"/>
              <w:marBottom w:val="0"/>
              <w:divBdr>
                <w:top w:val="none" w:sz="0" w:space="0" w:color="auto"/>
                <w:left w:val="none" w:sz="0" w:space="0" w:color="auto"/>
                <w:bottom w:val="none" w:sz="0" w:space="0" w:color="auto"/>
                <w:right w:val="none" w:sz="0" w:space="0" w:color="auto"/>
              </w:divBdr>
              <w:divsChild>
                <w:div w:id="117954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06389">
          <w:marLeft w:val="0"/>
          <w:marRight w:val="0"/>
          <w:marTop w:val="0"/>
          <w:marBottom w:val="0"/>
          <w:divBdr>
            <w:top w:val="none" w:sz="0" w:space="0" w:color="auto"/>
            <w:left w:val="none" w:sz="0" w:space="0" w:color="auto"/>
            <w:bottom w:val="none" w:sz="0" w:space="0" w:color="auto"/>
            <w:right w:val="none" w:sz="0" w:space="0" w:color="auto"/>
          </w:divBdr>
          <w:divsChild>
            <w:div w:id="1819571905">
              <w:marLeft w:val="0"/>
              <w:marRight w:val="0"/>
              <w:marTop w:val="0"/>
              <w:marBottom w:val="0"/>
              <w:divBdr>
                <w:top w:val="none" w:sz="0" w:space="0" w:color="auto"/>
                <w:left w:val="none" w:sz="0" w:space="0" w:color="auto"/>
                <w:bottom w:val="none" w:sz="0" w:space="0" w:color="auto"/>
                <w:right w:val="none" w:sz="0" w:space="0" w:color="auto"/>
              </w:divBdr>
              <w:divsChild>
                <w:div w:id="134455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297533">
          <w:marLeft w:val="0"/>
          <w:marRight w:val="0"/>
          <w:marTop w:val="0"/>
          <w:marBottom w:val="0"/>
          <w:divBdr>
            <w:top w:val="none" w:sz="0" w:space="0" w:color="auto"/>
            <w:left w:val="none" w:sz="0" w:space="0" w:color="auto"/>
            <w:bottom w:val="none" w:sz="0" w:space="0" w:color="auto"/>
            <w:right w:val="none" w:sz="0" w:space="0" w:color="auto"/>
          </w:divBdr>
          <w:divsChild>
            <w:div w:id="1111164258">
              <w:marLeft w:val="0"/>
              <w:marRight w:val="0"/>
              <w:marTop w:val="0"/>
              <w:marBottom w:val="0"/>
              <w:divBdr>
                <w:top w:val="none" w:sz="0" w:space="0" w:color="auto"/>
                <w:left w:val="none" w:sz="0" w:space="0" w:color="auto"/>
                <w:bottom w:val="none" w:sz="0" w:space="0" w:color="auto"/>
                <w:right w:val="none" w:sz="0" w:space="0" w:color="auto"/>
              </w:divBdr>
              <w:divsChild>
                <w:div w:id="186594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660795">
          <w:marLeft w:val="0"/>
          <w:marRight w:val="0"/>
          <w:marTop w:val="0"/>
          <w:marBottom w:val="0"/>
          <w:divBdr>
            <w:top w:val="none" w:sz="0" w:space="0" w:color="auto"/>
            <w:left w:val="none" w:sz="0" w:space="0" w:color="auto"/>
            <w:bottom w:val="none" w:sz="0" w:space="0" w:color="auto"/>
            <w:right w:val="none" w:sz="0" w:space="0" w:color="auto"/>
          </w:divBdr>
          <w:divsChild>
            <w:div w:id="1778671971">
              <w:marLeft w:val="0"/>
              <w:marRight w:val="0"/>
              <w:marTop w:val="0"/>
              <w:marBottom w:val="0"/>
              <w:divBdr>
                <w:top w:val="none" w:sz="0" w:space="0" w:color="auto"/>
                <w:left w:val="none" w:sz="0" w:space="0" w:color="auto"/>
                <w:bottom w:val="none" w:sz="0" w:space="0" w:color="auto"/>
                <w:right w:val="none" w:sz="0" w:space="0" w:color="auto"/>
              </w:divBdr>
              <w:divsChild>
                <w:div w:id="20028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270427">
          <w:marLeft w:val="0"/>
          <w:marRight w:val="0"/>
          <w:marTop w:val="0"/>
          <w:marBottom w:val="0"/>
          <w:divBdr>
            <w:top w:val="none" w:sz="0" w:space="0" w:color="auto"/>
            <w:left w:val="none" w:sz="0" w:space="0" w:color="auto"/>
            <w:bottom w:val="none" w:sz="0" w:space="0" w:color="auto"/>
            <w:right w:val="none" w:sz="0" w:space="0" w:color="auto"/>
          </w:divBdr>
          <w:divsChild>
            <w:div w:id="1540893210">
              <w:marLeft w:val="0"/>
              <w:marRight w:val="0"/>
              <w:marTop w:val="0"/>
              <w:marBottom w:val="0"/>
              <w:divBdr>
                <w:top w:val="none" w:sz="0" w:space="0" w:color="auto"/>
                <w:left w:val="none" w:sz="0" w:space="0" w:color="auto"/>
                <w:bottom w:val="none" w:sz="0" w:space="0" w:color="auto"/>
                <w:right w:val="none" w:sz="0" w:space="0" w:color="auto"/>
              </w:divBdr>
              <w:divsChild>
                <w:div w:id="89686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904790">
          <w:marLeft w:val="0"/>
          <w:marRight w:val="0"/>
          <w:marTop w:val="0"/>
          <w:marBottom w:val="0"/>
          <w:divBdr>
            <w:top w:val="none" w:sz="0" w:space="0" w:color="auto"/>
            <w:left w:val="none" w:sz="0" w:space="0" w:color="auto"/>
            <w:bottom w:val="none" w:sz="0" w:space="0" w:color="auto"/>
            <w:right w:val="none" w:sz="0" w:space="0" w:color="auto"/>
          </w:divBdr>
          <w:divsChild>
            <w:div w:id="1569730349">
              <w:marLeft w:val="0"/>
              <w:marRight w:val="0"/>
              <w:marTop w:val="0"/>
              <w:marBottom w:val="0"/>
              <w:divBdr>
                <w:top w:val="none" w:sz="0" w:space="0" w:color="auto"/>
                <w:left w:val="none" w:sz="0" w:space="0" w:color="auto"/>
                <w:bottom w:val="none" w:sz="0" w:space="0" w:color="auto"/>
                <w:right w:val="none" w:sz="0" w:space="0" w:color="auto"/>
              </w:divBdr>
              <w:divsChild>
                <w:div w:id="188779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051999">
          <w:marLeft w:val="0"/>
          <w:marRight w:val="0"/>
          <w:marTop w:val="0"/>
          <w:marBottom w:val="0"/>
          <w:divBdr>
            <w:top w:val="none" w:sz="0" w:space="0" w:color="auto"/>
            <w:left w:val="none" w:sz="0" w:space="0" w:color="auto"/>
            <w:bottom w:val="none" w:sz="0" w:space="0" w:color="auto"/>
            <w:right w:val="none" w:sz="0" w:space="0" w:color="auto"/>
          </w:divBdr>
          <w:divsChild>
            <w:div w:id="1752896487">
              <w:marLeft w:val="0"/>
              <w:marRight w:val="0"/>
              <w:marTop w:val="0"/>
              <w:marBottom w:val="0"/>
              <w:divBdr>
                <w:top w:val="none" w:sz="0" w:space="0" w:color="auto"/>
                <w:left w:val="none" w:sz="0" w:space="0" w:color="auto"/>
                <w:bottom w:val="none" w:sz="0" w:space="0" w:color="auto"/>
                <w:right w:val="none" w:sz="0" w:space="0" w:color="auto"/>
              </w:divBdr>
              <w:divsChild>
                <w:div w:id="184346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12685">
          <w:marLeft w:val="0"/>
          <w:marRight w:val="0"/>
          <w:marTop w:val="0"/>
          <w:marBottom w:val="0"/>
          <w:divBdr>
            <w:top w:val="none" w:sz="0" w:space="0" w:color="auto"/>
            <w:left w:val="none" w:sz="0" w:space="0" w:color="auto"/>
            <w:bottom w:val="none" w:sz="0" w:space="0" w:color="auto"/>
            <w:right w:val="none" w:sz="0" w:space="0" w:color="auto"/>
          </w:divBdr>
          <w:divsChild>
            <w:div w:id="292255442">
              <w:marLeft w:val="0"/>
              <w:marRight w:val="0"/>
              <w:marTop w:val="0"/>
              <w:marBottom w:val="0"/>
              <w:divBdr>
                <w:top w:val="none" w:sz="0" w:space="0" w:color="auto"/>
                <w:left w:val="none" w:sz="0" w:space="0" w:color="auto"/>
                <w:bottom w:val="none" w:sz="0" w:space="0" w:color="auto"/>
                <w:right w:val="none" w:sz="0" w:space="0" w:color="auto"/>
              </w:divBdr>
              <w:divsChild>
                <w:div w:id="74757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504730">
          <w:marLeft w:val="0"/>
          <w:marRight w:val="0"/>
          <w:marTop w:val="0"/>
          <w:marBottom w:val="0"/>
          <w:divBdr>
            <w:top w:val="none" w:sz="0" w:space="0" w:color="auto"/>
            <w:left w:val="none" w:sz="0" w:space="0" w:color="auto"/>
            <w:bottom w:val="none" w:sz="0" w:space="0" w:color="auto"/>
            <w:right w:val="none" w:sz="0" w:space="0" w:color="auto"/>
          </w:divBdr>
          <w:divsChild>
            <w:div w:id="1017997122">
              <w:marLeft w:val="0"/>
              <w:marRight w:val="0"/>
              <w:marTop w:val="0"/>
              <w:marBottom w:val="0"/>
              <w:divBdr>
                <w:top w:val="none" w:sz="0" w:space="0" w:color="auto"/>
                <w:left w:val="none" w:sz="0" w:space="0" w:color="auto"/>
                <w:bottom w:val="none" w:sz="0" w:space="0" w:color="auto"/>
                <w:right w:val="none" w:sz="0" w:space="0" w:color="auto"/>
              </w:divBdr>
              <w:divsChild>
                <w:div w:id="142379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160073">
          <w:marLeft w:val="0"/>
          <w:marRight w:val="0"/>
          <w:marTop w:val="0"/>
          <w:marBottom w:val="0"/>
          <w:divBdr>
            <w:top w:val="none" w:sz="0" w:space="0" w:color="auto"/>
            <w:left w:val="none" w:sz="0" w:space="0" w:color="auto"/>
            <w:bottom w:val="none" w:sz="0" w:space="0" w:color="auto"/>
            <w:right w:val="none" w:sz="0" w:space="0" w:color="auto"/>
          </w:divBdr>
          <w:divsChild>
            <w:div w:id="1401055719">
              <w:marLeft w:val="0"/>
              <w:marRight w:val="0"/>
              <w:marTop w:val="0"/>
              <w:marBottom w:val="0"/>
              <w:divBdr>
                <w:top w:val="none" w:sz="0" w:space="0" w:color="auto"/>
                <w:left w:val="none" w:sz="0" w:space="0" w:color="auto"/>
                <w:bottom w:val="none" w:sz="0" w:space="0" w:color="auto"/>
                <w:right w:val="none" w:sz="0" w:space="0" w:color="auto"/>
              </w:divBdr>
              <w:divsChild>
                <w:div w:id="21354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6226">
          <w:marLeft w:val="0"/>
          <w:marRight w:val="0"/>
          <w:marTop w:val="0"/>
          <w:marBottom w:val="0"/>
          <w:divBdr>
            <w:top w:val="none" w:sz="0" w:space="0" w:color="auto"/>
            <w:left w:val="none" w:sz="0" w:space="0" w:color="auto"/>
            <w:bottom w:val="none" w:sz="0" w:space="0" w:color="auto"/>
            <w:right w:val="none" w:sz="0" w:space="0" w:color="auto"/>
          </w:divBdr>
          <w:divsChild>
            <w:div w:id="165559780">
              <w:marLeft w:val="0"/>
              <w:marRight w:val="0"/>
              <w:marTop w:val="0"/>
              <w:marBottom w:val="0"/>
              <w:divBdr>
                <w:top w:val="none" w:sz="0" w:space="0" w:color="auto"/>
                <w:left w:val="none" w:sz="0" w:space="0" w:color="auto"/>
                <w:bottom w:val="none" w:sz="0" w:space="0" w:color="auto"/>
                <w:right w:val="none" w:sz="0" w:space="0" w:color="auto"/>
              </w:divBdr>
              <w:divsChild>
                <w:div w:id="166115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131873">
          <w:marLeft w:val="0"/>
          <w:marRight w:val="0"/>
          <w:marTop w:val="0"/>
          <w:marBottom w:val="0"/>
          <w:divBdr>
            <w:top w:val="none" w:sz="0" w:space="0" w:color="auto"/>
            <w:left w:val="none" w:sz="0" w:space="0" w:color="auto"/>
            <w:bottom w:val="none" w:sz="0" w:space="0" w:color="auto"/>
            <w:right w:val="none" w:sz="0" w:space="0" w:color="auto"/>
          </w:divBdr>
          <w:divsChild>
            <w:div w:id="759444445">
              <w:marLeft w:val="0"/>
              <w:marRight w:val="0"/>
              <w:marTop w:val="0"/>
              <w:marBottom w:val="0"/>
              <w:divBdr>
                <w:top w:val="none" w:sz="0" w:space="0" w:color="auto"/>
                <w:left w:val="none" w:sz="0" w:space="0" w:color="auto"/>
                <w:bottom w:val="none" w:sz="0" w:space="0" w:color="auto"/>
                <w:right w:val="none" w:sz="0" w:space="0" w:color="auto"/>
              </w:divBdr>
              <w:divsChild>
                <w:div w:id="69130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556155">
          <w:marLeft w:val="0"/>
          <w:marRight w:val="0"/>
          <w:marTop w:val="0"/>
          <w:marBottom w:val="0"/>
          <w:divBdr>
            <w:top w:val="none" w:sz="0" w:space="0" w:color="auto"/>
            <w:left w:val="none" w:sz="0" w:space="0" w:color="auto"/>
            <w:bottom w:val="none" w:sz="0" w:space="0" w:color="auto"/>
            <w:right w:val="none" w:sz="0" w:space="0" w:color="auto"/>
          </w:divBdr>
          <w:divsChild>
            <w:div w:id="1796563982">
              <w:marLeft w:val="0"/>
              <w:marRight w:val="0"/>
              <w:marTop w:val="0"/>
              <w:marBottom w:val="0"/>
              <w:divBdr>
                <w:top w:val="none" w:sz="0" w:space="0" w:color="auto"/>
                <w:left w:val="none" w:sz="0" w:space="0" w:color="auto"/>
                <w:bottom w:val="none" w:sz="0" w:space="0" w:color="auto"/>
                <w:right w:val="none" w:sz="0" w:space="0" w:color="auto"/>
              </w:divBdr>
              <w:divsChild>
                <w:div w:id="161817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32355">
          <w:marLeft w:val="0"/>
          <w:marRight w:val="0"/>
          <w:marTop w:val="0"/>
          <w:marBottom w:val="0"/>
          <w:divBdr>
            <w:top w:val="none" w:sz="0" w:space="0" w:color="auto"/>
            <w:left w:val="none" w:sz="0" w:space="0" w:color="auto"/>
            <w:bottom w:val="none" w:sz="0" w:space="0" w:color="auto"/>
            <w:right w:val="none" w:sz="0" w:space="0" w:color="auto"/>
          </w:divBdr>
          <w:divsChild>
            <w:div w:id="919288918">
              <w:marLeft w:val="0"/>
              <w:marRight w:val="0"/>
              <w:marTop w:val="0"/>
              <w:marBottom w:val="0"/>
              <w:divBdr>
                <w:top w:val="none" w:sz="0" w:space="0" w:color="auto"/>
                <w:left w:val="none" w:sz="0" w:space="0" w:color="auto"/>
                <w:bottom w:val="none" w:sz="0" w:space="0" w:color="auto"/>
                <w:right w:val="none" w:sz="0" w:space="0" w:color="auto"/>
              </w:divBdr>
              <w:divsChild>
                <w:div w:id="10790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863875">
          <w:marLeft w:val="0"/>
          <w:marRight w:val="0"/>
          <w:marTop w:val="0"/>
          <w:marBottom w:val="0"/>
          <w:divBdr>
            <w:top w:val="none" w:sz="0" w:space="0" w:color="auto"/>
            <w:left w:val="none" w:sz="0" w:space="0" w:color="auto"/>
            <w:bottom w:val="none" w:sz="0" w:space="0" w:color="auto"/>
            <w:right w:val="none" w:sz="0" w:space="0" w:color="auto"/>
          </w:divBdr>
          <w:divsChild>
            <w:div w:id="1550259696">
              <w:marLeft w:val="0"/>
              <w:marRight w:val="0"/>
              <w:marTop w:val="0"/>
              <w:marBottom w:val="0"/>
              <w:divBdr>
                <w:top w:val="none" w:sz="0" w:space="0" w:color="auto"/>
                <w:left w:val="none" w:sz="0" w:space="0" w:color="auto"/>
                <w:bottom w:val="none" w:sz="0" w:space="0" w:color="auto"/>
                <w:right w:val="none" w:sz="0" w:space="0" w:color="auto"/>
              </w:divBdr>
              <w:divsChild>
                <w:div w:id="186451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433243">
          <w:marLeft w:val="0"/>
          <w:marRight w:val="0"/>
          <w:marTop w:val="0"/>
          <w:marBottom w:val="0"/>
          <w:divBdr>
            <w:top w:val="none" w:sz="0" w:space="0" w:color="auto"/>
            <w:left w:val="none" w:sz="0" w:space="0" w:color="auto"/>
            <w:bottom w:val="none" w:sz="0" w:space="0" w:color="auto"/>
            <w:right w:val="none" w:sz="0" w:space="0" w:color="auto"/>
          </w:divBdr>
          <w:divsChild>
            <w:div w:id="782306732">
              <w:marLeft w:val="0"/>
              <w:marRight w:val="0"/>
              <w:marTop w:val="0"/>
              <w:marBottom w:val="0"/>
              <w:divBdr>
                <w:top w:val="none" w:sz="0" w:space="0" w:color="auto"/>
                <w:left w:val="none" w:sz="0" w:space="0" w:color="auto"/>
                <w:bottom w:val="none" w:sz="0" w:space="0" w:color="auto"/>
                <w:right w:val="none" w:sz="0" w:space="0" w:color="auto"/>
              </w:divBdr>
              <w:divsChild>
                <w:div w:id="135379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161916">
          <w:marLeft w:val="0"/>
          <w:marRight w:val="0"/>
          <w:marTop w:val="0"/>
          <w:marBottom w:val="0"/>
          <w:divBdr>
            <w:top w:val="none" w:sz="0" w:space="0" w:color="auto"/>
            <w:left w:val="none" w:sz="0" w:space="0" w:color="auto"/>
            <w:bottom w:val="none" w:sz="0" w:space="0" w:color="auto"/>
            <w:right w:val="none" w:sz="0" w:space="0" w:color="auto"/>
          </w:divBdr>
          <w:divsChild>
            <w:div w:id="233048366">
              <w:marLeft w:val="0"/>
              <w:marRight w:val="0"/>
              <w:marTop w:val="0"/>
              <w:marBottom w:val="0"/>
              <w:divBdr>
                <w:top w:val="none" w:sz="0" w:space="0" w:color="auto"/>
                <w:left w:val="none" w:sz="0" w:space="0" w:color="auto"/>
                <w:bottom w:val="none" w:sz="0" w:space="0" w:color="auto"/>
                <w:right w:val="none" w:sz="0" w:space="0" w:color="auto"/>
              </w:divBdr>
              <w:divsChild>
                <w:div w:id="161797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586633">
          <w:marLeft w:val="0"/>
          <w:marRight w:val="0"/>
          <w:marTop w:val="0"/>
          <w:marBottom w:val="0"/>
          <w:divBdr>
            <w:top w:val="none" w:sz="0" w:space="0" w:color="auto"/>
            <w:left w:val="none" w:sz="0" w:space="0" w:color="auto"/>
            <w:bottom w:val="none" w:sz="0" w:space="0" w:color="auto"/>
            <w:right w:val="none" w:sz="0" w:space="0" w:color="auto"/>
          </w:divBdr>
          <w:divsChild>
            <w:div w:id="8534644">
              <w:marLeft w:val="0"/>
              <w:marRight w:val="0"/>
              <w:marTop w:val="0"/>
              <w:marBottom w:val="0"/>
              <w:divBdr>
                <w:top w:val="none" w:sz="0" w:space="0" w:color="auto"/>
                <w:left w:val="none" w:sz="0" w:space="0" w:color="auto"/>
                <w:bottom w:val="none" w:sz="0" w:space="0" w:color="auto"/>
                <w:right w:val="none" w:sz="0" w:space="0" w:color="auto"/>
              </w:divBdr>
              <w:divsChild>
                <w:div w:id="133399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697655">
          <w:marLeft w:val="0"/>
          <w:marRight w:val="0"/>
          <w:marTop w:val="0"/>
          <w:marBottom w:val="0"/>
          <w:divBdr>
            <w:top w:val="none" w:sz="0" w:space="0" w:color="auto"/>
            <w:left w:val="none" w:sz="0" w:space="0" w:color="auto"/>
            <w:bottom w:val="none" w:sz="0" w:space="0" w:color="auto"/>
            <w:right w:val="none" w:sz="0" w:space="0" w:color="auto"/>
          </w:divBdr>
          <w:divsChild>
            <w:div w:id="1251621994">
              <w:marLeft w:val="0"/>
              <w:marRight w:val="0"/>
              <w:marTop w:val="0"/>
              <w:marBottom w:val="0"/>
              <w:divBdr>
                <w:top w:val="none" w:sz="0" w:space="0" w:color="auto"/>
                <w:left w:val="none" w:sz="0" w:space="0" w:color="auto"/>
                <w:bottom w:val="none" w:sz="0" w:space="0" w:color="auto"/>
                <w:right w:val="none" w:sz="0" w:space="0" w:color="auto"/>
              </w:divBdr>
              <w:divsChild>
                <w:div w:id="157883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968699">
          <w:marLeft w:val="0"/>
          <w:marRight w:val="0"/>
          <w:marTop w:val="0"/>
          <w:marBottom w:val="0"/>
          <w:divBdr>
            <w:top w:val="none" w:sz="0" w:space="0" w:color="auto"/>
            <w:left w:val="none" w:sz="0" w:space="0" w:color="auto"/>
            <w:bottom w:val="none" w:sz="0" w:space="0" w:color="auto"/>
            <w:right w:val="none" w:sz="0" w:space="0" w:color="auto"/>
          </w:divBdr>
          <w:divsChild>
            <w:div w:id="60061042">
              <w:marLeft w:val="0"/>
              <w:marRight w:val="0"/>
              <w:marTop w:val="0"/>
              <w:marBottom w:val="0"/>
              <w:divBdr>
                <w:top w:val="none" w:sz="0" w:space="0" w:color="auto"/>
                <w:left w:val="none" w:sz="0" w:space="0" w:color="auto"/>
                <w:bottom w:val="none" w:sz="0" w:space="0" w:color="auto"/>
                <w:right w:val="none" w:sz="0" w:space="0" w:color="auto"/>
              </w:divBdr>
              <w:divsChild>
                <w:div w:id="70290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958259">
          <w:marLeft w:val="0"/>
          <w:marRight w:val="0"/>
          <w:marTop w:val="0"/>
          <w:marBottom w:val="0"/>
          <w:divBdr>
            <w:top w:val="none" w:sz="0" w:space="0" w:color="auto"/>
            <w:left w:val="none" w:sz="0" w:space="0" w:color="auto"/>
            <w:bottom w:val="none" w:sz="0" w:space="0" w:color="auto"/>
            <w:right w:val="none" w:sz="0" w:space="0" w:color="auto"/>
          </w:divBdr>
          <w:divsChild>
            <w:div w:id="848905806">
              <w:marLeft w:val="0"/>
              <w:marRight w:val="0"/>
              <w:marTop w:val="0"/>
              <w:marBottom w:val="0"/>
              <w:divBdr>
                <w:top w:val="none" w:sz="0" w:space="0" w:color="auto"/>
                <w:left w:val="none" w:sz="0" w:space="0" w:color="auto"/>
                <w:bottom w:val="none" w:sz="0" w:space="0" w:color="auto"/>
                <w:right w:val="none" w:sz="0" w:space="0" w:color="auto"/>
              </w:divBdr>
              <w:divsChild>
                <w:div w:id="114238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57924">
          <w:marLeft w:val="0"/>
          <w:marRight w:val="0"/>
          <w:marTop w:val="0"/>
          <w:marBottom w:val="0"/>
          <w:divBdr>
            <w:top w:val="none" w:sz="0" w:space="0" w:color="auto"/>
            <w:left w:val="none" w:sz="0" w:space="0" w:color="auto"/>
            <w:bottom w:val="none" w:sz="0" w:space="0" w:color="auto"/>
            <w:right w:val="none" w:sz="0" w:space="0" w:color="auto"/>
          </w:divBdr>
          <w:divsChild>
            <w:div w:id="301617014">
              <w:marLeft w:val="0"/>
              <w:marRight w:val="0"/>
              <w:marTop w:val="0"/>
              <w:marBottom w:val="0"/>
              <w:divBdr>
                <w:top w:val="none" w:sz="0" w:space="0" w:color="auto"/>
                <w:left w:val="none" w:sz="0" w:space="0" w:color="auto"/>
                <w:bottom w:val="none" w:sz="0" w:space="0" w:color="auto"/>
                <w:right w:val="none" w:sz="0" w:space="0" w:color="auto"/>
              </w:divBdr>
              <w:divsChild>
                <w:div w:id="168127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219782">
          <w:marLeft w:val="0"/>
          <w:marRight w:val="0"/>
          <w:marTop w:val="0"/>
          <w:marBottom w:val="0"/>
          <w:divBdr>
            <w:top w:val="none" w:sz="0" w:space="0" w:color="auto"/>
            <w:left w:val="none" w:sz="0" w:space="0" w:color="auto"/>
            <w:bottom w:val="none" w:sz="0" w:space="0" w:color="auto"/>
            <w:right w:val="none" w:sz="0" w:space="0" w:color="auto"/>
          </w:divBdr>
          <w:divsChild>
            <w:div w:id="1775397749">
              <w:marLeft w:val="0"/>
              <w:marRight w:val="0"/>
              <w:marTop w:val="0"/>
              <w:marBottom w:val="0"/>
              <w:divBdr>
                <w:top w:val="none" w:sz="0" w:space="0" w:color="auto"/>
                <w:left w:val="none" w:sz="0" w:space="0" w:color="auto"/>
                <w:bottom w:val="none" w:sz="0" w:space="0" w:color="auto"/>
                <w:right w:val="none" w:sz="0" w:space="0" w:color="auto"/>
              </w:divBdr>
              <w:divsChild>
                <w:div w:id="131598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23891">
          <w:marLeft w:val="0"/>
          <w:marRight w:val="0"/>
          <w:marTop w:val="0"/>
          <w:marBottom w:val="0"/>
          <w:divBdr>
            <w:top w:val="none" w:sz="0" w:space="0" w:color="auto"/>
            <w:left w:val="none" w:sz="0" w:space="0" w:color="auto"/>
            <w:bottom w:val="none" w:sz="0" w:space="0" w:color="auto"/>
            <w:right w:val="none" w:sz="0" w:space="0" w:color="auto"/>
          </w:divBdr>
          <w:divsChild>
            <w:div w:id="237135652">
              <w:marLeft w:val="0"/>
              <w:marRight w:val="0"/>
              <w:marTop w:val="0"/>
              <w:marBottom w:val="0"/>
              <w:divBdr>
                <w:top w:val="none" w:sz="0" w:space="0" w:color="auto"/>
                <w:left w:val="none" w:sz="0" w:space="0" w:color="auto"/>
                <w:bottom w:val="none" w:sz="0" w:space="0" w:color="auto"/>
                <w:right w:val="none" w:sz="0" w:space="0" w:color="auto"/>
              </w:divBdr>
              <w:divsChild>
                <w:div w:id="136605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842818">
          <w:marLeft w:val="0"/>
          <w:marRight w:val="0"/>
          <w:marTop w:val="0"/>
          <w:marBottom w:val="0"/>
          <w:divBdr>
            <w:top w:val="none" w:sz="0" w:space="0" w:color="auto"/>
            <w:left w:val="none" w:sz="0" w:space="0" w:color="auto"/>
            <w:bottom w:val="none" w:sz="0" w:space="0" w:color="auto"/>
            <w:right w:val="none" w:sz="0" w:space="0" w:color="auto"/>
          </w:divBdr>
          <w:divsChild>
            <w:div w:id="581718112">
              <w:marLeft w:val="0"/>
              <w:marRight w:val="0"/>
              <w:marTop w:val="0"/>
              <w:marBottom w:val="0"/>
              <w:divBdr>
                <w:top w:val="none" w:sz="0" w:space="0" w:color="auto"/>
                <w:left w:val="none" w:sz="0" w:space="0" w:color="auto"/>
                <w:bottom w:val="none" w:sz="0" w:space="0" w:color="auto"/>
                <w:right w:val="none" w:sz="0" w:space="0" w:color="auto"/>
              </w:divBdr>
              <w:divsChild>
                <w:div w:id="5609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107627">
          <w:marLeft w:val="0"/>
          <w:marRight w:val="0"/>
          <w:marTop w:val="0"/>
          <w:marBottom w:val="0"/>
          <w:divBdr>
            <w:top w:val="none" w:sz="0" w:space="0" w:color="auto"/>
            <w:left w:val="none" w:sz="0" w:space="0" w:color="auto"/>
            <w:bottom w:val="none" w:sz="0" w:space="0" w:color="auto"/>
            <w:right w:val="none" w:sz="0" w:space="0" w:color="auto"/>
          </w:divBdr>
          <w:divsChild>
            <w:div w:id="1380665191">
              <w:marLeft w:val="0"/>
              <w:marRight w:val="0"/>
              <w:marTop w:val="0"/>
              <w:marBottom w:val="0"/>
              <w:divBdr>
                <w:top w:val="none" w:sz="0" w:space="0" w:color="auto"/>
                <w:left w:val="none" w:sz="0" w:space="0" w:color="auto"/>
                <w:bottom w:val="none" w:sz="0" w:space="0" w:color="auto"/>
                <w:right w:val="none" w:sz="0" w:space="0" w:color="auto"/>
              </w:divBdr>
              <w:divsChild>
                <w:div w:id="180619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239284">
          <w:marLeft w:val="0"/>
          <w:marRight w:val="0"/>
          <w:marTop w:val="0"/>
          <w:marBottom w:val="0"/>
          <w:divBdr>
            <w:top w:val="none" w:sz="0" w:space="0" w:color="auto"/>
            <w:left w:val="none" w:sz="0" w:space="0" w:color="auto"/>
            <w:bottom w:val="none" w:sz="0" w:space="0" w:color="auto"/>
            <w:right w:val="none" w:sz="0" w:space="0" w:color="auto"/>
          </w:divBdr>
          <w:divsChild>
            <w:div w:id="111019442">
              <w:marLeft w:val="0"/>
              <w:marRight w:val="0"/>
              <w:marTop w:val="0"/>
              <w:marBottom w:val="0"/>
              <w:divBdr>
                <w:top w:val="none" w:sz="0" w:space="0" w:color="auto"/>
                <w:left w:val="none" w:sz="0" w:space="0" w:color="auto"/>
                <w:bottom w:val="none" w:sz="0" w:space="0" w:color="auto"/>
                <w:right w:val="none" w:sz="0" w:space="0" w:color="auto"/>
              </w:divBdr>
              <w:divsChild>
                <w:div w:id="120771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05141">
          <w:marLeft w:val="0"/>
          <w:marRight w:val="0"/>
          <w:marTop w:val="0"/>
          <w:marBottom w:val="0"/>
          <w:divBdr>
            <w:top w:val="none" w:sz="0" w:space="0" w:color="auto"/>
            <w:left w:val="none" w:sz="0" w:space="0" w:color="auto"/>
            <w:bottom w:val="none" w:sz="0" w:space="0" w:color="auto"/>
            <w:right w:val="none" w:sz="0" w:space="0" w:color="auto"/>
          </w:divBdr>
          <w:divsChild>
            <w:div w:id="1900750544">
              <w:marLeft w:val="0"/>
              <w:marRight w:val="0"/>
              <w:marTop w:val="0"/>
              <w:marBottom w:val="0"/>
              <w:divBdr>
                <w:top w:val="none" w:sz="0" w:space="0" w:color="auto"/>
                <w:left w:val="none" w:sz="0" w:space="0" w:color="auto"/>
                <w:bottom w:val="none" w:sz="0" w:space="0" w:color="auto"/>
                <w:right w:val="none" w:sz="0" w:space="0" w:color="auto"/>
              </w:divBdr>
              <w:divsChild>
                <w:div w:id="188968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947386">
          <w:marLeft w:val="0"/>
          <w:marRight w:val="0"/>
          <w:marTop w:val="0"/>
          <w:marBottom w:val="0"/>
          <w:divBdr>
            <w:top w:val="none" w:sz="0" w:space="0" w:color="auto"/>
            <w:left w:val="none" w:sz="0" w:space="0" w:color="auto"/>
            <w:bottom w:val="none" w:sz="0" w:space="0" w:color="auto"/>
            <w:right w:val="none" w:sz="0" w:space="0" w:color="auto"/>
          </w:divBdr>
          <w:divsChild>
            <w:div w:id="1317420832">
              <w:marLeft w:val="0"/>
              <w:marRight w:val="0"/>
              <w:marTop w:val="0"/>
              <w:marBottom w:val="0"/>
              <w:divBdr>
                <w:top w:val="none" w:sz="0" w:space="0" w:color="auto"/>
                <w:left w:val="none" w:sz="0" w:space="0" w:color="auto"/>
                <w:bottom w:val="none" w:sz="0" w:space="0" w:color="auto"/>
                <w:right w:val="none" w:sz="0" w:space="0" w:color="auto"/>
              </w:divBdr>
              <w:divsChild>
                <w:div w:id="98508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819254">
          <w:marLeft w:val="0"/>
          <w:marRight w:val="0"/>
          <w:marTop w:val="0"/>
          <w:marBottom w:val="0"/>
          <w:divBdr>
            <w:top w:val="none" w:sz="0" w:space="0" w:color="auto"/>
            <w:left w:val="none" w:sz="0" w:space="0" w:color="auto"/>
            <w:bottom w:val="none" w:sz="0" w:space="0" w:color="auto"/>
            <w:right w:val="none" w:sz="0" w:space="0" w:color="auto"/>
          </w:divBdr>
          <w:divsChild>
            <w:div w:id="971599547">
              <w:marLeft w:val="0"/>
              <w:marRight w:val="0"/>
              <w:marTop w:val="0"/>
              <w:marBottom w:val="0"/>
              <w:divBdr>
                <w:top w:val="none" w:sz="0" w:space="0" w:color="auto"/>
                <w:left w:val="none" w:sz="0" w:space="0" w:color="auto"/>
                <w:bottom w:val="none" w:sz="0" w:space="0" w:color="auto"/>
                <w:right w:val="none" w:sz="0" w:space="0" w:color="auto"/>
              </w:divBdr>
              <w:divsChild>
                <w:div w:id="66108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365089">
          <w:marLeft w:val="0"/>
          <w:marRight w:val="0"/>
          <w:marTop w:val="0"/>
          <w:marBottom w:val="0"/>
          <w:divBdr>
            <w:top w:val="none" w:sz="0" w:space="0" w:color="auto"/>
            <w:left w:val="none" w:sz="0" w:space="0" w:color="auto"/>
            <w:bottom w:val="none" w:sz="0" w:space="0" w:color="auto"/>
            <w:right w:val="none" w:sz="0" w:space="0" w:color="auto"/>
          </w:divBdr>
          <w:divsChild>
            <w:div w:id="508327382">
              <w:marLeft w:val="0"/>
              <w:marRight w:val="0"/>
              <w:marTop w:val="0"/>
              <w:marBottom w:val="0"/>
              <w:divBdr>
                <w:top w:val="none" w:sz="0" w:space="0" w:color="auto"/>
                <w:left w:val="none" w:sz="0" w:space="0" w:color="auto"/>
                <w:bottom w:val="none" w:sz="0" w:space="0" w:color="auto"/>
                <w:right w:val="none" w:sz="0" w:space="0" w:color="auto"/>
              </w:divBdr>
              <w:divsChild>
                <w:div w:id="17301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314941">
          <w:marLeft w:val="0"/>
          <w:marRight w:val="0"/>
          <w:marTop w:val="0"/>
          <w:marBottom w:val="0"/>
          <w:divBdr>
            <w:top w:val="none" w:sz="0" w:space="0" w:color="auto"/>
            <w:left w:val="none" w:sz="0" w:space="0" w:color="auto"/>
            <w:bottom w:val="none" w:sz="0" w:space="0" w:color="auto"/>
            <w:right w:val="none" w:sz="0" w:space="0" w:color="auto"/>
          </w:divBdr>
          <w:divsChild>
            <w:div w:id="1965235131">
              <w:marLeft w:val="0"/>
              <w:marRight w:val="0"/>
              <w:marTop w:val="0"/>
              <w:marBottom w:val="0"/>
              <w:divBdr>
                <w:top w:val="none" w:sz="0" w:space="0" w:color="auto"/>
                <w:left w:val="none" w:sz="0" w:space="0" w:color="auto"/>
                <w:bottom w:val="none" w:sz="0" w:space="0" w:color="auto"/>
                <w:right w:val="none" w:sz="0" w:space="0" w:color="auto"/>
              </w:divBdr>
              <w:divsChild>
                <w:div w:id="2092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795874">
          <w:marLeft w:val="0"/>
          <w:marRight w:val="0"/>
          <w:marTop w:val="0"/>
          <w:marBottom w:val="0"/>
          <w:divBdr>
            <w:top w:val="none" w:sz="0" w:space="0" w:color="auto"/>
            <w:left w:val="none" w:sz="0" w:space="0" w:color="auto"/>
            <w:bottom w:val="none" w:sz="0" w:space="0" w:color="auto"/>
            <w:right w:val="none" w:sz="0" w:space="0" w:color="auto"/>
          </w:divBdr>
          <w:divsChild>
            <w:div w:id="1984774125">
              <w:marLeft w:val="0"/>
              <w:marRight w:val="0"/>
              <w:marTop w:val="0"/>
              <w:marBottom w:val="0"/>
              <w:divBdr>
                <w:top w:val="none" w:sz="0" w:space="0" w:color="auto"/>
                <w:left w:val="none" w:sz="0" w:space="0" w:color="auto"/>
                <w:bottom w:val="none" w:sz="0" w:space="0" w:color="auto"/>
                <w:right w:val="none" w:sz="0" w:space="0" w:color="auto"/>
              </w:divBdr>
              <w:divsChild>
                <w:div w:id="62693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683338">
          <w:marLeft w:val="0"/>
          <w:marRight w:val="0"/>
          <w:marTop w:val="0"/>
          <w:marBottom w:val="0"/>
          <w:divBdr>
            <w:top w:val="none" w:sz="0" w:space="0" w:color="auto"/>
            <w:left w:val="none" w:sz="0" w:space="0" w:color="auto"/>
            <w:bottom w:val="none" w:sz="0" w:space="0" w:color="auto"/>
            <w:right w:val="none" w:sz="0" w:space="0" w:color="auto"/>
          </w:divBdr>
          <w:divsChild>
            <w:div w:id="1146580341">
              <w:marLeft w:val="0"/>
              <w:marRight w:val="0"/>
              <w:marTop w:val="0"/>
              <w:marBottom w:val="0"/>
              <w:divBdr>
                <w:top w:val="none" w:sz="0" w:space="0" w:color="auto"/>
                <w:left w:val="none" w:sz="0" w:space="0" w:color="auto"/>
                <w:bottom w:val="none" w:sz="0" w:space="0" w:color="auto"/>
                <w:right w:val="none" w:sz="0" w:space="0" w:color="auto"/>
              </w:divBdr>
              <w:divsChild>
                <w:div w:id="91797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090860">
          <w:marLeft w:val="0"/>
          <w:marRight w:val="0"/>
          <w:marTop w:val="0"/>
          <w:marBottom w:val="0"/>
          <w:divBdr>
            <w:top w:val="none" w:sz="0" w:space="0" w:color="auto"/>
            <w:left w:val="none" w:sz="0" w:space="0" w:color="auto"/>
            <w:bottom w:val="none" w:sz="0" w:space="0" w:color="auto"/>
            <w:right w:val="none" w:sz="0" w:space="0" w:color="auto"/>
          </w:divBdr>
          <w:divsChild>
            <w:div w:id="1515655558">
              <w:marLeft w:val="0"/>
              <w:marRight w:val="0"/>
              <w:marTop w:val="0"/>
              <w:marBottom w:val="0"/>
              <w:divBdr>
                <w:top w:val="none" w:sz="0" w:space="0" w:color="auto"/>
                <w:left w:val="none" w:sz="0" w:space="0" w:color="auto"/>
                <w:bottom w:val="none" w:sz="0" w:space="0" w:color="auto"/>
                <w:right w:val="none" w:sz="0" w:space="0" w:color="auto"/>
              </w:divBdr>
              <w:divsChild>
                <w:div w:id="10153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8103">
          <w:marLeft w:val="0"/>
          <w:marRight w:val="0"/>
          <w:marTop w:val="0"/>
          <w:marBottom w:val="0"/>
          <w:divBdr>
            <w:top w:val="none" w:sz="0" w:space="0" w:color="auto"/>
            <w:left w:val="none" w:sz="0" w:space="0" w:color="auto"/>
            <w:bottom w:val="none" w:sz="0" w:space="0" w:color="auto"/>
            <w:right w:val="none" w:sz="0" w:space="0" w:color="auto"/>
          </w:divBdr>
          <w:divsChild>
            <w:div w:id="1324820130">
              <w:marLeft w:val="0"/>
              <w:marRight w:val="0"/>
              <w:marTop w:val="0"/>
              <w:marBottom w:val="0"/>
              <w:divBdr>
                <w:top w:val="none" w:sz="0" w:space="0" w:color="auto"/>
                <w:left w:val="none" w:sz="0" w:space="0" w:color="auto"/>
                <w:bottom w:val="none" w:sz="0" w:space="0" w:color="auto"/>
                <w:right w:val="none" w:sz="0" w:space="0" w:color="auto"/>
              </w:divBdr>
              <w:divsChild>
                <w:div w:id="91628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43294">
          <w:marLeft w:val="0"/>
          <w:marRight w:val="0"/>
          <w:marTop w:val="0"/>
          <w:marBottom w:val="0"/>
          <w:divBdr>
            <w:top w:val="none" w:sz="0" w:space="0" w:color="auto"/>
            <w:left w:val="none" w:sz="0" w:space="0" w:color="auto"/>
            <w:bottom w:val="none" w:sz="0" w:space="0" w:color="auto"/>
            <w:right w:val="none" w:sz="0" w:space="0" w:color="auto"/>
          </w:divBdr>
          <w:divsChild>
            <w:div w:id="1891770814">
              <w:marLeft w:val="0"/>
              <w:marRight w:val="0"/>
              <w:marTop w:val="0"/>
              <w:marBottom w:val="0"/>
              <w:divBdr>
                <w:top w:val="none" w:sz="0" w:space="0" w:color="auto"/>
                <w:left w:val="none" w:sz="0" w:space="0" w:color="auto"/>
                <w:bottom w:val="none" w:sz="0" w:space="0" w:color="auto"/>
                <w:right w:val="none" w:sz="0" w:space="0" w:color="auto"/>
              </w:divBdr>
              <w:divsChild>
                <w:div w:id="160268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07509">
          <w:marLeft w:val="0"/>
          <w:marRight w:val="0"/>
          <w:marTop w:val="0"/>
          <w:marBottom w:val="0"/>
          <w:divBdr>
            <w:top w:val="none" w:sz="0" w:space="0" w:color="auto"/>
            <w:left w:val="none" w:sz="0" w:space="0" w:color="auto"/>
            <w:bottom w:val="none" w:sz="0" w:space="0" w:color="auto"/>
            <w:right w:val="none" w:sz="0" w:space="0" w:color="auto"/>
          </w:divBdr>
          <w:divsChild>
            <w:div w:id="1311984885">
              <w:marLeft w:val="0"/>
              <w:marRight w:val="0"/>
              <w:marTop w:val="0"/>
              <w:marBottom w:val="0"/>
              <w:divBdr>
                <w:top w:val="none" w:sz="0" w:space="0" w:color="auto"/>
                <w:left w:val="none" w:sz="0" w:space="0" w:color="auto"/>
                <w:bottom w:val="none" w:sz="0" w:space="0" w:color="auto"/>
                <w:right w:val="none" w:sz="0" w:space="0" w:color="auto"/>
              </w:divBdr>
              <w:divsChild>
                <w:div w:id="47745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03081">
          <w:marLeft w:val="0"/>
          <w:marRight w:val="0"/>
          <w:marTop w:val="0"/>
          <w:marBottom w:val="0"/>
          <w:divBdr>
            <w:top w:val="none" w:sz="0" w:space="0" w:color="auto"/>
            <w:left w:val="none" w:sz="0" w:space="0" w:color="auto"/>
            <w:bottom w:val="none" w:sz="0" w:space="0" w:color="auto"/>
            <w:right w:val="none" w:sz="0" w:space="0" w:color="auto"/>
          </w:divBdr>
          <w:divsChild>
            <w:div w:id="2080665431">
              <w:marLeft w:val="0"/>
              <w:marRight w:val="0"/>
              <w:marTop w:val="0"/>
              <w:marBottom w:val="0"/>
              <w:divBdr>
                <w:top w:val="none" w:sz="0" w:space="0" w:color="auto"/>
                <w:left w:val="none" w:sz="0" w:space="0" w:color="auto"/>
                <w:bottom w:val="none" w:sz="0" w:space="0" w:color="auto"/>
                <w:right w:val="none" w:sz="0" w:space="0" w:color="auto"/>
              </w:divBdr>
              <w:divsChild>
                <w:div w:id="208040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104685">
          <w:marLeft w:val="0"/>
          <w:marRight w:val="0"/>
          <w:marTop w:val="0"/>
          <w:marBottom w:val="0"/>
          <w:divBdr>
            <w:top w:val="none" w:sz="0" w:space="0" w:color="auto"/>
            <w:left w:val="none" w:sz="0" w:space="0" w:color="auto"/>
            <w:bottom w:val="none" w:sz="0" w:space="0" w:color="auto"/>
            <w:right w:val="none" w:sz="0" w:space="0" w:color="auto"/>
          </w:divBdr>
          <w:divsChild>
            <w:div w:id="1619291184">
              <w:marLeft w:val="0"/>
              <w:marRight w:val="0"/>
              <w:marTop w:val="0"/>
              <w:marBottom w:val="0"/>
              <w:divBdr>
                <w:top w:val="none" w:sz="0" w:space="0" w:color="auto"/>
                <w:left w:val="none" w:sz="0" w:space="0" w:color="auto"/>
                <w:bottom w:val="none" w:sz="0" w:space="0" w:color="auto"/>
                <w:right w:val="none" w:sz="0" w:space="0" w:color="auto"/>
              </w:divBdr>
              <w:divsChild>
                <w:div w:id="86390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235451">
          <w:marLeft w:val="0"/>
          <w:marRight w:val="0"/>
          <w:marTop w:val="0"/>
          <w:marBottom w:val="0"/>
          <w:divBdr>
            <w:top w:val="none" w:sz="0" w:space="0" w:color="auto"/>
            <w:left w:val="none" w:sz="0" w:space="0" w:color="auto"/>
            <w:bottom w:val="none" w:sz="0" w:space="0" w:color="auto"/>
            <w:right w:val="none" w:sz="0" w:space="0" w:color="auto"/>
          </w:divBdr>
          <w:divsChild>
            <w:div w:id="873543870">
              <w:marLeft w:val="0"/>
              <w:marRight w:val="0"/>
              <w:marTop w:val="0"/>
              <w:marBottom w:val="0"/>
              <w:divBdr>
                <w:top w:val="none" w:sz="0" w:space="0" w:color="auto"/>
                <w:left w:val="none" w:sz="0" w:space="0" w:color="auto"/>
                <w:bottom w:val="none" w:sz="0" w:space="0" w:color="auto"/>
                <w:right w:val="none" w:sz="0" w:space="0" w:color="auto"/>
              </w:divBdr>
              <w:divsChild>
                <w:div w:id="183614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195730">
          <w:marLeft w:val="0"/>
          <w:marRight w:val="0"/>
          <w:marTop w:val="0"/>
          <w:marBottom w:val="0"/>
          <w:divBdr>
            <w:top w:val="none" w:sz="0" w:space="0" w:color="auto"/>
            <w:left w:val="none" w:sz="0" w:space="0" w:color="auto"/>
            <w:bottom w:val="none" w:sz="0" w:space="0" w:color="auto"/>
            <w:right w:val="none" w:sz="0" w:space="0" w:color="auto"/>
          </w:divBdr>
          <w:divsChild>
            <w:div w:id="1748963023">
              <w:marLeft w:val="0"/>
              <w:marRight w:val="0"/>
              <w:marTop w:val="0"/>
              <w:marBottom w:val="0"/>
              <w:divBdr>
                <w:top w:val="none" w:sz="0" w:space="0" w:color="auto"/>
                <w:left w:val="none" w:sz="0" w:space="0" w:color="auto"/>
                <w:bottom w:val="none" w:sz="0" w:space="0" w:color="auto"/>
                <w:right w:val="none" w:sz="0" w:space="0" w:color="auto"/>
              </w:divBdr>
              <w:divsChild>
                <w:div w:id="7158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031338">
          <w:marLeft w:val="0"/>
          <w:marRight w:val="0"/>
          <w:marTop w:val="0"/>
          <w:marBottom w:val="0"/>
          <w:divBdr>
            <w:top w:val="none" w:sz="0" w:space="0" w:color="auto"/>
            <w:left w:val="none" w:sz="0" w:space="0" w:color="auto"/>
            <w:bottom w:val="none" w:sz="0" w:space="0" w:color="auto"/>
            <w:right w:val="none" w:sz="0" w:space="0" w:color="auto"/>
          </w:divBdr>
          <w:divsChild>
            <w:div w:id="908803906">
              <w:marLeft w:val="0"/>
              <w:marRight w:val="0"/>
              <w:marTop w:val="0"/>
              <w:marBottom w:val="0"/>
              <w:divBdr>
                <w:top w:val="none" w:sz="0" w:space="0" w:color="auto"/>
                <w:left w:val="none" w:sz="0" w:space="0" w:color="auto"/>
                <w:bottom w:val="none" w:sz="0" w:space="0" w:color="auto"/>
                <w:right w:val="none" w:sz="0" w:space="0" w:color="auto"/>
              </w:divBdr>
              <w:divsChild>
                <w:div w:id="14411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990">
          <w:marLeft w:val="0"/>
          <w:marRight w:val="0"/>
          <w:marTop w:val="0"/>
          <w:marBottom w:val="0"/>
          <w:divBdr>
            <w:top w:val="none" w:sz="0" w:space="0" w:color="auto"/>
            <w:left w:val="none" w:sz="0" w:space="0" w:color="auto"/>
            <w:bottom w:val="none" w:sz="0" w:space="0" w:color="auto"/>
            <w:right w:val="none" w:sz="0" w:space="0" w:color="auto"/>
          </w:divBdr>
          <w:divsChild>
            <w:div w:id="2100590401">
              <w:marLeft w:val="0"/>
              <w:marRight w:val="0"/>
              <w:marTop w:val="0"/>
              <w:marBottom w:val="0"/>
              <w:divBdr>
                <w:top w:val="none" w:sz="0" w:space="0" w:color="auto"/>
                <w:left w:val="none" w:sz="0" w:space="0" w:color="auto"/>
                <w:bottom w:val="none" w:sz="0" w:space="0" w:color="auto"/>
                <w:right w:val="none" w:sz="0" w:space="0" w:color="auto"/>
              </w:divBdr>
              <w:divsChild>
                <w:div w:id="10716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915003">
          <w:marLeft w:val="0"/>
          <w:marRight w:val="0"/>
          <w:marTop w:val="0"/>
          <w:marBottom w:val="0"/>
          <w:divBdr>
            <w:top w:val="none" w:sz="0" w:space="0" w:color="auto"/>
            <w:left w:val="none" w:sz="0" w:space="0" w:color="auto"/>
            <w:bottom w:val="none" w:sz="0" w:space="0" w:color="auto"/>
            <w:right w:val="none" w:sz="0" w:space="0" w:color="auto"/>
          </w:divBdr>
          <w:divsChild>
            <w:div w:id="1895313908">
              <w:marLeft w:val="0"/>
              <w:marRight w:val="0"/>
              <w:marTop w:val="0"/>
              <w:marBottom w:val="0"/>
              <w:divBdr>
                <w:top w:val="none" w:sz="0" w:space="0" w:color="auto"/>
                <w:left w:val="none" w:sz="0" w:space="0" w:color="auto"/>
                <w:bottom w:val="none" w:sz="0" w:space="0" w:color="auto"/>
                <w:right w:val="none" w:sz="0" w:space="0" w:color="auto"/>
              </w:divBdr>
              <w:divsChild>
                <w:div w:id="133826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248484">
          <w:marLeft w:val="0"/>
          <w:marRight w:val="0"/>
          <w:marTop w:val="0"/>
          <w:marBottom w:val="0"/>
          <w:divBdr>
            <w:top w:val="none" w:sz="0" w:space="0" w:color="auto"/>
            <w:left w:val="none" w:sz="0" w:space="0" w:color="auto"/>
            <w:bottom w:val="none" w:sz="0" w:space="0" w:color="auto"/>
            <w:right w:val="none" w:sz="0" w:space="0" w:color="auto"/>
          </w:divBdr>
          <w:divsChild>
            <w:div w:id="25107093">
              <w:marLeft w:val="0"/>
              <w:marRight w:val="0"/>
              <w:marTop w:val="0"/>
              <w:marBottom w:val="0"/>
              <w:divBdr>
                <w:top w:val="none" w:sz="0" w:space="0" w:color="auto"/>
                <w:left w:val="none" w:sz="0" w:space="0" w:color="auto"/>
                <w:bottom w:val="none" w:sz="0" w:space="0" w:color="auto"/>
                <w:right w:val="none" w:sz="0" w:space="0" w:color="auto"/>
              </w:divBdr>
              <w:divsChild>
                <w:div w:id="190868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146086">
          <w:marLeft w:val="0"/>
          <w:marRight w:val="0"/>
          <w:marTop w:val="0"/>
          <w:marBottom w:val="0"/>
          <w:divBdr>
            <w:top w:val="none" w:sz="0" w:space="0" w:color="auto"/>
            <w:left w:val="none" w:sz="0" w:space="0" w:color="auto"/>
            <w:bottom w:val="none" w:sz="0" w:space="0" w:color="auto"/>
            <w:right w:val="none" w:sz="0" w:space="0" w:color="auto"/>
          </w:divBdr>
          <w:divsChild>
            <w:div w:id="920336521">
              <w:marLeft w:val="0"/>
              <w:marRight w:val="0"/>
              <w:marTop w:val="0"/>
              <w:marBottom w:val="0"/>
              <w:divBdr>
                <w:top w:val="none" w:sz="0" w:space="0" w:color="auto"/>
                <w:left w:val="none" w:sz="0" w:space="0" w:color="auto"/>
                <w:bottom w:val="none" w:sz="0" w:space="0" w:color="auto"/>
                <w:right w:val="none" w:sz="0" w:space="0" w:color="auto"/>
              </w:divBdr>
              <w:divsChild>
                <w:div w:id="107154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03024">
          <w:marLeft w:val="0"/>
          <w:marRight w:val="0"/>
          <w:marTop w:val="0"/>
          <w:marBottom w:val="0"/>
          <w:divBdr>
            <w:top w:val="none" w:sz="0" w:space="0" w:color="auto"/>
            <w:left w:val="none" w:sz="0" w:space="0" w:color="auto"/>
            <w:bottom w:val="none" w:sz="0" w:space="0" w:color="auto"/>
            <w:right w:val="none" w:sz="0" w:space="0" w:color="auto"/>
          </w:divBdr>
          <w:divsChild>
            <w:div w:id="604926437">
              <w:marLeft w:val="0"/>
              <w:marRight w:val="0"/>
              <w:marTop w:val="0"/>
              <w:marBottom w:val="0"/>
              <w:divBdr>
                <w:top w:val="none" w:sz="0" w:space="0" w:color="auto"/>
                <w:left w:val="none" w:sz="0" w:space="0" w:color="auto"/>
                <w:bottom w:val="none" w:sz="0" w:space="0" w:color="auto"/>
                <w:right w:val="none" w:sz="0" w:space="0" w:color="auto"/>
              </w:divBdr>
              <w:divsChild>
                <w:div w:id="13376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343511">
          <w:marLeft w:val="0"/>
          <w:marRight w:val="0"/>
          <w:marTop w:val="0"/>
          <w:marBottom w:val="0"/>
          <w:divBdr>
            <w:top w:val="none" w:sz="0" w:space="0" w:color="auto"/>
            <w:left w:val="none" w:sz="0" w:space="0" w:color="auto"/>
            <w:bottom w:val="none" w:sz="0" w:space="0" w:color="auto"/>
            <w:right w:val="none" w:sz="0" w:space="0" w:color="auto"/>
          </w:divBdr>
          <w:divsChild>
            <w:div w:id="1853914200">
              <w:marLeft w:val="0"/>
              <w:marRight w:val="0"/>
              <w:marTop w:val="0"/>
              <w:marBottom w:val="0"/>
              <w:divBdr>
                <w:top w:val="none" w:sz="0" w:space="0" w:color="auto"/>
                <w:left w:val="none" w:sz="0" w:space="0" w:color="auto"/>
                <w:bottom w:val="none" w:sz="0" w:space="0" w:color="auto"/>
                <w:right w:val="none" w:sz="0" w:space="0" w:color="auto"/>
              </w:divBdr>
              <w:divsChild>
                <w:div w:id="145516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91142">
          <w:marLeft w:val="0"/>
          <w:marRight w:val="0"/>
          <w:marTop w:val="0"/>
          <w:marBottom w:val="0"/>
          <w:divBdr>
            <w:top w:val="none" w:sz="0" w:space="0" w:color="auto"/>
            <w:left w:val="none" w:sz="0" w:space="0" w:color="auto"/>
            <w:bottom w:val="none" w:sz="0" w:space="0" w:color="auto"/>
            <w:right w:val="none" w:sz="0" w:space="0" w:color="auto"/>
          </w:divBdr>
          <w:divsChild>
            <w:div w:id="1346053769">
              <w:marLeft w:val="0"/>
              <w:marRight w:val="0"/>
              <w:marTop w:val="0"/>
              <w:marBottom w:val="0"/>
              <w:divBdr>
                <w:top w:val="none" w:sz="0" w:space="0" w:color="auto"/>
                <w:left w:val="none" w:sz="0" w:space="0" w:color="auto"/>
                <w:bottom w:val="none" w:sz="0" w:space="0" w:color="auto"/>
                <w:right w:val="none" w:sz="0" w:space="0" w:color="auto"/>
              </w:divBdr>
              <w:divsChild>
                <w:div w:id="212660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28527">
          <w:marLeft w:val="0"/>
          <w:marRight w:val="0"/>
          <w:marTop w:val="0"/>
          <w:marBottom w:val="0"/>
          <w:divBdr>
            <w:top w:val="none" w:sz="0" w:space="0" w:color="auto"/>
            <w:left w:val="none" w:sz="0" w:space="0" w:color="auto"/>
            <w:bottom w:val="none" w:sz="0" w:space="0" w:color="auto"/>
            <w:right w:val="none" w:sz="0" w:space="0" w:color="auto"/>
          </w:divBdr>
          <w:divsChild>
            <w:div w:id="896016798">
              <w:marLeft w:val="0"/>
              <w:marRight w:val="0"/>
              <w:marTop w:val="0"/>
              <w:marBottom w:val="0"/>
              <w:divBdr>
                <w:top w:val="none" w:sz="0" w:space="0" w:color="auto"/>
                <w:left w:val="none" w:sz="0" w:space="0" w:color="auto"/>
                <w:bottom w:val="none" w:sz="0" w:space="0" w:color="auto"/>
                <w:right w:val="none" w:sz="0" w:space="0" w:color="auto"/>
              </w:divBdr>
              <w:divsChild>
                <w:div w:id="139041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422716">
          <w:marLeft w:val="0"/>
          <w:marRight w:val="0"/>
          <w:marTop w:val="0"/>
          <w:marBottom w:val="0"/>
          <w:divBdr>
            <w:top w:val="none" w:sz="0" w:space="0" w:color="auto"/>
            <w:left w:val="none" w:sz="0" w:space="0" w:color="auto"/>
            <w:bottom w:val="none" w:sz="0" w:space="0" w:color="auto"/>
            <w:right w:val="none" w:sz="0" w:space="0" w:color="auto"/>
          </w:divBdr>
          <w:divsChild>
            <w:div w:id="2019578435">
              <w:marLeft w:val="0"/>
              <w:marRight w:val="0"/>
              <w:marTop w:val="0"/>
              <w:marBottom w:val="0"/>
              <w:divBdr>
                <w:top w:val="none" w:sz="0" w:space="0" w:color="auto"/>
                <w:left w:val="none" w:sz="0" w:space="0" w:color="auto"/>
                <w:bottom w:val="none" w:sz="0" w:space="0" w:color="auto"/>
                <w:right w:val="none" w:sz="0" w:space="0" w:color="auto"/>
              </w:divBdr>
              <w:divsChild>
                <w:div w:id="95521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638996">
          <w:marLeft w:val="0"/>
          <w:marRight w:val="0"/>
          <w:marTop w:val="0"/>
          <w:marBottom w:val="0"/>
          <w:divBdr>
            <w:top w:val="none" w:sz="0" w:space="0" w:color="auto"/>
            <w:left w:val="none" w:sz="0" w:space="0" w:color="auto"/>
            <w:bottom w:val="none" w:sz="0" w:space="0" w:color="auto"/>
            <w:right w:val="none" w:sz="0" w:space="0" w:color="auto"/>
          </w:divBdr>
          <w:divsChild>
            <w:div w:id="1968587197">
              <w:marLeft w:val="0"/>
              <w:marRight w:val="0"/>
              <w:marTop w:val="0"/>
              <w:marBottom w:val="0"/>
              <w:divBdr>
                <w:top w:val="none" w:sz="0" w:space="0" w:color="auto"/>
                <w:left w:val="none" w:sz="0" w:space="0" w:color="auto"/>
                <w:bottom w:val="none" w:sz="0" w:space="0" w:color="auto"/>
                <w:right w:val="none" w:sz="0" w:space="0" w:color="auto"/>
              </w:divBdr>
              <w:divsChild>
                <w:div w:id="24511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446195">
          <w:marLeft w:val="0"/>
          <w:marRight w:val="0"/>
          <w:marTop w:val="0"/>
          <w:marBottom w:val="0"/>
          <w:divBdr>
            <w:top w:val="none" w:sz="0" w:space="0" w:color="auto"/>
            <w:left w:val="none" w:sz="0" w:space="0" w:color="auto"/>
            <w:bottom w:val="none" w:sz="0" w:space="0" w:color="auto"/>
            <w:right w:val="none" w:sz="0" w:space="0" w:color="auto"/>
          </w:divBdr>
          <w:divsChild>
            <w:div w:id="1690184293">
              <w:marLeft w:val="0"/>
              <w:marRight w:val="0"/>
              <w:marTop w:val="0"/>
              <w:marBottom w:val="0"/>
              <w:divBdr>
                <w:top w:val="none" w:sz="0" w:space="0" w:color="auto"/>
                <w:left w:val="none" w:sz="0" w:space="0" w:color="auto"/>
                <w:bottom w:val="none" w:sz="0" w:space="0" w:color="auto"/>
                <w:right w:val="none" w:sz="0" w:space="0" w:color="auto"/>
              </w:divBdr>
              <w:divsChild>
                <w:div w:id="87512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171535">
          <w:marLeft w:val="0"/>
          <w:marRight w:val="0"/>
          <w:marTop w:val="0"/>
          <w:marBottom w:val="0"/>
          <w:divBdr>
            <w:top w:val="none" w:sz="0" w:space="0" w:color="auto"/>
            <w:left w:val="none" w:sz="0" w:space="0" w:color="auto"/>
            <w:bottom w:val="none" w:sz="0" w:space="0" w:color="auto"/>
            <w:right w:val="none" w:sz="0" w:space="0" w:color="auto"/>
          </w:divBdr>
          <w:divsChild>
            <w:div w:id="1844779907">
              <w:marLeft w:val="0"/>
              <w:marRight w:val="0"/>
              <w:marTop w:val="0"/>
              <w:marBottom w:val="0"/>
              <w:divBdr>
                <w:top w:val="none" w:sz="0" w:space="0" w:color="auto"/>
                <w:left w:val="none" w:sz="0" w:space="0" w:color="auto"/>
                <w:bottom w:val="none" w:sz="0" w:space="0" w:color="auto"/>
                <w:right w:val="none" w:sz="0" w:space="0" w:color="auto"/>
              </w:divBdr>
              <w:divsChild>
                <w:div w:id="164234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660813">
          <w:marLeft w:val="0"/>
          <w:marRight w:val="0"/>
          <w:marTop w:val="0"/>
          <w:marBottom w:val="0"/>
          <w:divBdr>
            <w:top w:val="none" w:sz="0" w:space="0" w:color="auto"/>
            <w:left w:val="none" w:sz="0" w:space="0" w:color="auto"/>
            <w:bottom w:val="none" w:sz="0" w:space="0" w:color="auto"/>
            <w:right w:val="none" w:sz="0" w:space="0" w:color="auto"/>
          </w:divBdr>
          <w:divsChild>
            <w:div w:id="1212572142">
              <w:marLeft w:val="0"/>
              <w:marRight w:val="0"/>
              <w:marTop w:val="0"/>
              <w:marBottom w:val="0"/>
              <w:divBdr>
                <w:top w:val="none" w:sz="0" w:space="0" w:color="auto"/>
                <w:left w:val="none" w:sz="0" w:space="0" w:color="auto"/>
                <w:bottom w:val="none" w:sz="0" w:space="0" w:color="auto"/>
                <w:right w:val="none" w:sz="0" w:space="0" w:color="auto"/>
              </w:divBdr>
              <w:divsChild>
                <w:div w:id="61467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33675">
          <w:marLeft w:val="0"/>
          <w:marRight w:val="0"/>
          <w:marTop w:val="0"/>
          <w:marBottom w:val="0"/>
          <w:divBdr>
            <w:top w:val="none" w:sz="0" w:space="0" w:color="auto"/>
            <w:left w:val="none" w:sz="0" w:space="0" w:color="auto"/>
            <w:bottom w:val="none" w:sz="0" w:space="0" w:color="auto"/>
            <w:right w:val="none" w:sz="0" w:space="0" w:color="auto"/>
          </w:divBdr>
          <w:divsChild>
            <w:div w:id="483861615">
              <w:marLeft w:val="0"/>
              <w:marRight w:val="0"/>
              <w:marTop w:val="0"/>
              <w:marBottom w:val="0"/>
              <w:divBdr>
                <w:top w:val="none" w:sz="0" w:space="0" w:color="auto"/>
                <w:left w:val="none" w:sz="0" w:space="0" w:color="auto"/>
                <w:bottom w:val="none" w:sz="0" w:space="0" w:color="auto"/>
                <w:right w:val="none" w:sz="0" w:space="0" w:color="auto"/>
              </w:divBdr>
              <w:divsChild>
                <w:div w:id="113791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044891">
          <w:marLeft w:val="0"/>
          <w:marRight w:val="0"/>
          <w:marTop w:val="0"/>
          <w:marBottom w:val="0"/>
          <w:divBdr>
            <w:top w:val="none" w:sz="0" w:space="0" w:color="auto"/>
            <w:left w:val="none" w:sz="0" w:space="0" w:color="auto"/>
            <w:bottom w:val="none" w:sz="0" w:space="0" w:color="auto"/>
            <w:right w:val="none" w:sz="0" w:space="0" w:color="auto"/>
          </w:divBdr>
          <w:divsChild>
            <w:div w:id="172040603">
              <w:marLeft w:val="0"/>
              <w:marRight w:val="0"/>
              <w:marTop w:val="0"/>
              <w:marBottom w:val="0"/>
              <w:divBdr>
                <w:top w:val="none" w:sz="0" w:space="0" w:color="auto"/>
                <w:left w:val="none" w:sz="0" w:space="0" w:color="auto"/>
                <w:bottom w:val="none" w:sz="0" w:space="0" w:color="auto"/>
                <w:right w:val="none" w:sz="0" w:space="0" w:color="auto"/>
              </w:divBdr>
              <w:divsChild>
                <w:div w:id="1442410777">
                  <w:marLeft w:val="0"/>
                  <w:marRight w:val="0"/>
                  <w:marTop w:val="0"/>
                  <w:marBottom w:val="0"/>
                  <w:divBdr>
                    <w:top w:val="none" w:sz="0" w:space="0" w:color="auto"/>
                    <w:left w:val="none" w:sz="0" w:space="0" w:color="auto"/>
                    <w:bottom w:val="none" w:sz="0" w:space="0" w:color="auto"/>
                    <w:right w:val="none" w:sz="0" w:space="0" w:color="auto"/>
                  </w:divBdr>
                </w:div>
                <w:div w:id="207042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724144">
          <w:marLeft w:val="0"/>
          <w:marRight w:val="0"/>
          <w:marTop w:val="0"/>
          <w:marBottom w:val="0"/>
          <w:divBdr>
            <w:top w:val="none" w:sz="0" w:space="0" w:color="auto"/>
            <w:left w:val="none" w:sz="0" w:space="0" w:color="auto"/>
            <w:bottom w:val="none" w:sz="0" w:space="0" w:color="auto"/>
            <w:right w:val="none" w:sz="0" w:space="0" w:color="auto"/>
          </w:divBdr>
          <w:divsChild>
            <w:div w:id="294337522">
              <w:marLeft w:val="0"/>
              <w:marRight w:val="0"/>
              <w:marTop w:val="0"/>
              <w:marBottom w:val="0"/>
              <w:divBdr>
                <w:top w:val="none" w:sz="0" w:space="0" w:color="auto"/>
                <w:left w:val="none" w:sz="0" w:space="0" w:color="auto"/>
                <w:bottom w:val="none" w:sz="0" w:space="0" w:color="auto"/>
                <w:right w:val="none" w:sz="0" w:space="0" w:color="auto"/>
              </w:divBdr>
              <w:divsChild>
                <w:div w:id="40306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54868">
          <w:marLeft w:val="0"/>
          <w:marRight w:val="0"/>
          <w:marTop w:val="0"/>
          <w:marBottom w:val="0"/>
          <w:divBdr>
            <w:top w:val="none" w:sz="0" w:space="0" w:color="auto"/>
            <w:left w:val="none" w:sz="0" w:space="0" w:color="auto"/>
            <w:bottom w:val="none" w:sz="0" w:space="0" w:color="auto"/>
            <w:right w:val="none" w:sz="0" w:space="0" w:color="auto"/>
          </w:divBdr>
          <w:divsChild>
            <w:div w:id="1350328256">
              <w:marLeft w:val="0"/>
              <w:marRight w:val="0"/>
              <w:marTop w:val="0"/>
              <w:marBottom w:val="0"/>
              <w:divBdr>
                <w:top w:val="none" w:sz="0" w:space="0" w:color="auto"/>
                <w:left w:val="none" w:sz="0" w:space="0" w:color="auto"/>
                <w:bottom w:val="none" w:sz="0" w:space="0" w:color="auto"/>
                <w:right w:val="none" w:sz="0" w:space="0" w:color="auto"/>
              </w:divBdr>
              <w:divsChild>
                <w:div w:id="40468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530731">
          <w:marLeft w:val="0"/>
          <w:marRight w:val="0"/>
          <w:marTop w:val="0"/>
          <w:marBottom w:val="0"/>
          <w:divBdr>
            <w:top w:val="none" w:sz="0" w:space="0" w:color="auto"/>
            <w:left w:val="none" w:sz="0" w:space="0" w:color="auto"/>
            <w:bottom w:val="none" w:sz="0" w:space="0" w:color="auto"/>
            <w:right w:val="none" w:sz="0" w:space="0" w:color="auto"/>
          </w:divBdr>
          <w:divsChild>
            <w:div w:id="2029330576">
              <w:marLeft w:val="0"/>
              <w:marRight w:val="0"/>
              <w:marTop w:val="0"/>
              <w:marBottom w:val="0"/>
              <w:divBdr>
                <w:top w:val="none" w:sz="0" w:space="0" w:color="auto"/>
                <w:left w:val="none" w:sz="0" w:space="0" w:color="auto"/>
                <w:bottom w:val="none" w:sz="0" w:space="0" w:color="auto"/>
                <w:right w:val="none" w:sz="0" w:space="0" w:color="auto"/>
              </w:divBdr>
              <w:divsChild>
                <w:div w:id="203800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529611">
          <w:marLeft w:val="0"/>
          <w:marRight w:val="0"/>
          <w:marTop w:val="0"/>
          <w:marBottom w:val="0"/>
          <w:divBdr>
            <w:top w:val="none" w:sz="0" w:space="0" w:color="auto"/>
            <w:left w:val="none" w:sz="0" w:space="0" w:color="auto"/>
            <w:bottom w:val="none" w:sz="0" w:space="0" w:color="auto"/>
            <w:right w:val="none" w:sz="0" w:space="0" w:color="auto"/>
          </w:divBdr>
          <w:divsChild>
            <w:div w:id="674920662">
              <w:marLeft w:val="0"/>
              <w:marRight w:val="0"/>
              <w:marTop w:val="0"/>
              <w:marBottom w:val="0"/>
              <w:divBdr>
                <w:top w:val="none" w:sz="0" w:space="0" w:color="auto"/>
                <w:left w:val="none" w:sz="0" w:space="0" w:color="auto"/>
                <w:bottom w:val="none" w:sz="0" w:space="0" w:color="auto"/>
                <w:right w:val="none" w:sz="0" w:space="0" w:color="auto"/>
              </w:divBdr>
              <w:divsChild>
                <w:div w:id="47992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33843">
          <w:marLeft w:val="0"/>
          <w:marRight w:val="0"/>
          <w:marTop w:val="0"/>
          <w:marBottom w:val="0"/>
          <w:divBdr>
            <w:top w:val="none" w:sz="0" w:space="0" w:color="auto"/>
            <w:left w:val="none" w:sz="0" w:space="0" w:color="auto"/>
            <w:bottom w:val="none" w:sz="0" w:space="0" w:color="auto"/>
            <w:right w:val="none" w:sz="0" w:space="0" w:color="auto"/>
          </w:divBdr>
          <w:divsChild>
            <w:div w:id="431508955">
              <w:marLeft w:val="0"/>
              <w:marRight w:val="0"/>
              <w:marTop w:val="0"/>
              <w:marBottom w:val="0"/>
              <w:divBdr>
                <w:top w:val="none" w:sz="0" w:space="0" w:color="auto"/>
                <w:left w:val="none" w:sz="0" w:space="0" w:color="auto"/>
                <w:bottom w:val="none" w:sz="0" w:space="0" w:color="auto"/>
                <w:right w:val="none" w:sz="0" w:space="0" w:color="auto"/>
              </w:divBdr>
              <w:divsChild>
                <w:div w:id="178083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med.org/" TargetMode="External"/><Relationship Id="rId13"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hyperlink" Target="https://www.preprints.org/" TargetMode="External"/><Relationship Id="rId12"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vsms.saude.gov.br/minibanners/medline/"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doi.org/10.1016/j.ijscr.2022.106801" TargetMode="External"/><Relationship Id="rId4" Type="http://schemas.openxmlformats.org/officeDocument/2006/relationships/footnotes" Target="footnotes.xml"/><Relationship Id="rId9" Type="http://schemas.openxmlformats.org/officeDocument/2006/relationships/hyperlink" Target="https://bvsalud.org/"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10</Pages>
  <Words>1951</Words>
  <Characters>10541</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Cláudia Volpe</dc:creator>
  <cp:keywords/>
  <dc:description/>
  <cp:lastModifiedBy>Cláudia Volpe</cp:lastModifiedBy>
  <cp:revision>6</cp:revision>
  <cp:lastPrinted>2024-10-20T14:33:00Z</cp:lastPrinted>
  <dcterms:created xsi:type="dcterms:W3CDTF">2025-03-02T20:12:00Z</dcterms:created>
  <dcterms:modified xsi:type="dcterms:W3CDTF">2025-03-03T15:17:00Z</dcterms:modified>
</cp:coreProperties>
</file>