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DEA9B9" w14:textId="50E9CCA3" w:rsidR="002A4BDA" w:rsidRPr="002A4BDA" w:rsidRDefault="002A4BDA" w:rsidP="00A106DF">
      <w:pPr>
        <w:pStyle w:val="TableTitle"/>
        <w:rPr>
          <w:rFonts w:ascii="Aptos" w:hAnsi="Aptos"/>
          <w:b/>
          <w:bCs/>
          <w:szCs w:val="24"/>
        </w:rPr>
      </w:pPr>
      <w:r w:rsidRPr="002A4BDA">
        <w:rPr>
          <w:rFonts w:ascii="Aptos" w:hAnsi="Aptos"/>
          <w:b/>
          <w:bCs/>
          <w:szCs w:val="24"/>
        </w:rPr>
        <w:t>SUPPLEMENTARY MATERIALS #3</w:t>
      </w:r>
    </w:p>
    <w:p w14:paraId="092C6862" w14:textId="77777777" w:rsidR="002A4BDA" w:rsidRDefault="002A4BDA" w:rsidP="00A106DF">
      <w:pPr>
        <w:pStyle w:val="TableTitle"/>
        <w:rPr>
          <w:rFonts w:ascii="Aptos" w:hAnsi="Aptos"/>
          <w:sz w:val="22"/>
          <w:szCs w:val="22"/>
        </w:rPr>
      </w:pPr>
    </w:p>
    <w:p w14:paraId="34345CDB" w14:textId="6F22127E" w:rsidR="00A106DF" w:rsidRDefault="00A106DF" w:rsidP="00A106DF">
      <w:pPr>
        <w:pStyle w:val="TableTitle"/>
        <w:rPr>
          <w:rFonts w:ascii="Aptos" w:hAnsi="Aptos"/>
          <w:sz w:val="22"/>
          <w:szCs w:val="22"/>
        </w:rPr>
      </w:pPr>
      <w:r w:rsidRPr="002A4BDA">
        <w:rPr>
          <w:rFonts w:ascii="Aptos" w:hAnsi="Aptos"/>
          <w:sz w:val="22"/>
          <w:szCs w:val="22"/>
        </w:rPr>
        <w:t xml:space="preserve">STROBE Statement—Checklist of items that should be included in reports of </w:t>
      </w:r>
      <w:r w:rsidRPr="002A4BDA">
        <w:rPr>
          <w:rFonts w:ascii="Aptos" w:hAnsi="Aptos"/>
          <w:b/>
          <w:i/>
          <w:sz w:val="22"/>
          <w:szCs w:val="22"/>
        </w:rPr>
        <w:t>cross-sectional studies</w:t>
      </w:r>
      <w:r w:rsidRPr="002A4BDA">
        <w:rPr>
          <w:rFonts w:ascii="Aptos" w:hAnsi="Aptos"/>
          <w:sz w:val="22"/>
          <w:szCs w:val="22"/>
        </w:rPr>
        <w:t xml:space="preserve"> </w:t>
      </w:r>
    </w:p>
    <w:p w14:paraId="5A86FCC5" w14:textId="77777777" w:rsidR="002A4BDA" w:rsidRPr="002A4BDA" w:rsidRDefault="002A4BDA" w:rsidP="00A106DF">
      <w:pPr>
        <w:pStyle w:val="TableTitle"/>
        <w:rPr>
          <w:rFonts w:ascii="Aptos" w:hAnsi="Aptos"/>
          <w:sz w:val="22"/>
          <w:szCs w:val="22"/>
        </w:rPr>
      </w:pPr>
    </w:p>
    <w:tbl>
      <w:tblPr>
        <w:tblW w:w="0" w:type="auto"/>
        <w:tblBorders>
          <w:insideH w:val="single" w:sz="4" w:space="0" w:color="auto"/>
        </w:tblBorders>
        <w:tblLook w:val="0000" w:firstRow="0" w:lastRow="0" w:firstColumn="0" w:lastColumn="0" w:noHBand="0" w:noVBand="0"/>
      </w:tblPr>
      <w:tblGrid>
        <w:gridCol w:w="2269"/>
        <w:gridCol w:w="724"/>
        <w:gridCol w:w="5904"/>
        <w:gridCol w:w="960"/>
      </w:tblGrid>
      <w:tr w:rsidR="00ED0E46" w:rsidRPr="009C4778" w14:paraId="0B901539" w14:textId="0EB1DE18" w:rsidTr="00A4172B">
        <w:tc>
          <w:tcPr>
            <w:tcW w:w="0" w:type="auto"/>
            <w:vAlign w:val="center"/>
          </w:tcPr>
          <w:p w14:paraId="57DB0D48" w14:textId="77777777" w:rsidR="00ED0E46" w:rsidRPr="009C4778" w:rsidRDefault="00ED0E46" w:rsidP="00ED0E46">
            <w:pPr>
              <w:tabs>
                <w:tab w:val="left" w:pos="5400"/>
              </w:tabs>
              <w:spacing w:before="60" w:after="60" w:line="276" w:lineRule="auto"/>
              <w:rPr>
                <w:rFonts w:ascii="Aptos" w:hAnsi="Aptos"/>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vAlign w:val="center"/>
          </w:tcPr>
          <w:p w14:paraId="09996730" w14:textId="77777777" w:rsidR="00ED0E46" w:rsidRPr="009C4778" w:rsidRDefault="00ED0E46" w:rsidP="00ED0E46">
            <w:pPr>
              <w:pStyle w:val="TableHeader"/>
              <w:tabs>
                <w:tab w:val="left" w:pos="5400"/>
              </w:tabs>
              <w:spacing w:before="60" w:after="60" w:line="276" w:lineRule="auto"/>
              <w:rPr>
                <w:rFonts w:ascii="Aptos" w:hAnsi="Aptos"/>
                <w:bCs/>
                <w:sz w:val="20"/>
              </w:rPr>
            </w:pPr>
            <w:r w:rsidRPr="009C4778">
              <w:rPr>
                <w:rFonts w:ascii="Aptos" w:hAnsi="Aptos"/>
                <w:bCs/>
                <w:sz w:val="20"/>
              </w:rPr>
              <w:t>Item No</w:t>
            </w:r>
          </w:p>
        </w:tc>
        <w:tc>
          <w:tcPr>
            <w:tcW w:w="5904" w:type="dxa"/>
            <w:vAlign w:val="center"/>
          </w:tcPr>
          <w:p w14:paraId="5D1862B8" w14:textId="77777777" w:rsidR="00ED0E46" w:rsidRPr="009C4778" w:rsidRDefault="00ED0E46" w:rsidP="00ED0E46">
            <w:pPr>
              <w:pStyle w:val="TableHeader"/>
              <w:tabs>
                <w:tab w:val="left" w:pos="5400"/>
              </w:tabs>
              <w:spacing w:before="60" w:after="60" w:line="276" w:lineRule="auto"/>
              <w:rPr>
                <w:rFonts w:ascii="Aptos" w:hAnsi="Aptos"/>
                <w:bCs/>
                <w:sz w:val="20"/>
              </w:rPr>
            </w:pPr>
            <w:r w:rsidRPr="009C4778">
              <w:rPr>
                <w:rFonts w:ascii="Aptos" w:hAnsi="Aptos"/>
                <w:bCs/>
                <w:sz w:val="20"/>
              </w:rPr>
              <w:t>Recommendation</w:t>
            </w:r>
          </w:p>
        </w:tc>
        <w:tc>
          <w:tcPr>
            <w:tcW w:w="960" w:type="dxa"/>
            <w:vAlign w:val="center"/>
          </w:tcPr>
          <w:p w14:paraId="58A1EE26" w14:textId="77777777" w:rsidR="00ED0E46" w:rsidRPr="009C4778" w:rsidRDefault="00ED0E46" w:rsidP="00A4172B">
            <w:pPr>
              <w:pStyle w:val="TableHeader"/>
              <w:tabs>
                <w:tab w:val="left" w:pos="5400"/>
              </w:tabs>
              <w:spacing w:before="60" w:after="60" w:line="276" w:lineRule="auto"/>
              <w:jc w:val="center"/>
              <w:rPr>
                <w:rFonts w:ascii="Aptos" w:hAnsi="Aptos"/>
                <w:bCs/>
                <w:sz w:val="20"/>
              </w:rPr>
            </w:pPr>
          </w:p>
        </w:tc>
      </w:tr>
      <w:tr w:rsidR="00ED0E46" w:rsidRPr="009C4778" w14:paraId="1EDD6228" w14:textId="5BAB1BA0" w:rsidTr="00A4172B">
        <w:tc>
          <w:tcPr>
            <w:tcW w:w="0" w:type="auto"/>
            <w:vMerge w:val="restart"/>
            <w:vAlign w:val="center"/>
          </w:tcPr>
          <w:p w14:paraId="318AE028" w14:textId="77777777" w:rsidR="00ED0E46" w:rsidRPr="009C4778" w:rsidRDefault="00ED0E46" w:rsidP="00ED0E46">
            <w:pPr>
              <w:tabs>
                <w:tab w:val="left" w:pos="5400"/>
              </w:tabs>
              <w:spacing w:before="60" w:after="60" w:line="276" w:lineRule="auto"/>
              <w:rPr>
                <w:rFonts w:ascii="Aptos" w:hAnsi="Aptos"/>
                <w:b/>
                <w:bCs/>
                <w:sz w:val="20"/>
              </w:rPr>
            </w:pPr>
            <w:bookmarkStart w:id="9" w:name="bold5"/>
            <w:bookmarkStart w:id="10" w:name="italic6"/>
            <w:bookmarkEnd w:id="0"/>
            <w:bookmarkEnd w:id="1"/>
            <w:bookmarkEnd w:id="2"/>
            <w:bookmarkEnd w:id="3"/>
            <w:bookmarkEnd w:id="4"/>
            <w:bookmarkEnd w:id="5"/>
            <w:bookmarkEnd w:id="6"/>
            <w:bookmarkEnd w:id="7"/>
            <w:bookmarkEnd w:id="8"/>
            <w:r w:rsidRPr="009C4778">
              <w:rPr>
                <w:rFonts w:ascii="Aptos" w:hAnsi="Aptos"/>
                <w:b/>
                <w:sz w:val="20"/>
              </w:rPr>
              <w:t>Title and abstract</w:t>
            </w:r>
            <w:bookmarkEnd w:id="9"/>
            <w:bookmarkEnd w:id="10"/>
          </w:p>
        </w:tc>
        <w:tc>
          <w:tcPr>
            <w:tcW w:w="0" w:type="auto"/>
            <w:vMerge w:val="restart"/>
            <w:vAlign w:val="center"/>
          </w:tcPr>
          <w:p w14:paraId="37C63E11"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1</w:t>
            </w:r>
          </w:p>
        </w:tc>
        <w:tc>
          <w:tcPr>
            <w:tcW w:w="5904" w:type="dxa"/>
            <w:vAlign w:val="center"/>
          </w:tcPr>
          <w:p w14:paraId="4B47DC5B"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w:t>
            </w:r>
            <w:r w:rsidRPr="009C4778">
              <w:rPr>
                <w:rFonts w:ascii="Aptos" w:hAnsi="Aptos"/>
                <w:i/>
                <w:sz w:val="20"/>
              </w:rPr>
              <w:t>a</w:t>
            </w:r>
            <w:r w:rsidRPr="009C4778">
              <w:rPr>
                <w:rFonts w:ascii="Aptos" w:hAnsi="Aptos"/>
                <w:sz w:val="20"/>
              </w:rPr>
              <w:t>) Indicate the study’s design with a commonly used term in the title or the abstract</w:t>
            </w:r>
          </w:p>
        </w:tc>
        <w:tc>
          <w:tcPr>
            <w:tcW w:w="960" w:type="dxa"/>
            <w:vAlign w:val="center"/>
          </w:tcPr>
          <w:p w14:paraId="4E4FB998" w14:textId="0E33BC8E" w:rsidR="00ED0E46" w:rsidRPr="00A4172B" w:rsidRDefault="00A4172B" w:rsidP="00A4172B">
            <w:pPr>
              <w:tabs>
                <w:tab w:val="left" w:pos="5400"/>
              </w:tabs>
              <w:spacing w:before="60" w:after="60" w:line="276" w:lineRule="auto"/>
              <w:jc w:val="center"/>
              <w:rPr>
                <w:rFonts w:ascii="Aptos" w:hAnsi="Aptos"/>
                <w:b/>
                <w:bCs/>
                <w:color w:val="00B050"/>
                <w:sz w:val="20"/>
              </w:rPr>
            </w:pPr>
            <w:r w:rsidRPr="00A4172B">
              <w:rPr>
                <w:rFonts w:ascii="Aptos" w:hAnsi="Aptos"/>
                <w:b/>
                <w:bCs/>
                <w:color w:val="00B050"/>
                <w:sz w:val="32"/>
                <w:szCs w:val="32"/>
              </w:rPr>
              <w:sym w:font="Wingdings" w:char="F0FC"/>
            </w:r>
          </w:p>
        </w:tc>
      </w:tr>
      <w:tr w:rsidR="00ED0E46" w:rsidRPr="009C4778" w14:paraId="337FC543" w14:textId="5EA7FFA9" w:rsidTr="00A4172B">
        <w:tc>
          <w:tcPr>
            <w:tcW w:w="0" w:type="auto"/>
            <w:vMerge/>
            <w:vAlign w:val="center"/>
          </w:tcPr>
          <w:p w14:paraId="2E0B5CDE" w14:textId="77777777" w:rsidR="00ED0E46" w:rsidRPr="009C4778" w:rsidRDefault="00ED0E46" w:rsidP="00ED0E46">
            <w:pPr>
              <w:tabs>
                <w:tab w:val="left" w:pos="5400"/>
              </w:tabs>
              <w:spacing w:before="60" w:after="60" w:line="276" w:lineRule="auto"/>
              <w:rPr>
                <w:rFonts w:ascii="Aptos" w:hAnsi="Aptos"/>
                <w:bCs/>
                <w:sz w:val="20"/>
              </w:rPr>
            </w:pPr>
            <w:bookmarkStart w:id="11" w:name="bold6" w:colFirst="0" w:colLast="0"/>
            <w:bookmarkStart w:id="12" w:name="italic7" w:colFirst="0" w:colLast="0"/>
          </w:p>
        </w:tc>
        <w:tc>
          <w:tcPr>
            <w:tcW w:w="0" w:type="auto"/>
            <w:vMerge/>
            <w:vAlign w:val="center"/>
          </w:tcPr>
          <w:p w14:paraId="04F67D4E" w14:textId="77777777" w:rsidR="00ED0E46" w:rsidRPr="009C4778" w:rsidRDefault="00ED0E46" w:rsidP="00ED0E46">
            <w:pPr>
              <w:tabs>
                <w:tab w:val="left" w:pos="5400"/>
              </w:tabs>
              <w:spacing w:before="60" w:after="60" w:line="276" w:lineRule="auto"/>
              <w:rPr>
                <w:rFonts w:ascii="Aptos" w:hAnsi="Aptos"/>
                <w:sz w:val="20"/>
              </w:rPr>
            </w:pPr>
          </w:p>
        </w:tc>
        <w:tc>
          <w:tcPr>
            <w:tcW w:w="5904" w:type="dxa"/>
            <w:vAlign w:val="center"/>
          </w:tcPr>
          <w:p w14:paraId="7F31C5D7"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w:t>
            </w:r>
            <w:r w:rsidRPr="009C4778">
              <w:rPr>
                <w:rFonts w:ascii="Aptos" w:hAnsi="Aptos"/>
                <w:i/>
                <w:sz w:val="20"/>
              </w:rPr>
              <w:t>b</w:t>
            </w:r>
            <w:r w:rsidRPr="009C4778">
              <w:rPr>
                <w:rFonts w:ascii="Aptos" w:hAnsi="Aptos"/>
                <w:sz w:val="20"/>
              </w:rPr>
              <w:t>) Provide in the abstract an informative and balanced summary of what was done and what was found</w:t>
            </w:r>
          </w:p>
        </w:tc>
        <w:tc>
          <w:tcPr>
            <w:tcW w:w="960" w:type="dxa"/>
            <w:vAlign w:val="center"/>
          </w:tcPr>
          <w:p w14:paraId="6E07CCC9" w14:textId="77777777" w:rsidR="00ED0E46" w:rsidRPr="009C4778" w:rsidRDefault="00ED0E46" w:rsidP="00A4172B">
            <w:pPr>
              <w:tabs>
                <w:tab w:val="left" w:pos="5400"/>
              </w:tabs>
              <w:spacing w:before="60" w:after="60" w:line="276" w:lineRule="auto"/>
              <w:jc w:val="center"/>
              <w:rPr>
                <w:rFonts w:ascii="Aptos" w:hAnsi="Aptos"/>
                <w:sz w:val="20"/>
              </w:rPr>
            </w:pPr>
          </w:p>
        </w:tc>
      </w:tr>
      <w:tr w:rsidR="00ED0E46" w:rsidRPr="009C4778" w14:paraId="16E278AE" w14:textId="70C0C371" w:rsidTr="00A4172B">
        <w:tc>
          <w:tcPr>
            <w:tcW w:w="8897" w:type="dxa"/>
            <w:gridSpan w:val="3"/>
            <w:vAlign w:val="center"/>
          </w:tcPr>
          <w:p w14:paraId="47BF746E" w14:textId="77777777" w:rsidR="00ED0E46" w:rsidRPr="009C4778" w:rsidRDefault="00ED0E46" w:rsidP="00ED0E46">
            <w:pPr>
              <w:pStyle w:val="TableSubHead"/>
              <w:tabs>
                <w:tab w:val="left" w:pos="5400"/>
              </w:tabs>
              <w:spacing w:before="60" w:after="60" w:line="276" w:lineRule="auto"/>
              <w:rPr>
                <w:rFonts w:ascii="Aptos" w:hAnsi="Aptos"/>
                <w:sz w:val="20"/>
              </w:rPr>
            </w:pPr>
            <w:bookmarkStart w:id="13" w:name="bold7"/>
            <w:bookmarkStart w:id="14" w:name="italic8"/>
            <w:bookmarkEnd w:id="11"/>
            <w:bookmarkEnd w:id="12"/>
            <w:r w:rsidRPr="009C4778">
              <w:rPr>
                <w:rFonts w:ascii="Aptos" w:hAnsi="Aptos"/>
                <w:sz w:val="20"/>
              </w:rPr>
              <w:t>Introduction</w:t>
            </w:r>
            <w:bookmarkEnd w:id="13"/>
            <w:bookmarkEnd w:id="14"/>
          </w:p>
        </w:tc>
        <w:tc>
          <w:tcPr>
            <w:tcW w:w="960" w:type="dxa"/>
            <w:vAlign w:val="center"/>
          </w:tcPr>
          <w:p w14:paraId="2E16C0B6" w14:textId="77777777" w:rsidR="00ED0E46" w:rsidRPr="009C4778" w:rsidRDefault="00ED0E46" w:rsidP="00A4172B">
            <w:pPr>
              <w:pStyle w:val="TableSubHead"/>
              <w:tabs>
                <w:tab w:val="left" w:pos="5400"/>
              </w:tabs>
              <w:spacing w:before="60" w:after="60" w:line="276" w:lineRule="auto"/>
              <w:jc w:val="center"/>
              <w:rPr>
                <w:rFonts w:ascii="Aptos" w:hAnsi="Aptos"/>
                <w:sz w:val="20"/>
              </w:rPr>
            </w:pPr>
          </w:p>
        </w:tc>
      </w:tr>
      <w:tr w:rsidR="00ED0E46" w:rsidRPr="009C4778" w14:paraId="62EE9B99" w14:textId="754C1DC1" w:rsidTr="00A4172B">
        <w:tc>
          <w:tcPr>
            <w:tcW w:w="0" w:type="auto"/>
            <w:vAlign w:val="center"/>
          </w:tcPr>
          <w:p w14:paraId="093C6117" w14:textId="77777777" w:rsidR="00ED0E46" w:rsidRPr="009C4778" w:rsidRDefault="00ED0E46" w:rsidP="00ED0E46">
            <w:pPr>
              <w:tabs>
                <w:tab w:val="left" w:pos="5400"/>
              </w:tabs>
              <w:spacing w:before="60" w:after="60" w:line="276" w:lineRule="auto"/>
              <w:rPr>
                <w:rFonts w:ascii="Aptos" w:hAnsi="Aptos"/>
                <w:bCs/>
                <w:sz w:val="20"/>
              </w:rPr>
            </w:pPr>
            <w:bookmarkStart w:id="15" w:name="bold8"/>
            <w:bookmarkStart w:id="16" w:name="italic9"/>
            <w:r w:rsidRPr="009C4778">
              <w:rPr>
                <w:rFonts w:ascii="Aptos" w:hAnsi="Aptos"/>
                <w:bCs/>
                <w:sz w:val="20"/>
              </w:rPr>
              <w:t>Background/</w:t>
            </w:r>
            <w:bookmarkStart w:id="17" w:name="bold9"/>
            <w:bookmarkStart w:id="18" w:name="italic10"/>
            <w:bookmarkEnd w:id="15"/>
            <w:bookmarkEnd w:id="16"/>
            <w:r w:rsidRPr="009C4778">
              <w:rPr>
                <w:rFonts w:ascii="Aptos" w:hAnsi="Aptos"/>
                <w:bCs/>
                <w:sz w:val="20"/>
              </w:rPr>
              <w:t>rationale</w:t>
            </w:r>
            <w:bookmarkEnd w:id="17"/>
            <w:bookmarkEnd w:id="18"/>
          </w:p>
        </w:tc>
        <w:tc>
          <w:tcPr>
            <w:tcW w:w="0" w:type="auto"/>
            <w:vAlign w:val="center"/>
          </w:tcPr>
          <w:p w14:paraId="6C655378"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2</w:t>
            </w:r>
          </w:p>
        </w:tc>
        <w:tc>
          <w:tcPr>
            <w:tcW w:w="5904" w:type="dxa"/>
            <w:vAlign w:val="center"/>
          </w:tcPr>
          <w:p w14:paraId="06401191"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Explain the scientific background and rationale for the investigation being reported</w:t>
            </w:r>
          </w:p>
        </w:tc>
        <w:tc>
          <w:tcPr>
            <w:tcW w:w="960" w:type="dxa"/>
            <w:vAlign w:val="center"/>
          </w:tcPr>
          <w:p w14:paraId="041E5FAA" w14:textId="2CBB7CFD" w:rsidR="00ED0E46" w:rsidRPr="009C4778" w:rsidRDefault="005D35C1" w:rsidP="00A4172B">
            <w:pPr>
              <w:tabs>
                <w:tab w:val="left" w:pos="5400"/>
              </w:tabs>
              <w:spacing w:before="60" w:after="60" w:line="276" w:lineRule="auto"/>
              <w:jc w:val="center"/>
              <w:rPr>
                <w:rFonts w:ascii="Aptos" w:hAnsi="Aptos"/>
                <w:sz w:val="20"/>
              </w:rPr>
            </w:pPr>
            <w:r w:rsidRPr="00A4172B">
              <w:rPr>
                <w:rFonts w:ascii="Aptos" w:hAnsi="Aptos"/>
                <w:b/>
                <w:bCs/>
                <w:color w:val="00B050"/>
                <w:sz w:val="32"/>
                <w:szCs w:val="32"/>
              </w:rPr>
              <w:sym w:font="Wingdings" w:char="F0FC"/>
            </w:r>
          </w:p>
        </w:tc>
      </w:tr>
      <w:tr w:rsidR="00ED0E46" w:rsidRPr="009C4778" w14:paraId="2DB596A0" w14:textId="5796175D" w:rsidTr="00A4172B">
        <w:tc>
          <w:tcPr>
            <w:tcW w:w="0" w:type="auto"/>
            <w:vAlign w:val="center"/>
          </w:tcPr>
          <w:p w14:paraId="76D43810" w14:textId="77777777" w:rsidR="00ED0E46" w:rsidRPr="009C4778" w:rsidRDefault="00ED0E46" w:rsidP="00ED0E46">
            <w:pPr>
              <w:tabs>
                <w:tab w:val="left" w:pos="5400"/>
              </w:tabs>
              <w:spacing w:before="60" w:after="60" w:line="276" w:lineRule="auto"/>
              <w:rPr>
                <w:rFonts w:ascii="Aptos" w:hAnsi="Aptos"/>
                <w:bCs/>
                <w:sz w:val="20"/>
              </w:rPr>
            </w:pPr>
            <w:bookmarkStart w:id="19" w:name="bold10" w:colFirst="0" w:colLast="0"/>
            <w:bookmarkStart w:id="20" w:name="italic11" w:colFirst="0" w:colLast="0"/>
            <w:r w:rsidRPr="009C4778">
              <w:rPr>
                <w:rFonts w:ascii="Aptos" w:hAnsi="Aptos"/>
                <w:bCs/>
                <w:sz w:val="20"/>
              </w:rPr>
              <w:t>Objectives</w:t>
            </w:r>
          </w:p>
        </w:tc>
        <w:tc>
          <w:tcPr>
            <w:tcW w:w="0" w:type="auto"/>
            <w:vAlign w:val="center"/>
          </w:tcPr>
          <w:p w14:paraId="4677A4D7"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3</w:t>
            </w:r>
          </w:p>
        </w:tc>
        <w:tc>
          <w:tcPr>
            <w:tcW w:w="5904" w:type="dxa"/>
            <w:vAlign w:val="center"/>
          </w:tcPr>
          <w:p w14:paraId="76FB9CA6"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State specific objectives, including any prespecified hypotheses</w:t>
            </w:r>
          </w:p>
        </w:tc>
        <w:tc>
          <w:tcPr>
            <w:tcW w:w="960" w:type="dxa"/>
            <w:vAlign w:val="center"/>
          </w:tcPr>
          <w:p w14:paraId="340B2B98" w14:textId="2FB6BCF2" w:rsidR="00ED0E46" w:rsidRPr="009C4778" w:rsidRDefault="005D35C1" w:rsidP="00A4172B">
            <w:pPr>
              <w:tabs>
                <w:tab w:val="left" w:pos="5400"/>
              </w:tabs>
              <w:spacing w:before="60" w:after="60" w:line="276" w:lineRule="auto"/>
              <w:jc w:val="center"/>
              <w:rPr>
                <w:rFonts w:ascii="Aptos" w:hAnsi="Aptos"/>
                <w:sz w:val="20"/>
              </w:rPr>
            </w:pPr>
            <w:r w:rsidRPr="00A4172B">
              <w:rPr>
                <w:rFonts w:ascii="Aptos" w:hAnsi="Aptos"/>
                <w:b/>
                <w:bCs/>
                <w:color w:val="00B050"/>
                <w:sz w:val="32"/>
                <w:szCs w:val="32"/>
              </w:rPr>
              <w:sym w:font="Wingdings" w:char="F0FC"/>
            </w:r>
          </w:p>
        </w:tc>
      </w:tr>
      <w:tr w:rsidR="00ED0E46" w:rsidRPr="009C4778" w14:paraId="48416FED" w14:textId="719B1594" w:rsidTr="00A4172B">
        <w:tc>
          <w:tcPr>
            <w:tcW w:w="8897" w:type="dxa"/>
            <w:gridSpan w:val="3"/>
            <w:vAlign w:val="center"/>
          </w:tcPr>
          <w:p w14:paraId="2A603797" w14:textId="77777777" w:rsidR="00ED0E46" w:rsidRPr="009C4778" w:rsidRDefault="00ED0E46" w:rsidP="00ED0E46">
            <w:pPr>
              <w:pStyle w:val="TableSubHead"/>
              <w:tabs>
                <w:tab w:val="left" w:pos="5400"/>
              </w:tabs>
              <w:spacing w:before="60" w:after="60" w:line="276" w:lineRule="auto"/>
              <w:rPr>
                <w:rFonts w:ascii="Aptos" w:hAnsi="Aptos"/>
                <w:sz w:val="20"/>
              </w:rPr>
            </w:pPr>
            <w:bookmarkStart w:id="21" w:name="bold11"/>
            <w:bookmarkStart w:id="22" w:name="italic12"/>
            <w:bookmarkEnd w:id="19"/>
            <w:bookmarkEnd w:id="20"/>
            <w:r w:rsidRPr="009C4778">
              <w:rPr>
                <w:rFonts w:ascii="Aptos" w:hAnsi="Aptos"/>
                <w:sz w:val="20"/>
              </w:rPr>
              <w:t>Methods</w:t>
            </w:r>
            <w:bookmarkEnd w:id="21"/>
            <w:bookmarkEnd w:id="22"/>
          </w:p>
        </w:tc>
        <w:tc>
          <w:tcPr>
            <w:tcW w:w="960" w:type="dxa"/>
            <w:vAlign w:val="center"/>
          </w:tcPr>
          <w:p w14:paraId="6597D2B6" w14:textId="77777777" w:rsidR="00ED0E46" w:rsidRPr="009C4778" w:rsidRDefault="00ED0E46" w:rsidP="00A4172B">
            <w:pPr>
              <w:pStyle w:val="TableSubHead"/>
              <w:tabs>
                <w:tab w:val="left" w:pos="5400"/>
              </w:tabs>
              <w:spacing w:before="60" w:after="60" w:line="276" w:lineRule="auto"/>
              <w:jc w:val="center"/>
              <w:rPr>
                <w:rFonts w:ascii="Aptos" w:hAnsi="Aptos"/>
                <w:sz w:val="20"/>
              </w:rPr>
            </w:pPr>
          </w:p>
        </w:tc>
      </w:tr>
      <w:tr w:rsidR="00ED0E46" w:rsidRPr="009C4778" w14:paraId="34FF3B9B" w14:textId="356C1A79" w:rsidTr="00A4172B">
        <w:tc>
          <w:tcPr>
            <w:tcW w:w="0" w:type="auto"/>
            <w:vAlign w:val="center"/>
          </w:tcPr>
          <w:p w14:paraId="116FA94C" w14:textId="77777777" w:rsidR="00ED0E46" w:rsidRPr="009C4778" w:rsidRDefault="00ED0E46" w:rsidP="00ED0E46">
            <w:pPr>
              <w:tabs>
                <w:tab w:val="left" w:pos="5400"/>
              </w:tabs>
              <w:spacing w:before="60" w:after="60" w:line="276" w:lineRule="auto"/>
              <w:rPr>
                <w:rFonts w:ascii="Aptos" w:hAnsi="Aptos"/>
                <w:bCs/>
                <w:sz w:val="20"/>
              </w:rPr>
            </w:pPr>
            <w:bookmarkStart w:id="23" w:name="bold12" w:colFirst="0" w:colLast="0"/>
            <w:bookmarkStart w:id="24" w:name="italic13" w:colFirst="0" w:colLast="0"/>
            <w:r w:rsidRPr="009C4778">
              <w:rPr>
                <w:rFonts w:ascii="Aptos" w:hAnsi="Aptos"/>
                <w:bCs/>
                <w:sz w:val="20"/>
              </w:rPr>
              <w:t>Study design</w:t>
            </w:r>
          </w:p>
        </w:tc>
        <w:tc>
          <w:tcPr>
            <w:tcW w:w="0" w:type="auto"/>
            <w:vAlign w:val="center"/>
          </w:tcPr>
          <w:p w14:paraId="03BE860E"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4</w:t>
            </w:r>
          </w:p>
        </w:tc>
        <w:tc>
          <w:tcPr>
            <w:tcW w:w="5904" w:type="dxa"/>
            <w:vAlign w:val="center"/>
          </w:tcPr>
          <w:p w14:paraId="3F297877"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Present key elements of study design early in the paper</w:t>
            </w:r>
          </w:p>
        </w:tc>
        <w:tc>
          <w:tcPr>
            <w:tcW w:w="960" w:type="dxa"/>
            <w:vAlign w:val="center"/>
          </w:tcPr>
          <w:p w14:paraId="0F406FE6" w14:textId="0829BA72" w:rsidR="00ED0E46" w:rsidRPr="009C4778" w:rsidRDefault="007A7A76" w:rsidP="00A4172B">
            <w:pPr>
              <w:tabs>
                <w:tab w:val="left" w:pos="5400"/>
              </w:tabs>
              <w:spacing w:before="60" w:after="60" w:line="276" w:lineRule="auto"/>
              <w:jc w:val="center"/>
              <w:rPr>
                <w:rFonts w:ascii="Aptos" w:hAnsi="Aptos"/>
                <w:sz w:val="20"/>
              </w:rPr>
            </w:pPr>
            <w:r w:rsidRPr="00A4172B">
              <w:rPr>
                <w:rFonts w:ascii="Aptos" w:hAnsi="Aptos"/>
                <w:b/>
                <w:bCs/>
                <w:color w:val="00B050"/>
                <w:sz w:val="32"/>
                <w:szCs w:val="32"/>
              </w:rPr>
              <w:sym w:font="Wingdings" w:char="F0FC"/>
            </w:r>
          </w:p>
        </w:tc>
      </w:tr>
      <w:tr w:rsidR="00ED0E46" w:rsidRPr="009C4778" w14:paraId="3F74DAF0" w14:textId="63B38643" w:rsidTr="00A4172B">
        <w:tc>
          <w:tcPr>
            <w:tcW w:w="0" w:type="auto"/>
            <w:vAlign w:val="center"/>
          </w:tcPr>
          <w:p w14:paraId="3E9E8300" w14:textId="77777777" w:rsidR="00ED0E46" w:rsidRPr="009C4778" w:rsidRDefault="00ED0E46" w:rsidP="00ED0E46">
            <w:pPr>
              <w:tabs>
                <w:tab w:val="left" w:pos="5400"/>
              </w:tabs>
              <w:spacing w:before="60" w:after="60" w:line="276" w:lineRule="auto"/>
              <w:rPr>
                <w:rFonts w:ascii="Aptos" w:hAnsi="Aptos"/>
                <w:bCs/>
                <w:sz w:val="20"/>
              </w:rPr>
            </w:pPr>
            <w:bookmarkStart w:id="25" w:name="bold13" w:colFirst="0" w:colLast="0"/>
            <w:bookmarkStart w:id="26" w:name="italic14" w:colFirst="0" w:colLast="0"/>
            <w:bookmarkEnd w:id="23"/>
            <w:bookmarkEnd w:id="24"/>
            <w:r w:rsidRPr="009C4778">
              <w:rPr>
                <w:rFonts w:ascii="Aptos" w:hAnsi="Aptos"/>
                <w:bCs/>
                <w:sz w:val="20"/>
              </w:rPr>
              <w:t>Setting</w:t>
            </w:r>
          </w:p>
        </w:tc>
        <w:tc>
          <w:tcPr>
            <w:tcW w:w="0" w:type="auto"/>
            <w:vAlign w:val="center"/>
          </w:tcPr>
          <w:p w14:paraId="62145ABC"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5</w:t>
            </w:r>
          </w:p>
        </w:tc>
        <w:tc>
          <w:tcPr>
            <w:tcW w:w="5904" w:type="dxa"/>
            <w:vAlign w:val="center"/>
          </w:tcPr>
          <w:p w14:paraId="41E9BFEE"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Describe the setting, locations, and relevant dates, including periods of recruitment, exposure, follow-up, and data collection</w:t>
            </w:r>
          </w:p>
        </w:tc>
        <w:tc>
          <w:tcPr>
            <w:tcW w:w="960" w:type="dxa"/>
            <w:vAlign w:val="center"/>
          </w:tcPr>
          <w:p w14:paraId="79329493" w14:textId="43E24F33" w:rsidR="00ED0E46" w:rsidRPr="009C4778" w:rsidRDefault="007A7A76" w:rsidP="00A4172B">
            <w:pPr>
              <w:tabs>
                <w:tab w:val="left" w:pos="5400"/>
              </w:tabs>
              <w:spacing w:before="60" w:after="60" w:line="276" w:lineRule="auto"/>
              <w:jc w:val="center"/>
              <w:rPr>
                <w:rFonts w:ascii="Aptos" w:hAnsi="Aptos"/>
                <w:sz w:val="20"/>
              </w:rPr>
            </w:pPr>
            <w:r w:rsidRPr="00A4172B">
              <w:rPr>
                <w:rFonts w:ascii="Aptos" w:hAnsi="Aptos"/>
                <w:b/>
                <w:bCs/>
                <w:color w:val="00B050"/>
                <w:sz w:val="32"/>
                <w:szCs w:val="32"/>
              </w:rPr>
              <w:sym w:font="Wingdings" w:char="F0FC"/>
            </w:r>
          </w:p>
        </w:tc>
      </w:tr>
      <w:bookmarkEnd w:id="25"/>
      <w:bookmarkEnd w:id="26"/>
      <w:tr w:rsidR="00ED0E46" w:rsidRPr="009C4778" w14:paraId="7A4A5B4A" w14:textId="43D7CCBB" w:rsidTr="00A4172B">
        <w:tc>
          <w:tcPr>
            <w:tcW w:w="0" w:type="auto"/>
            <w:vAlign w:val="center"/>
          </w:tcPr>
          <w:p w14:paraId="00FFFBFD" w14:textId="77777777" w:rsidR="00ED0E46" w:rsidRPr="009C4778" w:rsidRDefault="00ED0E46" w:rsidP="00ED0E46">
            <w:pPr>
              <w:tabs>
                <w:tab w:val="left" w:pos="5400"/>
              </w:tabs>
              <w:spacing w:before="60" w:after="60" w:line="276" w:lineRule="auto"/>
              <w:rPr>
                <w:rFonts w:ascii="Aptos" w:hAnsi="Aptos"/>
                <w:bCs/>
                <w:sz w:val="20"/>
              </w:rPr>
            </w:pPr>
            <w:r w:rsidRPr="009C4778">
              <w:rPr>
                <w:rFonts w:ascii="Aptos" w:hAnsi="Aptos"/>
                <w:bCs/>
                <w:sz w:val="20"/>
              </w:rPr>
              <w:t>Participants</w:t>
            </w:r>
          </w:p>
        </w:tc>
        <w:tc>
          <w:tcPr>
            <w:tcW w:w="0" w:type="auto"/>
            <w:vAlign w:val="center"/>
          </w:tcPr>
          <w:p w14:paraId="7772C15E"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6</w:t>
            </w:r>
          </w:p>
        </w:tc>
        <w:tc>
          <w:tcPr>
            <w:tcW w:w="5904" w:type="dxa"/>
            <w:vAlign w:val="center"/>
          </w:tcPr>
          <w:p w14:paraId="087136A7"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w:t>
            </w:r>
            <w:r w:rsidRPr="009C4778">
              <w:rPr>
                <w:rFonts w:ascii="Aptos" w:hAnsi="Aptos"/>
                <w:i/>
                <w:sz w:val="20"/>
              </w:rPr>
              <w:t>a</w:t>
            </w:r>
            <w:r w:rsidRPr="009C4778">
              <w:rPr>
                <w:rFonts w:ascii="Aptos" w:hAnsi="Aptos"/>
                <w:sz w:val="20"/>
              </w:rPr>
              <w:t>) Give the eligibility criteria, and the sources and methods of selection of participants</w:t>
            </w:r>
          </w:p>
        </w:tc>
        <w:tc>
          <w:tcPr>
            <w:tcW w:w="960" w:type="dxa"/>
            <w:vAlign w:val="center"/>
          </w:tcPr>
          <w:p w14:paraId="48D5E7D7" w14:textId="5C0542AC" w:rsidR="00ED0E46" w:rsidRPr="009C4778" w:rsidRDefault="007A7A76" w:rsidP="00A4172B">
            <w:pPr>
              <w:tabs>
                <w:tab w:val="left" w:pos="5400"/>
              </w:tabs>
              <w:spacing w:before="60" w:after="60" w:line="276" w:lineRule="auto"/>
              <w:jc w:val="center"/>
              <w:rPr>
                <w:rFonts w:ascii="Aptos" w:hAnsi="Aptos"/>
                <w:sz w:val="20"/>
              </w:rPr>
            </w:pPr>
            <w:r w:rsidRPr="00A4172B">
              <w:rPr>
                <w:rFonts w:ascii="Aptos" w:hAnsi="Aptos"/>
                <w:b/>
                <w:bCs/>
                <w:color w:val="00B050"/>
                <w:sz w:val="32"/>
                <w:szCs w:val="32"/>
              </w:rPr>
              <w:sym w:font="Wingdings" w:char="F0FC"/>
            </w:r>
          </w:p>
        </w:tc>
      </w:tr>
      <w:tr w:rsidR="00ED0E46" w:rsidRPr="009C4778" w14:paraId="06007D68" w14:textId="4DF48088" w:rsidTr="00A4172B">
        <w:tc>
          <w:tcPr>
            <w:tcW w:w="0" w:type="auto"/>
            <w:vAlign w:val="center"/>
          </w:tcPr>
          <w:p w14:paraId="119D0FAF" w14:textId="77777777" w:rsidR="00ED0E46" w:rsidRPr="009C4778" w:rsidRDefault="00ED0E46" w:rsidP="00ED0E46">
            <w:pPr>
              <w:tabs>
                <w:tab w:val="left" w:pos="5400"/>
              </w:tabs>
              <w:spacing w:before="60" w:after="60" w:line="276" w:lineRule="auto"/>
              <w:rPr>
                <w:rFonts w:ascii="Aptos" w:hAnsi="Aptos"/>
                <w:bCs/>
                <w:sz w:val="20"/>
              </w:rPr>
            </w:pPr>
            <w:bookmarkStart w:id="27" w:name="bold16" w:colFirst="0" w:colLast="0"/>
            <w:bookmarkStart w:id="28" w:name="italic17" w:colFirst="0" w:colLast="0"/>
            <w:r w:rsidRPr="009C4778">
              <w:rPr>
                <w:rFonts w:ascii="Aptos" w:hAnsi="Aptos"/>
                <w:bCs/>
                <w:sz w:val="20"/>
              </w:rPr>
              <w:t>Variables</w:t>
            </w:r>
          </w:p>
        </w:tc>
        <w:tc>
          <w:tcPr>
            <w:tcW w:w="0" w:type="auto"/>
            <w:vAlign w:val="center"/>
          </w:tcPr>
          <w:p w14:paraId="516F7255"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7</w:t>
            </w:r>
          </w:p>
        </w:tc>
        <w:tc>
          <w:tcPr>
            <w:tcW w:w="5904" w:type="dxa"/>
            <w:vAlign w:val="center"/>
          </w:tcPr>
          <w:p w14:paraId="3B8204D7"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Clearly define all outcomes, exposures, predictors, potential confounders, and effect modifiers. Give diagnostic criteria, if applicable</w:t>
            </w:r>
          </w:p>
        </w:tc>
        <w:tc>
          <w:tcPr>
            <w:tcW w:w="960" w:type="dxa"/>
            <w:vAlign w:val="center"/>
          </w:tcPr>
          <w:p w14:paraId="37F3BD32" w14:textId="50DBB6F2" w:rsidR="00ED0E46" w:rsidRPr="009C4778" w:rsidRDefault="007A7A76" w:rsidP="00A4172B">
            <w:pPr>
              <w:tabs>
                <w:tab w:val="left" w:pos="5400"/>
              </w:tabs>
              <w:spacing w:before="60" w:after="60" w:line="276" w:lineRule="auto"/>
              <w:jc w:val="center"/>
              <w:rPr>
                <w:rFonts w:ascii="Aptos" w:hAnsi="Aptos"/>
                <w:sz w:val="20"/>
              </w:rPr>
            </w:pPr>
            <w:r w:rsidRPr="00A4172B">
              <w:rPr>
                <w:rFonts w:ascii="Aptos" w:hAnsi="Aptos"/>
                <w:b/>
                <w:bCs/>
                <w:color w:val="00B050"/>
                <w:sz w:val="32"/>
                <w:szCs w:val="32"/>
              </w:rPr>
              <w:sym w:font="Wingdings" w:char="F0FC"/>
            </w:r>
          </w:p>
        </w:tc>
      </w:tr>
      <w:tr w:rsidR="00ED0E46" w:rsidRPr="009C4778" w14:paraId="30461F5B" w14:textId="76E64119" w:rsidTr="00A4172B">
        <w:trPr>
          <w:trHeight w:val="294"/>
        </w:trPr>
        <w:tc>
          <w:tcPr>
            <w:tcW w:w="0" w:type="auto"/>
            <w:vAlign w:val="center"/>
          </w:tcPr>
          <w:p w14:paraId="5BD7B554" w14:textId="77777777" w:rsidR="00ED0E46" w:rsidRPr="009C4778" w:rsidRDefault="00ED0E46" w:rsidP="00ED0E46">
            <w:pPr>
              <w:tabs>
                <w:tab w:val="left" w:pos="5400"/>
              </w:tabs>
              <w:spacing w:before="60" w:after="60" w:line="276" w:lineRule="auto"/>
              <w:rPr>
                <w:rFonts w:ascii="Aptos" w:hAnsi="Aptos"/>
                <w:bCs/>
                <w:sz w:val="20"/>
              </w:rPr>
            </w:pPr>
            <w:bookmarkStart w:id="29" w:name="bold17"/>
            <w:bookmarkStart w:id="30" w:name="italic18"/>
            <w:bookmarkEnd w:id="27"/>
            <w:bookmarkEnd w:id="28"/>
            <w:r w:rsidRPr="009C4778">
              <w:rPr>
                <w:rFonts w:ascii="Aptos" w:hAnsi="Aptos"/>
                <w:bCs/>
                <w:sz w:val="20"/>
              </w:rPr>
              <w:t>Data sources/</w:t>
            </w:r>
            <w:bookmarkStart w:id="31" w:name="bold18"/>
            <w:bookmarkStart w:id="32" w:name="italic19"/>
            <w:bookmarkEnd w:id="29"/>
            <w:bookmarkEnd w:id="30"/>
            <w:r w:rsidRPr="009C4778">
              <w:rPr>
                <w:rFonts w:ascii="Aptos" w:hAnsi="Aptos"/>
                <w:bCs/>
                <w:sz w:val="20"/>
              </w:rPr>
              <w:t xml:space="preserve"> measurement</w:t>
            </w:r>
            <w:bookmarkEnd w:id="31"/>
            <w:bookmarkEnd w:id="32"/>
          </w:p>
        </w:tc>
        <w:tc>
          <w:tcPr>
            <w:tcW w:w="0" w:type="auto"/>
            <w:vAlign w:val="center"/>
          </w:tcPr>
          <w:p w14:paraId="7D543A58"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8</w:t>
            </w:r>
            <w:bookmarkStart w:id="33" w:name="bold19"/>
            <w:r w:rsidRPr="009C4778">
              <w:rPr>
                <w:rFonts w:ascii="Aptos" w:hAnsi="Aptos"/>
                <w:bCs/>
                <w:sz w:val="20"/>
              </w:rPr>
              <w:t>*</w:t>
            </w:r>
            <w:bookmarkEnd w:id="33"/>
          </w:p>
        </w:tc>
        <w:tc>
          <w:tcPr>
            <w:tcW w:w="5904" w:type="dxa"/>
            <w:vAlign w:val="center"/>
          </w:tcPr>
          <w:p w14:paraId="234F3237" w14:textId="1806426D"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For each variable of interest, give sources of data and details of methods of assessment (measurement). Describe comparability of assessment methods if there is more than one group</w:t>
            </w:r>
          </w:p>
        </w:tc>
        <w:tc>
          <w:tcPr>
            <w:tcW w:w="960" w:type="dxa"/>
            <w:vAlign w:val="center"/>
          </w:tcPr>
          <w:p w14:paraId="7A5C65B9" w14:textId="432F0146" w:rsidR="00ED0E46" w:rsidRPr="009C4778" w:rsidRDefault="007A7A76" w:rsidP="00A4172B">
            <w:pPr>
              <w:tabs>
                <w:tab w:val="left" w:pos="5400"/>
              </w:tabs>
              <w:spacing w:before="60" w:after="60" w:line="276" w:lineRule="auto"/>
              <w:jc w:val="center"/>
              <w:rPr>
                <w:rFonts w:ascii="Aptos" w:hAnsi="Aptos"/>
                <w:i/>
                <w:sz w:val="20"/>
              </w:rPr>
            </w:pPr>
            <w:r w:rsidRPr="00A4172B">
              <w:rPr>
                <w:rFonts w:ascii="Aptos" w:hAnsi="Aptos"/>
                <w:b/>
                <w:bCs/>
                <w:color w:val="00B050"/>
                <w:sz w:val="32"/>
                <w:szCs w:val="32"/>
              </w:rPr>
              <w:sym w:font="Wingdings" w:char="F0FC"/>
            </w:r>
          </w:p>
        </w:tc>
      </w:tr>
      <w:tr w:rsidR="00ED0E46" w:rsidRPr="009C4778" w14:paraId="38688B68" w14:textId="6C17D455" w:rsidTr="00A4172B">
        <w:tc>
          <w:tcPr>
            <w:tcW w:w="0" w:type="auto"/>
            <w:vAlign w:val="center"/>
          </w:tcPr>
          <w:p w14:paraId="0D2DA274" w14:textId="77777777" w:rsidR="00ED0E46" w:rsidRPr="009C4778" w:rsidRDefault="00ED0E46" w:rsidP="00ED0E46">
            <w:pPr>
              <w:tabs>
                <w:tab w:val="left" w:pos="5400"/>
              </w:tabs>
              <w:spacing w:before="60" w:after="60" w:line="276" w:lineRule="auto"/>
              <w:rPr>
                <w:rFonts w:ascii="Aptos" w:hAnsi="Aptos"/>
                <w:bCs/>
                <w:color w:val="000000"/>
                <w:sz w:val="20"/>
              </w:rPr>
            </w:pPr>
            <w:bookmarkStart w:id="34" w:name="bold20" w:colFirst="0" w:colLast="0"/>
            <w:bookmarkStart w:id="35" w:name="italic20" w:colFirst="0" w:colLast="0"/>
            <w:r w:rsidRPr="009C4778">
              <w:rPr>
                <w:rFonts w:ascii="Aptos" w:hAnsi="Aptos"/>
                <w:bCs/>
                <w:color w:val="000000"/>
                <w:sz w:val="20"/>
              </w:rPr>
              <w:t>Bias</w:t>
            </w:r>
          </w:p>
        </w:tc>
        <w:tc>
          <w:tcPr>
            <w:tcW w:w="0" w:type="auto"/>
            <w:vAlign w:val="center"/>
          </w:tcPr>
          <w:p w14:paraId="2ABDFF0E"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9</w:t>
            </w:r>
          </w:p>
        </w:tc>
        <w:tc>
          <w:tcPr>
            <w:tcW w:w="5904" w:type="dxa"/>
            <w:vAlign w:val="center"/>
          </w:tcPr>
          <w:p w14:paraId="55EE776E" w14:textId="77777777" w:rsidR="00ED0E46" w:rsidRPr="009C4778" w:rsidRDefault="00ED0E46" w:rsidP="00ED0E46">
            <w:pPr>
              <w:tabs>
                <w:tab w:val="left" w:pos="5400"/>
              </w:tabs>
              <w:spacing w:before="60" w:after="60" w:line="276" w:lineRule="auto"/>
              <w:rPr>
                <w:rFonts w:ascii="Aptos" w:hAnsi="Aptos"/>
                <w:color w:val="000000"/>
                <w:sz w:val="20"/>
              </w:rPr>
            </w:pPr>
            <w:r w:rsidRPr="009C4778">
              <w:rPr>
                <w:rFonts w:ascii="Aptos" w:hAnsi="Aptos"/>
                <w:color w:val="000000"/>
                <w:sz w:val="20"/>
              </w:rPr>
              <w:t>Describe any efforts to address potential sources of bias</w:t>
            </w:r>
          </w:p>
        </w:tc>
        <w:tc>
          <w:tcPr>
            <w:tcW w:w="960" w:type="dxa"/>
            <w:vAlign w:val="center"/>
          </w:tcPr>
          <w:p w14:paraId="6939BFE1" w14:textId="7D50C4AD" w:rsidR="00ED0E46" w:rsidRPr="009C4778" w:rsidRDefault="007A7A76" w:rsidP="00A4172B">
            <w:pPr>
              <w:tabs>
                <w:tab w:val="left" w:pos="5400"/>
              </w:tabs>
              <w:spacing w:before="60" w:after="60" w:line="276" w:lineRule="auto"/>
              <w:jc w:val="center"/>
              <w:rPr>
                <w:rFonts w:ascii="Aptos" w:hAnsi="Aptos"/>
                <w:color w:val="000000"/>
                <w:sz w:val="20"/>
              </w:rPr>
            </w:pPr>
            <w:r w:rsidRPr="00A4172B">
              <w:rPr>
                <w:rFonts w:ascii="Aptos" w:hAnsi="Aptos"/>
                <w:b/>
                <w:bCs/>
                <w:color w:val="00B050"/>
                <w:sz w:val="32"/>
                <w:szCs w:val="32"/>
              </w:rPr>
              <w:sym w:font="Wingdings" w:char="F0FC"/>
            </w:r>
          </w:p>
        </w:tc>
      </w:tr>
      <w:tr w:rsidR="00ED0E46" w:rsidRPr="009C4778" w14:paraId="1AD86E7F" w14:textId="5CF6CFA8" w:rsidTr="00A4172B">
        <w:tc>
          <w:tcPr>
            <w:tcW w:w="0" w:type="auto"/>
            <w:vAlign w:val="center"/>
          </w:tcPr>
          <w:p w14:paraId="1DB8E375" w14:textId="77777777" w:rsidR="00ED0E46" w:rsidRPr="009C4778" w:rsidRDefault="00ED0E46" w:rsidP="00ED0E46">
            <w:pPr>
              <w:tabs>
                <w:tab w:val="left" w:pos="5400"/>
              </w:tabs>
              <w:spacing w:before="60" w:after="60" w:line="276" w:lineRule="auto"/>
              <w:rPr>
                <w:rFonts w:ascii="Aptos" w:hAnsi="Aptos"/>
                <w:bCs/>
                <w:sz w:val="20"/>
              </w:rPr>
            </w:pPr>
            <w:bookmarkStart w:id="36" w:name="bold21" w:colFirst="0" w:colLast="0"/>
            <w:bookmarkStart w:id="37" w:name="italic21" w:colFirst="0" w:colLast="0"/>
            <w:bookmarkEnd w:id="34"/>
            <w:bookmarkEnd w:id="35"/>
            <w:r w:rsidRPr="009C4778">
              <w:rPr>
                <w:rFonts w:ascii="Aptos" w:hAnsi="Aptos"/>
                <w:bCs/>
                <w:sz w:val="20"/>
              </w:rPr>
              <w:t>Study size</w:t>
            </w:r>
          </w:p>
        </w:tc>
        <w:tc>
          <w:tcPr>
            <w:tcW w:w="0" w:type="auto"/>
            <w:vAlign w:val="center"/>
          </w:tcPr>
          <w:p w14:paraId="58FACEB4"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10</w:t>
            </w:r>
          </w:p>
        </w:tc>
        <w:tc>
          <w:tcPr>
            <w:tcW w:w="5904" w:type="dxa"/>
            <w:vAlign w:val="center"/>
          </w:tcPr>
          <w:p w14:paraId="28D8A902"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Explain how the study size was arrived at</w:t>
            </w:r>
          </w:p>
        </w:tc>
        <w:tc>
          <w:tcPr>
            <w:tcW w:w="960" w:type="dxa"/>
            <w:vAlign w:val="center"/>
          </w:tcPr>
          <w:p w14:paraId="03893E25" w14:textId="1E96106B" w:rsidR="00ED0E46" w:rsidRPr="009C4778" w:rsidRDefault="007A7A76" w:rsidP="00A4172B">
            <w:pPr>
              <w:tabs>
                <w:tab w:val="left" w:pos="5400"/>
              </w:tabs>
              <w:spacing w:before="60" w:after="60" w:line="276" w:lineRule="auto"/>
              <w:jc w:val="center"/>
              <w:rPr>
                <w:rFonts w:ascii="Aptos" w:hAnsi="Aptos"/>
                <w:sz w:val="20"/>
              </w:rPr>
            </w:pPr>
            <w:r w:rsidRPr="00A4172B">
              <w:rPr>
                <w:rFonts w:ascii="Aptos" w:hAnsi="Aptos"/>
                <w:b/>
                <w:bCs/>
                <w:color w:val="00B050"/>
                <w:sz w:val="32"/>
                <w:szCs w:val="32"/>
              </w:rPr>
              <w:sym w:font="Wingdings" w:char="F0FC"/>
            </w:r>
          </w:p>
        </w:tc>
      </w:tr>
      <w:tr w:rsidR="00ED0E46" w:rsidRPr="009C4778" w14:paraId="72220BC6" w14:textId="7FDC7082" w:rsidTr="00A4172B">
        <w:tc>
          <w:tcPr>
            <w:tcW w:w="0" w:type="auto"/>
            <w:vAlign w:val="center"/>
          </w:tcPr>
          <w:p w14:paraId="7C13BD86" w14:textId="77777777" w:rsidR="00ED0E46" w:rsidRPr="009C4778" w:rsidRDefault="00ED0E46" w:rsidP="00ED0E46">
            <w:pPr>
              <w:tabs>
                <w:tab w:val="left" w:pos="5400"/>
              </w:tabs>
              <w:spacing w:before="60" w:after="60" w:line="276" w:lineRule="auto"/>
              <w:rPr>
                <w:rFonts w:ascii="Aptos" w:hAnsi="Aptos"/>
                <w:bCs/>
                <w:sz w:val="20"/>
              </w:rPr>
            </w:pPr>
            <w:bookmarkStart w:id="38" w:name="bold22"/>
            <w:bookmarkStart w:id="39" w:name="italic22"/>
            <w:bookmarkEnd w:id="36"/>
            <w:bookmarkEnd w:id="37"/>
            <w:r w:rsidRPr="009C4778">
              <w:rPr>
                <w:rFonts w:ascii="Aptos" w:hAnsi="Aptos"/>
                <w:bCs/>
                <w:sz w:val="20"/>
              </w:rPr>
              <w:t>Quantitative</w:t>
            </w:r>
            <w:bookmarkStart w:id="40" w:name="bold23"/>
            <w:bookmarkStart w:id="41" w:name="italic23"/>
            <w:bookmarkEnd w:id="38"/>
            <w:bookmarkEnd w:id="39"/>
            <w:r w:rsidRPr="009C4778">
              <w:rPr>
                <w:rFonts w:ascii="Aptos" w:hAnsi="Aptos"/>
                <w:bCs/>
                <w:sz w:val="20"/>
              </w:rPr>
              <w:t xml:space="preserve"> variables</w:t>
            </w:r>
            <w:bookmarkEnd w:id="40"/>
            <w:bookmarkEnd w:id="41"/>
          </w:p>
        </w:tc>
        <w:tc>
          <w:tcPr>
            <w:tcW w:w="0" w:type="auto"/>
            <w:vAlign w:val="center"/>
          </w:tcPr>
          <w:p w14:paraId="1C5AB126"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11</w:t>
            </w:r>
          </w:p>
        </w:tc>
        <w:tc>
          <w:tcPr>
            <w:tcW w:w="5904" w:type="dxa"/>
            <w:vAlign w:val="center"/>
          </w:tcPr>
          <w:p w14:paraId="5E4AAED5"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Explain how quantitative variables were handled in the analyses. If applicable, describe which groupings were chosen and why</w:t>
            </w:r>
          </w:p>
        </w:tc>
        <w:tc>
          <w:tcPr>
            <w:tcW w:w="960" w:type="dxa"/>
            <w:vAlign w:val="center"/>
          </w:tcPr>
          <w:p w14:paraId="46D53ACB" w14:textId="7715B530" w:rsidR="00ED0E46" w:rsidRPr="009C4778" w:rsidRDefault="003F2576" w:rsidP="00A4172B">
            <w:pPr>
              <w:tabs>
                <w:tab w:val="left" w:pos="5400"/>
              </w:tabs>
              <w:spacing w:before="60" w:after="60" w:line="276" w:lineRule="auto"/>
              <w:jc w:val="center"/>
              <w:rPr>
                <w:rFonts w:ascii="Aptos" w:hAnsi="Aptos"/>
                <w:sz w:val="20"/>
              </w:rPr>
            </w:pPr>
            <w:r w:rsidRPr="00A4172B">
              <w:rPr>
                <w:rFonts w:ascii="Aptos" w:hAnsi="Aptos"/>
                <w:b/>
                <w:bCs/>
                <w:color w:val="00B050"/>
                <w:sz w:val="32"/>
                <w:szCs w:val="32"/>
              </w:rPr>
              <w:sym w:font="Wingdings" w:char="F0FC"/>
            </w:r>
          </w:p>
        </w:tc>
      </w:tr>
      <w:tr w:rsidR="00ED0E46" w:rsidRPr="009C4778" w14:paraId="644645DA" w14:textId="06C2A4CB" w:rsidTr="00A4172B">
        <w:tc>
          <w:tcPr>
            <w:tcW w:w="0" w:type="auto"/>
            <w:vMerge w:val="restart"/>
            <w:vAlign w:val="center"/>
          </w:tcPr>
          <w:p w14:paraId="1F2AA870" w14:textId="77777777" w:rsidR="00ED0E46" w:rsidRPr="009C4778" w:rsidRDefault="00ED0E46" w:rsidP="00ED0E46">
            <w:pPr>
              <w:tabs>
                <w:tab w:val="left" w:pos="5400"/>
              </w:tabs>
              <w:spacing w:before="60" w:after="60" w:line="276" w:lineRule="auto"/>
              <w:rPr>
                <w:rFonts w:ascii="Aptos" w:hAnsi="Aptos"/>
                <w:sz w:val="20"/>
              </w:rPr>
            </w:pPr>
            <w:bookmarkStart w:id="42" w:name="italic24"/>
            <w:r w:rsidRPr="009C4778">
              <w:rPr>
                <w:rFonts w:ascii="Aptos" w:hAnsi="Aptos"/>
                <w:sz w:val="20"/>
              </w:rPr>
              <w:t>Statistical</w:t>
            </w:r>
            <w:bookmarkStart w:id="43" w:name="italic25"/>
            <w:bookmarkEnd w:id="42"/>
            <w:r w:rsidRPr="009C4778">
              <w:rPr>
                <w:rFonts w:ascii="Aptos" w:hAnsi="Aptos"/>
                <w:sz w:val="20"/>
              </w:rPr>
              <w:t xml:space="preserve"> methods</w:t>
            </w:r>
            <w:bookmarkEnd w:id="43"/>
          </w:p>
        </w:tc>
        <w:tc>
          <w:tcPr>
            <w:tcW w:w="0" w:type="auto"/>
            <w:vMerge w:val="restart"/>
            <w:vAlign w:val="center"/>
          </w:tcPr>
          <w:p w14:paraId="428C8DC1"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12</w:t>
            </w:r>
          </w:p>
        </w:tc>
        <w:tc>
          <w:tcPr>
            <w:tcW w:w="5904" w:type="dxa"/>
            <w:vAlign w:val="center"/>
          </w:tcPr>
          <w:p w14:paraId="25270061"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w:t>
            </w:r>
            <w:r w:rsidRPr="009C4778">
              <w:rPr>
                <w:rFonts w:ascii="Aptos" w:hAnsi="Aptos"/>
                <w:i/>
                <w:sz w:val="20"/>
              </w:rPr>
              <w:t>a</w:t>
            </w:r>
            <w:r w:rsidRPr="009C4778">
              <w:rPr>
                <w:rFonts w:ascii="Aptos" w:hAnsi="Aptos"/>
                <w:sz w:val="20"/>
              </w:rPr>
              <w:t>) Describe all statistical methods, including those used to control for confounding</w:t>
            </w:r>
          </w:p>
        </w:tc>
        <w:tc>
          <w:tcPr>
            <w:tcW w:w="960" w:type="dxa"/>
            <w:vAlign w:val="center"/>
          </w:tcPr>
          <w:p w14:paraId="7438BA56" w14:textId="16D4DC64" w:rsidR="00ED0E46" w:rsidRPr="009C4778" w:rsidRDefault="003F2576" w:rsidP="00A4172B">
            <w:pPr>
              <w:tabs>
                <w:tab w:val="left" w:pos="5400"/>
              </w:tabs>
              <w:spacing w:before="60" w:after="60" w:line="276" w:lineRule="auto"/>
              <w:jc w:val="center"/>
              <w:rPr>
                <w:rFonts w:ascii="Aptos" w:hAnsi="Aptos"/>
                <w:sz w:val="20"/>
              </w:rPr>
            </w:pPr>
            <w:r w:rsidRPr="00A4172B">
              <w:rPr>
                <w:rFonts w:ascii="Aptos" w:hAnsi="Aptos"/>
                <w:b/>
                <w:bCs/>
                <w:color w:val="00B050"/>
                <w:sz w:val="32"/>
                <w:szCs w:val="32"/>
              </w:rPr>
              <w:sym w:font="Wingdings" w:char="F0FC"/>
            </w:r>
          </w:p>
        </w:tc>
      </w:tr>
      <w:tr w:rsidR="00ED0E46" w:rsidRPr="009C4778" w14:paraId="032303FE" w14:textId="049CE6DA" w:rsidTr="00A4172B">
        <w:tc>
          <w:tcPr>
            <w:tcW w:w="0" w:type="auto"/>
            <w:vMerge/>
            <w:vAlign w:val="center"/>
          </w:tcPr>
          <w:p w14:paraId="76F2BA5F" w14:textId="77777777" w:rsidR="00ED0E46" w:rsidRPr="009C4778" w:rsidRDefault="00ED0E46" w:rsidP="00ED0E46">
            <w:pPr>
              <w:tabs>
                <w:tab w:val="left" w:pos="5400"/>
              </w:tabs>
              <w:spacing w:before="60" w:after="60" w:line="276" w:lineRule="auto"/>
              <w:rPr>
                <w:rFonts w:ascii="Aptos" w:hAnsi="Aptos"/>
                <w:bCs/>
                <w:sz w:val="20"/>
              </w:rPr>
            </w:pPr>
            <w:bookmarkStart w:id="44" w:name="bold24" w:colFirst="0" w:colLast="0"/>
            <w:bookmarkStart w:id="45" w:name="italic26" w:colFirst="0" w:colLast="0"/>
          </w:p>
        </w:tc>
        <w:tc>
          <w:tcPr>
            <w:tcW w:w="0" w:type="auto"/>
            <w:vMerge/>
            <w:vAlign w:val="center"/>
          </w:tcPr>
          <w:p w14:paraId="58E4CA38" w14:textId="77777777" w:rsidR="00ED0E46" w:rsidRPr="009C4778" w:rsidRDefault="00ED0E46" w:rsidP="00ED0E46">
            <w:pPr>
              <w:tabs>
                <w:tab w:val="left" w:pos="5400"/>
              </w:tabs>
              <w:spacing w:before="60" w:after="60" w:line="276" w:lineRule="auto"/>
              <w:rPr>
                <w:rFonts w:ascii="Aptos" w:hAnsi="Aptos"/>
                <w:sz w:val="20"/>
              </w:rPr>
            </w:pPr>
          </w:p>
        </w:tc>
        <w:tc>
          <w:tcPr>
            <w:tcW w:w="5904" w:type="dxa"/>
            <w:vAlign w:val="center"/>
          </w:tcPr>
          <w:p w14:paraId="5C2E9BFC"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w:t>
            </w:r>
            <w:r w:rsidRPr="009C4778">
              <w:rPr>
                <w:rFonts w:ascii="Aptos" w:hAnsi="Aptos"/>
                <w:i/>
                <w:sz w:val="20"/>
              </w:rPr>
              <w:t>b</w:t>
            </w:r>
            <w:r w:rsidRPr="009C4778">
              <w:rPr>
                <w:rFonts w:ascii="Aptos" w:hAnsi="Aptos"/>
                <w:sz w:val="20"/>
              </w:rPr>
              <w:t>) Describe any methods used to examine subgroups and interactions</w:t>
            </w:r>
          </w:p>
        </w:tc>
        <w:tc>
          <w:tcPr>
            <w:tcW w:w="960" w:type="dxa"/>
            <w:vAlign w:val="center"/>
          </w:tcPr>
          <w:p w14:paraId="1250E52E" w14:textId="7F1795CE" w:rsidR="00ED0E46" w:rsidRPr="009C4778" w:rsidRDefault="003F2576" w:rsidP="00A4172B">
            <w:pPr>
              <w:tabs>
                <w:tab w:val="left" w:pos="5400"/>
              </w:tabs>
              <w:spacing w:before="60" w:after="60" w:line="276" w:lineRule="auto"/>
              <w:jc w:val="center"/>
              <w:rPr>
                <w:rFonts w:ascii="Aptos" w:hAnsi="Aptos"/>
                <w:sz w:val="20"/>
              </w:rPr>
            </w:pPr>
            <w:r w:rsidRPr="00A4172B">
              <w:rPr>
                <w:rFonts w:ascii="Aptos" w:hAnsi="Aptos"/>
                <w:b/>
                <w:bCs/>
                <w:color w:val="00B050"/>
                <w:sz w:val="32"/>
                <w:szCs w:val="32"/>
              </w:rPr>
              <w:sym w:font="Wingdings" w:char="F0FC"/>
            </w:r>
          </w:p>
        </w:tc>
      </w:tr>
      <w:tr w:rsidR="00ED0E46" w:rsidRPr="009C4778" w14:paraId="6E3179EC" w14:textId="429CE6AF" w:rsidTr="00A4172B">
        <w:tc>
          <w:tcPr>
            <w:tcW w:w="0" w:type="auto"/>
            <w:vMerge/>
            <w:vAlign w:val="center"/>
          </w:tcPr>
          <w:p w14:paraId="715CDAE5" w14:textId="77777777" w:rsidR="00ED0E46" w:rsidRPr="009C4778" w:rsidRDefault="00ED0E46" w:rsidP="00ED0E46">
            <w:pPr>
              <w:tabs>
                <w:tab w:val="left" w:pos="5400"/>
              </w:tabs>
              <w:spacing w:before="60" w:after="60" w:line="276" w:lineRule="auto"/>
              <w:rPr>
                <w:rFonts w:ascii="Aptos" w:hAnsi="Aptos"/>
                <w:bCs/>
                <w:sz w:val="20"/>
              </w:rPr>
            </w:pPr>
            <w:bookmarkStart w:id="46" w:name="bold25" w:colFirst="0" w:colLast="0"/>
            <w:bookmarkStart w:id="47" w:name="italic27" w:colFirst="0" w:colLast="0"/>
            <w:bookmarkEnd w:id="44"/>
            <w:bookmarkEnd w:id="45"/>
          </w:p>
        </w:tc>
        <w:tc>
          <w:tcPr>
            <w:tcW w:w="0" w:type="auto"/>
            <w:vMerge/>
            <w:vAlign w:val="center"/>
          </w:tcPr>
          <w:p w14:paraId="1246892B" w14:textId="77777777" w:rsidR="00ED0E46" w:rsidRPr="009C4778" w:rsidRDefault="00ED0E46" w:rsidP="00ED0E46">
            <w:pPr>
              <w:tabs>
                <w:tab w:val="left" w:pos="5400"/>
              </w:tabs>
              <w:spacing w:before="60" w:after="60" w:line="276" w:lineRule="auto"/>
              <w:rPr>
                <w:rFonts w:ascii="Aptos" w:hAnsi="Aptos"/>
                <w:sz w:val="20"/>
              </w:rPr>
            </w:pPr>
          </w:p>
        </w:tc>
        <w:tc>
          <w:tcPr>
            <w:tcW w:w="5904" w:type="dxa"/>
            <w:vAlign w:val="center"/>
          </w:tcPr>
          <w:p w14:paraId="3708F87C"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w:t>
            </w:r>
            <w:r w:rsidRPr="009C4778">
              <w:rPr>
                <w:rFonts w:ascii="Aptos" w:hAnsi="Aptos"/>
                <w:i/>
                <w:sz w:val="20"/>
              </w:rPr>
              <w:t>c</w:t>
            </w:r>
            <w:r w:rsidRPr="009C4778">
              <w:rPr>
                <w:rFonts w:ascii="Aptos" w:hAnsi="Aptos"/>
                <w:sz w:val="20"/>
              </w:rPr>
              <w:t>) Explain how missing data were addressed</w:t>
            </w:r>
          </w:p>
        </w:tc>
        <w:tc>
          <w:tcPr>
            <w:tcW w:w="960" w:type="dxa"/>
            <w:vAlign w:val="center"/>
          </w:tcPr>
          <w:p w14:paraId="184A9A39" w14:textId="46DB09DB" w:rsidR="00ED0E46" w:rsidRPr="009C4778" w:rsidRDefault="003F2576" w:rsidP="00A4172B">
            <w:pPr>
              <w:tabs>
                <w:tab w:val="left" w:pos="5400"/>
              </w:tabs>
              <w:spacing w:before="60" w:after="60" w:line="276" w:lineRule="auto"/>
              <w:jc w:val="center"/>
              <w:rPr>
                <w:rFonts w:ascii="Aptos" w:hAnsi="Aptos"/>
                <w:sz w:val="20"/>
              </w:rPr>
            </w:pPr>
            <w:r w:rsidRPr="00A4172B">
              <w:rPr>
                <w:rFonts w:ascii="Aptos" w:hAnsi="Aptos"/>
                <w:b/>
                <w:bCs/>
                <w:color w:val="00B050"/>
                <w:sz w:val="32"/>
                <w:szCs w:val="32"/>
              </w:rPr>
              <w:sym w:font="Wingdings" w:char="F0FC"/>
            </w:r>
          </w:p>
        </w:tc>
      </w:tr>
      <w:tr w:rsidR="00ED0E46" w:rsidRPr="009C4778" w14:paraId="0D808207" w14:textId="637D1F34" w:rsidTr="00A4172B">
        <w:tc>
          <w:tcPr>
            <w:tcW w:w="0" w:type="auto"/>
            <w:vMerge/>
            <w:vAlign w:val="center"/>
          </w:tcPr>
          <w:p w14:paraId="7B1F3A82" w14:textId="77777777" w:rsidR="00ED0E46" w:rsidRPr="009C4778" w:rsidRDefault="00ED0E46" w:rsidP="00ED0E46">
            <w:pPr>
              <w:tabs>
                <w:tab w:val="left" w:pos="5400"/>
              </w:tabs>
              <w:spacing w:before="60" w:after="60" w:line="276" w:lineRule="auto"/>
              <w:rPr>
                <w:rFonts w:ascii="Aptos" w:hAnsi="Aptos"/>
                <w:bCs/>
                <w:sz w:val="20"/>
              </w:rPr>
            </w:pPr>
            <w:bookmarkStart w:id="48" w:name="bold26" w:colFirst="0" w:colLast="0"/>
            <w:bookmarkStart w:id="49" w:name="italic28" w:colFirst="0" w:colLast="0"/>
            <w:bookmarkEnd w:id="46"/>
            <w:bookmarkEnd w:id="47"/>
          </w:p>
        </w:tc>
        <w:tc>
          <w:tcPr>
            <w:tcW w:w="0" w:type="auto"/>
            <w:vMerge/>
            <w:vAlign w:val="center"/>
          </w:tcPr>
          <w:p w14:paraId="78147D17" w14:textId="77777777" w:rsidR="00ED0E46" w:rsidRPr="009C4778" w:rsidRDefault="00ED0E46" w:rsidP="00ED0E46">
            <w:pPr>
              <w:tabs>
                <w:tab w:val="left" w:pos="5400"/>
              </w:tabs>
              <w:spacing w:before="60" w:after="60" w:line="276" w:lineRule="auto"/>
              <w:rPr>
                <w:rFonts w:ascii="Aptos" w:hAnsi="Aptos"/>
                <w:sz w:val="20"/>
              </w:rPr>
            </w:pPr>
          </w:p>
        </w:tc>
        <w:tc>
          <w:tcPr>
            <w:tcW w:w="5904" w:type="dxa"/>
            <w:vAlign w:val="center"/>
          </w:tcPr>
          <w:p w14:paraId="450FE2E7"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w:t>
            </w:r>
            <w:r w:rsidRPr="009C4778">
              <w:rPr>
                <w:rFonts w:ascii="Aptos" w:hAnsi="Aptos"/>
                <w:i/>
                <w:sz w:val="20"/>
              </w:rPr>
              <w:t>d</w:t>
            </w:r>
            <w:r w:rsidRPr="009C4778">
              <w:rPr>
                <w:rFonts w:ascii="Aptos" w:hAnsi="Aptos"/>
                <w:sz w:val="20"/>
              </w:rPr>
              <w:t>) If applicable, describe analytical methods taking account of sampling strategy</w:t>
            </w:r>
          </w:p>
        </w:tc>
        <w:tc>
          <w:tcPr>
            <w:tcW w:w="960" w:type="dxa"/>
            <w:vAlign w:val="center"/>
          </w:tcPr>
          <w:p w14:paraId="52230450" w14:textId="5C15E083" w:rsidR="00ED0E46" w:rsidRPr="009C4778" w:rsidRDefault="003F2576" w:rsidP="00A4172B">
            <w:pPr>
              <w:tabs>
                <w:tab w:val="left" w:pos="5400"/>
              </w:tabs>
              <w:spacing w:before="60" w:after="60" w:line="276" w:lineRule="auto"/>
              <w:jc w:val="center"/>
              <w:rPr>
                <w:rFonts w:ascii="Aptos" w:hAnsi="Aptos"/>
                <w:sz w:val="20"/>
              </w:rPr>
            </w:pPr>
            <w:r w:rsidRPr="00A4172B">
              <w:rPr>
                <w:rFonts w:ascii="Aptos" w:hAnsi="Aptos"/>
                <w:b/>
                <w:bCs/>
                <w:color w:val="00B050"/>
                <w:sz w:val="32"/>
                <w:szCs w:val="32"/>
              </w:rPr>
              <w:sym w:font="Wingdings" w:char="F0FC"/>
            </w:r>
          </w:p>
        </w:tc>
      </w:tr>
      <w:tr w:rsidR="00ED0E46" w:rsidRPr="009C4778" w14:paraId="3A3FB0BE" w14:textId="5A63948D" w:rsidTr="00A4172B">
        <w:tc>
          <w:tcPr>
            <w:tcW w:w="0" w:type="auto"/>
            <w:vMerge/>
            <w:vAlign w:val="center"/>
          </w:tcPr>
          <w:p w14:paraId="1608EC4F" w14:textId="77777777" w:rsidR="00ED0E46" w:rsidRPr="009C4778" w:rsidRDefault="00ED0E46" w:rsidP="00ED0E46">
            <w:pPr>
              <w:tabs>
                <w:tab w:val="left" w:pos="5400"/>
              </w:tabs>
              <w:spacing w:before="60" w:after="60" w:line="276" w:lineRule="auto"/>
              <w:rPr>
                <w:rFonts w:ascii="Aptos" w:hAnsi="Aptos"/>
                <w:bCs/>
                <w:sz w:val="20"/>
              </w:rPr>
            </w:pPr>
            <w:bookmarkStart w:id="50" w:name="bold27" w:colFirst="0" w:colLast="0"/>
            <w:bookmarkStart w:id="51" w:name="italic29" w:colFirst="0" w:colLast="0"/>
            <w:bookmarkEnd w:id="48"/>
            <w:bookmarkEnd w:id="49"/>
          </w:p>
        </w:tc>
        <w:tc>
          <w:tcPr>
            <w:tcW w:w="0" w:type="auto"/>
            <w:vMerge/>
            <w:vAlign w:val="center"/>
          </w:tcPr>
          <w:p w14:paraId="6F5E5B27" w14:textId="77777777" w:rsidR="00ED0E46" w:rsidRPr="009C4778" w:rsidRDefault="00ED0E46" w:rsidP="00ED0E46">
            <w:pPr>
              <w:tabs>
                <w:tab w:val="left" w:pos="5400"/>
              </w:tabs>
              <w:spacing w:before="60" w:after="60" w:line="276" w:lineRule="auto"/>
              <w:rPr>
                <w:rFonts w:ascii="Aptos" w:hAnsi="Aptos"/>
                <w:sz w:val="20"/>
              </w:rPr>
            </w:pPr>
          </w:p>
        </w:tc>
        <w:tc>
          <w:tcPr>
            <w:tcW w:w="5904" w:type="dxa"/>
            <w:vAlign w:val="center"/>
          </w:tcPr>
          <w:p w14:paraId="11DBD9D0"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w:t>
            </w:r>
            <w:r w:rsidRPr="009C4778">
              <w:rPr>
                <w:rFonts w:ascii="Aptos" w:hAnsi="Aptos"/>
                <w:i/>
                <w:sz w:val="20"/>
                <w:u w:val="single"/>
              </w:rPr>
              <w:t>e</w:t>
            </w:r>
            <w:r w:rsidRPr="009C4778">
              <w:rPr>
                <w:rFonts w:ascii="Aptos" w:hAnsi="Aptos"/>
                <w:sz w:val="20"/>
              </w:rPr>
              <w:t>) Describe any sensitivity analyses</w:t>
            </w:r>
          </w:p>
        </w:tc>
        <w:tc>
          <w:tcPr>
            <w:tcW w:w="960" w:type="dxa"/>
            <w:vAlign w:val="center"/>
          </w:tcPr>
          <w:p w14:paraId="3946D6BD" w14:textId="1F8768F4" w:rsidR="00ED0E46" w:rsidRPr="009C4778" w:rsidRDefault="00F470B8" w:rsidP="00A4172B">
            <w:pPr>
              <w:tabs>
                <w:tab w:val="left" w:pos="5400"/>
              </w:tabs>
              <w:spacing w:before="60" w:after="60" w:line="276" w:lineRule="auto"/>
              <w:jc w:val="center"/>
              <w:rPr>
                <w:rFonts w:ascii="Aptos" w:hAnsi="Aptos"/>
                <w:sz w:val="20"/>
              </w:rPr>
            </w:pPr>
            <w:r w:rsidRPr="00A4172B">
              <w:rPr>
                <w:rFonts w:ascii="Aptos" w:hAnsi="Aptos"/>
                <w:b/>
                <w:bCs/>
                <w:color w:val="00B050"/>
                <w:sz w:val="32"/>
                <w:szCs w:val="32"/>
              </w:rPr>
              <w:sym w:font="Wingdings" w:char="F0FC"/>
            </w:r>
          </w:p>
        </w:tc>
      </w:tr>
      <w:tr w:rsidR="00ED0E46" w:rsidRPr="009C4778" w14:paraId="2B20178A" w14:textId="06367711" w:rsidTr="00A4172B">
        <w:tc>
          <w:tcPr>
            <w:tcW w:w="8897" w:type="dxa"/>
            <w:gridSpan w:val="3"/>
            <w:vAlign w:val="center"/>
          </w:tcPr>
          <w:p w14:paraId="386C3AFF" w14:textId="77777777" w:rsidR="00ED0E46" w:rsidRPr="009C4778" w:rsidRDefault="00ED0E46" w:rsidP="00ED0E46">
            <w:pPr>
              <w:pStyle w:val="TableSubHead"/>
              <w:tabs>
                <w:tab w:val="left" w:pos="5400"/>
              </w:tabs>
              <w:spacing w:before="60" w:after="60" w:line="276" w:lineRule="auto"/>
              <w:rPr>
                <w:rFonts w:ascii="Aptos" w:hAnsi="Aptos"/>
                <w:sz w:val="20"/>
              </w:rPr>
            </w:pPr>
            <w:bookmarkStart w:id="52" w:name="bold28"/>
            <w:bookmarkStart w:id="53" w:name="italic30"/>
            <w:bookmarkEnd w:id="50"/>
            <w:bookmarkEnd w:id="51"/>
            <w:r w:rsidRPr="009C4778">
              <w:rPr>
                <w:rFonts w:ascii="Aptos" w:hAnsi="Aptos"/>
                <w:sz w:val="20"/>
              </w:rPr>
              <w:t>Results</w:t>
            </w:r>
            <w:bookmarkEnd w:id="52"/>
            <w:bookmarkEnd w:id="53"/>
          </w:p>
        </w:tc>
        <w:tc>
          <w:tcPr>
            <w:tcW w:w="960" w:type="dxa"/>
            <w:vAlign w:val="center"/>
          </w:tcPr>
          <w:p w14:paraId="7282733B" w14:textId="77777777" w:rsidR="00ED0E46" w:rsidRPr="009C4778" w:rsidRDefault="00ED0E46" w:rsidP="00A4172B">
            <w:pPr>
              <w:pStyle w:val="TableSubHead"/>
              <w:tabs>
                <w:tab w:val="left" w:pos="5400"/>
              </w:tabs>
              <w:spacing w:before="60" w:after="60" w:line="276" w:lineRule="auto"/>
              <w:jc w:val="center"/>
              <w:rPr>
                <w:rFonts w:ascii="Aptos" w:hAnsi="Aptos"/>
                <w:sz w:val="20"/>
              </w:rPr>
            </w:pPr>
          </w:p>
        </w:tc>
      </w:tr>
      <w:tr w:rsidR="00ED0E46" w:rsidRPr="009C4778" w14:paraId="77F4B66C" w14:textId="27B0F4A9" w:rsidTr="00A4172B">
        <w:tc>
          <w:tcPr>
            <w:tcW w:w="0" w:type="auto"/>
            <w:vMerge w:val="restart"/>
            <w:vAlign w:val="center"/>
          </w:tcPr>
          <w:p w14:paraId="0933C6E1" w14:textId="77777777" w:rsidR="00ED0E46" w:rsidRPr="009C4778" w:rsidRDefault="00ED0E46" w:rsidP="00ED0E46">
            <w:pPr>
              <w:tabs>
                <w:tab w:val="left" w:pos="5400"/>
              </w:tabs>
              <w:spacing w:before="60" w:after="60" w:line="276" w:lineRule="auto"/>
              <w:rPr>
                <w:rFonts w:ascii="Aptos" w:hAnsi="Aptos"/>
                <w:bCs/>
                <w:sz w:val="20"/>
              </w:rPr>
            </w:pPr>
            <w:bookmarkStart w:id="54" w:name="bold29"/>
            <w:bookmarkStart w:id="55" w:name="italic31"/>
            <w:r w:rsidRPr="009C4778">
              <w:rPr>
                <w:rFonts w:ascii="Aptos" w:hAnsi="Aptos"/>
                <w:bCs/>
                <w:sz w:val="20"/>
              </w:rPr>
              <w:lastRenderedPageBreak/>
              <w:t>Participants</w:t>
            </w:r>
            <w:bookmarkEnd w:id="54"/>
            <w:bookmarkEnd w:id="55"/>
          </w:p>
        </w:tc>
        <w:tc>
          <w:tcPr>
            <w:tcW w:w="0" w:type="auto"/>
            <w:vMerge w:val="restart"/>
            <w:vAlign w:val="center"/>
          </w:tcPr>
          <w:p w14:paraId="22614CA1"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13</w:t>
            </w:r>
            <w:bookmarkStart w:id="56" w:name="bold30"/>
            <w:r w:rsidRPr="009C4778">
              <w:rPr>
                <w:rFonts w:ascii="Aptos" w:hAnsi="Aptos"/>
                <w:bCs/>
                <w:sz w:val="20"/>
              </w:rPr>
              <w:t>*</w:t>
            </w:r>
            <w:bookmarkEnd w:id="56"/>
          </w:p>
        </w:tc>
        <w:tc>
          <w:tcPr>
            <w:tcW w:w="5904" w:type="dxa"/>
            <w:vAlign w:val="center"/>
          </w:tcPr>
          <w:p w14:paraId="09C57A62"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(a) Report numbers of individuals at each stage of study—</w:t>
            </w:r>
            <w:proofErr w:type="spellStart"/>
            <w:r w:rsidRPr="009C4778">
              <w:rPr>
                <w:rFonts w:ascii="Aptos" w:hAnsi="Aptos"/>
                <w:sz w:val="20"/>
              </w:rPr>
              <w:t>eg</w:t>
            </w:r>
            <w:proofErr w:type="spellEnd"/>
            <w:r w:rsidRPr="009C4778">
              <w:rPr>
                <w:rFonts w:ascii="Aptos" w:hAnsi="Aptos"/>
                <w:sz w:val="20"/>
              </w:rPr>
              <w:t xml:space="preserve"> numbers potentially eligible, examined for eligibility, confirmed eligible, included in the study, completing follow-up, and analysed</w:t>
            </w:r>
          </w:p>
        </w:tc>
        <w:tc>
          <w:tcPr>
            <w:tcW w:w="960" w:type="dxa"/>
            <w:vAlign w:val="center"/>
          </w:tcPr>
          <w:p w14:paraId="4AA6C266" w14:textId="28D21B67" w:rsidR="00ED0E46" w:rsidRPr="009C4778" w:rsidRDefault="00F470B8" w:rsidP="00A4172B">
            <w:pPr>
              <w:tabs>
                <w:tab w:val="left" w:pos="5400"/>
              </w:tabs>
              <w:spacing w:before="60" w:after="60" w:line="276" w:lineRule="auto"/>
              <w:jc w:val="center"/>
              <w:rPr>
                <w:rFonts w:ascii="Aptos" w:hAnsi="Aptos"/>
                <w:sz w:val="20"/>
              </w:rPr>
            </w:pPr>
            <w:r w:rsidRPr="00A4172B">
              <w:rPr>
                <w:rFonts w:ascii="Aptos" w:hAnsi="Aptos"/>
                <w:b/>
                <w:bCs/>
                <w:color w:val="00B050"/>
                <w:sz w:val="32"/>
                <w:szCs w:val="32"/>
              </w:rPr>
              <w:sym w:font="Wingdings" w:char="F0FC"/>
            </w:r>
          </w:p>
        </w:tc>
      </w:tr>
      <w:tr w:rsidR="00ED0E46" w:rsidRPr="009C4778" w14:paraId="07C66BC0" w14:textId="565429B3" w:rsidTr="00A4172B">
        <w:tc>
          <w:tcPr>
            <w:tcW w:w="0" w:type="auto"/>
            <w:vMerge/>
            <w:vAlign w:val="center"/>
          </w:tcPr>
          <w:p w14:paraId="02074F9D" w14:textId="77777777" w:rsidR="00ED0E46" w:rsidRPr="009C4778" w:rsidRDefault="00ED0E46" w:rsidP="00ED0E46">
            <w:pPr>
              <w:tabs>
                <w:tab w:val="left" w:pos="5400"/>
              </w:tabs>
              <w:spacing w:before="60" w:after="60" w:line="276" w:lineRule="auto"/>
              <w:rPr>
                <w:rFonts w:ascii="Aptos" w:hAnsi="Aptos"/>
                <w:bCs/>
                <w:sz w:val="20"/>
              </w:rPr>
            </w:pPr>
            <w:bookmarkStart w:id="57" w:name="bold31" w:colFirst="0" w:colLast="0"/>
            <w:bookmarkStart w:id="58" w:name="italic32" w:colFirst="0" w:colLast="0"/>
          </w:p>
        </w:tc>
        <w:tc>
          <w:tcPr>
            <w:tcW w:w="0" w:type="auto"/>
            <w:vMerge/>
            <w:vAlign w:val="center"/>
          </w:tcPr>
          <w:p w14:paraId="6D85EF9B" w14:textId="77777777" w:rsidR="00ED0E46" w:rsidRPr="009C4778" w:rsidRDefault="00ED0E46" w:rsidP="00ED0E46">
            <w:pPr>
              <w:tabs>
                <w:tab w:val="left" w:pos="5400"/>
              </w:tabs>
              <w:spacing w:before="60" w:after="60" w:line="276" w:lineRule="auto"/>
              <w:rPr>
                <w:rFonts w:ascii="Aptos" w:hAnsi="Aptos"/>
                <w:sz w:val="20"/>
              </w:rPr>
            </w:pPr>
          </w:p>
        </w:tc>
        <w:tc>
          <w:tcPr>
            <w:tcW w:w="5904" w:type="dxa"/>
            <w:vAlign w:val="center"/>
          </w:tcPr>
          <w:p w14:paraId="464608A5"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(b) Give reasons for non-participation at each stage</w:t>
            </w:r>
          </w:p>
        </w:tc>
        <w:tc>
          <w:tcPr>
            <w:tcW w:w="960" w:type="dxa"/>
            <w:vAlign w:val="center"/>
          </w:tcPr>
          <w:p w14:paraId="75D0917D" w14:textId="1F721231" w:rsidR="00ED0E46" w:rsidRPr="009C4778" w:rsidRDefault="00F470B8" w:rsidP="00A4172B">
            <w:pPr>
              <w:tabs>
                <w:tab w:val="left" w:pos="5400"/>
              </w:tabs>
              <w:spacing w:before="60" w:after="60" w:line="276" w:lineRule="auto"/>
              <w:jc w:val="center"/>
              <w:rPr>
                <w:rFonts w:ascii="Aptos" w:hAnsi="Aptos"/>
                <w:sz w:val="20"/>
              </w:rPr>
            </w:pPr>
            <w:r w:rsidRPr="00A4172B">
              <w:rPr>
                <w:rFonts w:ascii="Aptos" w:hAnsi="Aptos"/>
                <w:b/>
                <w:bCs/>
                <w:color w:val="00B050"/>
                <w:sz w:val="32"/>
                <w:szCs w:val="32"/>
              </w:rPr>
              <w:sym w:font="Wingdings" w:char="F0FC"/>
            </w:r>
          </w:p>
        </w:tc>
      </w:tr>
      <w:tr w:rsidR="00ED0E46" w:rsidRPr="009C4778" w14:paraId="67B8CC03" w14:textId="26B4D3CB" w:rsidTr="00A4172B">
        <w:tc>
          <w:tcPr>
            <w:tcW w:w="0" w:type="auto"/>
            <w:vMerge/>
            <w:vAlign w:val="center"/>
          </w:tcPr>
          <w:p w14:paraId="62205501" w14:textId="77777777" w:rsidR="00ED0E46" w:rsidRPr="009C4778" w:rsidRDefault="00ED0E46" w:rsidP="00ED0E46">
            <w:pPr>
              <w:tabs>
                <w:tab w:val="left" w:pos="5400"/>
              </w:tabs>
              <w:spacing w:before="60" w:after="60" w:line="276" w:lineRule="auto"/>
              <w:rPr>
                <w:rFonts w:ascii="Aptos" w:hAnsi="Aptos"/>
                <w:bCs/>
                <w:sz w:val="20"/>
              </w:rPr>
            </w:pPr>
            <w:bookmarkStart w:id="59" w:name="bold32" w:colFirst="0" w:colLast="0"/>
            <w:bookmarkStart w:id="60" w:name="italic33" w:colFirst="0" w:colLast="0"/>
            <w:bookmarkEnd w:id="57"/>
            <w:bookmarkEnd w:id="58"/>
          </w:p>
        </w:tc>
        <w:tc>
          <w:tcPr>
            <w:tcW w:w="0" w:type="auto"/>
            <w:vMerge/>
            <w:vAlign w:val="center"/>
          </w:tcPr>
          <w:p w14:paraId="0D69E04E" w14:textId="77777777" w:rsidR="00ED0E46" w:rsidRPr="009C4778" w:rsidRDefault="00ED0E46" w:rsidP="00ED0E46">
            <w:pPr>
              <w:tabs>
                <w:tab w:val="left" w:pos="5400"/>
              </w:tabs>
              <w:spacing w:before="60" w:after="60" w:line="276" w:lineRule="auto"/>
              <w:rPr>
                <w:rFonts w:ascii="Aptos" w:hAnsi="Aptos"/>
                <w:sz w:val="20"/>
              </w:rPr>
            </w:pPr>
          </w:p>
        </w:tc>
        <w:tc>
          <w:tcPr>
            <w:tcW w:w="5904" w:type="dxa"/>
            <w:vAlign w:val="center"/>
          </w:tcPr>
          <w:p w14:paraId="31CEDB1E" w14:textId="77777777" w:rsidR="00ED0E46" w:rsidRPr="009C4778" w:rsidRDefault="00ED0E46" w:rsidP="00ED0E46">
            <w:pPr>
              <w:tabs>
                <w:tab w:val="left" w:pos="5400"/>
              </w:tabs>
              <w:spacing w:before="60" w:after="60" w:line="276" w:lineRule="auto"/>
              <w:rPr>
                <w:rFonts w:ascii="Aptos" w:hAnsi="Aptos"/>
                <w:sz w:val="20"/>
              </w:rPr>
            </w:pPr>
            <w:bookmarkStart w:id="61" w:name="OLE_LINK4"/>
            <w:r w:rsidRPr="009C4778">
              <w:rPr>
                <w:rFonts w:ascii="Aptos" w:hAnsi="Aptos"/>
                <w:sz w:val="20"/>
              </w:rPr>
              <w:t>(c) Consider use of a flow diagram</w:t>
            </w:r>
            <w:bookmarkEnd w:id="61"/>
          </w:p>
        </w:tc>
        <w:tc>
          <w:tcPr>
            <w:tcW w:w="960" w:type="dxa"/>
            <w:vAlign w:val="center"/>
          </w:tcPr>
          <w:p w14:paraId="022DEBFD" w14:textId="7630981F" w:rsidR="00ED0E46" w:rsidRPr="009C4778" w:rsidRDefault="00F470B8" w:rsidP="00A4172B">
            <w:pPr>
              <w:tabs>
                <w:tab w:val="left" w:pos="5400"/>
              </w:tabs>
              <w:spacing w:before="60" w:after="60" w:line="276" w:lineRule="auto"/>
              <w:jc w:val="center"/>
              <w:rPr>
                <w:rFonts w:ascii="Aptos" w:hAnsi="Aptos"/>
                <w:sz w:val="20"/>
              </w:rPr>
            </w:pPr>
            <w:r w:rsidRPr="00A4172B">
              <w:rPr>
                <w:rFonts w:ascii="Aptos" w:hAnsi="Aptos"/>
                <w:b/>
                <w:bCs/>
                <w:color w:val="00B050"/>
                <w:sz w:val="32"/>
                <w:szCs w:val="32"/>
              </w:rPr>
              <w:sym w:font="Wingdings" w:char="F0FC"/>
            </w:r>
          </w:p>
        </w:tc>
      </w:tr>
      <w:tr w:rsidR="00ED0E46" w:rsidRPr="009C4778" w14:paraId="2D2F449F" w14:textId="2F279FE9" w:rsidTr="00A4172B">
        <w:tc>
          <w:tcPr>
            <w:tcW w:w="0" w:type="auto"/>
            <w:vMerge w:val="restart"/>
            <w:vAlign w:val="center"/>
          </w:tcPr>
          <w:p w14:paraId="37777F2F" w14:textId="77777777" w:rsidR="00ED0E46" w:rsidRPr="009C4778" w:rsidRDefault="00ED0E46" w:rsidP="00ED0E46">
            <w:pPr>
              <w:tabs>
                <w:tab w:val="left" w:pos="5400"/>
              </w:tabs>
              <w:spacing w:before="60" w:after="60" w:line="276" w:lineRule="auto"/>
              <w:rPr>
                <w:rFonts w:ascii="Aptos" w:hAnsi="Aptos"/>
                <w:bCs/>
                <w:sz w:val="20"/>
              </w:rPr>
            </w:pPr>
            <w:bookmarkStart w:id="62" w:name="bold33"/>
            <w:bookmarkStart w:id="63" w:name="italic34"/>
            <w:bookmarkEnd w:id="59"/>
            <w:bookmarkEnd w:id="60"/>
            <w:r w:rsidRPr="009C4778">
              <w:rPr>
                <w:rFonts w:ascii="Aptos" w:hAnsi="Aptos"/>
                <w:bCs/>
                <w:sz w:val="20"/>
              </w:rPr>
              <w:t xml:space="preserve">Descriptive </w:t>
            </w:r>
            <w:bookmarkStart w:id="64" w:name="bold34"/>
            <w:bookmarkStart w:id="65" w:name="italic35"/>
            <w:bookmarkEnd w:id="62"/>
            <w:bookmarkEnd w:id="63"/>
            <w:r w:rsidRPr="009C4778">
              <w:rPr>
                <w:rFonts w:ascii="Aptos" w:hAnsi="Aptos"/>
                <w:bCs/>
                <w:sz w:val="20"/>
              </w:rPr>
              <w:t>data</w:t>
            </w:r>
            <w:bookmarkEnd w:id="64"/>
            <w:bookmarkEnd w:id="65"/>
          </w:p>
        </w:tc>
        <w:tc>
          <w:tcPr>
            <w:tcW w:w="0" w:type="auto"/>
            <w:vMerge w:val="restart"/>
            <w:vAlign w:val="center"/>
          </w:tcPr>
          <w:p w14:paraId="7E56FDB8"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14</w:t>
            </w:r>
            <w:bookmarkStart w:id="66" w:name="bold35"/>
            <w:r w:rsidRPr="009C4778">
              <w:rPr>
                <w:rFonts w:ascii="Aptos" w:hAnsi="Aptos"/>
                <w:bCs/>
                <w:sz w:val="20"/>
              </w:rPr>
              <w:t>*</w:t>
            </w:r>
            <w:bookmarkEnd w:id="66"/>
          </w:p>
        </w:tc>
        <w:tc>
          <w:tcPr>
            <w:tcW w:w="5904" w:type="dxa"/>
            <w:vAlign w:val="center"/>
          </w:tcPr>
          <w:p w14:paraId="6A507F44"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(a) Give characteristics of study participants (</w:t>
            </w:r>
            <w:proofErr w:type="spellStart"/>
            <w:r w:rsidRPr="009C4778">
              <w:rPr>
                <w:rFonts w:ascii="Aptos" w:hAnsi="Aptos"/>
                <w:sz w:val="20"/>
              </w:rPr>
              <w:t>eg</w:t>
            </w:r>
            <w:proofErr w:type="spellEnd"/>
            <w:r w:rsidRPr="009C4778">
              <w:rPr>
                <w:rFonts w:ascii="Aptos" w:hAnsi="Aptos"/>
                <w:sz w:val="20"/>
              </w:rPr>
              <w:t xml:space="preserve"> demographic, clinical, social) and information on exposures and potential confounders</w:t>
            </w:r>
          </w:p>
        </w:tc>
        <w:tc>
          <w:tcPr>
            <w:tcW w:w="960" w:type="dxa"/>
            <w:vAlign w:val="center"/>
          </w:tcPr>
          <w:p w14:paraId="1E2E8C95" w14:textId="4148D18D" w:rsidR="00ED0E46" w:rsidRPr="009C4778" w:rsidRDefault="00F470B8" w:rsidP="00A4172B">
            <w:pPr>
              <w:tabs>
                <w:tab w:val="left" w:pos="5400"/>
              </w:tabs>
              <w:spacing w:before="60" w:after="60" w:line="276" w:lineRule="auto"/>
              <w:jc w:val="center"/>
              <w:rPr>
                <w:rFonts w:ascii="Aptos" w:hAnsi="Aptos"/>
                <w:sz w:val="20"/>
              </w:rPr>
            </w:pPr>
            <w:r w:rsidRPr="00A4172B">
              <w:rPr>
                <w:rFonts w:ascii="Aptos" w:hAnsi="Aptos"/>
                <w:b/>
                <w:bCs/>
                <w:color w:val="00B050"/>
                <w:sz w:val="32"/>
                <w:szCs w:val="32"/>
              </w:rPr>
              <w:sym w:font="Wingdings" w:char="F0FC"/>
            </w:r>
          </w:p>
        </w:tc>
      </w:tr>
      <w:tr w:rsidR="00ED0E46" w:rsidRPr="009C4778" w14:paraId="778E87D4" w14:textId="22680EE3" w:rsidTr="00A4172B">
        <w:tc>
          <w:tcPr>
            <w:tcW w:w="0" w:type="auto"/>
            <w:vMerge/>
            <w:vAlign w:val="center"/>
          </w:tcPr>
          <w:p w14:paraId="09685757" w14:textId="77777777" w:rsidR="00ED0E46" w:rsidRPr="009C4778" w:rsidRDefault="00ED0E46" w:rsidP="00ED0E46">
            <w:pPr>
              <w:tabs>
                <w:tab w:val="left" w:pos="5400"/>
              </w:tabs>
              <w:spacing w:before="60" w:after="60" w:line="276" w:lineRule="auto"/>
              <w:rPr>
                <w:rFonts w:ascii="Aptos" w:hAnsi="Aptos"/>
                <w:bCs/>
                <w:sz w:val="20"/>
              </w:rPr>
            </w:pPr>
            <w:bookmarkStart w:id="67" w:name="bold36" w:colFirst="0" w:colLast="0"/>
            <w:bookmarkStart w:id="68" w:name="italic36" w:colFirst="0" w:colLast="0"/>
          </w:p>
        </w:tc>
        <w:tc>
          <w:tcPr>
            <w:tcW w:w="0" w:type="auto"/>
            <w:vMerge/>
            <w:vAlign w:val="center"/>
          </w:tcPr>
          <w:p w14:paraId="02EB5457" w14:textId="77777777" w:rsidR="00ED0E46" w:rsidRPr="009C4778" w:rsidRDefault="00ED0E46" w:rsidP="00ED0E46">
            <w:pPr>
              <w:tabs>
                <w:tab w:val="left" w:pos="5400"/>
              </w:tabs>
              <w:spacing w:before="60" w:after="60" w:line="276" w:lineRule="auto"/>
              <w:rPr>
                <w:rFonts w:ascii="Aptos" w:hAnsi="Aptos"/>
                <w:sz w:val="20"/>
              </w:rPr>
            </w:pPr>
          </w:p>
        </w:tc>
        <w:tc>
          <w:tcPr>
            <w:tcW w:w="5904" w:type="dxa"/>
            <w:vAlign w:val="center"/>
          </w:tcPr>
          <w:p w14:paraId="190F35C5"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(b) Indicate number of participants with missing data for each variable of interest</w:t>
            </w:r>
          </w:p>
        </w:tc>
        <w:tc>
          <w:tcPr>
            <w:tcW w:w="960" w:type="dxa"/>
            <w:vAlign w:val="center"/>
          </w:tcPr>
          <w:p w14:paraId="0D0FE3E6" w14:textId="24D4EC3F" w:rsidR="00ED0E46" w:rsidRPr="009C4778" w:rsidRDefault="00A26A95" w:rsidP="00A4172B">
            <w:pPr>
              <w:tabs>
                <w:tab w:val="left" w:pos="5400"/>
              </w:tabs>
              <w:spacing w:before="60" w:after="60" w:line="276" w:lineRule="auto"/>
              <w:jc w:val="center"/>
              <w:rPr>
                <w:rFonts w:ascii="Aptos" w:hAnsi="Aptos"/>
                <w:sz w:val="20"/>
              </w:rPr>
            </w:pPr>
            <w:r w:rsidRPr="00A4172B">
              <w:rPr>
                <w:rFonts w:ascii="Aptos" w:hAnsi="Aptos"/>
                <w:b/>
                <w:bCs/>
                <w:color w:val="00B050"/>
                <w:sz w:val="32"/>
                <w:szCs w:val="32"/>
              </w:rPr>
              <w:sym w:font="Wingdings" w:char="F0FC"/>
            </w:r>
          </w:p>
        </w:tc>
      </w:tr>
      <w:tr w:rsidR="00ED0E46" w:rsidRPr="009C4778" w14:paraId="0405C2B8" w14:textId="405B54B8" w:rsidTr="00A4172B">
        <w:trPr>
          <w:trHeight w:val="295"/>
        </w:trPr>
        <w:tc>
          <w:tcPr>
            <w:tcW w:w="0" w:type="auto"/>
            <w:vAlign w:val="center"/>
          </w:tcPr>
          <w:p w14:paraId="31FDC8E0" w14:textId="77777777" w:rsidR="00ED0E46" w:rsidRPr="009C4778" w:rsidRDefault="00ED0E46" w:rsidP="00ED0E46">
            <w:pPr>
              <w:tabs>
                <w:tab w:val="left" w:pos="5400"/>
              </w:tabs>
              <w:spacing w:before="60" w:after="60" w:line="276" w:lineRule="auto"/>
              <w:rPr>
                <w:rFonts w:ascii="Aptos" w:hAnsi="Aptos"/>
                <w:bCs/>
                <w:sz w:val="20"/>
              </w:rPr>
            </w:pPr>
            <w:bookmarkStart w:id="69" w:name="bold38" w:colFirst="0" w:colLast="0"/>
            <w:bookmarkStart w:id="70" w:name="italic38" w:colFirst="0" w:colLast="0"/>
            <w:bookmarkEnd w:id="67"/>
            <w:bookmarkEnd w:id="68"/>
            <w:r w:rsidRPr="009C4778">
              <w:rPr>
                <w:rFonts w:ascii="Aptos" w:hAnsi="Aptos"/>
                <w:bCs/>
                <w:sz w:val="20"/>
              </w:rPr>
              <w:t>Outcome data</w:t>
            </w:r>
          </w:p>
        </w:tc>
        <w:tc>
          <w:tcPr>
            <w:tcW w:w="0" w:type="auto"/>
            <w:vAlign w:val="center"/>
          </w:tcPr>
          <w:p w14:paraId="701012C3"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15</w:t>
            </w:r>
            <w:bookmarkStart w:id="71" w:name="bold39"/>
            <w:r w:rsidRPr="009C4778">
              <w:rPr>
                <w:rFonts w:ascii="Aptos" w:hAnsi="Aptos"/>
                <w:bCs/>
                <w:sz w:val="20"/>
              </w:rPr>
              <w:t>*</w:t>
            </w:r>
            <w:bookmarkEnd w:id="71"/>
          </w:p>
        </w:tc>
        <w:tc>
          <w:tcPr>
            <w:tcW w:w="5904" w:type="dxa"/>
            <w:vAlign w:val="center"/>
          </w:tcPr>
          <w:p w14:paraId="33ACB76E"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Report numbers of outcome events or summary measures</w:t>
            </w:r>
          </w:p>
        </w:tc>
        <w:tc>
          <w:tcPr>
            <w:tcW w:w="960" w:type="dxa"/>
            <w:vAlign w:val="center"/>
          </w:tcPr>
          <w:p w14:paraId="0ACDE692" w14:textId="1777E8FB" w:rsidR="00ED0E46" w:rsidRPr="009C4778" w:rsidRDefault="00A26A95" w:rsidP="00A4172B">
            <w:pPr>
              <w:tabs>
                <w:tab w:val="left" w:pos="5400"/>
              </w:tabs>
              <w:spacing w:before="60" w:after="60" w:line="276" w:lineRule="auto"/>
              <w:jc w:val="center"/>
              <w:rPr>
                <w:rFonts w:ascii="Aptos" w:hAnsi="Aptos"/>
                <w:sz w:val="20"/>
              </w:rPr>
            </w:pPr>
            <w:r w:rsidRPr="00A4172B">
              <w:rPr>
                <w:rFonts w:ascii="Aptos" w:hAnsi="Aptos"/>
                <w:b/>
                <w:bCs/>
                <w:color w:val="00B050"/>
                <w:sz w:val="32"/>
                <w:szCs w:val="32"/>
              </w:rPr>
              <w:sym w:font="Wingdings" w:char="F0FC"/>
            </w:r>
          </w:p>
        </w:tc>
      </w:tr>
      <w:tr w:rsidR="00ED0E46" w:rsidRPr="009C4778" w14:paraId="1A1AF790" w14:textId="473A5BA5" w:rsidTr="00A4172B">
        <w:tc>
          <w:tcPr>
            <w:tcW w:w="0" w:type="auto"/>
            <w:vMerge w:val="restart"/>
            <w:vAlign w:val="center"/>
          </w:tcPr>
          <w:p w14:paraId="6C0BB275" w14:textId="77777777" w:rsidR="00ED0E46" w:rsidRPr="009C4778" w:rsidRDefault="00ED0E46" w:rsidP="00ED0E46">
            <w:pPr>
              <w:tabs>
                <w:tab w:val="left" w:pos="5400"/>
              </w:tabs>
              <w:spacing w:before="60" w:after="60" w:line="276" w:lineRule="auto"/>
              <w:rPr>
                <w:rFonts w:ascii="Aptos" w:hAnsi="Aptos"/>
                <w:bCs/>
                <w:sz w:val="20"/>
              </w:rPr>
            </w:pPr>
            <w:bookmarkStart w:id="72" w:name="italic40" w:colFirst="0" w:colLast="0"/>
            <w:bookmarkStart w:id="73" w:name="bold41" w:colFirst="0" w:colLast="0"/>
            <w:bookmarkEnd w:id="69"/>
            <w:bookmarkEnd w:id="70"/>
            <w:r w:rsidRPr="009C4778">
              <w:rPr>
                <w:rFonts w:ascii="Aptos" w:hAnsi="Aptos"/>
                <w:bCs/>
                <w:sz w:val="20"/>
              </w:rPr>
              <w:t>Main results</w:t>
            </w:r>
          </w:p>
        </w:tc>
        <w:tc>
          <w:tcPr>
            <w:tcW w:w="0" w:type="auto"/>
            <w:vMerge w:val="restart"/>
            <w:vAlign w:val="center"/>
          </w:tcPr>
          <w:p w14:paraId="17CA1364"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16</w:t>
            </w:r>
          </w:p>
        </w:tc>
        <w:tc>
          <w:tcPr>
            <w:tcW w:w="5904" w:type="dxa"/>
            <w:vAlign w:val="center"/>
          </w:tcPr>
          <w:p w14:paraId="3E56918F"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w:t>
            </w:r>
            <w:r w:rsidRPr="009C4778">
              <w:rPr>
                <w:rFonts w:ascii="Aptos" w:hAnsi="Aptos"/>
                <w:i/>
                <w:sz w:val="20"/>
              </w:rPr>
              <w:t>a</w:t>
            </w:r>
            <w:r w:rsidRPr="009C4778">
              <w:rPr>
                <w:rFonts w:ascii="Aptos" w:hAnsi="Aptos"/>
                <w:sz w:val="20"/>
              </w:rPr>
              <w:t>) Give unadjusted estimates and, if applicable, confounder-adjusted estimates and their precision (</w:t>
            </w:r>
            <w:proofErr w:type="spellStart"/>
            <w:r w:rsidRPr="009C4778">
              <w:rPr>
                <w:rFonts w:ascii="Aptos" w:hAnsi="Aptos"/>
                <w:sz w:val="20"/>
              </w:rPr>
              <w:t>eg</w:t>
            </w:r>
            <w:proofErr w:type="spellEnd"/>
            <w:r w:rsidRPr="009C4778">
              <w:rPr>
                <w:rFonts w:ascii="Aptos" w:hAnsi="Aptos"/>
                <w:sz w:val="20"/>
              </w:rPr>
              <w:t>, 95% confidence interval). Make clear which confounders were adjusted for and why they were included</w:t>
            </w:r>
          </w:p>
        </w:tc>
        <w:tc>
          <w:tcPr>
            <w:tcW w:w="960" w:type="dxa"/>
            <w:vAlign w:val="center"/>
          </w:tcPr>
          <w:p w14:paraId="24DAA3C2" w14:textId="6E31B295" w:rsidR="00ED0E46" w:rsidRPr="009C4778" w:rsidRDefault="00A26A95" w:rsidP="00A4172B">
            <w:pPr>
              <w:tabs>
                <w:tab w:val="left" w:pos="5400"/>
              </w:tabs>
              <w:spacing w:before="60" w:after="60" w:line="276" w:lineRule="auto"/>
              <w:jc w:val="center"/>
              <w:rPr>
                <w:rFonts w:ascii="Aptos" w:hAnsi="Aptos"/>
                <w:sz w:val="20"/>
              </w:rPr>
            </w:pPr>
            <w:r w:rsidRPr="00A4172B">
              <w:rPr>
                <w:rFonts w:ascii="Aptos" w:hAnsi="Aptos"/>
                <w:b/>
                <w:bCs/>
                <w:color w:val="00B050"/>
                <w:sz w:val="32"/>
                <w:szCs w:val="32"/>
              </w:rPr>
              <w:sym w:font="Wingdings" w:char="F0FC"/>
            </w:r>
          </w:p>
        </w:tc>
      </w:tr>
      <w:tr w:rsidR="00ED0E46" w:rsidRPr="009C4778" w14:paraId="2C528E44" w14:textId="1356BC4C" w:rsidTr="00A4172B">
        <w:tc>
          <w:tcPr>
            <w:tcW w:w="0" w:type="auto"/>
            <w:vMerge/>
            <w:vAlign w:val="center"/>
          </w:tcPr>
          <w:p w14:paraId="17981646" w14:textId="77777777" w:rsidR="00ED0E46" w:rsidRPr="009C4778" w:rsidRDefault="00ED0E46" w:rsidP="00ED0E46">
            <w:pPr>
              <w:tabs>
                <w:tab w:val="left" w:pos="5400"/>
              </w:tabs>
              <w:spacing w:before="60" w:after="60" w:line="276" w:lineRule="auto"/>
              <w:rPr>
                <w:rFonts w:ascii="Aptos" w:hAnsi="Aptos"/>
                <w:bCs/>
                <w:sz w:val="20"/>
              </w:rPr>
            </w:pPr>
            <w:bookmarkStart w:id="74" w:name="italic41" w:colFirst="0" w:colLast="0"/>
            <w:bookmarkStart w:id="75" w:name="bold42" w:colFirst="0" w:colLast="0"/>
            <w:bookmarkEnd w:id="72"/>
            <w:bookmarkEnd w:id="73"/>
          </w:p>
        </w:tc>
        <w:tc>
          <w:tcPr>
            <w:tcW w:w="0" w:type="auto"/>
            <w:vMerge/>
            <w:vAlign w:val="center"/>
          </w:tcPr>
          <w:p w14:paraId="409B2F6E" w14:textId="77777777" w:rsidR="00ED0E46" w:rsidRPr="009C4778" w:rsidRDefault="00ED0E46" w:rsidP="00ED0E46">
            <w:pPr>
              <w:tabs>
                <w:tab w:val="left" w:pos="5400"/>
              </w:tabs>
              <w:spacing w:before="60" w:after="60" w:line="276" w:lineRule="auto"/>
              <w:rPr>
                <w:rFonts w:ascii="Aptos" w:hAnsi="Aptos"/>
                <w:sz w:val="20"/>
              </w:rPr>
            </w:pPr>
          </w:p>
        </w:tc>
        <w:tc>
          <w:tcPr>
            <w:tcW w:w="5904" w:type="dxa"/>
            <w:vAlign w:val="center"/>
          </w:tcPr>
          <w:p w14:paraId="1C776B0D"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w:t>
            </w:r>
            <w:r w:rsidRPr="009C4778">
              <w:rPr>
                <w:rFonts w:ascii="Aptos" w:hAnsi="Aptos"/>
                <w:i/>
                <w:sz w:val="20"/>
              </w:rPr>
              <w:t>b</w:t>
            </w:r>
            <w:r w:rsidRPr="009C4778">
              <w:rPr>
                <w:rFonts w:ascii="Aptos" w:hAnsi="Aptos"/>
                <w:sz w:val="20"/>
              </w:rPr>
              <w:t>) Report category boundaries when continuous variables were categorized</w:t>
            </w:r>
          </w:p>
        </w:tc>
        <w:tc>
          <w:tcPr>
            <w:tcW w:w="960" w:type="dxa"/>
            <w:vAlign w:val="center"/>
          </w:tcPr>
          <w:p w14:paraId="01825B86" w14:textId="039CF053" w:rsidR="00ED0E46" w:rsidRPr="009C4778" w:rsidRDefault="00A26A95" w:rsidP="00A4172B">
            <w:pPr>
              <w:tabs>
                <w:tab w:val="left" w:pos="5400"/>
              </w:tabs>
              <w:spacing w:before="60" w:after="60" w:line="276" w:lineRule="auto"/>
              <w:jc w:val="center"/>
              <w:rPr>
                <w:rFonts w:ascii="Aptos" w:hAnsi="Aptos"/>
                <w:sz w:val="20"/>
              </w:rPr>
            </w:pPr>
            <w:r w:rsidRPr="00A4172B">
              <w:rPr>
                <w:rFonts w:ascii="Aptos" w:hAnsi="Aptos"/>
                <w:b/>
                <w:bCs/>
                <w:color w:val="00B050"/>
                <w:sz w:val="32"/>
                <w:szCs w:val="32"/>
              </w:rPr>
              <w:sym w:font="Wingdings" w:char="F0FC"/>
            </w:r>
          </w:p>
        </w:tc>
      </w:tr>
      <w:tr w:rsidR="00ED0E46" w:rsidRPr="009C4778" w14:paraId="2D361DBA" w14:textId="2128C20D" w:rsidTr="00A4172B">
        <w:tc>
          <w:tcPr>
            <w:tcW w:w="0" w:type="auto"/>
            <w:vMerge/>
            <w:tcBorders>
              <w:bottom w:val="single" w:sz="4" w:space="0" w:color="auto"/>
            </w:tcBorders>
            <w:vAlign w:val="center"/>
          </w:tcPr>
          <w:p w14:paraId="7628978C" w14:textId="77777777" w:rsidR="00ED0E46" w:rsidRPr="009C4778" w:rsidRDefault="00ED0E46" w:rsidP="00ED0E46">
            <w:pPr>
              <w:tabs>
                <w:tab w:val="left" w:pos="5400"/>
              </w:tabs>
              <w:spacing w:before="60" w:after="60" w:line="276" w:lineRule="auto"/>
              <w:rPr>
                <w:rFonts w:ascii="Aptos" w:hAnsi="Aptos"/>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vAlign w:val="center"/>
          </w:tcPr>
          <w:p w14:paraId="0E4AD5B1" w14:textId="77777777" w:rsidR="00ED0E46" w:rsidRPr="009C4778" w:rsidRDefault="00ED0E46" w:rsidP="00ED0E46">
            <w:pPr>
              <w:tabs>
                <w:tab w:val="left" w:pos="5400"/>
              </w:tabs>
              <w:spacing w:before="60" w:after="60" w:line="276" w:lineRule="auto"/>
              <w:rPr>
                <w:rFonts w:ascii="Aptos" w:hAnsi="Aptos"/>
                <w:sz w:val="20"/>
              </w:rPr>
            </w:pPr>
          </w:p>
        </w:tc>
        <w:tc>
          <w:tcPr>
            <w:tcW w:w="5904" w:type="dxa"/>
            <w:tcBorders>
              <w:bottom w:val="single" w:sz="4" w:space="0" w:color="auto"/>
            </w:tcBorders>
            <w:vAlign w:val="center"/>
          </w:tcPr>
          <w:p w14:paraId="67F49647"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w:t>
            </w:r>
            <w:r w:rsidRPr="009C4778">
              <w:rPr>
                <w:rFonts w:ascii="Aptos" w:hAnsi="Aptos"/>
                <w:i/>
                <w:sz w:val="20"/>
              </w:rPr>
              <w:t>c</w:t>
            </w:r>
            <w:r w:rsidRPr="009C4778">
              <w:rPr>
                <w:rFonts w:ascii="Aptos" w:hAnsi="Aptos"/>
                <w:sz w:val="20"/>
              </w:rPr>
              <w:t>) If relevant, consider translating estimates of relative risk into absolute risk for a meaningful time period</w:t>
            </w:r>
          </w:p>
        </w:tc>
        <w:tc>
          <w:tcPr>
            <w:tcW w:w="960" w:type="dxa"/>
            <w:tcBorders>
              <w:bottom w:val="single" w:sz="4" w:space="0" w:color="auto"/>
            </w:tcBorders>
            <w:vAlign w:val="center"/>
          </w:tcPr>
          <w:p w14:paraId="33A93A89" w14:textId="62DFE8C1" w:rsidR="00ED0E46" w:rsidRPr="009C4778" w:rsidRDefault="00B127FE" w:rsidP="00A4172B">
            <w:pPr>
              <w:tabs>
                <w:tab w:val="left" w:pos="5400"/>
              </w:tabs>
              <w:spacing w:before="60" w:after="60" w:line="276" w:lineRule="auto"/>
              <w:jc w:val="center"/>
              <w:rPr>
                <w:rFonts w:ascii="Aptos" w:hAnsi="Aptos"/>
                <w:sz w:val="20"/>
              </w:rPr>
            </w:pPr>
            <w:r w:rsidRPr="00A4172B">
              <w:rPr>
                <w:rFonts w:ascii="Aptos" w:hAnsi="Aptos"/>
                <w:b/>
                <w:bCs/>
                <w:color w:val="00B050"/>
                <w:sz w:val="32"/>
                <w:szCs w:val="32"/>
              </w:rPr>
              <w:sym w:font="Wingdings" w:char="F0FC"/>
            </w:r>
          </w:p>
        </w:tc>
      </w:tr>
      <w:tr w:rsidR="00ED0E46" w:rsidRPr="009C4778" w14:paraId="7EC3B4D8" w14:textId="2EF3D3FB" w:rsidTr="00A4172B">
        <w:tc>
          <w:tcPr>
            <w:tcW w:w="0" w:type="auto"/>
            <w:tcBorders>
              <w:top w:val="single" w:sz="4" w:space="0" w:color="auto"/>
              <w:bottom w:val="single" w:sz="4" w:space="0" w:color="auto"/>
            </w:tcBorders>
            <w:vAlign w:val="center"/>
          </w:tcPr>
          <w:p w14:paraId="101F2CAF" w14:textId="77777777" w:rsidR="00ED0E46" w:rsidRPr="009C4778" w:rsidRDefault="00ED0E46" w:rsidP="00ED0E46">
            <w:pPr>
              <w:tabs>
                <w:tab w:val="left" w:pos="5400"/>
              </w:tabs>
              <w:spacing w:before="60" w:after="60" w:line="276" w:lineRule="auto"/>
              <w:rPr>
                <w:rFonts w:ascii="Aptos" w:hAnsi="Aptos"/>
                <w:bCs/>
                <w:sz w:val="20"/>
              </w:rPr>
            </w:pPr>
            <w:bookmarkStart w:id="78" w:name="italic43"/>
            <w:bookmarkStart w:id="79" w:name="bold44"/>
            <w:bookmarkEnd w:id="76"/>
            <w:bookmarkEnd w:id="77"/>
            <w:r w:rsidRPr="009C4778">
              <w:rPr>
                <w:rFonts w:ascii="Aptos" w:hAnsi="Aptos"/>
                <w:bCs/>
                <w:sz w:val="20"/>
              </w:rPr>
              <w:t>Other analyses</w:t>
            </w:r>
            <w:bookmarkEnd w:id="78"/>
            <w:bookmarkEnd w:id="79"/>
          </w:p>
        </w:tc>
        <w:tc>
          <w:tcPr>
            <w:tcW w:w="0" w:type="auto"/>
            <w:tcBorders>
              <w:top w:val="single" w:sz="4" w:space="0" w:color="auto"/>
              <w:bottom w:val="single" w:sz="4" w:space="0" w:color="auto"/>
            </w:tcBorders>
            <w:vAlign w:val="center"/>
          </w:tcPr>
          <w:p w14:paraId="1701ED53"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17</w:t>
            </w:r>
          </w:p>
        </w:tc>
        <w:tc>
          <w:tcPr>
            <w:tcW w:w="5904" w:type="dxa"/>
            <w:tcBorders>
              <w:top w:val="single" w:sz="4" w:space="0" w:color="auto"/>
              <w:bottom w:val="single" w:sz="4" w:space="0" w:color="auto"/>
            </w:tcBorders>
            <w:vAlign w:val="center"/>
          </w:tcPr>
          <w:p w14:paraId="3FFA4206"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Report other analyses done—</w:t>
            </w:r>
            <w:proofErr w:type="spellStart"/>
            <w:r w:rsidRPr="009C4778">
              <w:rPr>
                <w:rFonts w:ascii="Aptos" w:hAnsi="Aptos"/>
                <w:sz w:val="20"/>
              </w:rPr>
              <w:t>eg</w:t>
            </w:r>
            <w:proofErr w:type="spellEnd"/>
            <w:r w:rsidRPr="009C4778">
              <w:rPr>
                <w:rFonts w:ascii="Aptos" w:hAnsi="Aptos"/>
                <w:sz w:val="20"/>
              </w:rPr>
              <w:t xml:space="preserve"> analyses of subgroups and interactions, and sensitivity analyses</w:t>
            </w:r>
          </w:p>
        </w:tc>
        <w:tc>
          <w:tcPr>
            <w:tcW w:w="960" w:type="dxa"/>
            <w:tcBorders>
              <w:top w:val="single" w:sz="4" w:space="0" w:color="auto"/>
              <w:bottom w:val="single" w:sz="4" w:space="0" w:color="auto"/>
            </w:tcBorders>
            <w:vAlign w:val="center"/>
          </w:tcPr>
          <w:p w14:paraId="5B182357" w14:textId="42F1258E" w:rsidR="00ED0E46" w:rsidRPr="009C4778" w:rsidRDefault="00B127FE" w:rsidP="00A4172B">
            <w:pPr>
              <w:tabs>
                <w:tab w:val="left" w:pos="5400"/>
              </w:tabs>
              <w:spacing w:before="60" w:after="60" w:line="276" w:lineRule="auto"/>
              <w:jc w:val="center"/>
              <w:rPr>
                <w:rFonts w:ascii="Aptos" w:hAnsi="Aptos"/>
                <w:sz w:val="20"/>
              </w:rPr>
            </w:pPr>
            <w:r w:rsidRPr="00A4172B">
              <w:rPr>
                <w:rFonts w:ascii="Aptos" w:hAnsi="Aptos"/>
                <w:b/>
                <w:bCs/>
                <w:color w:val="00B050"/>
                <w:sz w:val="32"/>
                <w:szCs w:val="32"/>
              </w:rPr>
              <w:sym w:font="Wingdings" w:char="F0FC"/>
            </w:r>
          </w:p>
        </w:tc>
      </w:tr>
      <w:tr w:rsidR="00ED0E46" w:rsidRPr="009C4778" w14:paraId="0797C16C" w14:textId="6636C01D" w:rsidTr="00A4172B">
        <w:tc>
          <w:tcPr>
            <w:tcW w:w="8897" w:type="dxa"/>
            <w:gridSpan w:val="3"/>
            <w:tcBorders>
              <w:top w:val="single" w:sz="4" w:space="0" w:color="auto"/>
            </w:tcBorders>
            <w:vAlign w:val="center"/>
          </w:tcPr>
          <w:p w14:paraId="34FDCC6A" w14:textId="77777777" w:rsidR="00ED0E46" w:rsidRPr="009C4778" w:rsidRDefault="00ED0E46" w:rsidP="00ED0E46">
            <w:pPr>
              <w:pStyle w:val="TableSubHead"/>
              <w:tabs>
                <w:tab w:val="left" w:pos="5400"/>
              </w:tabs>
              <w:spacing w:before="60" w:after="60" w:line="276" w:lineRule="auto"/>
              <w:rPr>
                <w:rFonts w:ascii="Aptos" w:hAnsi="Aptos"/>
                <w:sz w:val="20"/>
              </w:rPr>
            </w:pPr>
            <w:bookmarkStart w:id="80" w:name="italic44"/>
            <w:bookmarkStart w:id="81" w:name="bold45"/>
            <w:r w:rsidRPr="009C4778">
              <w:rPr>
                <w:rFonts w:ascii="Aptos" w:hAnsi="Aptos"/>
                <w:sz w:val="20"/>
              </w:rPr>
              <w:t>Discussion</w:t>
            </w:r>
            <w:bookmarkEnd w:id="80"/>
            <w:bookmarkEnd w:id="81"/>
          </w:p>
        </w:tc>
        <w:tc>
          <w:tcPr>
            <w:tcW w:w="960" w:type="dxa"/>
            <w:tcBorders>
              <w:top w:val="single" w:sz="4" w:space="0" w:color="auto"/>
            </w:tcBorders>
            <w:vAlign w:val="center"/>
          </w:tcPr>
          <w:p w14:paraId="5D74F6CB" w14:textId="77777777" w:rsidR="00ED0E46" w:rsidRPr="009C4778" w:rsidRDefault="00ED0E46" w:rsidP="00A4172B">
            <w:pPr>
              <w:pStyle w:val="TableSubHead"/>
              <w:tabs>
                <w:tab w:val="left" w:pos="5400"/>
              </w:tabs>
              <w:spacing w:before="60" w:after="60" w:line="276" w:lineRule="auto"/>
              <w:jc w:val="center"/>
              <w:rPr>
                <w:rFonts w:ascii="Aptos" w:hAnsi="Aptos"/>
                <w:sz w:val="20"/>
              </w:rPr>
            </w:pPr>
          </w:p>
        </w:tc>
      </w:tr>
      <w:tr w:rsidR="00ED0E46" w:rsidRPr="009C4778" w14:paraId="0EB64F73" w14:textId="0E877371" w:rsidTr="00A4172B">
        <w:tc>
          <w:tcPr>
            <w:tcW w:w="0" w:type="auto"/>
            <w:vAlign w:val="center"/>
          </w:tcPr>
          <w:p w14:paraId="63E40793" w14:textId="77777777" w:rsidR="00ED0E46" w:rsidRPr="009C4778" w:rsidRDefault="00ED0E46" w:rsidP="00ED0E46">
            <w:pPr>
              <w:tabs>
                <w:tab w:val="left" w:pos="5400"/>
              </w:tabs>
              <w:spacing w:before="60" w:after="60" w:line="276" w:lineRule="auto"/>
              <w:rPr>
                <w:rFonts w:ascii="Aptos" w:hAnsi="Aptos"/>
                <w:bCs/>
                <w:sz w:val="20"/>
              </w:rPr>
            </w:pPr>
            <w:bookmarkStart w:id="82" w:name="italic45" w:colFirst="0" w:colLast="0"/>
            <w:bookmarkStart w:id="83" w:name="bold46" w:colFirst="0" w:colLast="0"/>
            <w:r w:rsidRPr="009C4778">
              <w:rPr>
                <w:rFonts w:ascii="Aptos" w:hAnsi="Aptos"/>
                <w:bCs/>
                <w:sz w:val="20"/>
              </w:rPr>
              <w:t>Key results</w:t>
            </w:r>
          </w:p>
        </w:tc>
        <w:tc>
          <w:tcPr>
            <w:tcW w:w="0" w:type="auto"/>
            <w:vAlign w:val="center"/>
          </w:tcPr>
          <w:p w14:paraId="3E038D36"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18</w:t>
            </w:r>
          </w:p>
        </w:tc>
        <w:tc>
          <w:tcPr>
            <w:tcW w:w="5904" w:type="dxa"/>
            <w:vAlign w:val="center"/>
          </w:tcPr>
          <w:p w14:paraId="294D1F4B"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Summarise key results with reference to study objectives</w:t>
            </w:r>
          </w:p>
        </w:tc>
        <w:tc>
          <w:tcPr>
            <w:tcW w:w="960" w:type="dxa"/>
            <w:vAlign w:val="center"/>
          </w:tcPr>
          <w:p w14:paraId="7D6471D7" w14:textId="383A9293" w:rsidR="00ED0E46" w:rsidRPr="009C4778" w:rsidRDefault="00B127FE" w:rsidP="00A4172B">
            <w:pPr>
              <w:tabs>
                <w:tab w:val="left" w:pos="5400"/>
              </w:tabs>
              <w:spacing w:before="60" w:after="60" w:line="276" w:lineRule="auto"/>
              <w:jc w:val="center"/>
              <w:rPr>
                <w:rFonts w:ascii="Aptos" w:hAnsi="Aptos"/>
                <w:sz w:val="20"/>
              </w:rPr>
            </w:pPr>
            <w:r w:rsidRPr="00A4172B">
              <w:rPr>
                <w:rFonts w:ascii="Aptos" w:hAnsi="Aptos"/>
                <w:b/>
                <w:bCs/>
                <w:color w:val="00B050"/>
                <w:sz w:val="32"/>
                <w:szCs w:val="32"/>
              </w:rPr>
              <w:sym w:font="Wingdings" w:char="F0FC"/>
            </w:r>
          </w:p>
        </w:tc>
      </w:tr>
      <w:tr w:rsidR="00ED0E46" w:rsidRPr="009C4778" w14:paraId="31FB5557" w14:textId="77F3699D" w:rsidTr="00A4172B">
        <w:tc>
          <w:tcPr>
            <w:tcW w:w="0" w:type="auto"/>
            <w:vAlign w:val="center"/>
          </w:tcPr>
          <w:p w14:paraId="0312A208" w14:textId="77777777" w:rsidR="00ED0E46" w:rsidRPr="009C4778" w:rsidRDefault="00ED0E46" w:rsidP="00ED0E46">
            <w:pPr>
              <w:tabs>
                <w:tab w:val="left" w:pos="5400"/>
              </w:tabs>
              <w:spacing w:before="60" w:after="60" w:line="276" w:lineRule="auto"/>
              <w:rPr>
                <w:rFonts w:ascii="Aptos" w:hAnsi="Aptos"/>
                <w:bCs/>
                <w:sz w:val="20"/>
              </w:rPr>
            </w:pPr>
            <w:bookmarkStart w:id="84" w:name="italic46" w:colFirst="0" w:colLast="0"/>
            <w:bookmarkStart w:id="85" w:name="bold47" w:colFirst="0" w:colLast="0"/>
            <w:bookmarkEnd w:id="82"/>
            <w:bookmarkEnd w:id="83"/>
            <w:r w:rsidRPr="009C4778">
              <w:rPr>
                <w:rFonts w:ascii="Aptos" w:hAnsi="Aptos"/>
                <w:bCs/>
                <w:sz w:val="20"/>
              </w:rPr>
              <w:t>Limitations</w:t>
            </w:r>
          </w:p>
        </w:tc>
        <w:tc>
          <w:tcPr>
            <w:tcW w:w="0" w:type="auto"/>
            <w:vAlign w:val="center"/>
          </w:tcPr>
          <w:p w14:paraId="7CDEC9AB"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19</w:t>
            </w:r>
          </w:p>
        </w:tc>
        <w:tc>
          <w:tcPr>
            <w:tcW w:w="5904" w:type="dxa"/>
            <w:vAlign w:val="center"/>
          </w:tcPr>
          <w:p w14:paraId="09EBB13E"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Discuss limitations of the study, taking into account sources of potential bias or imprecision. Discuss both direction and magnitude of any potential bias</w:t>
            </w:r>
          </w:p>
        </w:tc>
        <w:tc>
          <w:tcPr>
            <w:tcW w:w="960" w:type="dxa"/>
            <w:vAlign w:val="center"/>
          </w:tcPr>
          <w:p w14:paraId="502792C3" w14:textId="3A15F103" w:rsidR="00ED0E46" w:rsidRPr="009C4778" w:rsidRDefault="00B127FE" w:rsidP="00A4172B">
            <w:pPr>
              <w:tabs>
                <w:tab w:val="left" w:pos="5400"/>
              </w:tabs>
              <w:spacing w:before="60" w:after="60" w:line="276" w:lineRule="auto"/>
              <w:jc w:val="center"/>
              <w:rPr>
                <w:rFonts w:ascii="Aptos" w:hAnsi="Aptos"/>
                <w:sz w:val="20"/>
              </w:rPr>
            </w:pPr>
            <w:r w:rsidRPr="00A4172B">
              <w:rPr>
                <w:rFonts w:ascii="Aptos" w:hAnsi="Aptos"/>
                <w:b/>
                <w:bCs/>
                <w:color w:val="00B050"/>
                <w:sz w:val="32"/>
                <w:szCs w:val="32"/>
              </w:rPr>
              <w:sym w:font="Wingdings" w:char="F0FC"/>
            </w:r>
          </w:p>
        </w:tc>
      </w:tr>
      <w:tr w:rsidR="00ED0E46" w:rsidRPr="009C4778" w14:paraId="7C5DA29E" w14:textId="44B625BE" w:rsidTr="00A4172B">
        <w:tc>
          <w:tcPr>
            <w:tcW w:w="0" w:type="auto"/>
            <w:vAlign w:val="center"/>
          </w:tcPr>
          <w:p w14:paraId="1205BED4" w14:textId="77777777" w:rsidR="00ED0E46" w:rsidRPr="009C4778" w:rsidRDefault="00ED0E46" w:rsidP="00ED0E46">
            <w:pPr>
              <w:tabs>
                <w:tab w:val="left" w:pos="5400"/>
              </w:tabs>
              <w:spacing w:before="60" w:after="60" w:line="276" w:lineRule="auto"/>
              <w:rPr>
                <w:rFonts w:ascii="Aptos" w:hAnsi="Aptos"/>
                <w:bCs/>
                <w:sz w:val="20"/>
              </w:rPr>
            </w:pPr>
            <w:bookmarkStart w:id="86" w:name="italic47" w:colFirst="0" w:colLast="0"/>
            <w:bookmarkStart w:id="87" w:name="bold48" w:colFirst="0" w:colLast="0"/>
            <w:bookmarkEnd w:id="84"/>
            <w:bookmarkEnd w:id="85"/>
            <w:r w:rsidRPr="009C4778">
              <w:rPr>
                <w:rFonts w:ascii="Aptos" w:hAnsi="Aptos"/>
                <w:bCs/>
                <w:sz w:val="20"/>
              </w:rPr>
              <w:t>Interpretation</w:t>
            </w:r>
          </w:p>
        </w:tc>
        <w:tc>
          <w:tcPr>
            <w:tcW w:w="0" w:type="auto"/>
            <w:vAlign w:val="center"/>
          </w:tcPr>
          <w:p w14:paraId="017684CA"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20</w:t>
            </w:r>
          </w:p>
        </w:tc>
        <w:tc>
          <w:tcPr>
            <w:tcW w:w="5904" w:type="dxa"/>
            <w:vAlign w:val="center"/>
          </w:tcPr>
          <w:p w14:paraId="3AD0EE95"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Give a cautious overall interpretation of results considering objectives, limitations, multiplicity of analyses, results from similar studies, and other relevant evidence</w:t>
            </w:r>
          </w:p>
        </w:tc>
        <w:tc>
          <w:tcPr>
            <w:tcW w:w="960" w:type="dxa"/>
            <w:vAlign w:val="center"/>
          </w:tcPr>
          <w:p w14:paraId="1AD2BE3F" w14:textId="76CBD13C" w:rsidR="00ED0E46" w:rsidRPr="009C4778" w:rsidRDefault="00B127FE" w:rsidP="00A4172B">
            <w:pPr>
              <w:tabs>
                <w:tab w:val="left" w:pos="5400"/>
              </w:tabs>
              <w:spacing w:before="60" w:after="60" w:line="276" w:lineRule="auto"/>
              <w:jc w:val="center"/>
              <w:rPr>
                <w:rFonts w:ascii="Aptos" w:hAnsi="Aptos"/>
                <w:sz w:val="20"/>
              </w:rPr>
            </w:pPr>
            <w:r w:rsidRPr="00A4172B">
              <w:rPr>
                <w:rFonts w:ascii="Aptos" w:hAnsi="Aptos"/>
                <w:b/>
                <w:bCs/>
                <w:color w:val="00B050"/>
                <w:sz w:val="32"/>
                <w:szCs w:val="32"/>
              </w:rPr>
              <w:sym w:font="Wingdings" w:char="F0FC"/>
            </w:r>
          </w:p>
        </w:tc>
      </w:tr>
      <w:tr w:rsidR="00ED0E46" w:rsidRPr="009C4778" w14:paraId="00532871" w14:textId="591B37B5" w:rsidTr="00A4172B">
        <w:tc>
          <w:tcPr>
            <w:tcW w:w="0" w:type="auto"/>
            <w:vAlign w:val="center"/>
          </w:tcPr>
          <w:p w14:paraId="2F34808F" w14:textId="77777777" w:rsidR="00ED0E46" w:rsidRPr="009C4778" w:rsidRDefault="00ED0E46" w:rsidP="00ED0E46">
            <w:pPr>
              <w:tabs>
                <w:tab w:val="left" w:pos="5400"/>
              </w:tabs>
              <w:spacing w:before="60" w:after="60" w:line="276" w:lineRule="auto"/>
              <w:rPr>
                <w:rFonts w:ascii="Aptos" w:hAnsi="Aptos"/>
                <w:bCs/>
                <w:sz w:val="20"/>
              </w:rPr>
            </w:pPr>
            <w:bookmarkStart w:id="88" w:name="italic48" w:colFirst="0" w:colLast="0"/>
            <w:bookmarkStart w:id="89" w:name="bold49" w:colFirst="0" w:colLast="0"/>
            <w:bookmarkEnd w:id="86"/>
            <w:bookmarkEnd w:id="87"/>
            <w:r w:rsidRPr="009C4778">
              <w:rPr>
                <w:rFonts w:ascii="Aptos" w:hAnsi="Aptos"/>
                <w:bCs/>
                <w:sz w:val="20"/>
              </w:rPr>
              <w:t>Generalisability</w:t>
            </w:r>
          </w:p>
        </w:tc>
        <w:tc>
          <w:tcPr>
            <w:tcW w:w="0" w:type="auto"/>
            <w:vAlign w:val="center"/>
          </w:tcPr>
          <w:p w14:paraId="0C34BCDA"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21</w:t>
            </w:r>
          </w:p>
        </w:tc>
        <w:tc>
          <w:tcPr>
            <w:tcW w:w="5904" w:type="dxa"/>
            <w:vAlign w:val="center"/>
          </w:tcPr>
          <w:p w14:paraId="5E3DB4EF"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Discuss the generalisability (external validity) of the study results</w:t>
            </w:r>
          </w:p>
        </w:tc>
        <w:tc>
          <w:tcPr>
            <w:tcW w:w="960" w:type="dxa"/>
            <w:vAlign w:val="center"/>
          </w:tcPr>
          <w:p w14:paraId="04350874" w14:textId="4952F561" w:rsidR="00ED0E46" w:rsidRPr="009C4778" w:rsidRDefault="0004791B" w:rsidP="00A4172B">
            <w:pPr>
              <w:tabs>
                <w:tab w:val="left" w:pos="5400"/>
              </w:tabs>
              <w:spacing w:before="60" w:after="60" w:line="276" w:lineRule="auto"/>
              <w:jc w:val="center"/>
              <w:rPr>
                <w:rFonts w:ascii="Aptos" w:hAnsi="Aptos"/>
                <w:sz w:val="20"/>
              </w:rPr>
            </w:pPr>
            <w:r w:rsidRPr="00A4172B">
              <w:rPr>
                <w:rFonts w:ascii="Aptos" w:hAnsi="Aptos"/>
                <w:b/>
                <w:bCs/>
                <w:color w:val="00B050"/>
                <w:sz w:val="32"/>
                <w:szCs w:val="32"/>
              </w:rPr>
              <w:sym w:font="Wingdings" w:char="F0FC"/>
            </w:r>
          </w:p>
        </w:tc>
      </w:tr>
      <w:tr w:rsidR="00ED0E46" w:rsidRPr="009C4778" w14:paraId="5A52DCBD" w14:textId="6D93C84D" w:rsidTr="00A4172B">
        <w:tc>
          <w:tcPr>
            <w:tcW w:w="8897" w:type="dxa"/>
            <w:gridSpan w:val="3"/>
            <w:tcBorders>
              <w:bottom w:val="single" w:sz="4" w:space="0" w:color="auto"/>
            </w:tcBorders>
            <w:vAlign w:val="center"/>
          </w:tcPr>
          <w:p w14:paraId="114334F2" w14:textId="77777777" w:rsidR="00ED0E46" w:rsidRPr="009C4778" w:rsidRDefault="00ED0E46" w:rsidP="00ED0E46">
            <w:pPr>
              <w:pStyle w:val="TableSubHead"/>
              <w:tabs>
                <w:tab w:val="left" w:pos="5400"/>
              </w:tabs>
              <w:spacing w:before="60" w:after="60" w:line="276" w:lineRule="auto"/>
              <w:rPr>
                <w:rFonts w:ascii="Aptos" w:hAnsi="Aptos"/>
                <w:sz w:val="20"/>
              </w:rPr>
            </w:pPr>
            <w:bookmarkStart w:id="90" w:name="italic49"/>
            <w:bookmarkStart w:id="91" w:name="bold50"/>
            <w:bookmarkEnd w:id="88"/>
            <w:bookmarkEnd w:id="89"/>
            <w:r w:rsidRPr="009C4778">
              <w:rPr>
                <w:rFonts w:ascii="Aptos" w:hAnsi="Aptos"/>
                <w:sz w:val="20"/>
              </w:rPr>
              <w:t>Other information</w:t>
            </w:r>
            <w:bookmarkEnd w:id="90"/>
            <w:bookmarkEnd w:id="91"/>
          </w:p>
        </w:tc>
        <w:tc>
          <w:tcPr>
            <w:tcW w:w="960" w:type="dxa"/>
            <w:tcBorders>
              <w:bottom w:val="single" w:sz="4" w:space="0" w:color="auto"/>
            </w:tcBorders>
            <w:vAlign w:val="center"/>
          </w:tcPr>
          <w:p w14:paraId="5978230A" w14:textId="77777777" w:rsidR="00ED0E46" w:rsidRPr="009C4778" w:rsidRDefault="00ED0E46" w:rsidP="00A4172B">
            <w:pPr>
              <w:pStyle w:val="TableSubHead"/>
              <w:tabs>
                <w:tab w:val="left" w:pos="5400"/>
              </w:tabs>
              <w:spacing w:before="60" w:after="60" w:line="276" w:lineRule="auto"/>
              <w:jc w:val="center"/>
              <w:rPr>
                <w:rFonts w:ascii="Aptos" w:hAnsi="Aptos"/>
                <w:sz w:val="20"/>
              </w:rPr>
            </w:pPr>
          </w:p>
        </w:tc>
      </w:tr>
      <w:tr w:rsidR="00ED0E46" w:rsidRPr="009C4778" w14:paraId="1E087956" w14:textId="47DF7F69" w:rsidTr="00A4172B">
        <w:tc>
          <w:tcPr>
            <w:tcW w:w="0" w:type="auto"/>
            <w:tcBorders>
              <w:top w:val="single" w:sz="4" w:space="0" w:color="auto"/>
              <w:bottom w:val="single" w:sz="4" w:space="0" w:color="auto"/>
            </w:tcBorders>
            <w:vAlign w:val="center"/>
          </w:tcPr>
          <w:p w14:paraId="37EB290A" w14:textId="77777777" w:rsidR="00ED0E46" w:rsidRPr="009C4778" w:rsidRDefault="00ED0E46" w:rsidP="00ED0E46">
            <w:pPr>
              <w:tabs>
                <w:tab w:val="left" w:pos="5400"/>
              </w:tabs>
              <w:spacing w:before="60" w:after="60" w:line="276" w:lineRule="auto"/>
              <w:rPr>
                <w:rFonts w:ascii="Aptos" w:hAnsi="Aptos"/>
                <w:bCs/>
                <w:sz w:val="20"/>
              </w:rPr>
            </w:pPr>
            <w:bookmarkStart w:id="92" w:name="italic50" w:colFirst="0" w:colLast="0"/>
            <w:bookmarkStart w:id="93" w:name="bold51" w:colFirst="0" w:colLast="0"/>
            <w:r w:rsidRPr="009C4778">
              <w:rPr>
                <w:rFonts w:ascii="Aptos" w:hAnsi="Aptos"/>
                <w:bCs/>
                <w:sz w:val="20"/>
              </w:rPr>
              <w:t>Funding</w:t>
            </w:r>
          </w:p>
        </w:tc>
        <w:tc>
          <w:tcPr>
            <w:tcW w:w="0" w:type="auto"/>
            <w:tcBorders>
              <w:top w:val="single" w:sz="4" w:space="0" w:color="auto"/>
              <w:bottom w:val="single" w:sz="4" w:space="0" w:color="auto"/>
            </w:tcBorders>
            <w:vAlign w:val="center"/>
          </w:tcPr>
          <w:p w14:paraId="539243A4"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22</w:t>
            </w:r>
          </w:p>
        </w:tc>
        <w:tc>
          <w:tcPr>
            <w:tcW w:w="5904" w:type="dxa"/>
            <w:tcBorders>
              <w:top w:val="single" w:sz="4" w:space="0" w:color="auto"/>
              <w:bottom w:val="single" w:sz="4" w:space="0" w:color="auto"/>
            </w:tcBorders>
            <w:vAlign w:val="center"/>
          </w:tcPr>
          <w:p w14:paraId="2D39D0B5" w14:textId="77777777" w:rsidR="00ED0E46" w:rsidRPr="009C4778" w:rsidRDefault="00ED0E46" w:rsidP="00ED0E46">
            <w:pPr>
              <w:tabs>
                <w:tab w:val="left" w:pos="5400"/>
              </w:tabs>
              <w:spacing w:before="60" w:after="60" w:line="276" w:lineRule="auto"/>
              <w:rPr>
                <w:rFonts w:ascii="Aptos" w:hAnsi="Aptos"/>
                <w:sz w:val="20"/>
              </w:rPr>
            </w:pPr>
            <w:r w:rsidRPr="009C4778">
              <w:rPr>
                <w:rFonts w:ascii="Aptos" w:hAnsi="Aptos"/>
                <w:sz w:val="20"/>
              </w:rPr>
              <w:t>Give the source of funding and the role of the funders for the present study and, if applicable, for the original study on which the present article is based</w:t>
            </w:r>
          </w:p>
        </w:tc>
        <w:tc>
          <w:tcPr>
            <w:tcW w:w="960" w:type="dxa"/>
            <w:tcBorders>
              <w:top w:val="single" w:sz="4" w:space="0" w:color="auto"/>
              <w:bottom w:val="single" w:sz="4" w:space="0" w:color="auto"/>
            </w:tcBorders>
            <w:vAlign w:val="center"/>
          </w:tcPr>
          <w:p w14:paraId="6427C01A" w14:textId="0E9C735E" w:rsidR="00ED0E46" w:rsidRPr="009C4778" w:rsidRDefault="0004791B" w:rsidP="00A4172B">
            <w:pPr>
              <w:tabs>
                <w:tab w:val="left" w:pos="5400"/>
              </w:tabs>
              <w:spacing w:before="60" w:after="60" w:line="276" w:lineRule="auto"/>
              <w:jc w:val="center"/>
              <w:rPr>
                <w:rFonts w:ascii="Aptos" w:hAnsi="Aptos"/>
                <w:sz w:val="20"/>
              </w:rPr>
            </w:pPr>
            <w:r w:rsidRPr="00A4172B">
              <w:rPr>
                <w:rFonts w:ascii="Aptos" w:hAnsi="Aptos"/>
                <w:b/>
                <w:bCs/>
                <w:color w:val="00B050"/>
                <w:sz w:val="32"/>
                <w:szCs w:val="32"/>
              </w:rPr>
              <w:sym w:font="Wingdings" w:char="F0FC"/>
            </w:r>
          </w:p>
        </w:tc>
      </w:tr>
      <w:bookmarkEnd w:id="92"/>
      <w:bookmarkEnd w:id="93"/>
    </w:tbl>
    <w:p w14:paraId="462399F4" w14:textId="77777777" w:rsidR="00A106DF" w:rsidRDefault="00A106DF" w:rsidP="00A106DF">
      <w:pPr>
        <w:pStyle w:val="TableNote"/>
        <w:tabs>
          <w:tab w:val="left" w:pos="5400"/>
        </w:tabs>
        <w:rPr>
          <w:bCs/>
          <w:sz w:val="20"/>
        </w:rPr>
      </w:pPr>
    </w:p>
    <w:p w14:paraId="5ED60AF1" w14:textId="77777777" w:rsidR="00A106DF" w:rsidRPr="0004791B" w:rsidRDefault="00A106DF" w:rsidP="00A106DF">
      <w:pPr>
        <w:pStyle w:val="TableNote"/>
        <w:tabs>
          <w:tab w:val="left" w:pos="5400"/>
        </w:tabs>
        <w:rPr>
          <w:rFonts w:ascii="Aptos" w:hAnsi="Aptos"/>
          <w:sz w:val="20"/>
        </w:rPr>
      </w:pPr>
      <w:r w:rsidRPr="0004791B">
        <w:rPr>
          <w:rFonts w:ascii="Aptos" w:hAnsi="Aptos"/>
          <w:sz w:val="20"/>
        </w:rPr>
        <w:t>*Give information separately for exposed and unexposed groups.</w:t>
      </w:r>
    </w:p>
    <w:p w14:paraId="546EAF91" w14:textId="77777777" w:rsidR="00A106DF" w:rsidRPr="0004791B" w:rsidRDefault="00A106DF" w:rsidP="00A106DF">
      <w:pPr>
        <w:pStyle w:val="TableNote"/>
        <w:tabs>
          <w:tab w:val="left" w:pos="5400"/>
        </w:tabs>
        <w:rPr>
          <w:rFonts w:ascii="Aptos" w:hAnsi="Aptos"/>
          <w:sz w:val="20"/>
        </w:rPr>
      </w:pPr>
    </w:p>
    <w:p w14:paraId="35523CB8" w14:textId="77777777" w:rsidR="00A106DF" w:rsidRPr="0004791B" w:rsidRDefault="00A106DF" w:rsidP="00A106DF">
      <w:pPr>
        <w:pStyle w:val="TableNote"/>
        <w:tabs>
          <w:tab w:val="left" w:pos="5400"/>
        </w:tabs>
        <w:rPr>
          <w:rFonts w:ascii="Aptos" w:hAnsi="Aptos"/>
          <w:sz w:val="20"/>
        </w:rPr>
      </w:pPr>
      <w:r w:rsidRPr="0004791B">
        <w:rPr>
          <w:rFonts w:ascii="Aptos" w:hAnsi="Aptos"/>
          <w:sz w:val="20"/>
        </w:rPr>
        <w:t xml:space="preserve">Note: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4791B">
        <w:rPr>
          <w:rFonts w:ascii="Aptos" w:hAnsi="Aptos"/>
          <w:sz w:val="20"/>
        </w:rPr>
        <w:t>PLoS</w:t>
      </w:r>
      <w:proofErr w:type="spellEnd"/>
      <w:r w:rsidRPr="0004791B">
        <w:rPr>
          <w:rFonts w:ascii="Aptos" w:hAnsi="Aptos"/>
          <w:sz w:val="20"/>
        </w:rPr>
        <w:t xml:space="preserve"> Medicine at http://www.plosmedicine.org/, Annals of </w:t>
      </w:r>
      <w:r w:rsidRPr="0004791B">
        <w:rPr>
          <w:rFonts w:ascii="Aptos" w:hAnsi="Aptos"/>
          <w:sz w:val="20"/>
        </w:rPr>
        <w:lastRenderedPageBreak/>
        <w:t>Internal Medicine at http://www.annals.org/, and Epidemiology at http://www.epidem.com/). Information on the STROBE Initiative is available at www.</w:t>
      </w:r>
      <w:smartTag w:uri="urn:schemas-microsoft-com:office:smarttags" w:element="PersonName">
        <w:r w:rsidRPr="0004791B">
          <w:rPr>
            <w:rFonts w:ascii="Aptos" w:hAnsi="Aptos"/>
            <w:sz w:val="20"/>
          </w:rPr>
          <w:t>strobe</w:t>
        </w:r>
      </w:smartTag>
      <w:r w:rsidRPr="0004791B">
        <w:rPr>
          <w:rFonts w:ascii="Aptos" w:hAnsi="Aptos"/>
          <w:sz w:val="20"/>
        </w:rPr>
        <w:t>-statement.org.</w:t>
      </w:r>
    </w:p>
    <w:p w14:paraId="06041D75" w14:textId="77777777" w:rsidR="005B0A96" w:rsidRDefault="005B0A96"/>
    <w:sectPr w:rsidR="005B0A96" w:rsidSect="00A106DF">
      <w:footerReference w:type="even" r:id="rId6"/>
      <w:footerReference w:type="default" r:id="rId7"/>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6EC30B" w14:textId="77777777" w:rsidR="00A4172B" w:rsidRDefault="00A4172B">
      <w:pPr>
        <w:spacing w:line="240" w:lineRule="auto"/>
      </w:pPr>
      <w:r>
        <w:separator/>
      </w:r>
    </w:p>
  </w:endnote>
  <w:endnote w:type="continuationSeparator" w:id="0">
    <w:p w14:paraId="4F5CF6D9" w14:textId="77777777" w:rsidR="00A4172B" w:rsidRDefault="00A4172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F04007" w14:textId="77777777" w:rsidR="00A106DF" w:rsidRDefault="00A106DF"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1D51692" w14:textId="77777777" w:rsidR="00A106DF" w:rsidRDefault="00A106DF"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9AC2E4" w14:textId="77777777" w:rsidR="00A106DF" w:rsidRDefault="00A106DF"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783370E1" w14:textId="77777777" w:rsidR="00A106DF" w:rsidRDefault="00A106DF"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3F82FA" w14:textId="77777777" w:rsidR="00A4172B" w:rsidRDefault="00A4172B">
      <w:pPr>
        <w:spacing w:line="240" w:lineRule="auto"/>
      </w:pPr>
      <w:r>
        <w:separator/>
      </w:r>
    </w:p>
  </w:footnote>
  <w:footnote w:type="continuationSeparator" w:id="0">
    <w:p w14:paraId="0864913D" w14:textId="77777777" w:rsidR="00A4172B" w:rsidRDefault="00A4172B">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5355C"/>
    <w:rsid w:val="0004791B"/>
    <w:rsid w:val="0005355C"/>
    <w:rsid w:val="0010349F"/>
    <w:rsid w:val="002A4BDA"/>
    <w:rsid w:val="00393836"/>
    <w:rsid w:val="003F2576"/>
    <w:rsid w:val="005B0A96"/>
    <w:rsid w:val="005D35C1"/>
    <w:rsid w:val="007A7A76"/>
    <w:rsid w:val="009C4778"/>
    <w:rsid w:val="00A106DF"/>
    <w:rsid w:val="00A26A95"/>
    <w:rsid w:val="00A4172B"/>
    <w:rsid w:val="00A4442C"/>
    <w:rsid w:val="00B127FE"/>
    <w:rsid w:val="00ED0E46"/>
    <w:rsid w:val="00F470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5696AE3C"/>
  <w15:chartTrackingRefBased/>
  <w15:docId w15:val="{0B167A95-8EA8-45D0-9B28-EDD25CB58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06DF"/>
    <w:pPr>
      <w:spacing w:after="0" w:line="300" w:lineRule="exact"/>
    </w:pPr>
    <w:rPr>
      <w:rFonts w:ascii="Times New Roman" w:eastAsia="Times New Roman" w:hAnsi="Times New Roman" w:cs="Times New Roman"/>
      <w:kern w:val="0"/>
      <w:sz w:val="24"/>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A106DF"/>
    <w:pPr>
      <w:tabs>
        <w:tab w:val="center" w:pos="4153"/>
        <w:tab w:val="right" w:pos="8306"/>
      </w:tabs>
      <w:spacing w:line="240" w:lineRule="auto"/>
    </w:pPr>
    <w:rPr>
      <w:rFonts w:ascii="Arial" w:hAnsi="Arial"/>
      <w:sz w:val="20"/>
    </w:rPr>
  </w:style>
  <w:style w:type="character" w:customStyle="1" w:styleId="FooterChar">
    <w:name w:val="Footer Char"/>
    <w:basedOn w:val="DefaultParagraphFont"/>
    <w:link w:val="Footer"/>
    <w:rsid w:val="00A106DF"/>
    <w:rPr>
      <w:rFonts w:ascii="Arial" w:eastAsia="Times New Roman" w:hAnsi="Arial" w:cs="Times New Roman"/>
      <w:kern w:val="0"/>
      <w:sz w:val="20"/>
      <w:szCs w:val="20"/>
      <w14:ligatures w14:val="none"/>
    </w:rPr>
  </w:style>
  <w:style w:type="character" w:styleId="PageNumber">
    <w:name w:val="page number"/>
    <w:basedOn w:val="DefaultParagraphFont"/>
    <w:rsid w:val="00A106DF"/>
  </w:style>
  <w:style w:type="paragraph" w:customStyle="1" w:styleId="TableNote">
    <w:name w:val="TableNote"/>
    <w:basedOn w:val="Normal"/>
    <w:rsid w:val="00A106DF"/>
  </w:style>
  <w:style w:type="paragraph" w:customStyle="1" w:styleId="TableTitle">
    <w:name w:val="TableTitle"/>
    <w:basedOn w:val="Normal"/>
    <w:rsid w:val="00A106DF"/>
  </w:style>
  <w:style w:type="paragraph" w:customStyle="1" w:styleId="TableHeader">
    <w:name w:val="TableHeader"/>
    <w:basedOn w:val="Normal"/>
    <w:rsid w:val="00A106DF"/>
    <w:pPr>
      <w:spacing w:before="120" w:line="240" w:lineRule="auto"/>
    </w:pPr>
    <w:rPr>
      <w:b/>
    </w:rPr>
  </w:style>
  <w:style w:type="paragraph" w:customStyle="1" w:styleId="TableSubHead">
    <w:name w:val="TableSubHead"/>
    <w:basedOn w:val="TableHeader"/>
    <w:rsid w:val="00A106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656</Words>
  <Characters>3743</Characters>
  <Application>Microsoft Office Word</Application>
  <DocSecurity>0</DocSecurity>
  <Lines>31</Lines>
  <Paragraphs>8</Paragraphs>
  <ScaleCrop>false</ScaleCrop>
  <Company/>
  <LinksUpToDate>false</LinksUpToDate>
  <CharactersWithSpaces>4391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McGowan</dc:creator>
  <cp:keywords/>
  <dc:description/>
  <cp:lastModifiedBy>Catherine McGowan</cp:lastModifiedBy>
  <cp:revision>15</cp:revision>
  <dcterms:created xsi:type="dcterms:W3CDTF">2025-01-10T20:33:00Z</dcterms:created>
  <dcterms:modified xsi:type="dcterms:W3CDTF">2025-01-13T23:54:00Z</dcterms:modified>
</cp:coreProperties>
</file>