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51A4AB" w14:textId="63793D92" w:rsidR="00377D39" w:rsidRPr="00D01525" w:rsidRDefault="00377D39" w:rsidP="00377D39">
      <w:pPr>
        <w:jc w:val="left"/>
        <w:rPr>
          <w:iCs/>
          <w:szCs w:val="24"/>
          <w:lang w:val="en-US"/>
        </w:rPr>
      </w:pPr>
      <w:r w:rsidRPr="00D01525">
        <w:rPr>
          <w:b/>
          <w:iCs/>
          <w:szCs w:val="24"/>
          <w:lang w:val="en-US"/>
        </w:rPr>
        <w:t xml:space="preserve">Table 1. </w:t>
      </w:r>
      <w:r w:rsidRPr="00D01525">
        <w:rPr>
          <w:iCs/>
          <w:szCs w:val="24"/>
          <w:lang w:val="en-US"/>
        </w:rPr>
        <w:t xml:space="preserve">Goodness-of-fit (GOF) analysis </w:t>
      </w:r>
      <w:r w:rsidR="00E72AF7">
        <w:rPr>
          <w:iCs/>
          <w:szCs w:val="24"/>
          <w:lang w:val="en-US"/>
        </w:rPr>
        <w:t>for</w:t>
      </w:r>
      <w:r w:rsidRPr="00D01525">
        <w:rPr>
          <w:iCs/>
          <w:szCs w:val="24"/>
          <w:lang w:val="en-US"/>
        </w:rPr>
        <w:t xml:space="preserve"> exponential, logistic and Weibull models to </w:t>
      </w:r>
      <w:r w:rsidR="00C24081">
        <w:rPr>
          <w:iCs/>
          <w:szCs w:val="24"/>
          <w:lang w:val="en-US"/>
        </w:rPr>
        <w:t xml:space="preserve">the </w:t>
      </w:r>
      <w:r w:rsidRPr="00D01525">
        <w:rPr>
          <w:iCs/>
          <w:szCs w:val="24"/>
          <w:lang w:val="en-US"/>
        </w:rPr>
        <w:t xml:space="preserve">experimental </w:t>
      </w:r>
      <w:r w:rsidR="00C24081">
        <w:rPr>
          <w:iCs/>
          <w:szCs w:val="24"/>
          <w:lang w:val="en-US"/>
        </w:rPr>
        <w:t>transfer rates</w:t>
      </w:r>
      <w:r w:rsidRPr="00D01525">
        <w:rPr>
          <w:iCs/>
          <w:szCs w:val="24"/>
          <w:lang w:val="en-US"/>
        </w:rPr>
        <w:t xml:space="preserve"> of single-species (L96) and multi-species (F96, F107, and F168).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"/>
        <w:gridCol w:w="2976"/>
        <w:gridCol w:w="1457"/>
        <w:gridCol w:w="1030"/>
        <w:gridCol w:w="1030"/>
      </w:tblGrid>
      <w:tr w:rsidR="00377D39" w:rsidRPr="00697252" w14:paraId="251BE108" w14:textId="77777777" w:rsidTr="00377D39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78AEBC7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 xml:space="preserve">Foci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783E211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Stats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984AFE6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Exponential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25CB8A4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Logistic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A2413E5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Weibull</w:t>
            </w:r>
          </w:p>
        </w:tc>
      </w:tr>
      <w:tr w:rsidR="00377D39" w:rsidRPr="00697252" w14:paraId="3013B96E" w14:textId="77777777" w:rsidTr="00377D39">
        <w:trPr>
          <w:jc w:val="center"/>
        </w:trPr>
        <w:tc>
          <w:tcPr>
            <w:tcW w:w="0" w:type="auto"/>
          </w:tcPr>
          <w:p w14:paraId="2E477B44" w14:textId="3C77AD2D" w:rsidR="00377D39" w:rsidRPr="00697252" w:rsidRDefault="00377D39" w:rsidP="00377D39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L96</w:t>
            </w:r>
          </w:p>
        </w:tc>
        <w:tc>
          <w:tcPr>
            <w:tcW w:w="0" w:type="auto"/>
          </w:tcPr>
          <w:p w14:paraId="0750A9F6" w14:textId="563B7D66" w:rsidR="00377D39" w:rsidRPr="00697252" w:rsidRDefault="00377D39" w:rsidP="00377D39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GOF statistic</w:t>
            </w:r>
          </w:p>
        </w:tc>
        <w:tc>
          <w:tcPr>
            <w:tcW w:w="0" w:type="auto"/>
          </w:tcPr>
          <w:p w14:paraId="3C94F611" w14:textId="77777777" w:rsidR="00377D39" w:rsidRPr="00697252" w:rsidRDefault="00377D39" w:rsidP="00377D39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9B0D0C1" w14:textId="77777777" w:rsidR="00377D39" w:rsidRPr="00697252" w:rsidRDefault="00377D39" w:rsidP="00377D39">
            <w:pPr>
              <w:spacing w:line="259" w:lineRule="auto"/>
              <w:jc w:val="left"/>
              <w:rPr>
                <w:color w:val="FF0000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F454924" w14:textId="77777777" w:rsidR="00377D39" w:rsidRPr="00697252" w:rsidRDefault="00377D39" w:rsidP="00377D39">
            <w:pPr>
              <w:spacing w:line="259" w:lineRule="auto"/>
              <w:jc w:val="left"/>
              <w:rPr>
                <w:color w:val="FF0000"/>
                <w:szCs w:val="24"/>
                <w:lang w:val="en-US"/>
              </w:rPr>
            </w:pPr>
          </w:p>
        </w:tc>
      </w:tr>
      <w:tr w:rsidR="00377D39" w:rsidRPr="00697252" w14:paraId="2DFA54C6" w14:textId="77777777" w:rsidTr="00377D39">
        <w:trPr>
          <w:jc w:val="center"/>
        </w:trPr>
        <w:tc>
          <w:tcPr>
            <w:tcW w:w="0" w:type="auto"/>
          </w:tcPr>
          <w:p w14:paraId="7FBD7225" w14:textId="77777777" w:rsidR="00377D39" w:rsidRPr="00697252" w:rsidRDefault="00377D39" w:rsidP="00377D39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1D0F6B2" w14:textId="43469B08" w:rsidR="00377D39" w:rsidRPr="00697252" w:rsidRDefault="00377D39" w:rsidP="00377D39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Kolmogorov-Smirnov test</w:t>
            </w:r>
          </w:p>
        </w:tc>
        <w:tc>
          <w:tcPr>
            <w:tcW w:w="0" w:type="auto"/>
          </w:tcPr>
          <w:p w14:paraId="6894CAE0" w14:textId="06B647BE" w:rsidR="00377D39" w:rsidRPr="00697252" w:rsidRDefault="00377D39" w:rsidP="00377D39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0.26</w:t>
            </w:r>
          </w:p>
        </w:tc>
        <w:tc>
          <w:tcPr>
            <w:tcW w:w="0" w:type="auto"/>
          </w:tcPr>
          <w:p w14:paraId="2F37E6C4" w14:textId="19EB0297" w:rsidR="00377D39" w:rsidRPr="00697252" w:rsidRDefault="00377D39" w:rsidP="00377D39">
            <w:pPr>
              <w:spacing w:line="259" w:lineRule="auto"/>
              <w:jc w:val="left"/>
              <w:rPr>
                <w:color w:val="FF0000"/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0.24</w:t>
            </w:r>
          </w:p>
        </w:tc>
        <w:tc>
          <w:tcPr>
            <w:tcW w:w="0" w:type="auto"/>
          </w:tcPr>
          <w:p w14:paraId="0E9CBC8E" w14:textId="67CF2808" w:rsidR="00377D39" w:rsidRPr="00697252" w:rsidRDefault="00377D39" w:rsidP="00377D39">
            <w:pPr>
              <w:spacing w:line="259" w:lineRule="auto"/>
              <w:jc w:val="left"/>
              <w:rPr>
                <w:color w:val="FF0000"/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0.17</w:t>
            </w:r>
          </w:p>
        </w:tc>
      </w:tr>
      <w:tr w:rsidR="00377D39" w:rsidRPr="00697252" w14:paraId="2A2C14D2" w14:textId="77777777" w:rsidTr="00377D39">
        <w:trPr>
          <w:jc w:val="center"/>
        </w:trPr>
        <w:tc>
          <w:tcPr>
            <w:tcW w:w="0" w:type="auto"/>
          </w:tcPr>
          <w:p w14:paraId="77930AD1" w14:textId="77777777" w:rsidR="00377D39" w:rsidRPr="00697252" w:rsidRDefault="00377D39" w:rsidP="00377D39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F12DA6D" w14:textId="113F9832" w:rsidR="00377D39" w:rsidRPr="00697252" w:rsidRDefault="00377D39" w:rsidP="00377D39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Anderson-Darling test</w:t>
            </w:r>
          </w:p>
        </w:tc>
        <w:tc>
          <w:tcPr>
            <w:tcW w:w="0" w:type="auto"/>
          </w:tcPr>
          <w:p w14:paraId="71527404" w14:textId="4FBE6F1C" w:rsidR="00377D39" w:rsidRPr="00697252" w:rsidRDefault="00377D39" w:rsidP="00377D39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1.64</w:t>
            </w:r>
          </w:p>
        </w:tc>
        <w:tc>
          <w:tcPr>
            <w:tcW w:w="0" w:type="auto"/>
          </w:tcPr>
          <w:p w14:paraId="0339B74A" w14:textId="57B960CF" w:rsidR="00377D39" w:rsidRPr="00697252" w:rsidRDefault="00377D39" w:rsidP="00377D39">
            <w:pPr>
              <w:spacing w:line="259" w:lineRule="auto"/>
              <w:jc w:val="left"/>
              <w:rPr>
                <w:color w:val="FF0000"/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0.99</w:t>
            </w:r>
          </w:p>
        </w:tc>
        <w:tc>
          <w:tcPr>
            <w:tcW w:w="0" w:type="auto"/>
          </w:tcPr>
          <w:p w14:paraId="583952D8" w14:textId="7DC3C4A8" w:rsidR="00377D39" w:rsidRPr="00697252" w:rsidRDefault="00377D39" w:rsidP="00377D39">
            <w:pPr>
              <w:spacing w:line="259" w:lineRule="auto"/>
              <w:jc w:val="left"/>
              <w:rPr>
                <w:color w:val="FF0000"/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0.34</w:t>
            </w:r>
          </w:p>
        </w:tc>
      </w:tr>
      <w:tr w:rsidR="00377D39" w:rsidRPr="00697252" w14:paraId="49FE64AB" w14:textId="77777777" w:rsidTr="00377D39">
        <w:trPr>
          <w:jc w:val="center"/>
        </w:trPr>
        <w:tc>
          <w:tcPr>
            <w:tcW w:w="0" w:type="auto"/>
          </w:tcPr>
          <w:p w14:paraId="7827796D" w14:textId="77777777" w:rsidR="00377D39" w:rsidRPr="00697252" w:rsidRDefault="00377D39" w:rsidP="00377D39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D6A5332" w14:textId="5A5C4A9B" w:rsidR="00377D39" w:rsidRPr="00697252" w:rsidRDefault="00377D39" w:rsidP="00377D39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 xml:space="preserve">GOF criteria </w:t>
            </w:r>
          </w:p>
        </w:tc>
        <w:tc>
          <w:tcPr>
            <w:tcW w:w="0" w:type="auto"/>
          </w:tcPr>
          <w:p w14:paraId="13065DBD" w14:textId="77777777" w:rsidR="00377D39" w:rsidRPr="00697252" w:rsidRDefault="00377D39" w:rsidP="00377D39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646D474" w14:textId="77777777" w:rsidR="00377D39" w:rsidRPr="00697252" w:rsidRDefault="00377D39" w:rsidP="00377D39">
            <w:pPr>
              <w:spacing w:line="259" w:lineRule="auto"/>
              <w:jc w:val="left"/>
              <w:rPr>
                <w:color w:val="FF0000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6515A35" w14:textId="77777777" w:rsidR="00377D39" w:rsidRPr="00697252" w:rsidRDefault="00377D39" w:rsidP="00377D39">
            <w:pPr>
              <w:spacing w:line="259" w:lineRule="auto"/>
              <w:jc w:val="left"/>
              <w:rPr>
                <w:color w:val="FF0000"/>
                <w:szCs w:val="24"/>
                <w:lang w:val="en-US"/>
              </w:rPr>
            </w:pPr>
          </w:p>
        </w:tc>
      </w:tr>
      <w:tr w:rsidR="00377D39" w:rsidRPr="00697252" w14:paraId="0C5C0D3D" w14:textId="77777777" w:rsidTr="00377D39">
        <w:trPr>
          <w:jc w:val="center"/>
        </w:trPr>
        <w:tc>
          <w:tcPr>
            <w:tcW w:w="0" w:type="auto"/>
          </w:tcPr>
          <w:p w14:paraId="3F68BD8D" w14:textId="77777777" w:rsidR="00377D39" w:rsidRPr="00697252" w:rsidRDefault="00377D39" w:rsidP="00377D39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03CA45D" w14:textId="43933F9E" w:rsidR="00377D39" w:rsidRPr="00697252" w:rsidRDefault="00E221FE" w:rsidP="00377D39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5B11F2">
              <w:rPr>
                <w:szCs w:val="24"/>
                <w:lang w:val="en-US"/>
              </w:rPr>
              <w:t>A</w:t>
            </w:r>
            <w:r>
              <w:rPr>
                <w:szCs w:val="24"/>
                <w:lang w:val="en-US"/>
              </w:rPr>
              <w:t>kaike information criterion</w:t>
            </w:r>
          </w:p>
        </w:tc>
        <w:tc>
          <w:tcPr>
            <w:tcW w:w="0" w:type="auto"/>
          </w:tcPr>
          <w:p w14:paraId="217A4AF8" w14:textId="1C2E30BC" w:rsidR="00377D39" w:rsidRPr="00697252" w:rsidRDefault="00377D39" w:rsidP="00377D39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41.37</w:t>
            </w:r>
          </w:p>
        </w:tc>
        <w:tc>
          <w:tcPr>
            <w:tcW w:w="0" w:type="auto"/>
          </w:tcPr>
          <w:p w14:paraId="6B9AD4FF" w14:textId="331063DB" w:rsidR="00377D39" w:rsidRPr="00697252" w:rsidRDefault="00377D39" w:rsidP="00377D39">
            <w:pPr>
              <w:spacing w:line="259" w:lineRule="auto"/>
              <w:jc w:val="left"/>
              <w:rPr>
                <w:color w:val="FF0000"/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55.04</w:t>
            </w:r>
          </w:p>
        </w:tc>
        <w:tc>
          <w:tcPr>
            <w:tcW w:w="0" w:type="auto"/>
          </w:tcPr>
          <w:p w14:paraId="2DEA30BA" w14:textId="16D38DF2" w:rsidR="00377D39" w:rsidRPr="00697252" w:rsidRDefault="00377D39" w:rsidP="00377D39">
            <w:pPr>
              <w:spacing w:line="259" w:lineRule="auto"/>
              <w:jc w:val="left"/>
              <w:rPr>
                <w:color w:val="FF0000"/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40.17</w:t>
            </w:r>
          </w:p>
        </w:tc>
      </w:tr>
      <w:tr w:rsidR="00377D39" w:rsidRPr="00697252" w14:paraId="2B8B296D" w14:textId="77777777" w:rsidTr="00377D39">
        <w:trPr>
          <w:jc w:val="center"/>
        </w:trPr>
        <w:tc>
          <w:tcPr>
            <w:tcW w:w="0" w:type="auto"/>
          </w:tcPr>
          <w:p w14:paraId="4274A371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FAF0E6E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9C9466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99F09AE" w14:textId="77777777" w:rsidR="00377D39" w:rsidRPr="00697252" w:rsidRDefault="00377D39" w:rsidP="00A948C7">
            <w:pPr>
              <w:spacing w:line="259" w:lineRule="auto"/>
              <w:jc w:val="left"/>
              <w:rPr>
                <w:color w:val="FF0000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5432263" w14:textId="77777777" w:rsidR="00377D39" w:rsidRPr="00697252" w:rsidRDefault="00377D39" w:rsidP="00A948C7">
            <w:pPr>
              <w:spacing w:line="259" w:lineRule="auto"/>
              <w:jc w:val="left"/>
              <w:rPr>
                <w:color w:val="FF0000"/>
                <w:szCs w:val="24"/>
                <w:lang w:val="en-US"/>
              </w:rPr>
            </w:pPr>
          </w:p>
        </w:tc>
      </w:tr>
      <w:tr w:rsidR="00377D39" w:rsidRPr="00697252" w14:paraId="695C6602" w14:textId="77777777" w:rsidTr="00377D39">
        <w:trPr>
          <w:jc w:val="center"/>
        </w:trPr>
        <w:tc>
          <w:tcPr>
            <w:tcW w:w="0" w:type="auto"/>
          </w:tcPr>
          <w:p w14:paraId="3994A328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F96</w:t>
            </w:r>
          </w:p>
        </w:tc>
        <w:tc>
          <w:tcPr>
            <w:tcW w:w="0" w:type="auto"/>
          </w:tcPr>
          <w:p w14:paraId="164418AA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GOF statistic</w:t>
            </w:r>
          </w:p>
        </w:tc>
        <w:tc>
          <w:tcPr>
            <w:tcW w:w="0" w:type="auto"/>
          </w:tcPr>
          <w:p w14:paraId="4D72F12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D9A0BE8" w14:textId="77777777" w:rsidR="00377D39" w:rsidRPr="00697252" w:rsidRDefault="00377D39" w:rsidP="00A948C7">
            <w:pPr>
              <w:spacing w:line="259" w:lineRule="auto"/>
              <w:jc w:val="left"/>
              <w:rPr>
                <w:color w:val="FF0000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9C7999A" w14:textId="77777777" w:rsidR="00377D39" w:rsidRPr="00697252" w:rsidRDefault="00377D39" w:rsidP="00A948C7">
            <w:pPr>
              <w:spacing w:line="259" w:lineRule="auto"/>
              <w:jc w:val="left"/>
              <w:rPr>
                <w:color w:val="FF0000"/>
                <w:szCs w:val="24"/>
                <w:lang w:val="en-US"/>
              </w:rPr>
            </w:pPr>
          </w:p>
        </w:tc>
      </w:tr>
      <w:tr w:rsidR="00377D39" w:rsidRPr="00697252" w14:paraId="1F6EC270" w14:textId="77777777" w:rsidTr="00377D39">
        <w:trPr>
          <w:jc w:val="center"/>
        </w:trPr>
        <w:tc>
          <w:tcPr>
            <w:tcW w:w="0" w:type="auto"/>
          </w:tcPr>
          <w:p w14:paraId="18C25C5B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35DCBAC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Kolmogorov-Smirnov test</w:t>
            </w:r>
          </w:p>
        </w:tc>
        <w:tc>
          <w:tcPr>
            <w:tcW w:w="0" w:type="auto"/>
          </w:tcPr>
          <w:p w14:paraId="705B83A9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0.31</w:t>
            </w:r>
          </w:p>
        </w:tc>
        <w:tc>
          <w:tcPr>
            <w:tcW w:w="0" w:type="auto"/>
          </w:tcPr>
          <w:p w14:paraId="01D6E61B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0.26</w:t>
            </w:r>
          </w:p>
        </w:tc>
        <w:tc>
          <w:tcPr>
            <w:tcW w:w="0" w:type="auto"/>
          </w:tcPr>
          <w:p w14:paraId="2C464917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0.15</w:t>
            </w:r>
          </w:p>
        </w:tc>
      </w:tr>
      <w:tr w:rsidR="00377D39" w:rsidRPr="00697252" w14:paraId="6D9483EB" w14:textId="77777777" w:rsidTr="00377D39">
        <w:trPr>
          <w:jc w:val="center"/>
        </w:trPr>
        <w:tc>
          <w:tcPr>
            <w:tcW w:w="0" w:type="auto"/>
          </w:tcPr>
          <w:p w14:paraId="77260D50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9D9B2F9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Anderson-Darling test</w:t>
            </w:r>
          </w:p>
        </w:tc>
        <w:tc>
          <w:tcPr>
            <w:tcW w:w="0" w:type="auto"/>
          </w:tcPr>
          <w:p w14:paraId="7FB3A623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1.39</w:t>
            </w:r>
          </w:p>
        </w:tc>
        <w:tc>
          <w:tcPr>
            <w:tcW w:w="0" w:type="auto"/>
          </w:tcPr>
          <w:p w14:paraId="29F988F3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0.98</w:t>
            </w:r>
          </w:p>
        </w:tc>
        <w:tc>
          <w:tcPr>
            <w:tcW w:w="0" w:type="auto"/>
          </w:tcPr>
          <w:p w14:paraId="65078C0C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0.17</w:t>
            </w:r>
          </w:p>
        </w:tc>
      </w:tr>
      <w:tr w:rsidR="00377D39" w:rsidRPr="00697252" w14:paraId="6A669A59" w14:textId="77777777" w:rsidTr="00377D39">
        <w:trPr>
          <w:jc w:val="center"/>
        </w:trPr>
        <w:tc>
          <w:tcPr>
            <w:tcW w:w="0" w:type="auto"/>
          </w:tcPr>
          <w:p w14:paraId="7595CD3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EEEF17B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 xml:space="preserve">GOF criteria </w:t>
            </w:r>
          </w:p>
        </w:tc>
        <w:tc>
          <w:tcPr>
            <w:tcW w:w="0" w:type="auto"/>
          </w:tcPr>
          <w:p w14:paraId="7FB2B334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591C29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3E2AF2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3744152F" w14:textId="77777777" w:rsidTr="00377D39">
        <w:trPr>
          <w:jc w:val="center"/>
        </w:trPr>
        <w:tc>
          <w:tcPr>
            <w:tcW w:w="0" w:type="auto"/>
          </w:tcPr>
          <w:p w14:paraId="7D3C3C18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ADA56EA" w14:textId="4542B364" w:rsidR="00377D39" w:rsidRPr="007424C9" w:rsidRDefault="00E221FE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5B11F2">
              <w:rPr>
                <w:szCs w:val="24"/>
                <w:lang w:val="en-US"/>
              </w:rPr>
              <w:t>A</w:t>
            </w:r>
            <w:r>
              <w:rPr>
                <w:szCs w:val="24"/>
                <w:lang w:val="en-US"/>
              </w:rPr>
              <w:t>kaike information criterion</w:t>
            </w:r>
          </w:p>
        </w:tc>
        <w:tc>
          <w:tcPr>
            <w:tcW w:w="0" w:type="auto"/>
          </w:tcPr>
          <w:p w14:paraId="7544FB96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50.56</w:t>
            </w:r>
          </w:p>
        </w:tc>
        <w:tc>
          <w:tcPr>
            <w:tcW w:w="0" w:type="auto"/>
          </w:tcPr>
          <w:p w14:paraId="7274AC9D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65.96</w:t>
            </w:r>
          </w:p>
        </w:tc>
        <w:tc>
          <w:tcPr>
            <w:tcW w:w="0" w:type="auto"/>
          </w:tcPr>
          <w:p w14:paraId="010EFE72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49.19</w:t>
            </w:r>
          </w:p>
        </w:tc>
      </w:tr>
      <w:tr w:rsidR="00377D39" w:rsidRPr="00697252" w14:paraId="22F580F2" w14:textId="77777777" w:rsidTr="00377D39">
        <w:trPr>
          <w:trHeight w:val="73"/>
          <w:jc w:val="center"/>
        </w:trPr>
        <w:tc>
          <w:tcPr>
            <w:tcW w:w="0" w:type="auto"/>
          </w:tcPr>
          <w:p w14:paraId="49ED87A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8795C2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2D1C34D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43E271B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F6F113F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03F3964D" w14:textId="77777777" w:rsidTr="00377D39">
        <w:trPr>
          <w:jc w:val="center"/>
        </w:trPr>
        <w:tc>
          <w:tcPr>
            <w:tcW w:w="0" w:type="auto"/>
          </w:tcPr>
          <w:p w14:paraId="3F607C56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F107</w:t>
            </w:r>
          </w:p>
        </w:tc>
        <w:tc>
          <w:tcPr>
            <w:tcW w:w="0" w:type="auto"/>
          </w:tcPr>
          <w:p w14:paraId="738EC076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GOF statistic</w:t>
            </w:r>
          </w:p>
        </w:tc>
        <w:tc>
          <w:tcPr>
            <w:tcW w:w="0" w:type="auto"/>
          </w:tcPr>
          <w:p w14:paraId="467A6B2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16E5E0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219699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2ED69D8B" w14:textId="77777777" w:rsidTr="00377D39">
        <w:trPr>
          <w:jc w:val="center"/>
        </w:trPr>
        <w:tc>
          <w:tcPr>
            <w:tcW w:w="0" w:type="auto"/>
          </w:tcPr>
          <w:p w14:paraId="32D9CB6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85D40E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Kolmogorov-Smirnov test</w:t>
            </w:r>
          </w:p>
        </w:tc>
        <w:tc>
          <w:tcPr>
            <w:tcW w:w="0" w:type="auto"/>
          </w:tcPr>
          <w:p w14:paraId="5C8FBBE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0.27</w:t>
            </w:r>
          </w:p>
        </w:tc>
        <w:tc>
          <w:tcPr>
            <w:tcW w:w="0" w:type="auto"/>
          </w:tcPr>
          <w:p w14:paraId="1127780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0.26</w:t>
            </w:r>
          </w:p>
        </w:tc>
        <w:tc>
          <w:tcPr>
            <w:tcW w:w="0" w:type="auto"/>
          </w:tcPr>
          <w:p w14:paraId="3234CE2F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0.11</w:t>
            </w:r>
          </w:p>
        </w:tc>
      </w:tr>
      <w:tr w:rsidR="00377D39" w:rsidRPr="00697252" w14:paraId="55C17CC0" w14:textId="77777777" w:rsidTr="00377D39">
        <w:trPr>
          <w:jc w:val="center"/>
        </w:trPr>
        <w:tc>
          <w:tcPr>
            <w:tcW w:w="0" w:type="auto"/>
          </w:tcPr>
          <w:p w14:paraId="7A66A75F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F2FEB7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Anderson-Darling test</w:t>
            </w:r>
          </w:p>
        </w:tc>
        <w:tc>
          <w:tcPr>
            <w:tcW w:w="0" w:type="auto"/>
          </w:tcPr>
          <w:p w14:paraId="7C68E2C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1.42</w:t>
            </w:r>
          </w:p>
        </w:tc>
        <w:tc>
          <w:tcPr>
            <w:tcW w:w="0" w:type="auto"/>
          </w:tcPr>
          <w:p w14:paraId="5ED024F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1.00</w:t>
            </w:r>
          </w:p>
        </w:tc>
        <w:tc>
          <w:tcPr>
            <w:tcW w:w="0" w:type="auto"/>
          </w:tcPr>
          <w:p w14:paraId="7226CE3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0.19</w:t>
            </w:r>
          </w:p>
        </w:tc>
      </w:tr>
      <w:tr w:rsidR="00377D39" w:rsidRPr="00697252" w14:paraId="192C5EF9" w14:textId="77777777" w:rsidTr="00377D39">
        <w:trPr>
          <w:jc w:val="center"/>
        </w:trPr>
        <w:tc>
          <w:tcPr>
            <w:tcW w:w="0" w:type="auto"/>
          </w:tcPr>
          <w:p w14:paraId="7ADBC64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C51E37C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 xml:space="preserve">GOF criteria </w:t>
            </w:r>
          </w:p>
        </w:tc>
        <w:tc>
          <w:tcPr>
            <w:tcW w:w="0" w:type="auto"/>
          </w:tcPr>
          <w:p w14:paraId="4C9102A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21FD57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A4D791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3425D33B" w14:textId="77777777" w:rsidTr="00377D39">
        <w:trPr>
          <w:jc w:val="center"/>
        </w:trPr>
        <w:tc>
          <w:tcPr>
            <w:tcW w:w="0" w:type="auto"/>
          </w:tcPr>
          <w:p w14:paraId="56443F9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3484220" w14:textId="565CB23D" w:rsidR="00377D39" w:rsidRPr="00697252" w:rsidRDefault="00E221FE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5B11F2">
              <w:rPr>
                <w:szCs w:val="24"/>
                <w:lang w:val="en-US"/>
              </w:rPr>
              <w:t>A</w:t>
            </w:r>
            <w:r>
              <w:rPr>
                <w:szCs w:val="24"/>
                <w:lang w:val="en-US"/>
              </w:rPr>
              <w:t>kaike information criterion</w:t>
            </w:r>
          </w:p>
        </w:tc>
        <w:tc>
          <w:tcPr>
            <w:tcW w:w="0" w:type="auto"/>
          </w:tcPr>
          <w:p w14:paraId="561D76ED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45.78</w:t>
            </w:r>
          </w:p>
        </w:tc>
        <w:tc>
          <w:tcPr>
            <w:tcW w:w="0" w:type="auto"/>
          </w:tcPr>
          <w:p w14:paraId="43684FD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61.09</w:t>
            </w:r>
          </w:p>
        </w:tc>
        <w:tc>
          <w:tcPr>
            <w:tcW w:w="0" w:type="auto"/>
          </w:tcPr>
          <w:p w14:paraId="13CCD57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44.59</w:t>
            </w:r>
          </w:p>
        </w:tc>
      </w:tr>
      <w:tr w:rsidR="00377D39" w:rsidRPr="00697252" w14:paraId="7C21BC95" w14:textId="77777777" w:rsidTr="00377D39">
        <w:trPr>
          <w:jc w:val="center"/>
        </w:trPr>
        <w:tc>
          <w:tcPr>
            <w:tcW w:w="0" w:type="auto"/>
          </w:tcPr>
          <w:p w14:paraId="2A253D3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1AA95C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841374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8F38BC5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245D5A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262A9636" w14:textId="77777777" w:rsidTr="00377D39">
        <w:trPr>
          <w:jc w:val="center"/>
        </w:trPr>
        <w:tc>
          <w:tcPr>
            <w:tcW w:w="0" w:type="auto"/>
          </w:tcPr>
          <w:p w14:paraId="354C8F66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F168</w:t>
            </w:r>
          </w:p>
        </w:tc>
        <w:tc>
          <w:tcPr>
            <w:tcW w:w="0" w:type="auto"/>
          </w:tcPr>
          <w:p w14:paraId="55260BDA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GOF statistic</w:t>
            </w:r>
          </w:p>
        </w:tc>
        <w:tc>
          <w:tcPr>
            <w:tcW w:w="0" w:type="auto"/>
          </w:tcPr>
          <w:p w14:paraId="2FA1953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4E5615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ED395E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1E24EDD0" w14:textId="77777777" w:rsidTr="00377D39">
        <w:trPr>
          <w:jc w:val="center"/>
        </w:trPr>
        <w:tc>
          <w:tcPr>
            <w:tcW w:w="0" w:type="auto"/>
          </w:tcPr>
          <w:p w14:paraId="4AD1608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D71A6E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Kolmogorov-Smirnov test</w:t>
            </w:r>
          </w:p>
        </w:tc>
        <w:tc>
          <w:tcPr>
            <w:tcW w:w="0" w:type="auto"/>
          </w:tcPr>
          <w:p w14:paraId="6C1D207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0.27</w:t>
            </w:r>
          </w:p>
        </w:tc>
        <w:tc>
          <w:tcPr>
            <w:tcW w:w="0" w:type="auto"/>
          </w:tcPr>
          <w:p w14:paraId="3474788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0.25</w:t>
            </w:r>
          </w:p>
        </w:tc>
        <w:tc>
          <w:tcPr>
            <w:tcW w:w="0" w:type="auto"/>
          </w:tcPr>
          <w:p w14:paraId="7340F5D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0.12</w:t>
            </w:r>
          </w:p>
        </w:tc>
      </w:tr>
      <w:tr w:rsidR="00377D39" w:rsidRPr="00697252" w14:paraId="7C3C050B" w14:textId="77777777" w:rsidTr="00377D39">
        <w:trPr>
          <w:jc w:val="center"/>
        </w:trPr>
        <w:tc>
          <w:tcPr>
            <w:tcW w:w="0" w:type="auto"/>
          </w:tcPr>
          <w:p w14:paraId="09C405D4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020518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Anderson-Darling test</w:t>
            </w:r>
          </w:p>
        </w:tc>
        <w:tc>
          <w:tcPr>
            <w:tcW w:w="0" w:type="auto"/>
          </w:tcPr>
          <w:p w14:paraId="32E3CA9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1.43</w:t>
            </w:r>
          </w:p>
        </w:tc>
        <w:tc>
          <w:tcPr>
            <w:tcW w:w="0" w:type="auto"/>
          </w:tcPr>
          <w:p w14:paraId="67E0891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0.91</w:t>
            </w:r>
          </w:p>
        </w:tc>
        <w:tc>
          <w:tcPr>
            <w:tcW w:w="0" w:type="auto"/>
          </w:tcPr>
          <w:p w14:paraId="2BF8A0C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0.18</w:t>
            </w:r>
          </w:p>
        </w:tc>
      </w:tr>
      <w:tr w:rsidR="00377D39" w:rsidRPr="00697252" w14:paraId="6D8B14B1" w14:textId="77777777" w:rsidTr="00377D39">
        <w:trPr>
          <w:jc w:val="center"/>
        </w:trPr>
        <w:tc>
          <w:tcPr>
            <w:tcW w:w="0" w:type="auto"/>
          </w:tcPr>
          <w:p w14:paraId="259A7DA5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2D2E627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 xml:space="preserve">GOF criteria </w:t>
            </w:r>
          </w:p>
        </w:tc>
        <w:tc>
          <w:tcPr>
            <w:tcW w:w="0" w:type="auto"/>
          </w:tcPr>
          <w:p w14:paraId="5FD43D6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C43C2E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E99CE44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6D0C1F3F" w14:textId="77777777" w:rsidTr="00377D39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0BA5AC3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DCD3CDB" w14:textId="383C0ECB" w:rsidR="00377D39" w:rsidRPr="00697252" w:rsidRDefault="00E221FE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5B11F2">
              <w:rPr>
                <w:szCs w:val="24"/>
                <w:lang w:val="en-US"/>
              </w:rPr>
              <w:t>A</w:t>
            </w:r>
            <w:r>
              <w:rPr>
                <w:szCs w:val="24"/>
                <w:lang w:val="en-US"/>
              </w:rPr>
              <w:t>kaike information criterion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5A48D3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51.41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4C9D03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66.16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D46B7F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szCs w:val="24"/>
                <w:lang w:val="en-US"/>
              </w:rPr>
              <w:t>50.01</w:t>
            </w:r>
          </w:p>
        </w:tc>
      </w:tr>
    </w:tbl>
    <w:p w14:paraId="0517ADA6" w14:textId="77777777" w:rsidR="00377D39" w:rsidRPr="00697252" w:rsidRDefault="00377D39" w:rsidP="00377D39">
      <w:pPr>
        <w:jc w:val="left"/>
        <w:rPr>
          <w:b/>
          <w:i/>
          <w:szCs w:val="24"/>
          <w:lang w:val="en-US"/>
        </w:rPr>
      </w:pPr>
    </w:p>
    <w:p w14:paraId="389F3D98" w14:textId="1AF8DAE5" w:rsidR="00CB17A0" w:rsidRPr="00905C5E" w:rsidRDefault="00D1014F" w:rsidP="008A3E59">
      <w:pPr>
        <w:rPr>
          <w:szCs w:val="24"/>
          <w:lang w:val="en-US"/>
        </w:rPr>
      </w:pPr>
      <w:r w:rsidRPr="00377D39">
        <w:rPr>
          <w:b/>
          <w:szCs w:val="24"/>
          <w:lang w:val="en-US"/>
        </w:rPr>
        <w:t xml:space="preserve">Table </w:t>
      </w:r>
      <w:r w:rsidR="00377D39" w:rsidRPr="00377D39">
        <w:rPr>
          <w:b/>
          <w:szCs w:val="24"/>
          <w:lang w:val="en-US"/>
        </w:rPr>
        <w:t>2</w:t>
      </w:r>
      <w:r w:rsidRPr="00377D39">
        <w:rPr>
          <w:szCs w:val="24"/>
          <w:lang w:val="en-US"/>
        </w:rPr>
        <w:t xml:space="preserve">. </w:t>
      </w:r>
      <w:r w:rsidR="00CB17A0" w:rsidRPr="00613D0B">
        <w:rPr>
          <w:szCs w:val="24"/>
          <w:lang w:val="en-US"/>
        </w:rPr>
        <w:t xml:space="preserve">Weibull model parameters </w:t>
      </w:r>
      <w:r w:rsidR="00613D0B" w:rsidRPr="00613D0B">
        <w:rPr>
          <w:szCs w:val="24"/>
          <w:lang w:val="en-US"/>
        </w:rPr>
        <w:t xml:space="preserve">of </w:t>
      </w:r>
      <w:r w:rsidR="00CB17A0" w:rsidRPr="00613D0B">
        <w:rPr>
          <w:szCs w:val="24"/>
          <w:lang w:val="en-US"/>
        </w:rPr>
        <w:t>shape and scale</w:t>
      </w:r>
      <w:r w:rsidR="00613D0B" w:rsidRPr="00613D0B">
        <w:rPr>
          <w:szCs w:val="24"/>
          <w:lang w:val="en-US"/>
        </w:rPr>
        <w:t xml:space="preserve">, </w:t>
      </w:r>
      <w:r w:rsidR="004F672E">
        <w:rPr>
          <w:szCs w:val="24"/>
          <w:lang w:val="en-US"/>
        </w:rPr>
        <w:t xml:space="preserve">mean </w:t>
      </w:r>
      <w:r w:rsidR="004F672E" w:rsidRPr="00377D39">
        <w:rPr>
          <w:szCs w:val="24"/>
          <w:lang w:val="en-US"/>
        </w:rPr>
        <w:t>±</w:t>
      </w:r>
      <w:r w:rsidR="004F672E">
        <w:rPr>
          <w:szCs w:val="24"/>
          <w:lang w:val="en-US"/>
        </w:rPr>
        <w:t xml:space="preserve"> SD,</w:t>
      </w:r>
      <w:r w:rsidR="00CB17A0">
        <w:rPr>
          <w:szCs w:val="24"/>
          <w:lang w:val="en-US"/>
        </w:rPr>
        <w:t xml:space="preserve"> for single-species (L96) and multi-species (F96, F107 and F168) biofilms.</w:t>
      </w:r>
      <w:r w:rsidR="004F672E">
        <w:rPr>
          <w:szCs w:val="24"/>
          <w:lang w:val="en-US"/>
        </w:rPr>
        <w:t xml:space="preserve"> </w:t>
      </w:r>
      <w:r w:rsidR="00101854">
        <w:rPr>
          <w:szCs w:val="24"/>
          <w:lang w:val="en-US"/>
        </w:rPr>
        <w:t xml:space="preserve">There are no significant differences between biofilms for shape or scale values.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30"/>
        <w:gridCol w:w="1308"/>
        <w:gridCol w:w="1308"/>
      </w:tblGrid>
      <w:tr w:rsidR="00D42C14" w14:paraId="76334D8B" w14:textId="77777777" w:rsidTr="00561009">
        <w:trPr>
          <w:jc w:val="center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50E12487" w14:textId="03EAE8AF" w:rsidR="00D42C14" w:rsidRPr="00377D39" w:rsidRDefault="00D42C14" w:rsidP="00377D39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377D39">
              <w:rPr>
                <w:b/>
                <w:szCs w:val="24"/>
                <w:lang w:val="en-US"/>
              </w:rPr>
              <w:t>Biofilm system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684324FC" w14:textId="18206454" w:rsidR="00D42C14" w:rsidRPr="00377D39" w:rsidRDefault="00D42C14" w:rsidP="00377D39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377D39">
              <w:rPr>
                <w:b/>
                <w:szCs w:val="24"/>
                <w:lang w:val="en-US"/>
              </w:rPr>
              <w:t xml:space="preserve">Shape 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14:paraId="72EEBE7F" w14:textId="596AAF60" w:rsidR="00D42C14" w:rsidRPr="00377D39" w:rsidRDefault="00D42C14" w:rsidP="00377D39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377D39">
              <w:rPr>
                <w:b/>
                <w:szCs w:val="24"/>
                <w:lang w:val="en-US"/>
              </w:rPr>
              <w:t xml:space="preserve">Scale </w:t>
            </w:r>
          </w:p>
        </w:tc>
      </w:tr>
      <w:tr w:rsidR="00D42C14" w14:paraId="14DFBFFB" w14:textId="77777777" w:rsidTr="00561009">
        <w:trPr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2932BDE4" w14:textId="581EBF82" w:rsidR="00D42C14" w:rsidRPr="00377D39" w:rsidRDefault="00D42C14" w:rsidP="00377D39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377D39">
              <w:rPr>
                <w:szCs w:val="24"/>
                <w:lang w:val="en-US"/>
              </w:rPr>
              <w:t>L96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1AAB98FD" w14:textId="6F359D4D" w:rsidR="00D42C14" w:rsidRPr="00377D39" w:rsidRDefault="00D42C14" w:rsidP="00377D39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377D39">
              <w:rPr>
                <w:szCs w:val="24"/>
                <w:lang w:val="en-US"/>
              </w:rPr>
              <w:t>0.61 ± 0.06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</w:tcPr>
          <w:p w14:paraId="4418EE7D" w14:textId="1A5E5197" w:rsidR="00D42C14" w:rsidRPr="00377D39" w:rsidRDefault="00D42C14" w:rsidP="00377D39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377D39">
              <w:rPr>
                <w:szCs w:val="24"/>
                <w:lang w:val="en-US"/>
              </w:rPr>
              <w:t>1.92 ± 1.22</w:t>
            </w:r>
          </w:p>
        </w:tc>
      </w:tr>
      <w:tr w:rsidR="00D42C14" w14:paraId="5FD684C4" w14:textId="77777777" w:rsidTr="0056100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D4B275" w14:textId="2EA5C45B" w:rsidR="00D42C14" w:rsidRPr="00377D39" w:rsidRDefault="00D42C14" w:rsidP="00377D39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377D39">
              <w:rPr>
                <w:szCs w:val="24"/>
                <w:lang w:val="en-US"/>
              </w:rPr>
              <w:t>F96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CF2E24" w14:textId="0701D688" w:rsidR="00D42C14" w:rsidRPr="00377D39" w:rsidRDefault="00D42C14" w:rsidP="00377D39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377D39">
              <w:rPr>
                <w:szCs w:val="24"/>
                <w:lang w:val="en-US"/>
              </w:rPr>
              <w:t>0.58 ± 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29C351" w14:textId="627A774F" w:rsidR="00D42C14" w:rsidRPr="00377D39" w:rsidRDefault="00D42C14" w:rsidP="00377D39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377D39">
              <w:rPr>
                <w:szCs w:val="24"/>
                <w:lang w:val="en-US"/>
              </w:rPr>
              <w:t>2.68 ± 1.70</w:t>
            </w:r>
          </w:p>
        </w:tc>
      </w:tr>
      <w:tr w:rsidR="00D42C14" w14:paraId="08EC9E98" w14:textId="77777777" w:rsidTr="00561009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B035F5" w14:textId="286AA0A4" w:rsidR="00D42C14" w:rsidRPr="00377D39" w:rsidRDefault="00D42C14" w:rsidP="00377D39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377D39">
              <w:rPr>
                <w:szCs w:val="24"/>
                <w:lang w:val="en-US"/>
              </w:rPr>
              <w:t>F107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12E147" w14:textId="4910F444" w:rsidR="00D42C14" w:rsidRPr="00377D39" w:rsidRDefault="00D42C14" w:rsidP="00377D39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377D39">
              <w:rPr>
                <w:szCs w:val="24"/>
                <w:lang w:val="en-US"/>
              </w:rPr>
              <w:t>0.63 ± 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594280" w14:textId="167211C3" w:rsidR="00D42C14" w:rsidRPr="00377D39" w:rsidRDefault="00D42C14" w:rsidP="00377D39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377D39">
              <w:rPr>
                <w:szCs w:val="24"/>
                <w:lang w:val="en-US"/>
              </w:rPr>
              <w:t>2.23 ± 0.67</w:t>
            </w:r>
          </w:p>
        </w:tc>
      </w:tr>
      <w:tr w:rsidR="00D42C14" w14:paraId="15966A25" w14:textId="77777777" w:rsidTr="00561009">
        <w:trPr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788CD634" w14:textId="1DA1754B" w:rsidR="00D42C14" w:rsidRPr="00377D39" w:rsidRDefault="00D42C14" w:rsidP="00377D39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377D39">
              <w:rPr>
                <w:szCs w:val="24"/>
                <w:lang w:val="en-US"/>
              </w:rPr>
              <w:t>F168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4E027071" w14:textId="1DFAADB8" w:rsidR="00D42C14" w:rsidRPr="00377D39" w:rsidRDefault="00D42C14" w:rsidP="00377D39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377D39">
              <w:rPr>
                <w:szCs w:val="24"/>
                <w:lang w:val="en-US"/>
              </w:rPr>
              <w:t>0.62 ± 0.09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4EA07A17" w14:textId="749777BA" w:rsidR="00D42C14" w:rsidRPr="00377D39" w:rsidRDefault="00D42C14" w:rsidP="00377D39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377D39">
              <w:rPr>
                <w:szCs w:val="24"/>
                <w:lang w:val="en-US"/>
              </w:rPr>
              <w:t>2.93 ± 1.23</w:t>
            </w:r>
          </w:p>
        </w:tc>
      </w:tr>
    </w:tbl>
    <w:p w14:paraId="23FE6014" w14:textId="77777777" w:rsidR="00D1014F" w:rsidRDefault="00D1014F" w:rsidP="008A3E59">
      <w:pPr>
        <w:rPr>
          <w:szCs w:val="24"/>
          <w:lang w:val="en-US"/>
        </w:rPr>
      </w:pPr>
    </w:p>
    <w:p w14:paraId="6E4080B9" w14:textId="4E956E62" w:rsidR="00377D39" w:rsidRPr="00D01525" w:rsidRDefault="00E221FE" w:rsidP="00377D39">
      <w:pPr>
        <w:rPr>
          <w:iCs/>
          <w:szCs w:val="24"/>
          <w:lang w:val="en-US"/>
        </w:rPr>
      </w:pPr>
      <w:r w:rsidRPr="00D01525">
        <w:rPr>
          <w:b/>
          <w:iCs/>
          <w:szCs w:val="24"/>
          <w:lang w:val="en-US"/>
        </w:rPr>
        <w:t>Table 3</w:t>
      </w:r>
      <w:r w:rsidRPr="00D01525">
        <w:rPr>
          <w:iCs/>
          <w:szCs w:val="24"/>
          <w:lang w:val="en-US"/>
        </w:rPr>
        <w:t xml:space="preserve">. </w:t>
      </w:r>
      <w:r w:rsidR="00377D39" w:rsidRPr="00D01525">
        <w:rPr>
          <w:iCs/>
          <w:szCs w:val="24"/>
          <w:lang w:val="en-US"/>
        </w:rPr>
        <w:t>Goodness-of-fit (GO</w:t>
      </w:r>
      <w:r w:rsidRPr="00D01525">
        <w:rPr>
          <w:iCs/>
          <w:szCs w:val="24"/>
          <w:lang w:val="en-US"/>
        </w:rPr>
        <w:t>F</w:t>
      </w:r>
      <w:r w:rsidR="00377D39" w:rsidRPr="00D01525">
        <w:rPr>
          <w:iCs/>
          <w:szCs w:val="24"/>
          <w:lang w:val="en-US"/>
        </w:rPr>
        <w:t xml:space="preserve">) analysis </w:t>
      </w:r>
      <w:r w:rsidR="00681190">
        <w:rPr>
          <w:iCs/>
          <w:szCs w:val="24"/>
          <w:lang w:val="en-US"/>
        </w:rPr>
        <w:t>for</w:t>
      </w:r>
      <w:r w:rsidR="00377D39" w:rsidRPr="00D01525">
        <w:rPr>
          <w:iCs/>
          <w:szCs w:val="24"/>
          <w:lang w:val="en-US"/>
        </w:rPr>
        <w:t xml:space="preserve"> log-normal, gamma and Weibull</w:t>
      </w:r>
      <w:r w:rsidR="00E133D3">
        <w:rPr>
          <w:iCs/>
          <w:szCs w:val="24"/>
          <w:lang w:val="en-US"/>
        </w:rPr>
        <w:t xml:space="preserve"> frequency distributions</w:t>
      </w:r>
      <w:r w:rsidR="00F33712">
        <w:rPr>
          <w:iCs/>
          <w:szCs w:val="24"/>
          <w:lang w:val="en-US"/>
        </w:rPr>
        <w:t xml:space="preserve"> </w:t>
      </w:r>
      <w:r w:rsidR="009173CC" w:rsidRPr="00D01525">
        <w:rPr>
          <w:iCs/>
          <w:szCs w:val="24"/>
          <w:lang w:val="en-US"/>
        </w:rPr>
        <w:t xml:space="preserve">to </w:t>
      </w:r>
      <w:r w:rsidR="009173CC">
        <w:rPr>
          <w:iCs/>
          <w:szCs w:val="24"/>
          <w:lang w:val="en-US"/>
        </w:rPr>
        <w:t xml:space="preserve">the </w:t>
      </w:r>
      <w:r w:rsidR="009173CC" w:rsidRPr="00D01525">
        <w:rPr>
          <w:iCs/>
          <w:szCs w:val="24"/>
          <w:lang w:val="en-US"/>
        </w:rPr>
        <w:t xml:space="preserve">experimental </w:t>
      </w:r>
      <w:r w:rsidR="009173CC">
        <w:rPr>
          <w:iCs/>
          <w:szCs w:val="24"/>
          <w:lang w:val="en-US"/>
        </w:rPr>
        <w:t xml:space="preserve">transfer rates of </w:t>
      </w:r>
      <w:r w:rsidR="00F33712">
        <w:rPr>
          <w:szCs w:val="24"/>
          <w:lang w:val="en-US"/>
        </w:rPr>
        <w:t>single-species (L96) and multi-species (F96, F107 and F168) biofilms.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"/>
        <w:gridCol w:w="2976"/>
        <w:gridCol w:w="1443"/>
        <w:gridCol w:w="1043"/>
        <w:gridCol w:w="1030"/>
      </w:tblGrid>
      <w:tr w:rsidR="00377D39" w:rsidRPr="00697252" w14:paraId="2AD3437B" w14:textId="77777777" w:rsidTr="00A948C7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B972A46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lastRenderedPageBreak/>
              <w:t xml:space="preserve">Foci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13D9D04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Stats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3BD7746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>Log-normal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6958395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>Gamma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0E5CC17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Weibull</w:t>
            </w:r>
          </w:p>
        </w:tc>
      </w:tr>
      <w:tr w:rsidR="00377D39" w:rsidRPr="00697252" w14:paraId="03630973" w14:textId="77777777" w:rsidTr="00A948C7">
        <w:trPr>
          <w:jc w:val="center"/>
        </w:trPr>
        <w:tc>
          <w:tcPr>
            <w:tcW w:w="0" w:type="auto"/>
          </w:tcPr>
          <w:p w14:paraId="05D09736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>L96</w:t>
            </w:r>
          </w:p>
        </w:tc>
        <w:tc>
          <w:tcPr>
            <w:tcW w:w="0" w:type="auto"/>
          </w:tcPr>
          <w:p w14:paraId="2E4597B5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 xml:space="preserve">Cluster 1 </w:t>
            </w:r>
          </w:p>
        </w:tc>
        <w:tc>
          <w:tcPr>
            <w:tcW w:w="0" w:type="auto"/>
          </w:tcPr>
          <w:p w14:paraId="3ED9D13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53C42B6" w14:textId="77777777" w:rsidR="00377D39" w:rsidRPr="00697252" w:rsidRDefault="00377D39" w:rsidP="00A948C7">
            <w:pPr>
              <w:spacing w:line="259" w:lineRule="auto"/>
              <w:jc w:val="left"/>
              <w:rPr>
                <w:color w:val="FF0000"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3D81324" w14:textId="77777777" w:rsidR="00377D39" w:rsidRPr="00697252" w:rsidRDefault="00377D39" w:rsidP="00A948C7">
            <w:pPr>
              <w:spacing w:line="259" w:lineRule="auto"/>
              <w:jc w:val="left"/>
              <w:rPr>
                <w:color w:val="FF0000"/>
                <w:szCs w:val="24"/>
                <w:lang w:val="en-US"/>
              </w:rPr>
            </w:pPr>
          </w:p>
        </w:tc>
      </w:tr>
      <w:tr w:rsidR="00377D39" w:rsidRPr="00697252" w14:paraId="539A7180" w14:textId="77777777" w:rsidTr="00A948C7">
        <w:trPr>
          <w:jc w:val="center"/>
        </w:trPr>
        <w:tc>
          <w:tcPr>
            <w:tcW w:w="0" w:type="auto"/>
          </w:tcPr>
          <w:p w14:paraId="096E2B31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27BA2EF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GOF statistic</w:t>
            </w:r>
          </w:p>
        </w:tc>
        <w:tc>
          <w:tcPr>
            <w:tcW w:w="0" w:type="auto"/>
          </w:tcPr>
          <w:p w14:paraId="3C268424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CA82056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8ED531E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7D7D745A" w14:textId="77777777" w:rsidTr="00A948C7">
        <w:trPr>
          <w:jc w:val="center"/>
        </w:trPr>
        <w:tc>
          <w:tcPr>
            <w:tcW w:w="0" w:type="auto"/>
          </w:tcPr>
          <w:p w14:paraId="67011FE7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131CA0B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Kolmogorov-Smirnov test</w:t>
            </w:r>
          </w:p>
        </w:tc>
        <w:tc>
          <w:tcPr>
            <w:tcW w:w="0" w:type="auto"/>
          </w:tcPr>
          <w:p w14:paraId="5E20DBC4" w14:textId="77777777" w:rsidR="00377D39" w:rsidRPr="00C94263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0.09</w:t>
            </w:r>
          </w:p>
        </w:tc>
        <w:tc>
          <w:tcPr>
            <w:tcW w:w="0" w:type="auto"/>
          </w:tcPr>
          <w:p w14:paraId="2D9BCAE4" w14:textId="77777777" w:rsidR="00377D39" w:rsidRPr="00C94263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0.12</w:t>
            </w:r>
          </w:p>
        </w:tc>
        <w:tc>
          <w:tcPr>
            <w:tcW w:w="0" w:type="auto"/>
          </w:tcPr>
          <w:p w14:paraId="4CC35AC1" w14:textId="77777777" w:rsidR="00377D39" w:rsidRPr="00C94263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0.13</w:t>
            </w:r>
          </w:p>
        </w:tc>
      </w:tr>
      <w:tr w:rsidR="00377D39" w:rsidRPr="00697252" w14:paraId="19AE8645" w14:textId="77777777" w:rsidTr="00A948C7">
        <w:trPr>
          <w:jc w:val="center"/>
        </w:trPr>
        <w:tc>
          <w:tcPr>
            <w:tcW w:w="0" w:type="auto"/>
          </w:tcPr>
          <w:p w14:paraId="50E5A385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4BF04DA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Anderson-Darling test</w:t>
            </w:r>
          </w:p>
        </w:tc>
        <w:tc>
          <w:tcPr>
            <w:tcW w:w="0" w:type="auto"/>
          </w:tcPr>
          <w:p w14:paraId="7F29E95F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0.56</w:t>
            </w:r>
          </w:p>
        </w:tc>
        <w:tc>
          <w:tcPr>
            <w:tcW w:w="0" w:type="auto"/>
          </w:tcPr>
          <w:p w14:paraId="05EADAF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0.89</w:t>
            </w:r>
          </w:p>
        </w:tc>
        <w:tc>
          <w:tcPr>
            <w:tcW w:w="0" w:type="auto"/>
          </w:tcPr>
          <w:p w14:paraId="1DDF46D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1.03</w:t>
            </w:r>
          </w:p>
        </w:tc>
      </w:tr>
      <w:tr w:rsidR="00377D39" w:rsidRPr="00697252" w14:paraId="313B03A2" w14:textId="77777777" w:rsidTr="00A948C7">
        <w:trPr>
          <w:jc w:val="center"/>
        </w:trPr>
        <w:tc>
          <w:tcPr>
            <w:tcW w:w="0" w:type="auto"/>
          </w:tcPr>
          <w:p w14:paraId="5761D3D1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F07CF17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 xml:space="preserve">GOF criteria </w:t>
            </w:r>
          </w:p>
        </w:tc>
        <w:tc>
          <w:tcPr>
            <w:tcW w:w="0" w:type="auto"/>
          </w:tcPr>
          <w:p w14:paraId="49A0A136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2557820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3EE1F7F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71BE09AF" w14:textId="77777777" w:rsidTr="00A948C7">
        <w:trPr>
          <w:trHeight w:val="73"/>
          <w:jc w:val="center"/>
        </w:trPr>
        <w:tc>
          <w:tcPr>
            <w:tcW w:w="0" w:type="auto"/>
          </w:tcPr>
          <w:p w14:paraId="4007360B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FB115D1" w14:textId="74BCF016" w:rsidR="00377D39" w:rsidRPr="005B11F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5B11F2">
              <w:rPr>
                <w:szCs w:val="24"/>
                <w:lang w:val="en-US"/>
              </w:rPr>
              <w:t>A</w:t>
            </w:r>
            <w:r w:rsidR="00E221FE">
              <w:rPr>
                <w:szCs w:val="24"/>
                <w:lang w:val="en-US"/>
              </w:rPr>
              <w:t>kaike information criterion</w:t>
            </w:r>
          </w:p>
        </w:tc>
        <w:tc>
          <w:tcPr>
            <w:tcW w:w="0" w:type="auto"/>
          </w:tcPr>
          <w:p w14:paraId="779EDA40" w14:textId="77777777" w:rsidR="00377D39" w:rsidRPr="005B11F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5B11F2">
              <w:rPr>
                <w:szCs w:val="24"/>
                <w:lang w:val="en-US"/>
              </w:rPr>
              <w:t>302.</w:t>
            </w:r>
            <w:r>
              <w:rPr>
                <w:szCs w:val="24"/>
                <w:lang w:val="en-US"/>
              </w:rPr>
              <w:t>76</w:t>
            </w:r>
          </w:p>
        </w:tc>
        <w:tc>
          <w:tcPr>
            <w:tcW w:w="0" w:type="auto"/>
          </w:tcPr>
          <w:p w14:paraId="2427B5AC" w14:textId="77777777" w:rsidR="00377D39" w:rsidRPr="005B11F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5B11F2">
              <w:rPr>
                <w:szCs w:val="24"/>
                <w:lang w:val="en-US"/>
              </w:rPr>
              <w:t>302.</w:t>
            </w:r>
            <w:r>
              <w:rPr>
                <w:szCs w:val="24"/>
                <w:lang w:val="en-US"/>
              </w:rPr>
              <w:t>91</w:t>
            </w:r>
          </w:p>
        </w:tc>
        <w:tc>
          <w:tcPr>
            <w:tcW w:w="0" w:type="auto"/>
          </w:tcPr>
          <w:p w14:paraId="22715B08" w14:textId="77777777" w:rsidR="00377D39" w:rsidRPr="005B11F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5B11F2">
              <w:rPr>
                <w:szCs w:val="24"/>
                <w:lang w:val="en-US"/>
              </w:rPr>
              <w:t>304.21</w:t>
            </w:r>
          </w:p>
        </w:tc>
      </w:tr>
      <w:tr w:rsidR="00377D39" w:rsidRPr="00697252" w14:paraId="0441E00C" w14:textId="77777777" w:rsidTr="00A948C7">
        <w:trPr>
          <w:jc w:val="center"/>
        </w:trPr>
        <w:tc>
          <w:tcPr>
            <w:tcW w:w="0" w:type="auto"/>
          </w:tcPr>
          <w:p w14:paraId="22867F3A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CCBA944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C295D5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9EE789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C953C9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1D907EEE" w14:textId="77777777" w:rsidTr="00A948C7">
        <w:trPr>
          <w:jc w:val="center"/>
        </w:trPr>
        <w:tc>
          <w:tcPr>
            <w:tcW w:w="0" w:type="auto"/>
          </w:tcPr>
          <w:p w14:paraId="6E3CDD9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00DAA4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>Cluster 2</w:t>
            </w:r>
          </w:p>
        </w:tc>
        <w:tc>
          <w:tcPr>
            <w:tcW w:w="0" w:type="auto"/>
          </w:tcPr>
          <w:p w14:paraId="174AE12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EAD64B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CFCE95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29BBA7C4" w14:textId="77777777" w:rsidTr="00A948C7">
        <w:trPr>
          <w:jc w:val="center"/>
        </w:trPr>
        <w:tc>
          <w:tcPr>
            <w:tcW w:w="0" w:type="auto"/>
          </w:tcPr>
          <w:p w14:paraId="4B623F8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32B5045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GOF statistic</w:t>
            </w:r>
          </w:p>
        </w:tc>
        <w:tc>
          <w:tcPr>
            <w:tcW w:w="0" w:type="auto"/>
          </w:tcPr>
          <w:p w14:paraId="7FB32C1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7AEB9E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51ECD6D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2676B9CB" w14:textId="77777777" w:rsidTr="00A948C7">
        <w:trPr>
          <w:jc w:val="center"/>
        </w:trPr>
        <w:tc>
          <w:tcPr>
            <w:tcW w:w="0" w:type="auto"/>
          </w:tcPr>
          <w:p w14:paraId="1F1FC38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09CC3CC" w14:textId="77777777" w:rsidR="00377D39" w:rsidRPr="00697252" w:rsidRDefault="00377D39" w:rsidP="00A948C7">
            <w:pPr>
              <w:spacing w:line="259" w:lineRule="auto"/>
              <w:jc w:val="left"/>
              <w:rPr>
                <w:b/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Kolmogorov-Smirnov test</w:t>
            </w:r>
          </w:p>
        </w:tc>
        <w:tc>
          <w:tcPr>
            <w:tcW w:w="0" w:type="auto"/>
          </w:tcPr>
          <w:p w14:paraId="391033F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0.10</w:t>
            </w:r>
          </w:p>
        </w:tc>
        <w:tc>
          <w:tcPr>
            <w:tcW w:w="0" w:type="auto"/>
          </w:tcPr>
          <w:p w14:paraId="3DA64FD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0.05</w:t>
            </w:r>
          </w:p>
        </w:tc>
        <w:tc>
          <w:tcPr>
            <w:tcW w:w="0" w:type="auto"/>
          </w:tcPr>
          <w:p w14:paraId="3050CA8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0.06</w:t>
            </w:r>
          </w:p>
        </w:tc>
      </w:tr>
      <w:tr w:rsidR="00377D39" w:rsidRPr="00697252" w14:paraId="60C88E3F" w14:textId="77777777" w:rsidTr="00A948C7">
        <w:trPr>
          <w:jc w:val="center"/>
        </w:trPr>
        <w:tc>
          <w:tcPr>
            <w:tcW w:w="0" w:type="auto"/>
          </w:tcPr>
          <w:p w14:paraId="33C27A4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6DA1EA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Anderson-Darling test</w:t>
            </w:r>
          </w:p>
        </w:tc>
        <w:tc>
          <w:tcPr>
            <w:tcW w:w="0" w:type="auto"/>
          </w:tcPr>
          <w:p w14:paraId="38D7E31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0.47</w:t>
            </w:r>
          </w:p>
        </w:tc>
        <w:tc>
          <w:tcPr>
            <w:tcW w:w="0" w:type="auto"/>
          </w:tcPr>
          <w:p w14:paraId="4D2F8FB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0.23</w:t>
            </w:r>
          </w:p>
        </w:tc>
        <w:tc>
          <w:tcPr>
            <w:tcW w:w="0" w:type="auto"/>
          </w:tcPr>
          <w:p w14:paraId="34A95FAF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0.23</w:t>
            </w:r>
          </w:p>
        </w:tc>
      </w:tr>
      <w:tr w:rsidR="00377D39" w:rsidRPr="00697252" w14:paraId="4EE1C794" w14:textId="77777777" w:rsidTr="00A948C7">
        <w:trPr>
          <w:jc w:val="center"/>
        </w:trPr>
        <w:tc>
          <w:tcPr>
            <w:tcW w:w="0" w:type="auto"/>
          </w:tcPr>
          <w:p w14:paraId="0905E04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179D205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 xml:space="preserve">GOF criteria </w:t>
            </w:r>
          </w:p>
        </w:tc>
        <w:tc>
          <w:tcPr>
            <w:tcW w:w="0" w:type="auto"/>
          </w:tcPr>
          <w:p w14:paraId="797AD59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8600E0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806907D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204D2E7C" w14:textId="77777777" w:rsidTr="00A948C7">
        <w:trPr>
          <w:jc w:val="center"/>
        </w:trPr>
        <w:tc>
          <w:tcPr>
            <w:tcW w:w="0" w:type="auto"/>
          </w:tcPr>
          <w:p w14:paraId="46B24D2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145FF6C" w14:textId="0C836348" w:rsidR="00377D39" w:rsidRPr="00697252" w:rsidRDefault="00E221FE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5B11F2">
              <w:rPr>
                <w:szCs w:val="24"/>
                <w:lang w:val="en-US"/>
              </w:rPr>
              <w:t>A</w:t>
            </w:r>
            <w:r>
              <w:rPr>
                <w:szCs w:val="24"/>
                <w:lang w:val="en-US"/>
              </w:rPr>
              <w:t>kaike information criterion</w:t>
            </w:r>
          </w:p>
        </w:tc>
        <w:tc>
          <w:tcPr>
            <w:tcW w:w="0" w:type="auto"/>
          </w:tcPr>
          <w:p w14:paraId="3564A58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140.98</w:t>
            </w:r>
          </w:p>
        </w:tc>
        <w:tc>
          <w:tcPr>
            <w:tcW w:w="0" w:type="auto"/>
          </w:tcPr>
          <w:p w14:paraId="713011D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138.30</w:t>
            </w:r>
          </w:p>
        </w:tc>
        <w:tc>
          <w:tcPr>
            <w:tcW w:w="0" w:type="auto"/>
          </w:tcPr>
          <w:p w14:paraId="5C28B24D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138.56</w:t>
            </w:r>
          </w:p>
        </w:tc>
      </w:tr>
      <w:tr w:rsidR="00377D39" w:rsidRPr="00697252" w14:paraId="7AFC84D8" w14:textId="77777777" w:rsidTr="00A948C7">
        <w:trPr>
          <w:jc w:val="center"/>
        </w:trPr>
        <w:tc>
          <w:tcPr>
            <w:tcW w:w="0" w:type="auto"/>
          </w:tcPr>
          <w:p w14:paraId="4BFCFDD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3A34D84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AE1991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BBA1264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C6071D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5ECF2EAD" w14:textId="77777777" w:rsidTr="00A948C7">
        <w:trPr>
          <w:jc w:val="center"/>
        </w:trPr>
        <w:tc>
          <w:tcPr>
            <w:tcW w:w="0" w:type="auto"/>
          </w:tcPr>
          <w:p w14:paraId="44814BB4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F420E5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>Cluster 3</w:t>
            </w:r>
          </w:p>
        </w:tc>
        <w:tc>
          <w:tcPr>
            <w:tcW w:w="0" w:type="auto"/>
          </w:tcPr>
          <w:p w14:paraId="142CB9D5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2E1E9E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FD66434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36515E84" w14:textId="77777777" w:rsidTr="00A948C7">
        <w:trPr>
          <w:jc w:val="center"/>
        </w:trPr>
        <w:tc>
          <w:tcPr>
            <w:tcW w:w="0" w:type="auto"/>
          </w:tcPr>
          <w:p w14:paraId="4D3E929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48997D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GOF statistic</w:t>
            </w:r>
          </w:p>
        </w:tc>
        <w:tc>
          <w:tcPr>
            <w:tcW w:w="0" w:type="auto"/>
          </w:tcPr>
          <w:p w14:paraId="5D932B2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1EAA65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1FB720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3C726F2D" w14:textId="77777777" w:rsidTr="00A948C7">
        <w:trPr>
          <w:jc w:val="center"/>
        </w:trPr>
        <w:tc>
          <w:tcPr>
            <w:tcW w:w="0" w:type="auto"/>
          </w:tcPr>
          <w:p w14:paraId="6AA3B2B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50CCCC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Kolmogorov-Smirnov test</w:t>
            </w:r>
          </w:p>
        </w:tc>
        <w:tc>
          <w:tcPr>
            <w:tcW w:w="0" w:type="auto"/>
          </w:tcPr>
          <w:p w14:paraId="77180EFB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0.07</w:t>
            </w:r>
          </w:p>
        </w:tc>
        <w:tc>
          <w:tcPr>
            <w:tcW w:w="0" w:type="auto"/>
          </w:tcPr>
          <w:p w14:paraId="7103B19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0.12</w:t>
            </w:r>
          </w:p>
        </w:tc>
        <w:tc>
          <w:tcPr>
            <w:tcW w:w="0" w:type="auto"/>
          </w:tcPr>
          <w:p w14:paraId="35C0B1D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0.09</w:t>
            </w:r>
          </w:p>
        </w:tc>
      </w:tr>
      <w:tr w:rsidR="00377D39" w:rsidRPr="00697252" w14:paraId="7893FF9D" w14:textId="77777777" w:rsidTr="00A948C7">
        <w:trPr>
          <w:jc w:val="center"/>
        </w:trPr>
        <w:tc>
          <w:tcPr>
            <w:tcW w:w="0" w:type="auto"/>
          </w:tcPr>
          <w:p w14:paraId="0D1FD96F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9E520C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Anderson-Darling test</w:t>
            </w:r>
          </w:p>
        </w:tc>
        <w:tc>
          <w:tcPr>
            <w:tcW w:w="0" w:type="auto"/>
          </w:tcPr>
          <w:p w14:paraId="06269D7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0.33</w:t>
            </w:r>
          </w:p>
        </w:tc>
        <w:tc>
          <w:tcPr>
            <w:tcW w:w="0" w:type="auto"/>
          </w:tcPr>
          <w:p w14:paraId="1274137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0.86</w:t>
            </w:r>
          </w:p>
        </w:tc>
        <w:tc>
          <w:tcPr>
            <w:tcW w:w="0" w:type="auto"/>
          </w:tcPr>
          <w:p w14:paraId="0A1C3E7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0.48</w:t>
            </w:r>
          </w:p>
        </w:tc>
      </w:tr>
      <w:tr w:rsidR="00377D39" w:rsidRPr="00697252" w14:paraId="7319D918" w14:textId="77777777" w:rsidTr="00A948C7">
        <w:trPr>
          <w:jc w:val="center"/>
        </w:trPr>
        <w:tc>
          <w:tcPr>
            <w:tcW w:w="0" w:type="auto"/>
          </w:tcPr>
          <w:p w14:paraId="60C21B5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19F319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 xml:space="preserve">GOF criteria </w:t>
            </w:r>
          </w:p>
        </w:tc>
        <w:tc>
          <w:tcPr>
            <w:tcW w:w="0" w:type="auto"/>
          </w:tcPr>
          <w:p w14:paraId="233D6F8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6EC5E7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4EFEB1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4B795DC5" w14:textId="77777777" w:rsidTr="00A948C7">
        <w:trPr>
          <w:jc w:val="center"/>
        </w:trPr>
        <w:tc>
          <w:tcPr>
            <w:tcW w:w="0" w:type="auto"/>
          </w:tcPr>
          <w:p w14:paraId="41AA597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F370BDD" w14:textId="21108A4A" w:rsidR="00377D39" w:rsidRPr="00697252" w:rsidRDefault="00E221FE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5B11F2">
              <w:rPr>
                <w:szCs w:val="24"/>
                <w:lang w:val="en-US"/>
              </w:rPr>
              <w:t>A</w:t>
            </w:r>
            <w:r>
              <w:rPr>
                <w:szCs w:val="24"/>
                <w:lang w:val="en-US"/>
              </w:rPr>
              <w:t>kaike information criterion</w:t>
            </w:r>
          </w:p>
        </w:tc>
        <w:tc>
          <w:tcPr>
            <w:tcW w:w="0" w:type="auto"/>
          </w:tcPr>
          <w:p w14:paraId="3DCEEAC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132.82</w:t>
            </w:r>
          </w:p>
        </w:tc>
        <w:tc>
          <w:tcPr>
            <w:tcW w:w="0" w:type="auto"/>
          </w:tcPr>
          <w:p w14:paraId="46110DA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139.73</w:t>
            </w:r>
          </w:p>
        </w:tc>
        <w:tc>
          <w:tcPr>
            <w:tcW w:w="0" w:type="auto"/>
          </w:tcPr>
          <w:p w14:paraId="1744F50B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133.24</w:t>
            </w:r>
          </w:p>
        </w:tc>
      </w:tr>
      <w:tr w:rsidR="00377D39" w:rsidRPr="00697252" w14:paraId="3A5AC0D0" w14:textId="77777777" w:rsidTr="00A948C7">
        <w:trPr>
          <w:jc w:val="center"/>
        </w:trPr>
        <w:tc>
          <w:tcPr>
            <w:tcW w:w="0" w:type="auto"/>
          </w:tcPr>
          <w:p w14:paraId="0A0F1FF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1491E12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D1350E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912DEB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3F71E8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1E25709D" w14:textId="77777777" w:rsidTr="00A948C7">
        <w:trPr>
          <w:jc w:val="center"/>
        </w:trPr>
        <w:tc>
          <w:tcPr>
            <w:tcW w:w="0" w:type="auto"/>
          </w:tcPr>
          <w:p w14:paraId="46A3C60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>F96</w:t>
            </w:r>
          </w:p>
        </w:tc>
        <w:tc>
          <w:tcPr>
            <w:tcW w:w="0" w:type="auto"/>
          </w:tcPr>
          <w:p w14:paraId="13EFD10F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 xml:space="preserve">Cluster 1 </w:t>
            </w:r>
          </w:p>
        </w:tc>
        <w:tc>
          <w:tcPr>
            <w:tcW w:w="0" w:type="auto"/>
          </w:tcPr>
          <w:p w14:paraId="7233E4D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BE0103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DDBA3BD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63CDA096" w14:textId="77777777" w:rsidTr="00A948C7">
        <w:trPr>
          <w:jc w:val="center"/>
        </w:trPr>
        <w:tc>
          <w:tcPr>
            <w:tcW w:w="0" w:type="auto"/>
          </w:tcPr>
          <w:p w14:paraId="1D5E00B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A4D4EFB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GOF statistic</w:t>
            </w:r>
          </w:p>
        </w:tc>
        <w:tc>
          <w:tcPr>
            <w:tcW w:w="0" w:type="auto"/>
          </w:tcPr>
          <w:p w14:paraId="42DBD45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66EE42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7347DD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79134731" w14:textId="77777777" w:rsidTr="00A948C7">
        <w:trPr>
          <w:jc w:val="center"/>
        </w:trPr>
        <w:tc>
          <w:tcPr>
            <w:tcW w:w="0" w:type="auto"/>
          </w:tcPr>
          <w:p w14:paraId="62968CC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4A2C864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Kolmogorov-Smirnov test</w:t>
            </w:r>
          </w:p>
        </w:tc>
        <w:tc>
          <w:tcPr>
            <w:tcW w:w="0" w:type="auto"/>
          </w:tcPr>
          <w:p w14:paraId="33EE7CF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0.07</w:t>
            </w:r>
          </w:p>
        </w:tc>
        <w:tc>
          <w:tcPr>
            <w:tcW w:w="0" w:type="auto"/>
          </w:tcPr>
          <w:p w14:paraId="5F3D0B5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0.05</w:t>
            </w:r>
          </w:p>
        </w:tc>
        <w:tc>
          <w:tcPr>
            <w:tcW w:w="0" w:type="auto"/>
          </w:tcPr>
          <w:p w14:paraId="43E9BD6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0.07</w:t>
            </w:r>
          </w:p>
        </w:tc>
      </w:tr>
      <w:tr w:rsidR="00377D39" w:rsidRPr="00697252" w14:paraId="0FC4D7B7" w14:textId="77777777" w:rsidTr="00A948C7">
        <w:trPr>
          <w:jc w:val="center"/>
        </w:trPr>
        <w:tc>
          <w:tcPr>
            <w:tcW w:w="0" w:type="auto"/>
          </w:tcPr>
          <w:p w14:paraId="739F26E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BA42863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Anderson-Darling test</w:t>
            </w:r>
          </w:p>
        </w:tc>
        <w:tc>
          <w:tcPr>
            <w:tcW w:w="0" w:type="auto"/>
          </w:tcPr>
          <w:p w14:paraId="23AE27E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0.37</w:t>
            </w:r>
          </w:p>
        </w:tc>
        <w:tc>
          <w:tcPr>
            <w:tcW w:w="0" w:type="auto"/>
          </w:tcPr>
          <w:p w14:paraId="6B3E46E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0.36</w:t>
            </w:r>
          </w:p>
        </w:tc>
        <w:tc>
          <w:tcPr>
            <w:tcW w:w="0" w:type="auto"/>
          </w:tcPr>
          <w:p w14:paraId="4F33C2CB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0.41</w:t>
            </w:r>
          </w:p>
        </w:tc>
      </w:tr>
      <w:tr w:rsidR="00377D39" w:rsidRPr="00697252" w14:paraId="72BE2F7F" w14:textId="77777777" w:rsidTr="00A948C7">
        <w:trPr>
          <w:jc w:val="center"/>
        </w:trPr>
        <w:tc>
          <w:tcPr>
            <w:tcW w:w="0" w:type="auto"/>
          </w:tcPr>
          <w:p w14:paraId="0D94458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C3BE872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 xml:space="preserve">GOF criteria </w:t>
            </w:r>
          </w:p>
        </w:tc>
        <w:tc>
          <w:tcPr>
            <w:tcW w:w="0" w:type="auto"/>
          </w:tcPr>
          <w:p w14:paraId="71510AD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D18F6F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1C7A2D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46ABC5CA" w14:textId="77777777" w:rsidTr="00A948C7">
        <w:trPr>
          <w:jc w:val="center"/>
        </w:trPr>
        <w:tc>
          <w:tcPr>
            <w:tcW w:w="0" w:type="auto"/>
          </w:tcPr>
          <w:p w14:paraId="053119D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7B92CF0" w14:textId="21703F5B" w:rsidR="00377D39" w:rsidRPr="007424C9" w:rsidRDefault="00E221FE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5B11F2">
              <w:rPr>
                <w:szCs w:val="24"/>
                <w:lang w:val="en-US"/>
              </w:rPr>
              <w:t>A</w:t>
            </w:r>
            <w:r>
              <w:rPr>
                <w:szCs w:val="24"/>
                <w:lang w:val="en-US"/>
              </w:rPr>
              <w:t>kaike information criterion</w:t>
            </w:r>
          </w:p>
        </w:tc>
        <w:tc>
          <w:tcPr>
            <w:tcW w:w="0" w:type="auto"/>
          </w:tcPr>
          <w:p w14:paraId="25FDD93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525.71</w:t>
            </w:r>
          </w:p>
        </w:tc>
        <w:tc>
          <w:tcPr>
            <w:tcW w:w="0" w:type="auto"/>
          </w:tcPr>
          <w:p w14:paraId="1683E22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523.24</w:t>
            </w:r>
          </w:p>
        </w:tc>
        <w:tc>
          <w:tcPr>
            <w:tcW w:w="0" w:type="auto"/>
          </w:tcPr>
          <w:p w14:paraId="5C871E8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525.82</w:t>
            </w:r>
          </w:p>
        </w:tc>
      </w:tr>
      <w:tr w:rsidR="00377D39" w:rsidRPr="00697252" w14:paraId="6547CA95" w14:textId="77777777" w:rsidTr="00A948C7">
        <w:trPr>
          <w:jc w:val="center"/>
        </w:trPr>
        <w:tc>
          <w:tcPr>
            <w:tcW w:w="0" w:type="auto"/>
          </w:tcPr>
          <w:p w14:paraId="46CFA38F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6C2823D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F0B171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782427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B3BEEE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7679DBC0" w14:textId="77777777" w:rsidTr="00A948C7">
        <w:trPr>
          <w:jc w:val="center"/>
        </w:trPr>
        <w:tc>
          <w:tcPr>
            <w:tcW w:w="0" w:type="auto"/>
          </w:tcPr>
          <w:p w14:paraId="0E33B3B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0821113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>Cluster 2</w:t>
            </w:r>
          </w:p>
        </w:tc>
        <w:tc>
          <w:tcPr>
            <w:tcW w:w="0" w:type="auto"/>
          </w:tcPr>
          <w:p w14:paraId="48D5FC7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4423C5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C10AAE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4BA01A20" w14:textId="77777777" w:rsidTr="00A948C7">
        <w:trPr>
          <w:jc w:val="center"/>
        </w:trPr>
        <w:tc>
          <w:tcPr>
            <w:tcW w:w="0" w:type="auto"/>
          </w:tcPr>
          <w:p w14:paraId="3BF0418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B0F67D0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GOF statistic</w:t>
            </w:r>
          </w:p>
        </w:tc>
        <w:tc>
          <w:tcPr>
            <w:tcW w:w="0" w:type="auto"/>
          </w:tcPr>
          <w:p w14:paraId="690E42C5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3245FD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57DF15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4FB3F171" w14:textId="77777777" w:rsidTr="00A948C7">
        <w:trPr>
          <w:jc w:val="center"/>
        </w:trPr>
        <w:tc>
          <w:tcPr>
            <w:tcW w:w="0" w:type="auto"/>
          </w:tcPr>
          <w:p w14:paraId="58172C1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C027E57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Kolmogorov-Smirnov test</w:t>
            </w:r>
          </w:p>
        </w:tc>
        <w:tc>
          <w:tcPr>
            <w:tcW w:w="0" w:type="auto"/>
          </w:tcPr>
          <w:p w14:paraId="56B5943D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0.13</w:t>
            </w:r>
          </w:p>
        </w:tc>
        <w:tc>
          <w:tcPr>
            <w:tcW w:w="0" w:type="auto"/>
          </w:tcPr>
          <w:p w14:paraId="0F04D0B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0.08</w:t>
            </w:r>
          </w:p>
        </w:tc>
        <w:tc>
          <w:tcPr>
            <w:tcW w:w="0" w:type="auto"/>
          </w:tcPr>
          <w:p w14:paraId="46C6B25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0.09</w:t>
            </w:r>
          </w:p>
        </w:tc>
      </w:tr>
      <w:tr w:rsidR="00377D39" w:rsidRPr="00697252" w14:paraId="7CD8B6CC" w14:textId="77777777" w:rsidTr="00A948C7">
        <w:trPr>
          <w:jc w:val="center"/>
        </w:trPr>
        <w:tc>
          <w:tcPr>
            <w:tcW w:w="0" w:type="auto"/>
          </w:tcPr>
          <w:p w14:paraId="45426D5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0699506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Anderson-Darling test</w:t>
            </w:r>
          </w:p>
        </w:tc>
        <w:tc>
          <w:tcPr>
            <w:tcW w:w="0" w:type="auto"/>
          </w:tcPr>
          <w:p w14:paraId="0D86C8A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2.111</w:t>
            </w:r>
          </w:p>
        </w:tc>
        <w:tc>
          <w:tcPr>
            <w:tcW w:w="0" w:type="auto"/>
          </w:tcPr>
          <w:p w14:paraId="06CD188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0.51</w:t>
            </w:r>
          </w:p>
        </w:tc>
        <w:tc>
          <w:tcPr>
            <w:tcW w:w="0" w:type="auto"/>
          </w:tcPr>
          <w:p w14:paraId="05327C5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0.61</w:t>
            </w:r>
          </w:p>
        </w:tc>
      </w:tr>
      <w:tr w:rsidR="00377D39" w:rsidRPr="00697252" w14:paraId="71C34458" w14:textId="77777777" w:rsidTr="00A948C7">
        <w:trPr>
          <w:jc w:val="center"/>
        </w:trPr>
        <w:tc>
          <w:tcPr>
            <w:tcW w:w="0" w:type="auto"/>
          </w:tcPr>
          <w:p w14:paraId="20E99BD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D0D0231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 xml:space="preserve">GOF criteria </w:t>
            </w:r>
          </w:p>
        </w:tc>
        <w:tc>
          <w:tcPr>
            <w:tcW w:w="0" w:type="auto"/>
          </w:tcPr>
          <w:p w14:paraId="3719DF4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697799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C2064A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4C9EF854" w14:textId="77777777" w:rsidTr="00A948C7">
        <w:trPr>
          <w:jc w:val="center"/>
        </w:trPr>
        <w:tc>
          <w:tcPr>
            <w:tcW w:w="0" w:type="auto"/>
          </w:tcPr>
          <w:p w14:paraId="6B21DBB4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CF66C6C" w14:textId="0111C0CB" w:rsidR="00377D39" w:rsidRPr="007424C9" w:rsidRDefault="00E221FE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5B11F2">
              <w:rPr>
                <w:szCs w:val="24"/>
                <w:lang w:val="en-US"/>
              </w:rPr>
              <w:t>A</w:t>
            </w:r>
            <w:r>
              <w:rPr>
                <w:szCs w:val="24"/>
                <w:lang w:val="en-US"/>
              </w:rPr>
              <w:t>kaike information criterion</w:t>
            </w:r>
          </w:p>
        </w:tc>
        <w:tc>
          <w:tcPr>
            <w:tcW w:w="0" w:type="auto"/>
          </w:tcPr>
          <w:p w14:paraId="64AA319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257.14</w:t>
            </w:r>
          </w:p>
        </w:tc>
        <w:tc>
          <w:tcPr>
            <w:tcW w:w="0" w:type="auto"/>
          </w:tcPr>
          <w:p w14:paraId="703D5D3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240.01</w:t>
            </w:r>
          </w:p>
        </w:tc>
        <w:tc>
          <w:tcPr>
            <w:tcW w:w="0" w:type="auto"/>
          </w:tcPr>
          <w:p w14:paraId="7D2D443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240.61</w:t>
            </w:r>
          </w:p>
        </w:tc>
      </w:tr>
      <w:tr w:rsidR="00377D39" w:rsidRPr="00697252" w14:paraId="4795AE68" w14:textId="77777777" w:rsidTr="00A948C7">
        <w:trPr>
          <w:jc w:val="center"/>
        </w:trPr>
        <w:tc>
          <w:tcPr>
            <w:tcW w:w="0" w:type="auto"/>
          </w:tcPr>
          <w:p w14:paraId="09A97C3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60F31AE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FF1C90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9BA3C8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8B0F43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2EA4A41B" w14:textId="77777777" w:rsidTr="00A948C7">
        <w:trPr>
          <w:jc w:val="center"/>
        </w:trPr>
        <w:tc>
          <w:tcPr>
            <w:tcW w:w="0" w:type="auto"/>
          </w:tcPr>
          <w:p w14:paraId="5450B01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6810454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>Cluster 3</w:t>
            </w:r>
          </w:p>
        </w:tc>
        <w:tc>
          <w:tcPr>
            <w:tcW w:w="0" w:type="auto"/>
          </w:tcPr>
          <w:p w14:paraId="0E8FE26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0ED8C1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424462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7278A8DB" w14:textId="77777777" w:rsidTr="00A948C7">
        <w:trPr>
          <w:jc w:val="center"/>
        </w:trPr>
        <w:tc>
          <w:tcPr>
            <w:tcW w:w="0" w:type="auto"/>
          </w:tcPr>
          <w:p w14:paraId="7D387A8B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AC2256C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GOF statistic</w:t>
            </w:r>
          </w:p>
        </w:tc>
        <w:tc>
          <w:tcPr>
            <w:tcW w:w="0" w:type="auto"/>
          </w:tcPr>
          <w:p w14:paraId="0522950D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ABCCE1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83B354D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35F4A8E6" w14:textId="77777777" w:rsidTr="00A948C7">
        <w:trPr>
          <w:jc w:val="center"/>
        </w:trPr>
        <w:tc>
          <w:tcPr>
            <w:tcW w:w="0" w:type="auto"/>
          </w:tcPr>
          <w:p w14:paraId="19F2CA4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245DA49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Kolmogorov-Smirnov test</w:t>
            </w:r>
          </w:p>
        </w:tc>
        <w:tc>
          <w:tcPr>
            <w:tcW w:w="0" w:type="auto"/>
          </w:tcPr>
          <w:p w14:paraId="1CD3DE9D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0.15</w:t>
            </w:r>
          </w:p>
        </w:tc>
        <w:tc>
          <w:tcPr>
            <w:tcW w:w="0" w:type="auto"/>
          </w:tcPr>
          <w:p w14:paraId="070FFA7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0.07</w:t>
            </w:r>
          </w:p>
        </w:tc>
        <w:tc>
          <w:tcPr>
            <w:tcW w:w="0" w:type="auto"/>
          </w:tcPr>
          <w:p w14:paraId="0B076685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0.08</w:t>
            </w:r>
          </w:p>
        </w:tc>
      </w:tr>
      <w:tr w:rsidR="00377D39" w:rsidRPr="00697252" w14:paraId="1C8F14DD" w14:textId="77777777" w:rsidTr="00A948C7">
        <w:trPr>
          <w:jc w:val="center"/>
        </w:trPr>
        <w:tc>
          <w:tcPr>
            <w:tcW w:w="0" w:type="auto"/>
          </w:tcPr>
          <w:p w14:paraId="06005C5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6E26452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Anderson-Darling test</w:t>
            </w:r>
          </w:p>
        </w:tc>
        <w:tc>
          <w:tcPr>
            <w:tcW w:w="0" w:type="auto"/>
          </w:tcPr>
          <w:p w14:paraId="462F6FE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0.80</w:t>
            </w:r>
          </w:p>
        </w:tc>
        <w:tc>
          <w:tcPr>
            <w:tcW w:w="0" w:type="auto"/>
          </w:tcPr>
          <w:p w14:paraId="24E51A7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0.94</w:t>
            </w:r>
          </w:p>
        </w:tc>
        <w:tc>
          <w:tcPr>
            <w:tcW w:w="0" w:type="auto"/>
          </w:tcPr>
          <w:p w14:paraId="0435BC8D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3.41</w:t>
            </w:r>
          </w:p>
        </w:tc>
      </w:tr>
      <w:tr w:rsidR="00377D39" w:rsidRPr="00697252" w14:paraId="6A8F1152" w14:textId="77777777" w:rsidTr="00A948C7">
        <w:trPr>
          <w:jc w:val="center"/>
        </w:trPr>
        <w:tc>
          <w:tcPr>
            <w:tcW w:w="0" w:type="auto"/>
          </w:tcPr>
          <w:p w14:paraId="3820192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27105B1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 xml:space="preserve">GOF criteria </w:t>
            </w:r>
          </w:p>
        </w:tc>
        <w:tc>
          <w:tcPr>
            <w:tcW w:w="0" w:type="auto"/>
          </w:tcPr>
          <w:p w14:paraId="04F4371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7F1198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76D638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22E7CCD0" w14:textId="77777777" w:rsidTr="00A948C7">
        <w:trPr>
          <w:jc w:val="center"/>
        </w:trPr>
        <w:tc>
          <w:tcPr>
            <w:tcW w:w="0" w:type="auto"/>
          </w:tcPr>
          <w:p w14:paraId="0D985F3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98A88F1" w14:textId="126DFADB" w:rsidR="00377D39" w:rsidRPr="007424C9" w:rsidRDefault="00E221FE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5B11F2">
              <w:rPr>
                <w:szCs w:val="24"/>
                <w:lang w:val="en-US"/>
              </w:rPr>
              <w:t>A</w:t>
            </w:r>
            <w:r>
              <w:rPr>
                <w:szCs w:val="24"/>
                <w:lang w:val="en-US"/>
              </w:rPr>
              <w:t>kaike information criterion</w:t>
            </w:r>
          </w:p>
        </w:tc>
        <w:tc>
          <w:tcPr>
            <w:tcW w:w="0" w:type="auto"/>
          </w:tcPr>
          <w:p w14:paraId="42B460F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121.43</w:t>
            </w:r>
          </w:p>
        </w:tc>
        <w:tc>
          <w:tcPr>
            <w:tcW w:w="0" w:type="auto"/>
          </w:tcPr>
          <w:p w14:paraId="1CF8AE4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144.15</w:t>
            </w:r>
          </w:p>
        </w:tc>
        <w:tc>
          <w:tcPr>
            <w:tcW w:w="0" w:type="auto"/>
          </w:tcPr>
          <w:p w14:paraId="0B42F61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146.11</w:t>
            </w:r>
          </w:p>
        </w:tc>
      </w:tr>
      <w:tr w:rsidR="00377D39" w:rsidRPr="00697252" w14:paraId="32280E7D" w14:textId="77777777" w:rsidTr="00A948C7">
        <w:trPr>
          <w:jc w:val="center"/>
        </w:trPr>
        <w:tc>
          <w:tcPr>
            <w:tcW w:w="0" w:type="auto"/>
          </w:tcPr>
          <w:p w14:paraId="31A9161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EC1319E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4995C4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A750BF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759FC1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253E2555" w14:textId="77777777" w:rsidTr="00A948C7">
        <w:trPr>
          <w:jc w:val="center"/>
        </w:trPr>
        <w:tc>
          <w:tcPr>
            <w:tcW w:w="0" w:type="auto"/>
          </w:tcPr>
          <w:p w14:paraId="45C0A3FB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>F107</w:t>
            </w:r>
          </w:p>
        </w:tc>
        <w:tc>
          <w:tcPr>
            <w:tcW w:w="0" w:type="auto"/>
          </w:tcPr>
          <w:p w14:paraId="0A5FB478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 xml:space="preserve">Cluster 1 </w:t>
            </w:r>
          </w:p>
        </w:tc>
        <w:tc>
          <w:tcPr>
            <w:tcW w:w="0" w:type="auto"/>
          </w:tcPr>
          <w:p w14:paraId="149B22B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E90302F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C95432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156E179C" w14:textId="77777777" w:rsidTr="00A948C7">
        <w:trPr>
          <w:jc w:val="center"/>
        </w:trPr>
        <w:tc>
          <w:tcPr>
            <w:tcW w:w="0" w:type="auto"/>
          </w:tcPr>
          <w:p w14:paraId="5C2AF28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6A6741D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GOF statistic</w:t>
            </w:r>
          </w:p>
        </w:tc>
        <w:tc>
          <w:tcPr>
            <w:tcW w:w="0" w:type="auto"/>
          </w:tcPr>
          <w:p w14:paraId="6AC1654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85778F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EC84E3B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50EA82A9" w14:textId="77777777" w:rsidTr="00A948C7">
        <w:trPr>
          <w:jc w:val="center"/>
        </w:trPr>
        <w:tc>
          <w:tcPr>
            <w:tcW w:w="0" w:type="auto"/>
          </w:tcPr>
          <w:p w14:paraId="3B8C7DF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7C9FCDF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Kolmogorov-Smirnov test</w:t>
            </w:r>
          </w:p>
        </w:tc>
        <w:tc>
          <w:tcPr>
            <w:tcW w:w="0" w:type="auto"/>
          </w:tcPr>
          <w:p w14:paraId="3AF6C61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0.07</w:t>
            </w:r>
          </w:p>
        </w:tc>
        <w:tc>
          <w:tcPr>
            <w:tcW w:w="0" w:type="auto"/>
          </w:tcPr>
          <w:p w14:paraId="28191F7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0.09</w:t>
            </w:r>
          </w:p>
        </w:tc>
        <w:tc>
          <w:tcPr>
            <w:tcW w:w="0" w:type="auto"/>
          </w:tcPr>
          <w:p w14:paraId="66D9E9C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0.09</w:t>
            </w:r>
          </w:p>
        </w:tc>
      </w:tr>
      <w:tr w:rsidR="00377D39" w:rsidRPr="00697252" w14:paraId="7FDEBABC" w14:textId="77777777" w:rsidTr="00A948C7">
        <w:trPr>
          <w:jc w:val="center"/>
        </w:trPr>
        <w:tc>
          <w:tcPr>
            <w:tcW w:w="0" w:type="auto"/>
          </w:tcPr>
          <w:p w14:paraId="4FA3618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9E1C44C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Anderson-Darling test</w:t>
            </w:r>
          </w:p>
        </w:tc>
        <w:tc>
          <w:tcPr>
            <w:tcW w:w="0" w:type="auto"/>
          </w:tcPr>
          <w:p w14:paraId="7534774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0.27</w:t>
            </w:r>
          </w:p>
        </w:tc>
        <w:tc>
          <w:tcPr>
            <w:tcW w:w="0" w:type="auto"/>
          </w:tcPr>
          <w:p w14:paraId="78D1505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0.65</w:t>
            </w:r>
          </w:p>
        </w:tc>
        <w:tc>
          <w:tcPr>
            <w:tcW w:w="0" w:type="auto"/>
          </w:tcPr>
          <w:p w14:paraId="1104CAA4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0.97</w:t>
            </w:r>
          </w:p>
        </w:tc>
      </w:tr>
      <w:tr w:rsidR="00377D39" w:rsidRPr="00697252" w14:paraId="1295BDCE" w14:textId="77777777" w:rsidTr="00A948C7">
        <w:trPr>
          <w:jc w:val="center"/>
        </w:trPr>
        <w:tc>
          <w:tcPr>
            <w:tcW w:w="0" w:type="auto"/>
          </w:tcPr>
          <w:p w14:paraId="1EAEB13D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ED23D3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 xml:space="preserve">GOF criteria </w:t>
            </w:r>
          </w:p>
        </w:tc>
        <w:tc>
          <w:tcPr>
            <w:tcW w:w="0" w:type="auto"/>
          </w:tcPr>
          <w:p w14:paraId="5283287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CB453FF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D070D4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5193579D" w14:textId="77777777" w:rsidTr="00A948C7">
        <w:trPr>
          <w:jc w:val="center"/>
        </w:trPr>
        <w:tc>
          <w:tcPr>
            <w:tcW w:w="0" w:type="auto"/>
          </w:tcPr>
          <w:p w14:paraId="159F4D4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B651EB3" w14:textId="6F4A52F5" w:rsidR="00377D39" w:rsidRPr="00697252" w:rsidRDefault="00E221FE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5B11F2">
              <w:rPr>
                <w:szCs w:val="24"/>
                <w:lang w:val="en-US"/>
              </w:rPr>
              <w:t>A</w:t>
            </w:r>
            <w:r>
              <w:rPr>
                <w:szCs w:val="24"/>
                <w:lang w:val="en-US"/>
              </w:rPr>
              <w:t>kaike information criterion</w:t>
            </w:r>
          </w:p>
        </w:tc>
        <w:tc>
          <w:tcPr>
            <w:tcW w:w="0" w:type="auto"/>
          </w:tcPr>
          <w:p w14:paraId="1157747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412.55</w:t>
            </w:r>
          </w:p>
        </w:tc>
        <w:tc>
          <w:tcPr>
            <w:tcW w:w="0" w:type="auto"/>
          </w:tcPr>
          <w:p w14:paraId="631B14D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417.83</w:t>
            </w:r>
          </w:p>
        </w:tc>
        <w:tc>
          <w:tcPr>
            <w:tcW w:w="0" w:type="auto"/>
          </w:tcPr>
          <w:p w14:paraId="20FAD39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423.73</w:t>
            </w:r>
          </w:p>
        </w:tc>
      </w:tr>
      <w:tr w:rsidR="00377D39" w:rsidRPr="00697252" w14:paraId="2A88920F" w14:textId="77777777" w:rsidTr="00A948C7">
        <w:trPr>
          <w:jc w:val="center"/>
        </w:trPr>
        <w:tc>
          <w:tcPr>
            <w:tcW w:w="0" w:type="auto"/>
          </w:tcPr>
          <w:p w14:paraId="1C94F82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9FFD884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722013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E957CD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7E3002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1E7078DD" w14:textId="77777777" w:rsidTr="00A948C7">
        <w:trPr>
          <w:jc w:val="center"/>
        </w:trPr>
        <w:tc>
          <w:tcPr>
            <w:tcW w:w="0" w:type="auto"/>
          </w:tcPr>
          <w:p w14:paraId="5458196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2D330A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>Cluster 2</w:t>
            </w:r>
          </w:p>
        </w:tc>
        <w:tc>
          <w:tcPr>
            <w:tcW w:w="0" w:type="auto"/>
          </w:tcPr>
          <w:p w14:paraId="0AFD4A6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21C614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5CCD76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5BD6F42B" w14:textId="77777777" w:rsidTr="00A948C7">
        <w:trPr>
          <w:jc w:val="center"/>
        </w:trPr>
        <w:tc>
          <w:tcPr>
            <w:tcW w:w="0" w:type="auto"/>
          </w:tcPr>
          <w:p w14:paraId="5BD98615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2F9BEA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GOF statistic</w:t>
            </w:r>
          </w:p>
        </w:tc>
        <w:tc>
          <w:tcPr>
            <w:tcW w:w="0" w:type="auto"/>
          </w:tcPr>
          <w:p w14:paraId="0212E8A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>Log-normal</w:t>
            </w:r>
          </w:p>
        </w:tc>
        <w:tc>
          <w:tcPr>
            <w:tcW w:w="0" w:type="auto"/>
          </w:tcPr>
          <w:p w14:paraId="2A74110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>Gamma</w:t>
            </w:r>
          </w:p>
        </w:tc>
        <w:tc>
          <w:tcPr>
            <w:tcW w:w="0" w:type="auto"/>
          </w:tcPr>
          <w:p w14:paraId="41BF1D6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Weibull</w:t>
            </w:r>
          </w:p>
        </w:tc>
      </w:tr>
      <w:tr w:rsidR="00377D39" w:rsidRPr="00697252" w14:paraId="46C846C0" w14:textId="77777777" w:rsidTr="00A948C7">
        <w:trPr>
          <w:jc w:val="center"/>
        </w:trPr>
        <w:tc>
          <w:tcPr>
            <w:tcW w:w="0" w:type="auto"/>
          </w:tcPr>
          <w:p w14:paraId="6061FEF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A7F58C5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Kolmogorov-Smirnov test</w:t>
            </w:r>
          </w:p>
        </w:tc>
        <w:tc>
          <w:tcPr>
            <w:tcW w:w="0" w:type="auto"/>
          </w:tcPr>
          <w:p w14:paraId="727D4DE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0.08</w:t>
            </w:r>
          </w:p>
        </w:tc>
        <w:tc>
          <w:tcPr>
            <w:tcW w:w="0" w:type="auto"/>
          </w:tcPr>
          <w:p w14:paraId="4C21F2E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0.07</w:t>
            </w:r>
          </w:p>
        </w:tc>
        <w:tc>
          <w:tcPr>
            <w:tcW w:w="0" w:type="auto"/>
          </w:tcPr>
          <w:p w14:paraId="4D6F6D7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0.07</w:t>
            </w:r>
          </w:p>
        </w:tc>
      </w:tr>
      <w:tr w:rsidR="00377D39" w:rsidRPr="00697252" w14:paraId="79BABEBE" w14:textId="77777777" w:rsidTr="00A948C7">
        <w:trPr>
          <w:jc w:val="center"/>
        </w:trPr>
        <w:tc>
          <w:tcPr>
            <w:tcW w:w="0" w:type="auto"/>
          </w:tcPr>
          <w:p w14:paraId="0C4F14A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0D75F5F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Anderson-Darling test</w:t>
            </w:r>
          </w:p>
        </w:tc>
        <w:tc>
          <w:tcPr>
            <w:tcW w:w="0" w:type="auto"/>
          </w:tcPr>
          <w:p w14:paraId="7172952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0.49</w:t>
            </w:r>
          </w:p>
        </w:tc>
        <w:tc>
          <w:tcPr>
            <w:tcW w:w="0" w:type="auto"/>
          </w:tcPr>
          <w:p w14:paraId="53D0EA9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0.59</w:t>
            </w:r>
          </w:p>
        </w:tc>
        <w:tc>
          <w:tcPr>
            <w:tcW w:w="0" w:type="auto"/>
          </w:tcPr>
          <w:p w14:paraId="10C53CD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0.68</w:t>
            </w:r>
          </w:p>
        </w:tc>
      </w:tr>
      <w:tr w:rsidR="00377D39" w:rsidRPr="00697252" w14:paraId="072A1C38" w14:textId="77777777" w:rsidTr="00A948C7">
        <w:trPr>
          <w:jc w:val="center"/>
        </w:trPr>
        <w:tc>
          <w:tcPr>
            <w:tcW w:w="0" w:type="auto"/>
          </w:tcPr>
          <w:p w14:paraId="0C346E4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278030B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 xml:space="preserve">GOF criteria </w:t>
            </w:r>
          </w:p>
        </w:tc>
        <w:tc>
          <w:tcPr>
            <w:tcW w:w="0" w:type="auto"/>
          </w:tcPr>
          <w:p w14:paraId="6119A7F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04EA3CD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3EEB1D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21CE03FC" w14:textId="77777777" w:rsidTr="00A948C7">
        <w:trPr>
          <w:jc w:val="center"/>
        </w:trPr>
        <w:tc>
          <w:tcPr>
            <w:tcW w:w="0" w:type="auto"/>
          </w:tcPr>
          <w:p w14:paraId="758934E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BBF9AB3" w14:textId="47ECB5A9" w:rsidR="00377D39" w:rsidRPr="00697252" w:rsidRDefault="00E221FE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5B11F2">
              <w:rPr>
                <w:szCs w:val="24"/>
                <w:lang w:val="en-US"/>
              </w:rPr>
              <w:t>A</w:t>
            </w:r>
            <w:r>
              <w:rPr>
                <w:szCs w:val="24"/>
                <w:lang w:val="en-US"/>
              </w:rPr>
              <w:t>kaike information criterion</w:t>
            </w:r>
          </w:p>
        </w:tc>
        <w:tc>
          <w:tcPr>
            <w:tcW w:w="0" w:type="auto"/>
          </w:tcPr>
          <w:p w14:paraId="709E869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205.03</w:t>
            </w:r>
          </w:p>
        </w:tc>
        <w:tc>
          <w:tcPr>
            <w:tcW w:w="0" w:type="auto"/>
          </w:tcPr>
          <w:p w14:paraId="0C9E263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206.84</w:t>
            </w:r>
          </w:p>
        </w:tc>
        <w:tc>
          <w:tcPr>
            <w:tcW w:w="0" w:type="auto"/>
          </w:tcPr>
          <w:p w14:paraId="2A2D2AC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210.26</w:t>
            </w:r>
          </w:p>
        </w:tc>
      </w:tr>
      <w:tr w:rsidR="00377D39" w:rsidRPr="00697252" w14:paraId="75E046E2" w14:textId="77777777" w:rsidTr="00A948C7">
        <w:trPr>
          <w:jc w:val="center"/>
        </w:trPr>
        <w:tc>
          <w:tcPr>
            <w:tcW w:w="0" w:type="auto"/>
          </w:tcPr>
          <w:p w14:paraId="777B942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AF0033F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4B9689F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7EF625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59CA7D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20C5CF9B" w14:textId="77777777" w:rsidTr="00A948C7">
        <w:trPr>
          <w:jc w:val="center"/>
        </w:trPr>
        <w:tc>
          <w:tcPr>
            <w:tcW w:w="0" w:type="auto"/>
          </w:tcPr>
          <w:p w14:paraId="380C537F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BEC11AB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>Cluster 3</w:t>
            </w:r>
          </w:p>
        </w:tc>
        <w:tc>
          <w:tcPr>
            <w:tcW w:w="0" w:type="auto"/>
          </w:tcPr>
          <w:p w14:paraId="3A6EA17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136267B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56F100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5AAF7BF5" w14:textId="77777777" w:rsidTr="00A948C7">
        <w:trPr>
          <w:jc w:val="center"/>
        </w:trPr>
        <w:tc>
          <w:tcPr>
            <w:tcW w:w="0" w:type="auto"/>
          </w:tcPr>
          <w:p w14:paraId="5FBA2D9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4741A95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GOF statistic</w:t>
            </w:r>
          </w:p>
        </w:tc>
        <w:tc>
          <w:tcPr>
            <w:tcW w:w="0" w:type="auto"/>
          </w:tcPr>
          <w:p w14:paraId="752C6AF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4117A3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D89CDF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49622F77" w14:textId="77777777" w:rsidTr="00A948C7">
        <w:trPr>
          <w:jc w:val="center"/>
        </w:trPr>
        <w:tc>
          <w:tcPr>
            <w:tcW w:w="0" w:type="auto"/>
          </w:tcPr>
          <w:p w14:paraId="19335054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09D76B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Kolmogorov-Smirnov test</w:t>
            </w:r>
          </w:p>
        </w:tc>
        <w:tc>
          <w:tcPr>
            <w:tcW w:w="0" w:type="auto"/>
          </w:tcPr>
          <w:p w14:paraId="13DF256B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0.11</w:t>
            </w:r>
          </w:p>
        </w:tc>
        <w:tc>
          <w:tcPr>
            <w:tcW w:w="0" w:type="auto"/>
          </w:tcPr>
          <w:p w14:paraId="72AB276D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0.15</w:t>
            </w:r>
          </w:p>
        </w:tc>
        <w:tc>
          <w:tcPr>
            <w:tcW w:w="0" w:type="auto"/>
          </w:tcPr>
          <w:p w14:paraId="2B146B3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0.12</w:t>
            </w:r>
          </w:p>
        </w:tc>
      </w:tr>
      <w:tr w:rsidR="00377D39" w:rsidRPr="00697252" w14:paraId="7B5037AB" w14:textId="77777777" w:rsidTr="00A948C7">
        <w:trPr>
          <w:jc w:val="center"/>
        </w:trPr>
        <w:tc>
          <w:tcPr>
            <w:tcW w:w="0" w:type="auto"/>
          </w:tcPr>
          <w:p w14:paraId="56C3C63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F97171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Anderson-Darling test</w:t>
            </w:r>
          </w:p>
        </w:tc>
        <w:tc>
          <w:tcPr>
            <w:tcW w:w="0" w:type="auto"/>
          </w:tcPr>
          <w:p w14:paraId="525DF6F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0.17</w:t>
            </w:r>
          </w:p>
        </w:tc>
        <w:tc>
          <w:tcPr>
            <w:tcW w:w="0" w:type="auto"/>
          </w:tcPr>
          <w:p w14:paraId="79D9511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0.42</w:t>
            </w:r>
          </w:p>
        </w:tc>
        <w:tc>
          <w:tcPr>
            <w:tcW w:w="0" w:type="auto"/>
          </w:tcPr>
          <w:p w14:paraId="210942B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0.18</w:t>
            </w:r>
          </w:p>
        </w:tc>
      </w:tr>
      <w:tr w:rsidR="00377D39" w:rsidRPr="00697252" w14:paraId="68957D72" w14:textId="77777777" w:rsidTr="00A948C7">
        <w:trPr>
          <w:jc w:val="center"/>
        </w:trPr>
        <w:tc>
          <w:tcPr>
            <w:tcW w:w="0" w:type="auto"/>
          </w:tcPr>
          <w:p w14:paraId="4F74A43D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8CDA19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 xml:space="preserve">GOF criteria </w:t>
            </w:r>
          </w:p>
        </w:tc>
        <w:tc>
          <w:tcPr>
            <w:tcW w:w="0" w:type="auto"/>
          </w:tcPr>
          <w:p w14:paraId="13BCC0C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B3C382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0423FC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64427E1D" w14:textId="77777777" w:rsidTr="00A948C7">
        <w:trPr>
          <w:jc w:val="center"/>
        </w:trPr>
        <w:tc>
          <w:tcPr>
            <w:tcW w:w="0" w:type="auto"/>
          </w:tcPr>
          <w:p w14:paraId="49FA7B8B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9626A60" w14:textId="6A5F0B79" w:rsidR="00377D39" w:rsidRPr="00697252" w:rsidRDefault="00E221FE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5B11F2">
              <w:rPr>
                <w:szCs w:val="24"/>
                <w:lang w:val="en-US"/>
              </w:rPr>
              <w:t>A</w:t>
            </w:r>
            <w:r>
              <w:rPr>
                <w:szCs w:val="24"/>
                <w:lang w:val="en-US"/>
              </w:rPr>
              <w:t>kaike information criterion</w:t>
            </w:r>
          </w:p>
        </w:tc>
        <w:tc>
          <w:tcPr>
            <w:tcW w:w="0" w:type="auto"/>
          </w:tcPr>
          <w:p w14:paraId="3F97A76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190.50</w:t>
            </w:r>
          </w:p>
        </w:tc>
        <w:tc>
          <w:tcPr>
            <w:tcW w:w="0" w:type="auto"/>
          </w:tcPr>
          <w:p w14:paraId="37FE4C6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211.83</w:t>
            </w:r>
          </w:p>
        </w:tc>
        <w:tc>
          <w:tcPr>
            <w:tcW w:w="0" w:type="auto"/>
          </w:tcPr>
          <w:p w14:paraId="31C4C19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212.96</w:t>
            </w:r>
          </w:p>
        </w:tc>
      </w:tr>
      <w:tr w:rsidR="00377D39" w:rsidRPr="00697252" w14:paraId="3E8AB42E" w14:textId="77777777" w:rsidTr="00A948C7">
        <w:trPr>
          <w:jc w:val="center"/>
        </w:trPr>
        <w:tc>
          <w:tcPr>
            <w:tcW w:w="0" w:type="auto"/>
          </w:tcPr>
          <w:p w14:paraId="65ECFF5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00CA085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F76E815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FB23855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327F26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30E1A3BC" w14:textId="77777777" w:rsidTr="00A948C7">
        <w:trPr>
          <w:jc w:val="center"/>
        </w:trPr>
        <w:tc>
          <w:tcPr>
            <w:tcW w:w="0" w:type="auto"/>
          </w:tcPr>
          <w:p w14:paraId="6A2F17F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>F168</w:t>
            </w:r>
          </w:p>
        </w:tc>
        <w:tc>
          <w:tcPr>
            <w:tcW w:w="0" w:type="auto"/>
          </w:tcPr>
          <w:p w14:paraId="2BB7FF22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 xml:space="preserve">Cluster 1 </w:t>
            </w:r>
          </w:p>
        </w:tc>
        <w:tc>
          <w:tcPr>
            <w:tcW w:w="0" w:type="auto"/>
          </w:tcPr>
          <w:p w14:paraId="4CC373FF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145E3C5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13F9FC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499DF17E" w14:textId="77777777" w:rsidTr="00A948C7">
        <w:trPr>
          <w:jc w:val="center"/>
        </w:trPr>
        <w:tc>
          <w:tcPr>
            <w:tcW w:w="0" w:type="auto"/>
          </w:tcPr>
          <w:p w14:paraId="5B532DD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112D3C5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GOF statistic</w:t>
            </w:r>
          </w:p>
        </w:tc>
        <w:tc>
          <w:tcPr>
            <w:tcW w:w="0" w:type="auto"/>
          </w:tcPr>
          <w:p w14:paraId="6A5302A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D99DBE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296ADFF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200045B0" w14:textId="77777777" w:rsidTr="00A948C7">
        <w:trPr>
          <w:jc w:val="center"/>
        </w:trPr>
        <w:tc>
          <w:tcPr>
            <w:tcW w:w="0" w:type="auto"/>
          </w:tcPr>
          <w:p w14:paraId="4B46512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3A431F6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Kolmogorov-Smirnov test</w:t>
            </w:r>
          </w:p>
        </w:tc>
        <w:tc>
          <w:tcPr>
            <w:tcW w:w="0" w:type="auto"/>
          </w:tcPr>
          <w:p w14:paraId="2D1DA0A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0.06</w:t>
            </w:r>
          </w:p>
        </w:tc>
        <w:tc>
          <w:tcPr>
            <w:tcW w:w="0" w:type="auto"/>
          </w:tcPr>
          <w:p w14:paraId="64AA05C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0.10</w:t>
            </w:r>
          </w:p>
        </w:tc>
        <w:tc>
          <w:tcPr>
            <w:tcW w:w="0" w:type="auto"/>
          </w:tcPr>
          <w:p w14:paraId="69ACA9F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0.10</w:t>
            </w:r>
          </w:p>
        </w:tc>
      </w:tr>
      <w:tr w:rsidR="00377D39" w:rsidRPr="00697252" w14:paraId="1951DF37" w14:textId="77777777" w:rsidTr="00A948C7">
        <w:trPr>
          <w:jc w:val="center"/>
        </w:trPr>
        <w:tc>
          <w:tcPr>
            <w:tcW w:w="0" w:type="auto"/>
          </w:tcPr>
          <w:p w14:paraId="457E413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7979685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Anderson-Darling test</w:t>
            </w:r>
          </w:p>
        </w:tc>
        <w:tc>
          <w:tcPr>
            <w:tcW w:w="0" w:type="auto"/>
          </w:tcPr>
          <w:p w14:paraId="2D763C1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0.29</w:t>
            </w:r>
          </w:p>
        </w:tc>
        <w:tc>
          <w:tcPr>
            <w:tcW w:w="0" w:type="auto"/>
          </w:tcPr>
          <w:p w14:paraId="2BED0F8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0.57</w:t>
            </w:r>
          </w:p>
        </w:tc>
        <w:tc>
          <w:tcPr>
            <w:tcW w:w="0" w:type="auto"/>
          </w:tcPr>
          <w:p w14:paraId="4079BCE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0.86</w:t>
            </w:r>
          </w:p>
        </w:tc>
      </w:tr>
      <w:tr w:rsidR="00377D39" w:rsidRPr="00697252" w14:paraId="5F314E80" w14:textId="77777777" w:rsidTr="00A948C7">
        <w:trPr>
          <w:jc w:val="center"/>
        </w:trPr>
        <w:tc>
          <w:tcPr>
            <w:tcW w:w="0" w:type="auto"/>
          </w:tcPr>
          <w:p w14:paraId="74ECF1E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1094293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 xml:space="preserve">GOF criteria </w:t>
            </w:r>
          </w:p>
        </w:tc>
        <w:tc>
          <w:tcPr>
            <w:tcW w:w="0" w:type="auto"/>
          </w:tcPr>
          <w:p w14:paraId="1B4BCD75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615C2F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BE65AA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0DBB48C2" w14:textId="77777777" w:rsidTr="00A948C7">
        <w:trPr>
          <w:jc w:val="center"/>
        </w:trPr>
        <w:tc>
          <w:tcPr>
            <w:tcW w:w="0" w:type="auto"/>
          </w:tcPr>
          <w:p w14:paraId="019D726D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03B5E9F" w14:textId="75B4BB86" w:rsidR="00377D39" w:rsidRPr="007424C9" w:rsidRDefault="00E221FE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5B11F2">
              <w:rPr>
                <w:szCs w:val="24"/>
                <w:lang w:val="en-US"/>
              </w:rPr>
              <w:t>A</w:t>
            </w:r>
            <w:r>
              <w:rPr>
                <w:szCs w:val="24"/>
                <w:lang w:val="en-US"/>
              </w:rPr>
              <w:t>kaike information criterion</w:t>
            </w:r>
          </w:p>
        </w:tc>
        <w:tc>
          <w:tcPr>
            <w:tcW w:w="0" w:type="auto"/>
          </w:tcPr>
          <w:p w14:paraId="50A9B4E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401.54</w:t>
            </w:r>
          </w:p>
        </w:tc>
        <w:tc>
          <w:tcPr>
            <w:tcW w:w="0" w:type="auto"/>
          </w:tcPr>
          <w:p w14:paraId="198D0D25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401.62</w:t>
            </w:r>
          </w:p>
        </w:tc>
        <w:tc>
          <w:tcPr>
            <w:tcW w:w="0" w:type="auto"/>
          </w:tcPr>
          <w:p w14:paraId="533E07B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404.68</w:t>
            </w:r>
          </w:p>
        </w:tc>
      </w:tr>
      <w:tr w:rsidR="00377D39" w:rsidRPr="00697252" w14:paraId="2082431D" w14:textId="77777777" w:rsidTr="00A948C7">
        <w:trPr>
          <w:jc w:val="center"/>
        </w:trPr>
        <w:tc>
          <w:tcPr>
            <w:tcW w:w="0" w:type="auto"/>
          </w:tcPr>
          <w:p w14:paraId="64E2FA5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2A9C5F9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61CC56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8CE32F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9864E9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3F51357C" w14:textId="77777777" w:rsidTr="00A948C7">
        <w:trPr>
          <w:jc w:val="center"/>
        </w:trPr>
        <w:tc>
          <w:tcPr>
            <w:tcW w:w="0" w:type="auto"/>
          </w:tcPr>
          <w:p w14:paraId="405568DB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7A471AD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>Cluster 2</w:t>
            </w:r>
          </w:p>
        </w:tc>
        <w:tc>
          <w:tcPr>
            <w:tcW w:w="0" w:type="auto"/>
          </w:tcPr>
          <w:p w14:paraId="6AA9C4B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DEBF27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FC1F7E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21937289" w14:textId="77777777" w:rsidTr="00A948C7">
        <w:trPr>
          <w:jc w:val="center"/>
        </w:trPr>
        <w:tc>
          <w:tcPr>
            <w:tcW w:w="0" w:type="auto"/>
          </w:tcPr>
          <w:p w14:paraId="297DAF9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5C5E9A7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GOF statistic</w:t>
            </w:r>
          </w:p>
        </w:tc>
        <w:tc>
          <w:tcPr>
            <w:tcW w:w="0" w:type="auto"/>
          </w:tcPr>
          <w:p w14:paraId="24A1958B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>Log-normal</w:t>
            </w:r>
          </w:p>
        </w:tc>
        <w:tc>
          <w:tcPr>
            <w:tcW w:w="0" w:type="auto"/>
          </w:tcPr>
          <w:p w14:paraId="65F2C23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>Gamma</w:t>
            </w:r>
          </w:p>
        </w:tc>
        <w:tc>
          <w:tcPr>
            <w:tcW w:w="0" w:type="auto"/>
          </w:tcPr>
          <w:p w14:paraId="2D11DE8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Weibull</w:t>
            </w:r>
          </w:p>
        </w:tc>
      </w:tr>
      <w:tr w:rsidR="00377D39" w:rsidRPr="00697252" w14:paraId="4214A2E4" w14:textId="77777777" w:rsidTr="00A948C7">
        <w:trPr>
          <w:jc w:val="center"/>
        </w:trPr>
        <w:tc>
          <w:tcPr>
            <w:tcW w:w="0" w:type="auto"/>
          </w:tcPr>
          <w:p w14:paraId="309DA4C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AC7F456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Kolmogorov-Smirnov test</w:t>
            </w:r>
          </w:p>
        </w:tc>
        <w:tc>
          <w:tcPr>
            <w:tcW w:w="0" w:type="auto"/>
          </w:tcPr>
          <w:p w14:paraId="53F552F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0.05</w:t>
            </w:r>
          </w:p>
        </w:tc>
        <w:tc>
          <w:tcPr>
            <w:tcW w:w="0" w:type="auto"/>
          </w:tcPr>
          <w:p w14:paraId="057DCC9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0.09</w:t>
            </w:r>
          </w:p>
        </w:tc>
        <w:tc>
          <w:tcPr>
            <w:tcW w:w="0" w:type="auto"/>
          </w:tcPr>
          <w:p w14:paraId="461F83EB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0.11</w:t>
            </w:r>
          </w:p>
        </w:tc>
      </w:tr>
      <w:tr w:rsidR="00377D39" w:rsidRPr="00697252" w14:paraId="20167472" w14:textId="77777777" w:rsidTr="00A948C7">
        <w:trPr>
          <w:jc w:val="center"/>
        </w:trPr>
        <w:tc>
          <w:tcPr>
            <w:tcW w:w="0" w:type="auto"/>
          </w:tcPr>
          <w:p w14:paraId="2CB9DA7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0FF1F08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Anderson-Darling test</w:t>
            </w:r>
          </w:p>
        </w:tc>
        <w:tc>
          <w:tcPr>
            <w:tcW w:w="0" w:type="auto"/>
          </w:tcPr>
          <w:p w14:paraId="0656764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0.31</w:t>
            </w:r>
          </w:p>
        </w:tc>
        <w:tc>
          <w:tcPr>
            <w:tcW w:w="0" w:type="auto"/>
          </w:tcPr>
          <w:p w14:paraId="3E03A1A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1.03</w:t>
            </w:r>
          </w:p>
        </w:tc>
        <w:tc>
          <w:tcPr>
            <w:tcW w:w="0" w:type="auto"/>
          </w:tcPr>
          <w:p w14:paraId="2C5DA88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1.31</w:t>
            </w:r>
          </w:p>
        </w:tc>
      </w:tr>
      <w:tr w:rsidR="00377D39" w:rsidRPr="00697252" w14:paraId="60C1FEF7" w14:textId="77777777" w:rsidTr="00A948C7">
        <w:trPr>
          <w:jc w:val="center"/>
        </w:trPr>
        <w:tc>
          <w:tcPr>
            <w:tcW w:w="0" w:type="auto"/>
          </w:tcPr>
          <w:p w14:paraId="187DFE8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4993A1C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 xml:space="preserve">GOF criteria </w:t>
            </w:r>
          </w:p>
        </w:tc>
        <w:tc>
          <w:tcPr>
            <w:tcW w:w="0" w:type="auto"/>
          </w:tcPr>
          <w:p w14:paraId="7557143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8AE9BB5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D9824A0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1C768E87" w14:textId="77777777" w:rsidTr="00A948C7">
        <w:trPr>
          <w:jc w:val="center"/>
        </w:trPr>
        <w:tc>
          <w:tcPr>
            <w:tcW w:w="0" w:type="auto"/>
          </w:tcPr>
          <w:p w14:paraId="0D5F38B4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90F053E" w14:textId="3E2C1ABF" w:rsidR="00377D39" w:rsidRPr="007424C9" w:rsidRDefault="00E221FE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5B11F2">
              <w:rPr>
                <w:szCs w:val="24"/>
                <w:lang w:val="en-US"/>
              </w:rPr>
              <w:t>A</w:t>
            </w:r>
            <w:r>
              <w:rPr>
                <w:szCs w:val="24"/>
                <w:lang w:val="en-US"/>
              </w:rPr>
              <w:t>kaike information criterion</w:t>
            </w:r>
          </w:p>
        </w:tc>
        <w:tc>
          <w:tcPr>
            <w:tcW w:w="0" w:type="auto"/>
          </w:tcPr>
          <w:p w14:paraId="7048E9A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249.81</w:t>
            </w:r>
          </w:p>
        </w:tc>
        <w:tc>
          <w:tcPr>
            <w:tcW w:w="0" w:type="auto"/>
          </w:tcPr>
          <w:p w14:paraId="383956A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255.91</w:t>
            </w:r>
          </w:p>
        </w:tc>
        <w:tc>
          <w:tcPr>
            <w:tcW w:w="0" w:type="auto"/>
          </w:tcPr>
          <w:p w14:paraId="0ABD551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259.15</w:t>
            </w:r>
          </w:p>
        </w:tc>
      </w:tr>
      <w:tr w:rsidR="00377D39" w:rsidRPr="00697252" w14:paraId="555B1AD8" w14:textId="77777777" w:rsidTr="00A948C7">
        <w:trPr>
          <w:jc w:val="center"/>
        </w:trPr>
        <w:tc>
          <w:tcPr>
            <w:tcW w:w="0" w:type="auto"/>
          </w:tcPr>
          <w:p w14:paraId="0B46A0D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2F95431B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0C3C24F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7A6326D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48D603C3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30F0DBA8" w14:textId="77777777" w:rsidTr="00A948C7">
        <w:trPr>
          <w:jc w:val="center"/>
        </w:trPr>
        <w:tc>
          <w:tcPr>
            <w:tcW w:w="0" w:type="auto"/>
          </w:tcPr>
          <w:p w14:paraId="2321A37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C89D623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b/>
                <w:szCs w:val="24"/>
                <w:lang w:val="en-US"/>
              </w:rPr>
              <w:t>Cluster 3</w:t>
            </w:r>
          </w:p>
        </w:tc>
        <w:tc>
          <w:tcPr>
            <w:tcW w:w="0" w:type="auto"/>
          </w:tcPr>
          <w:p w14:paraId="2EE8F3D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9DFC4B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5889939D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5A82B5E5" w14:textId="77777777" w:rsidTr="00A948C7">
        <w:trPr>
          <w:jc w:val="center"/>
        </w:trPr>
        <w:tc>
          <w:tcPr>
            <w:tcW w:w="0" w:type="auto"/>
          </w:tcPr>
          <w:p w14:paraId="23278BE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F2F0EE2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>GOF statistic</w:t>
            </w:r>
          </w:p>
        </w:tc>
        <w:tc>
          <w:tcPr>
            <w:tcW w:w="0" w:type="auto"/>
          </w:tcPr>
          <w:p w14:paraId="0B5AD882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730B5FD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2C27EA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5AE69A62" w14:textId="77777777" w:rsidTr="00A948C7">
        <w:trPr>
          <w:jc w:val="center"/>
        </w:trPr>
        <w:tc>
          <w:tcPr>
            <w:tcW w:w="0" w:type="auto"/>
          </w:tcPr>
          <w:p w14:paraId="6389067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ACA72EE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Kolmogorov-Smirnov test</w:t>
            </w:r>
          </w:p>
        </w:tc>
        <w:tc>
          <w:tcPr>
            <w:tcW w:w="0" w:type="auto"/>
          </w:tcPr>
          <w:p w14:paraId="63A7CA8F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0.07</w:t>
            </w:r>
          </w:p>
        </w:tc>
        <w:tc>
          <w:tcPr>
            <w:tcW w:w="0" w:type="auto"/>
          </w:tcPr>
          <w:p w14:paraId="3712AF55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0.12</w:t>
            </w:r>
          </w:p>
        </w:tc>
        <w:tc>
          <w:tcPr>
            <w:tcW w:w="0" w:type="auto"/>
          </w:tcPr>
          <w:p w14:paraId="62DD327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0.11</w:t>
            </w:r>
          </w:p>
        </w:tc>
      </w:tr>
      <w:tr w:rsidR="00377D39" w:rsidRPr="00697252" w14:paraId="581E69A7" w14:textId="77777777" w:rsidTr="00A948C7">
        <w:trPr>
          <w:jc w:val="center"/>
        </w:trPr>
        <w:tc>
          <w:tcPr>
            <w:tcW w:w="0" w:type="auto"/>
          </w:tcPr>
          <w:p w14:paraId="5BBD8B8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19F73EC" w14:textId="77777777" w:rsidR="00377D39" w:rsidRPr="007424C9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7424C9">
              <w:rPr>
                <w:szCs w:val="24"/>
                <w:lang w:val="en-US"/>
              </w:rPr>
              <w:t>Anderson-Darling test</w:t>
            </w:r>
          </w:p>
        </w:tc>
        <w:tc>
          <w:tcPr>
            <w:tcW w:w="0" w:type="auto"/>
          </w:tcPr>
          <w:p w14:paraId="2D2ED417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0.34</w:t>
            </w:r>
          </w:p>
        </w:tc>
        <w:tc>
          <w:tcPr>
            <w:tcW w:w="0" w:type="auto"/>
          </w:tcPr>
          <w:p w14:paraId="788B4866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1.63</w:t>
            </w:r>
          </w:p>
        </w:tc>
        <w:tc>
          <w:tcPr>
            <w:tcW w:w="0" w:type="auto"/>
          </w:tcPr>
          <w:p w14:paraId="12656D4A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1.64</w:t>
            </w:r>
          </w:p>
        </w:tc>
      </w:tr>
      <w:tr w:rsidR="00377D39" w:rsidRPr="00697252" w14:paraId="49208934" w14:textId="77777777" w:rsidTr="00A948C7">
        <w:trPr>
          <w:jc w:val="center"/>
        </w:trPr>
        <w:tc>
          <w:tcPr>
            <w:tcW w:w="0" w:type="auto"/>
          </w:tcPr>
          <w:p w14:paraId="21C8073C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11CA3AED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697252">
              <w:rPr>
                <w:b/>
                <w:szCs w:val="24"/>
                <w:lang w:val="en-US"/>
              </w:rPr>
              <w:t xml:space="preserve">GOF criteria </w:t>
            </w:r>
          </w:p>
        </w:tc>
        <w:tc>
          <w:tcPr>
            <w:tcW w:w="0" w:type="auto"/>
          </w:tcPr>
          <w:p w14:paraId="16435D6F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31641BCE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</w:tcPr>
          <w:p w14:paraId="688B7551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</w:tr>
      <w:tr w:rsidR="00377D39" w:rsidRPr="00697252" w14:paraId="668F9E71" w14:textId="77777777" w:rsidTr="00A948C7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003C757F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A74484E" w14:textId="66EC01DF" w:rsidR="00377D39" w:rsidRPr="00697252" w:rsidRDefault="00E221FE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 w:rsidRPr="005B11F2">
              <w:rPr>
                <w:szCs w:val="24"/>
                <w:lang w:val="en-US"/>
              </w:rPr>
              <w:t>A</w:t>
            </w:r>
            <w:r>
              <w:rPr>
                <w:szCs w:val="24"/>
                <w:lang w:val="en-US"/>
              </w:rPr>
              <w:t>kaike information criterion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A069089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101.18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8E3A27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116.05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FDCD978" w14:textId="77777777" w:rsidR="00377D39" w:rsidRPr="00697252" w:rsidRDefault="00377D39" w:rsidP="00A948C7">
            <w:pPr>
              <w:spacing w:line="259" w:lineRule="auto"/>
              <w:jc w:val="left"/>
              <w:rPr>
                <w:szCs w:val="24"/>
                <w:lang w:val="en-US"/>
              </w:rPr>
            </w:pPr>
            <w:r>
              <w:rPr>
                <w:szCs w:val="24"/>
                <w:lang w:val="en-US"/>
              </w:rPr>
              <w:t>120.01</w:t>
            </w:r>
          </w:p>
        </w:tc>
      </w:tr>
    </w:tbl>
    <w:p w14:paraId="47232BC0" w14:textId="5EBDFB02" w:rsidR="00AA097F" w:rsidRPr="008631F0" w:rsidRDefault="003576F8" w:rsidP="008A3E59">
      <w:pPr>
        <w:rPr>
          <w:i/>
          <w:szCs w:val="24"/>
          <w:lang w:val="en-US"/>
        </w:rPr>
      </w:pPr>
      <w:r>
        <w:rPr>
          <w:i/>
          <w:noProof/>
          <w:szCs w:val="24"/>
          <w:lang w:val="en-US"/>
        </w:rPr>
        <w:lastRenderedPageBreak/>
        <w:drawing>
          <wp:inline distT="0" distB="0" distL="0" distR="0" wp14:anchorId="39536F44" wp14:editId="4AF5A938">
            <wp:extent cx="4800600" cy="3733800"/>
            <wp:effectExtent l="0" t="0" r="0" b="0"/>
            <wp:docPr id="1767952242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952242" name="Graphic 1767952242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373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B99ED" w14:textId="49E2304E" w:rsidR="00D1014F" w:rsidRDefault="00AA097F" w:rsidP="008A3E59">
      <w:pPr>
        <w:rPr>
          <w:szCs w:val="24"/>
          <w:lang w:val="en-US"/>
        </w:rPr>
      </w:pPr>
      <w:r w:rsidRPr="00AA097F">
        <w:rPr>
          <w:b/>
          <w:bCs/>
          <w:szCs w:val="24"/>
          <w:lang w:val="en-US"/>
        </w:rPr>
        <w:t>Figure 1</w:t>
      </w:r>
      <w:r>
        <w:rPr>
          <w:szCs w:val="24"/>
          <w:lang w:val="en-US"/>
        </w:rPr>
        <w:t xml:space="preserve">. </w:t>
      </w:r>
      <w:r w:rsidR="005F0507" w:rsidRPr="00160B57">
        <w:rPr>
          <w:i/>
          <w:iCs/>
          <w:szCs w:val="24"/>
          <w:lang w:val="en-US"/>
        </w:rPr>
        <w:t>L. monocytogenes</w:t>
      </w:r>
      <w:r w:rsidR="005F0507">
        <w:rPr>
          <w:szCs w:val="24"/>
          <w:lang w:val="en-US"/>
        </w:rPr>
        <w:t xml:space="preserve"> cell counts </w:t>
      </w:r>
      <w:r w:rsidR="0088261F">
        <w:rPr>
          <w:szCs w:val="24"/>
          <w:lang w:val="en-US"/>
        </w:rPr>
        <w:t xml:space="preserve">for single-species biofilms L96, L107 and L168 </w:t>
      </w:r>
      <w:r w:rsidR="005F0507">
        <w:rPr>
          <w:szCs w:val="24"/>
          <w:lang w:val="en-US"/>
        </w:rPr>
        <w:t xml:space="preserve">in low nutrient media </w:t>
      </w:r>
      <w:r w:rsidR="00C8438E">
        <w:rPr>
          <w:szCs w:val="24"/>
          <w:lang w:val="en-US"/>
        </w:rPr>
        <w:t xml:space="preserve">TSB:PBS. </w:t>
      </w:r>
    </w:p>
    <w:p w14:paraId="1AE9E95D" w14:textId="77777777" w:rsidR="00C8438E" w:rsidRPr="00896671" w:rsidRDefault="00C8438E" w:rsidP="008A3E59">
      <w:pPr>
        <w:rPr>
          <w:szCs w:val="24"/>
          <w:lang w:val="en-US"/>
        </w:rPr>
      </w:pPr>
    </w:p>
    <w:sectPr w:rsidR="00C8438E" w:rsidRPr="00896671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140E43" w14:textId="77777777" w:rsidR="00C94F79" w:rsidRDefault="00C94F79" w:rsidP="00DE2B66">
      <w:pPr>
        <w:spacing w:after="0" w:line="240" w:lineRule="auto"/>
      </w:pPr>
      <w:r>
        <w:separator/>
      </w:r>
    </w:p>
  </w:endnote>
  <w:endnote w:type="continuationSeparator" w:id="0">
    <w:p w14:paraId="575CBC4F" w14:textId="77777777" w:rsidR="00C94F79" w:rsidRDefault="00C94F79" w:rsidP="00DE2B66">
      <w:pPr>
        <w:spacing w:after="0" w:line="240" w:lineRule="auto"/>
      </w:pPr>
      <w:r>
        <w:continuationSeparator/>
      </w:r>
    </w:p>
  </w:endnote>
  <w:endnote w:type="continuationNotice" w:id="1">
    <w:p w14:paraId="71255CAC" w14:textId="77777777" w:rsidR="00C94F79" w:rsidRDefault="00C94F7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69339553"/>
      <w:docPartObj>
        <w:docPartGallery w:val="Page Numbers (Bottom of Page)"/>
        <w:docPartUnique/>
      </w:docPartObj>
    </w:sdtPr>
    <w:sdtContent>
      <w:p w14:paraId="65F73E3C" w14:textId="0E00188F" w:rsidR="00A948C7" w:rsidRDefault="00A948C7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670687C" w14:textId="77777777" w:rsidR="00A948C7" w:rsidRDefault="00A948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5F37A9" w14:textId="77777777" w:rsidR="00C94F79" w:rsidRDefault="00C94F79" w:rsidP="00DE2B66">
      <w:pPr>
        <w:spacing w:after="0" w:line="240" w:lineRule="auto"/>
      </w:pPr>
      <w:r>
        <w:separator/>
      </w:r>
    </w:p>
  </w:footnote>
  <w:footnote w:type="continuationSeparator" w:id="0">
    <w:p w14:paraId="5E730056" w14:textId="77777777" w:rsidR="00C94F79" w:rsidRDefault="00C94F79" w:rsidP="00DE2B66">
      <w:pPr>
        <w:spacing w:after="0" w:line="240" w:lineRule="auto"/>
      </w:pPr>
      <w:r>
        <w:continuationSeparator/>
      </w:r>
    </w:p>
  </w:footnote>
  <w:footnote w:type="continuationNotice" w:id="1">
    <w:p w14:paraId="5466A470" w14:textId="77777777" w:rsidR="00C94F79" w:rsidRDefault="00C94F79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9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4504"/>
    <w:rsid w:val="000359DF"/>
    <w:rsid w:val="00045C2A"/>
    <w:rsid w:val="00054589"/>
    <w:rsid w:val="00055117"/>
    <w:rsid w:val="000646E0"/>
    <w:rsid w:val="0006633B"/>
    <w:rsid w:val="00075B0E"/>
    <w:rsid w:val="000828AC"/>
    <w:rsid w:val="0009129D"/>
    <w:rsid w:val="00093801"/>
    <w:rsid w:val="000B3729"/>
    <w:rsid w:val="000C120C"/>
    <w:rsid w:val="000D310F"/>
    <w:rsid w:val="000E5D80"/>
    <w:rsid w:val="000F12BB"/>
    <w:rsid w:val="000F59D9"/>
    <w:rsid w:val="00101854"/>
    <w:rsid w:val="0010727D"/>
    <w:rsid w:val="00117250"/>
    <w:rsid w:val="001218E6"/>
    <w:rsid w:val="00127626"/>
    <w:rsid w:val="00130A19"/>
    <w:rsid w:val="00155925"/>
    <w:rsid w:val="00157BED"/>
    <w:rsid w:val="00160B57"/>
    <w:rsid w:val="00165E32"/>
    <w:rsid w:val="00173801"/>
    <w:rsid w:val="00177A68"/>
    <w:rsid w:val="0019172C"/>
    <w:rsid w:val="001936A2"/>
    <w:rsid w:val="00194E1C"/>
    <w:rsid w:val="001A3ACD"/>
    <w:rsid w:val="001A614D"/>
    <w:rsid w:val="001A6458"/>
    <w:rsid w:val="001A7054"/>
    <w:rsid w:val="001B0867"/>
    <w:rsid w:val="001D4D5C"/>
    <w:rsid w:val="001E3B77"/>
    <w:rsid w:val="001E7374"/>
    <w:rsid w:val="001F52B2"/>
    <w:rsid w:val="00210CD5"/>
    <w:rsid w:val="002125B9"/>
    <w:rsid w:val="0021466A"/>
    <w:rsid w:val="00221BB8"/>
    <w:rsid w:val="00225165"/>
    <w:rsid w:val="0023301E"/>
    <w:rsid w:val="002369F2"/>
    <w:rsid w:val="00241327"/>
    <w:rsid w:val="00247614"/>
    <w:rsid w:val="002518C7"/>
    <w:rsid w:val="00257F0B"/>
    <w:rsid w:val="00263B6A"/>
    <w:rsid w:val="00275D4D"/>
    <w:rsid w:val="00276CC3"/>
    <w:rsid w:val="002817C5"/>
    <w:rsid w:val="002A3729"/>
    <w:rsid w:val="002A6DE9"/>
    <w:rsid w:val="002A7995"/>
    <w:rsid w:val="002C17BE"/>
    <w:rsid w:val="002C37B6"/>
    <w:rsid w:val="002C4D2B"/>
    <w:rsid w:val="002D0771"/>
    <w:rsid w:val="002D1973"/>
    <w:rsid w:val="002D7569"/>
    <w:rsid w:val="002D7632"/>
    <w:rsid w:val="002E0020"/>
    <w:rsid w:val="002E2055"/>
    <w:rsid w:val="002F2774"/>
    <w:rsid w:val="002F62D5"/>
    <w:rsid w:val="003021E5"/>
    <w:rsid w:val="00305548"/>
    <w:rsid w:val="00306C2F"/>
    <w:rsid w:val="003343BF"/>
    <w:rsid w:val="0034186A"/>
    <w:rsid w:val="0034401B"/>
    <w:rsid w:val="00347104"/>
    <w:rsid w:val="003513B7"/>
    <w:rsid w:val="0035302D"/>
    <w:rsid w:val="003576F8"/>
    <w:rsid w:val="00364F0B"/>
    <w:rsid w:val="003679A4"/>
    <w:rsid w:val="00367FB0"/>
    <w:rsid w:val="00376637"/>
    <w:rsid w:val="003769BA"/>
    <w:rsid w:val="00377D39"/>
    <w:rsid w:val="00381D2D"/>
    <w:rsid w:val="003837CE"/>
    <w:rsid w:val="00393590"/>
    <w:rsid w:val="003A3BF9"/>
    <w:rsid w:val="003A4980"/>
    <w:rsid w:val="003A5DFA"/>
    <w:rsid w:val="003D537E"/>
    <w:rsid w:val="003D6C9F"/>
    <w:rsid w:val="003E7822"/>
    <w:rsid w:val="003F336C"/>
    <w:rsid w:val="004057FB"/>
    <w:rsid w:val="00406DAD"/>
    <w:rsid w:val="00412968"/>
    <w:rsid w:val="00416124"/>
    <w:rsid w:val="00420831"/>
    <w:rsid w:val="00432324"/>
    <w:rsid w:val="0043302C"/>
    <w:rsid w:val="004422FA"/>
    <w:rsid w:val="0045156E"/>
    <w:rsid w:val="00453DF2"/>
    <w:rsid w:val="0045455C"/>
    <w:rsid w:val="00463A32"/>
    <w:rsid w:val="00472EAE"/>
    <w:rsid w:val="00476939"/>
    <w:rsid w:val="00477627"/>
    <w:rsid w:val="004815C9"/>
    <w:rsid w:val="00484845"/>
    <w:rsid w:val="00485AEB"/>
    <w:rsid w:val="004943AB"/>
    <w:rsid w:val="004A6D77"/>
    <w:rsid w:val="004B3351"/>
    <w:rsid w:val="004B34A6"/>
    <w:rsid w:val="004B4230"/>
    <w:rsid w:val="004C1C66"/>
    <w:rsid w:val="004D3920"/>
    <w:rsid w:val="004E2462"/>
    <w:rsid w:val="004E55BB"/>
    <w:rsid w:val="004F0D4E"/>
    <w:rsid w:val="004F672E"/>
    <w:rsid w:val="00514BB2"/>
    <w:rsid w:val="00515B8E"/>
    <w:rsid w:val="0052340D"/>
    <w:rsid w:val="0052508B"/>
    <w:rsid w:val="005353A7"/>
    <w:rsid w:val="00544065"/>
    <w:rsid w:val="00546F4B"/>
    <w:rsid w:val="005606FB"/>
    <w:rsid w:val="00561009"/>
    <w:rsid w:val="00561D1F"/>
    <w:rsid w:val="00562782"/>
    <w:rsid w:val="00585D1C"/>
    <w:rsid w:val="0059118E"/>
    <w:rsid w:val="00591452"/>
    <w:rsid w:val="00594FF7"/>
    <w:rsid w:val="00597668"/>
    <w:rsid w:val="005A5327"/>
    <w:rsid w:val="005B11F2"/>
    <w:rsid w:val="005B28A6"/>
    <w:rsid w:val="005C16CE"/>
    <w:rsid w:val="005D0327"/>
    <w:rsid w:val="005D1233"/>
    <w:rsid w:val="005D6347"/>
    <w:rsid w:val="005E4062"/>
    <w:rsid w:val="005F0507"/>
    <w:rsid w:val="005F199E"/>
    <w:rsid w:val="005F2C4D"/>
    <w:rsid w:val="0061144D"/>
    <w:rsid w:val="00613D0B"/>
    <w:rsid w:val="00615B6A"/>
    <w:rsid w:val="00620A49"/>
    <w:rsid w:val="006267C9"/>
    <w:rsid w:val="00630F2F"/>
    <w:rsid w:val="00631CC1"/>
    <w:rsid w:val="00636C48"/>
    <w:rsid w:val="006378B1"/>
    <w:rsid w:val="006459DB"/>
    <w:rsid w:val="00647631"/>
    <w:rsid w:val="006756DC"/>
    <w:rsid w:val="00675E04"/>
    <w:rsid w:val="00681190"/>
    <w:rsid w:val="00682CB1"/>
    <w:rsid w:val="00684B47"/>
    <w:rsid w:val="00697252"/>
    <w:rsid w:val="006A2F21"/>
    <w:rsid w:val="006A541F"/>
    <w:rsid w:val="006C09CC"/>
    <w:rsid w:val="006C1D3C"/>
    <w:rsid w:val="006C2DA9"/>
    <w:rsid w:val="006F42EF"/>
    <w:rsid w:val="007000CE"/>
    <w:rsid w:val="00700E26"/>
    <w:rsid w:val="00707445"/>
    <w:rsid w:val="00725510"/>
    <w:rsid w:val="00726C6E"/>
    <w:rsid w:val="00727C53"/>
    <w:rsid w:val="0074040F"/>
    <w:rsid w:val="007424C9"/>
    <w:rsid w:val="007510E7"/>
    <w:rsid w:val="00773A00"/>
    <w:rsid w:val="00786401"/>
    <w:rsid w:val="0079407B"/>
    <w:rsid w:val="007A439E"/>
    <w:rsid w:val="007A572C"/>
    <w:rsid w:val="007B35E9"/>
    <w:rsid w:val="007B3D23"/>
    <w:rsid w:val="007D42B2"/>
    <w:rsid w:val="007D5E1C"/>
    <w:rsid w:val="007E01E8"/>
    <w:rsid w:val="007E1427"/>
    <w:rsid w:val="007F3D0C"/>
    <w:rsid w:val="00807BC6"/>
    <w:rsid w:val="00836EF6"/>
    <w:rsid w:val="00844F0E"/>
    <w:rsid w:val="00847510"/>
    <w:rsid w:val="00854269"/>
    <w:rsid w:val="008631F0"/>
    <w:rsid w:val="00863DD8"/>
    <w:rsid w:val="008679D9"/>
    <w:rsid w:val="00874808"/>
    <w:rsid w:val="0088261F"/>
    <w:rsid w:val="00883090"/>
    <w:rsid w:val="0089469D"/>
    <w:rsid w:val="00896671"/>
    <w:rsid w:val="00897DB9"/>
    <w:rsid w:val="008A3E59"/>
    <w:rsid w:val="008E319E"/>
    <w:rsid w:val="008E4DAF"/>
    <w:rsid w:val="008F3D9A"/>
    <w:rsid w:val="008F61CB"/>
    <w:rsid w:val="008F7770"/>
    <w:rsid w:val="00905C5E"/>
    <w:rsid w:val="009173CC"/>
    <w:rsid w:val="009211DA"/>
    <w:rsid w:val="00922ACD"/>
    <w:rsid w:val="00930819"/>
    <w:rsid w:val="00940DC0"/>
    <w:rsid w:val="00945045"/>
    <w:rsid w:val="009535B6"/>
    <w:rsid w:val="00955A25"/>
    <w:rsid w:val="009578BD"/>
    <w:rsid w:val="00957D7E"/>
    <w:rsid w:val="009608FA"/>
    <w:rsid w:val="00974D80"/>
    <w:rsid w:val="0097571F"/>
    <w:rsid w:val="0099481A"/>
    <w:rsid w:val="009A2A28"/>
    <w:rsid w:val="009A3FAC"/>
    <w:rsid w:val="009A78AF"/>
    <w:rsid w:val="009C3D0E"/>
    <w:rsid w:val="009C44D4"/>
    <w:rsid w:val="009D1683"/>
    <w:rsid w:val="009D515D"/>
    <w:rsid w:val="009E6667"/>
    <w:rsid w:val="009E703A"/>
    <w:rsid w:val="009F0DD8"/>
    <w:rsid w:val="009F47A0"/>
    <w:rsid w:val="009F7B87"/>
    <w:rsid w:val="00A14233"/>
    <w:rsid w:val="00A170AC"/>
    <w:rsid w:val="00A17895"/>
    <w:rsid w:val="00A3146A"/>
    <w:rsid w:val="00A31A20"/>
    <w:rsid w:val="00A347B8"/>
    <w:rsid w:val="00A40EE1"/>
    <w:rsid w:val="00A41F2E"/>
    <w:rsid w:val="00A463D9"/>
    <w:rsid w:val="00A57B06"/>
    <w:rsid w:val="00A61575"/>
    <w:rsid w:val="00A61775"/>
    <w:rsid w:val="00A73BCD"/>
    <w:rsid w:val="00A73D1D"/>
    <w:rsid w:val="00A74D53"/>
    <w:rsid w:val="00A75D37"/>
    <w:rsid w:val="00A94875"/>
    <w:rsid w:val="00A948C7"/>
    <w:rsid w:val="00AA097F"/>
    <w:rsid w:val="00AA2509"/>
    <w:rsid w:val="00AA3169"/>
    <w:rsid w:val="00AA5BA3"/>
    <w:rsid w:val="00AB1CF4"/>
    <w:rsid w:val="00AB36AD"/>
    <w:rsid w:val="00AB7039"/>
    <w:rsid w:val="00AC1BA9"/>
    <w:rsid w:val="00AC1C13"/>
    <w:rsid w:val="00AD1009"/>
    <w:rsid w:val="00AE1417"/>
    <w:rsid w:val="00AF52B6"/>
    <w:rsid w:val="00B0555E"/>
    <w:rsid w:val="00B164C4"/>
    <w:rsid w:val="00B25833"/>
    <w:rsid w:val="00B3129F"/>
    <w:rsid w:val="00BA3B19"/>
    <w:rsid w:val="00BB227F"/>
    <w:rsid w:val="00BB391A"/>
    <w:rsid w:val="00BB4C9D"/>
    <w:rsid w:val="00BC45D4"/>
    <w:rsid w:val="00BD1080"/>
    <w:rsid w:val="00BE2DDF"/>
    <w:rsid w:val="00BE5ED1"/>
    <w:rsid w:val="00C0048F"/>
    <w:rsid w:val="00C07FB8"/>
    <w:rsid w:val="00C10077"/>
    <w:rsid w:val="00C12A33"/>
    <w:rsid w:val="00C20426"/>
    <w:rsid w:val="00C24081"/>
    <w:rsid w:val="00C44151"/>
    <w:rsid w:val="00C60551"/>
    <w:rsid w:val="00C60BA3"/>
    <w:rsid w:val="00C6145B"/>
    <w:rsid w:val="00C66312"/>
    <w:rsid w:val="00C72455"/>
    <w:rsid w:val="00C8438E"/>
    <w:rsid w:val="00C9407B"/>
    <w:rsid w:val="00C94263"/>
    <w:rsid w:val="00C94F79"/>
    <w:rsid w:val="00C953EA"/>
    <w:rsid w:val="00CA1012"/>
    <w:rsid w:val="00CB06CB"/>
    <w:rsid w:val="00CB17A0"/>
    <w:rsid w:val="00CB48C8"/>
    <w:rsid w:val="00CC2A35"/>
    <w:rsid w:val="00CC3ED3"/>
    <w:rsid w:val="00CD3ACD"/>
    <w:rsid w:val="00CE44EF"/>
    <w:rsid w:val="00CF1B9F"/>
    <w:rsid w:val="00CF30C2"/>
    <w:rsid w:val="00CF399D"/>
    <w:rsid w:val="00D01525"/>
    <w:rsid w:val="00D026D6"/>
    <w:rsid w:val="00D06EBF"/>
    <w:rsid w:val="00D1014F"/>
    <w:rsid w:val="00D10DC3"/>
    <w:rsid w:val="00D200BA"/>
    <w:rsid w:val="00D335D6"/>
    <w:rsid w:val="00D42C14"/>
    <w:rsid w:val="00D44377"/>
    <w:rsid w:val="00D65CA9"/>
    <w:rsid w:val="00D67EA2"/>
    <w:rsid w:val="00D70C90"/>
    <w:rsid w:val="00D75DC5"/>
    <w:rsid w:val="00D836C0"/>
    <w:rsid w:val="00D87BD9"/>
    <w:rsid w:val="00D94D61"/>
    <w:rsid w:val="00D951DB"/>
    <w:rsid w:val="00D95888"/>
    <w:rsid w:val="00DA3D65"/>
    <w:rsid w:val="00DA3DED"/>
    <w:rsid w:val="00DA478C"/>
    <w:rsid w:val="00DB34FD"/>
    <w:rsid w:val="00DB4257"/>
    <w:rsid w:val="00DC07FB"/>
    <w:rsid w:val="00DE1009"/>
    <w:rsid w:val="00DE2B66"/>
    <w:rsid w:val="00DF00E9"/>
    <w:rsid w:val="00DF022F"/>
    <w:rsid w:val="00DF0B8F"/>
    <w:rsid w:val="00E133D3"/>
    <w:rsid w:val="00E221FE"/>
    <w:rsid w:val="00E416BC"/>
    <w:rsid w:val="00E43C13"/>
    <w:rsid w:val="00E578D4"/>
    <w:rsid w:val="00E64DC5"/>
    <w:rsid w:val="00E67EF6"/>
    <w:rsid w:val="00E72AF7"/>
    <w:rsid w:val="00E74BDA"/>
    <w:rsid w:val="00E81EE3"/>
    <w:rsid w:val="00E847D5"/>
    <w:rsid w:val="00E851B6"/>
    <w:rsid w:val="00E93661"/>
    <w:rsid w:val="00EB1712"/>
    <w:rsid w:val="00EB2872"/>
    <w:rsid w:val="00ED1FEC"/>
    <w:rsid w:val="00ED267B"/>
    <w:rsid w:val="00ED60F9"/>
    <w:rsid w:val="00EE1FC3"/>
    <w:rsid w:val="00EE34C0"/>
    <w:rsid w:val="00EE404D"/>
    <w:rsid w:val="00EE50EB"/>
    <w:rsid w:val="00EE5EEB"/>
    <w:rsid w:val="00EF7C29"/>
    <w:rsid w:val="00F04B61"/>
    <w:rsid w:val="00F11988"/>
    <w:rsid w:val="00F127EA"/>
    <w:rsid w:val="00F13106"/>
    <w:rsid w:val="00F13F26"/>
    <w:rsid w:val="00F16941"/>
    <w:rsid w:val="00F33712"/>
    <w:rsid w:val="00F44504"/>
    <w:rsid w:val="00F56D5C"/>
    <w:rsid w:val="00F63B94"/>
    <w:rsid w:val="00F6710A"/>
    <w:rsid w:val="00F70A65"/>
    <w:rsid w:val="00F713E5"/>
    <w:rsid w:val="00F8388F"/>
    <w:rsid w:val="00FA0986"/>
    <w:rsid w:val="00FA3F59"/>
    <w:rsid w:val="00FB2E19"/>
    <w:rsid w:val="00FB4B14"/>
    <w:rsid w:val="00FC63C2"/>
    <w:rsid w:val="00FC6D1C"/>
    <w:rsid w:val="00FD17CB"/>
    <w:rsid w:val="00FD292E"/>
    <w:rsid w:val="00FD6084"/>
    <w:rsid w:val="00FD641B"/>
    <w:rsid w:val="00FD76E7"/>
    <w:rsid w:val="00FF281E"/>
    <w:rsid w:val="00FF5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7CFECD"/>
  <w15:chartTrackingRefBased/>
  <w15:docId w15:val="{351BCAB1-D4F7-44F7-A27D-D747DD926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D37"/>
    <w:pPr>
      <w:spacing w:line="360" w:lineRule="auto"/>
      <w:jc w:val="both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F52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F52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F52B2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52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52B2"/>
    <w:rPr>
      <w:rFonts w:ascii="Times New Roman" w:hAnsi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52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52B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E2B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2B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2B66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DE2B6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2B66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5198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9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45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65C82EF-57A9-484C-AB2B-62D3F0C090DF}">
  <we:reference id="f518cb36-c901-4d52-a9e7-4331342e485d" version="1.2.0.0" store="EXCatalog" storeType="EXCatalog"/>
  <we:alternateReferences>
    <we:reference id="WA200001011" version="1.2.0.0" store="en-IE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7190</TotalTime>
  <Pages>4</Pages>
  <Words>598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Raquel</dc:creator>
  <cp:keywords/>
  <dc:description/>
  <cp:lastModifiedBy>Raquel Nogueira</cp:lastModifiedBy>
  <cp:revision>198</cp:revision>
  <cp:lastPrinted>2024-09-24T07:29:00Z</cp:lastPrinted>
  <dcterms:created xsi:type="dcterms:W3CDTF">2024-04-02T08:39:00Z</dcterms:created>
  <dcterms:modified xsi:type="dcterms:W3CDTF">2025-03-03T09:17:00Z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2e1886e16e5bf3389a3cc9b45dd58915bb9d36b3de628625b78f7d2fba274fed</vt:lpwstr>
  </property>
  <property fmtid="{D5CDD505-2E9C-101B-9397-08002B2CF9AE}" pid="3" name="grammarly_documentId">
    <vt:lpwstr>documentId_5182</vt:lpwstr>
  </property>
  <property fmtid="{D5CDD505-2E9C-101B-9397-08002B2CF9AE}" pid="4" name="grammarly_documentContext">
    <vt:lpwstr>{"goals":[],"domain":"general","emotions":[],"dialect":"british"}</vt:lpwstr>
  </property>
</Properties>
</file>