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D38BA">
      <w:pPr>
        <w:rPr>
          <w:rFonts w:hint="eastAsia" w:ascii="等线" w:hAnsi="等线" w:eastAsia="等线" w:cs="Times New Roman"/>
          <w:szCs w:val="22"/>
          <w:lang w:eastAsia="zh-CN"/>
        </w:rPr>
      </w:pPr>
      <w:r>
        <w:rPr>
          <w:rFonts w:hint="eastAsia" w:ascii="等线" w:hAnsi="等线" w:eastAsia="等线" w:cs="Times New Roman"/>
          <w:szCs w:val="22"/>
          <w:lang w:eastAsia="zh-CN"/>
        </w:rPr>
        <w:drawing>
          <wp:inline distT="0" distB="0" distL="114300" distR="114300">
            <wp:extent cx="5268595" cy="4235450"/>
            <wp:effectExtent l="0" t="0" r="1905" b="635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3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2A895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lang w:eastAsia="zh-CN"/>
        </w:rPr>
        <w:t>Supplementary Figure 1.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The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 interaction model diagram</w:t>
      </w:r>
      <w:r>
        <w:rPr>
          <w:rFonts w:hint="eastAsia" w:ascii="Times New Roman" w:hAnsi="Times New Roman" w:cs="Times New Roman"/>
          <w:lang w:val="en-US" w:eastAsia="zh-CN"/>
        </w:rPr>
        <w:t>s of PpMAPKs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lang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64545"/>
    <w:rsid w:val="751440A1"/>
    <w:rsid w:val="7F7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311</Characters>
  <Lines>0</Lines>
  <Paragraphs>0</Paragraphs>
  <TotalTime>2</TotalTime>
  <ScaleCrop>false</ScaleCrop>
  <LinksUpToDate>false</LinksUpToDate>
  <CharactersWithSpaces>338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2025-01-19T03:43:00Z</dcterms:created>
  <dc:creator>lenovo</dc:creator>
  <cp:lastModifiedBy>幸福的味道</cp:lastModifiedBy>
  <dcterms:modified xsi:type="dcterms:W3CDTF">2025-02-14T03:10:25Z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eyJoZGlkIjoiNjFmY2VlYTM2YzI3Yjc5MTUyOGNmNjY4MDc5YjkwMjEiLCJ1c2VySWQiOiI1OTMwOTcyMjEifQ==</vt:lpwstr>
  </property>
  <property fmtid="{D5CDD505-2E9C-101B-9397-08002B2CF9AE}" pid="4" name="ICV">
    <vt:lpwstr>5232037F707F4BC583566722E5934EE7_12</vt:lpwstr>
  </property>
</Properties>
</file>