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0FC6AB" w14:textId="77777777" w:rsidR="00DD25D4" w:rsidRDefault="00DD25D4" w:rsidP="00DD25D4">
      <w:pPr>
        <w:spacing w:line="480" w:lineRule="auto"/>
        <w:rPr>
          <w:b/>
          <w:sz w:val="24"/>
        </w:rPr>
      </w:pPr>
      <w:r>
        <w:rPr>
          <w:b/>
          <w:sz w:val="24"/>
        </w:rPr>
        <w:t xml:space="preserve">Internal Stress-Free Phosphoric </w:t>
      </w:r>
      <w:r w:rsidRPr="002F7682">
        <w:rPr>
          <w:b/>
          <w:sz w:val="24"/>
        </w:rPr>
        <w:t>Acid</w:t>
      </w:r>
      <w:r>
        <w:rPr>
          <w:b/>
          <w:sz w:val="24"/>
        </w:rPr>
        <w:t xml:space="preserve"> Doped Polybenzimidazole Membranes</w:t>
      </w:r>
      <w:r w:rsidRPr="002F7682">
        <w:rPr>
          <w:b/>
          <w:sz w:val="24"/>
        </w:rPr>
        <w:t xml:space="preserve"> for High Temperature </w:t>
      </w:r>
      <w:r>
        <w:rPr>
          <w:b/>
          <w:sz w:val="24"/>
        </w:rPr>
        <w:t xml:space="preserve">Proton Exchange Membrane </w:t>
      </w:r>
      <w:r w:rsidRPr="002F7682">
        <w:rPr>
          <w:b/>
          <w:sz w:val="24"/>
        </w:rPr>
        <w:t>Fuel Cells</w:t>
      </w:r>
    </w:p>
    <w:p w14:paraId="0045559B" w14:textId="77777777" w:rsidR="00DD25D4" w:rsidRDefault="00DD25D4" w:rsidP="00DD25D4">
      <w:pPr>
        <w:spacing w:line="480" w:lineRule="auto"/>
        <w:rPr>
          <w:b/>
          <w:sz w:val="24"/>
        </w:rPr>
      </w:pPr>
    </w:p>
    <w:p w14:paraId="7EF1D9B8" w14:textId="25E6AAD2" w:rsidR="00DD25D4" w:rsidRDefault="00DD25D4" w:rsidP="00DD25D4">
      <w:pPr>
        <w:spacing w:line="480" w:lineRule="auto"/>
        <w:rPr>
          <w:bCs/>
          <w:sz w:val="24"/>
        </w:rPr>
      </w:pPr>
      <w:r w:rsidRPr="007C73CF">
        <w:rPr>
          <w:rFonts w:hint="eastAsia"/>
          <w:bCs/>
          <w:sz w:val="24"/>
        </w:rPr>
        <w:t>G</w:t>
      </w:r>
      <w:r w:rsidRPr="007C73CF">
        <w:rPr>
          <w:bCs/>
          <w:sz w:val="24"/>
        </w:rPr>
        <w:t xml:space="preserve">uoliang </w:t>
      </w:r>
      <w:r>
        <w:rPr>
          <w:bCs/>
          <w:sz w:val="24"/>
        </w:rPr>
        <w:t xml:space="preserve">Liu, </w:t>
      </w:r>
      <w:r w:rsidRPr="007C73CF">
        <w:rPr>
          <w:bCs/>
          <w:sz w:val="24"/>
          <w:vertAlign w:val="superscript"/>
        </w:rPr>
        <w:t>1, 2</w:t>
      </w:r>
      <w:r>
        <w:rPr>
          <w:bCs/>
          <w:sz w:val="24"/>
          <w:vertAlign w:val="superscript"/>
        </w:rPr>
        <w:t xml:space="preserve">, </w:t>
      </w:r>
      <w:r>
        <w:rPr>
          <w:bCs/>
          <w:sz w:val="24"/>
          <w:vertAlign w:val="superscript"/>
        </w:rPr>
        <w:sym w:font="Symbol" w:char="F05E"/>
      </w:r>
      <w:r>
        <w:rPr>
          <w:bCs/>
          <w:sz w:val="24"/>
        </w:rPr>
        <w:t xml:space="preserve"> </w:t>
      </w:r>
      <w:proofErr w:type="spellStart"/>
      <w:r>
        <w:rPr>
          <w:bCs/>
          <w:sz w:val="24"/>
        </w:rPr>
        <w:t>Shiying</w:t>
      </w:r>
      <w:proofErr w:type="spellEnd"/>
      <w:r>
        <w:rPr>
          <w:bCs/>
          <w:sz w:val="24"/>
        </w:rPr>
        <w:t xml:space="preserve"> Tu, </w:t>
      </w:r>
      <w:r w:rsidRPr="007C73CF">
        <w:rPr>
          <w:bCs/>
          <w:sz w:val="24"/>
          <w:vertAlign w:val="superscript"/>
        </w:rPr>
        <w:t xml:space="preserve">1, </w:t>
      </w:r>
      <w:r>
        <w:rPr>
          <w:bCs/>
          <w:sz w:val="24"/>
          <w:vertAlign w:val="superscript"/>
        </w:rPr>
        <w:t xml:space="preserve">3, </w:t>
      </w:r>
      <w:r>
        <w:rPr>
          <w:bCs/>
          <w:sz w:val="24"/>
          <w:vertAlign w:val="superscript"/>
        </w:rPr>
        <w:sym w:font="Symbol" w:char="F05E"/>
      </w:r>
      <w:r>
        <w:rPr>
          <w:bCs/>
          <w:sz w:val="24"/>
        </w:rPr>
        <w:t xml:space="preserve"> </w:t>
      </w:r>
      <w:proofErr w:type="spellStart"/>
      <w:r>
        <w:rPr>
          <w:bCs/>
          <w:sz w:val="24"/>
        </w:rPr>
        <w:t>Ailian</w:t>
      </w:r>
      <w:proofErr w:type="spellEnd"/>
      <w:r>
        <w:rPr>
          <w:bCs/>
          <w:sz w:val="24"/>
        </w:rPr>
        <w:t xml:space="preserve"> Wang,</w:t>
      </w:r>
      <w:r w:rsidRPr="007C73CF">
        <w:rPr>
          <w:bCs/>
          <w:sz w:val="24"/>
          <w:vertAlign w:val="superscript"/>
        </w:rPr>
        <w:t xml:space="preserve"> </w:t>
      </w:r>
      <w:r>
        <w:rPr>
          <w:bCs/>
          <w:sz w:val="24"/>
          <w:vertAlign w:val="superscript"/>
        </w:rPr>
        <w:t>4</w:t>
      </w:r>
      <w:r>
        <w:rPr>
          <w:bCs/>
          <w:sz w:val="24"/>
        </w:rPr>
        <w:t xml:space="preserve"> </w:t>
      </w:r>
      <w:proofErr w:type="spellStart"/>
      <w:r w:rsidR="008F1022">
        <w:rPr>
          <w:bCs/>
          <w:sz w:val="24"/>
        </w:rPr>
        <w:t>Hongfei</w:t>
      </w:r>
      <w:proofErr w:type="spellEnd"/>
      <w:r w:rsidR="008F1022">
        <w:rPr>
          <w:bCs/>
          <w:sz w:val="24"/>
        </w:rPr>
        <w:t xml:space="preserve"> Pan, </w:t>
      </w:r>
      <w:r w:rsidR="008F1022" w:rsidRPr="00060BEA">
        <w:rPr>
          <w:bCs/>
          <w:sz w:val="24"/>
          <w:vertAlign w:val="superscript"/>
        </w:rPr>
        <w:t>1, 3</w:t>
      </w:r>
      <w:r w:rsidR="008F1022">
        <w:rPr>
          <w:bCs/>
          <w:sz w:val="24"/>
          <w:vertAlign w:val="superscript"/>
        </w:rPr>
        <w:t>, 5</w:t>
      </w:r>
      <w:r w:rsidR="008F1022">
        <w:rPr>
          <w:bCs/>
          <w:sz w:val="24"/>
        </w:rPr>
        <w:t xml:space="preserve"> </w:t>
      </w:r>
      <w:proofErr w:type="spellStart"/>
      <w:r>
        <w:rPr>
          <w:bCs/>
          <w:sz w:val="24"/>
        </w:rPr>
        <w:t>Wenxi</w:t>
      </w:r>
      <w:proofErr w:type="spellEnd"/>
      <w:r>
        <w:rPr>
          <w:bCs/>
          <w:sz w:val="24"/>
        </w:rPr>
        <w:t xml:space="preserve"> Ji, </w:t>
      </w:r>
      <w:r>
        <w:rPr>
          <w:bCs/>
          <w:sz w:val="24"/>
          <w:vertAlign w:val="superscript"/>
        </w:rPr>
        <w:t>4</w:t>
      </w:r>
      <w:r>
        <w:rPr>
          <w:bCs/>
          <w:sz w:val="24"/>
        </w:rPr>
        <w:t xml:space="preserve"> </w:t>
      </w:r>
      <w:proofErr w:type="spellStart"/>
      <w:r>
        <w:rPr>
          <w:bCs/>
          <w:sz w:val="24"/>
        </w:rPr>
        <w:t>Longgui</w:t>
      </w:r>
      <w:proofErr w:type="spellEnd"/>
      <w:r>
        <w:rPr>
          <w:bCs/>
          <w:sz w:val="24"/>
        </w:rPr>
        <w:t xml:space="preserve"> Zhang, </w:t>
      </w:r>
      <w:r>
        <w:rPr>
          <w:bCs/>
          <w:sz w:val="24"/>
          <w:vertAlign w:val="superscript"/>
        </w:rPr>
        <w:t>4</w:t>
      </w:r>
      <w:r>
        <w:rPr>
          <w:bCs/>
          <w:sz w:val="24"/>
        </w:rPr>
        <w:t xml:space="preserve"> </w:t>
      </w:r>
      <w:proofErr w:type="spellStart"/>
      <w:r>
        <w:rPr>
          <w:bCs/>
          <w:sz w:val="24"/>
        </w:rPr>
        <w:t>Taoyi</w:t>
      </w:r>
      <w:proofErr w:type="spellEnd"/>
      <w:r>
        <w:rPr>
          <w:bCs/>
          <w:sz w:val="24"/>
        </w:rPr>
        <w:t xml:space="preserve"> Zhang, </w:t>
      </w:r>
      <w:r>
        <w:rPr>
          <w:bCs/>
          <w:sz w:val="24"/>
          <w:vertAlign w:val="superscript"/>
        </w:rPr>
        <w:t>4</w:t>
      </w:r>
      <w:r>
        <w:rPr>
          <w:bCs/>
          <w:sz w:val="24"/>
        </w:rPr>
        <w:t xml:space="preserve"> </w:t>
      </w:r>
      <w:proofErr w:type="spellStart"/>
      <w:r>
        <w:rPr>
          <w:bCs/>
          <w:sz w:val="24"/>
        </w:rPr>
        <w:t>Haining</w:t>
      </w:r>
      <w:proofErr w:type="spellEnd"/>
      <w:r>
        <w:rPr>
          <w:bCs/>
          <w:sz w:val="24"/>
        </w:rPr>
        <w:t xml:space="preserve"> Zhang, </w:t>
      </w:r>
      <w:r w:rsidRPr="007C73CF">
        <w:rPr>
          <w:bCs/>
          <w:sz w:val="24"/>
          <w:vertAlign w:val="superscript"/>
        </w:rPr>
        <w:t>1, 3</w:t>
      </w:r>
      <w:r>
        <w:rPr>
          <w:bCs/>
          <w:sz w:val="24"/>
          <w:vertAlign w:val="superscript"/>
        </w:rPr>
        <w:t>,</w:t>
      </w:r>
      <w:r w:rsidRPr="007C73CF">
        <w:rPr>
          <w:bCs/>
          <w:sz w:val="24"/>
          <w:vertAlign w:val="superscript"/>
        </w:rPr>
        <w:t xml:space="preserve"> *</w:t>
      </w:r>
      <w:r>
        <w:rPr>
          <w:bCs/>
          <w:sz w:val="24"/>
        </w:rPr>
        <w:t xml:space="preserve"> </w:t>
      </w:r>
      <w:proofErr w:type="spellStart"/>
      <w:r>
        <w:rPr>
          <w:bCs/>
          <w:sz w:val="24"/>
        </w:rPr>
        <w:t>Haoling</w:t>
      </w:r>
      <w:proofErr w:type="spellEnd"/>
      <w:r>
        <w:rPr>
          <w:bCs/>
          <w:sz w:val="24"/>
        </w:rPr>
        <w:t xml:space="preserve"> Tang </w:t>
      </w:r>
      <w:r w:rsidRPr="007C73CF">
        <w:rPr>
          <w:bCs/>
          <w:sz w:val="24"/>
          <w:vertAlign w:val="superscript"/>
        </w:rPr>
        <w:t xml:space="preserve">1, 3, </w:t>
      </w:r>
      <w:r>
        <w:rPr>
          <w:bCs/>
          <w:sz w:val="24"/>
          <w:vertAlign w:val="superscript"/>
        </w:rPr>
        <w:t>5</w:t>
      </w:r>
      <w:r w:rsidRPr="007C73CF">
        <w:rPr>
          <w:bCs/>
          <w:sz w:val="24"/>
          <w:vertAlign w:val="superscript"/>
        </w:rPr>
        <w:t>, *</w:t>
      </w:r>
    </w:p>
    <w:p w14:paraId="1F3A73D0" w14:textId="77777777" w:rsidR="00DD25D4" w:rsidRPr="008F1022" w:rsidRDefault="00DD25D4" w:rsidP="00DD25D4">
      <w:pPr>
        <w:spacing w:line="480" w:lineRule="auto"/>
        <w:rPr>
          <w:bCs/>
          <w:sz w:val="24"/>
        </w:rPr>
      </w:pPr>
    </w:p>
    <w:p w14:paraId="2079C01E" w14:textId="77777777" w:rsidR="00DD25D4" w:rsidRDefault="00DD25D4" w:rsidP="00DD25D4">
      <w:pPr>
        <w:spacing w:line="480" w:lineRule="auto"/>
        <w:rPr>
          <w:bCs/>
          <w:sz w:val="24"/>
        </w:rPr>
      </w:pPr>
      <w:r>
        <w:rPr>
          <w:rFonts w:hint="eastAsia"/>
          <w:bCs/>
          <w:sz w:val="24"/>
        </w:rPr>
        <w:t>1</w:t>
      </w:r>
      <w:r>
        <w:rPr>
          <w:bCs/>
          <w:sz w:val="24"/>
        </w:rPr>
        <w:tab/>
      </w:r>
      <w:r w:rsidRPr="00F00A46">
        <w:rPr>
          <w:bCs/>
          <w:sz w:val="24"/>
        </w:rPr>
        <w:t xml:space="preserve">State Key Laboratory of Advanced Technology for Materials Synthesis and Processing, Wuhan University of Technology, Nr. 122 </w:t>
      </w:r>
      <w:proofErr w:type="spellStart"/>
      <w:r w:rsidRPr="00F00A46">
        <w:rPr>
          <w:bCs/>
          <w:sz w:val="24"/>
        </w:rPr>
        <w:t>Luoshi</w:t>
      </w:r>
      <w:proofErr w:type="spellEnd"/>
      <w:r w:rsidRPr="00F00A46">
        <w:rPr>
          <w:bCs/>
          <w:sz w:val="24"/>
        </w:rPr>
        <w:t xml:space="preserve"> Rd., Wuhan 430070, China</w:t>
      </w:r>
    </w:p>
    <w:p w14:paraId="79CBF24C" w14:textId="77777777" w:rsidR="00DD25D4" w:rsidRDefault="00DD25D4" w:rsidP="00DD25D4">
      <w:pPr>
        <w:spacing w:line="480" w:lineRule="auto"/>
        <w:rPr>
          <w:bCs/>
          <w:sz w:val="24"/>
        </w:rPr>
      </w:pPr>
      <w:r>
        <w:rPr>
          <w:rFonts w:hint="eastAsia"/>
          <w:bCs/>
          <w:sz w:val="24"/>
        </w:rPr>
        <w:t>2</w:t>
      </w:r>
      <w:r>
        <w:rPr>
          <w:bCs/>
          <w:sz w:val="24"/>
        </w:rPr>
        <w:tab/>
      </w:r>
      <w:r w:rsidRPr="00F00A46">
        <w:rPr>
          <w:bCs/>
          <w:sz w:val="24"/>
        </w:rPr>
        <w:t>School of Chemistry and Material Science, Hubei Engineering University,</w:t>
      </w:r>
      <w:r>
        <w:rPr>
          <w:bCs/>
          <w:sz w:val="24"/>
        </w:rPr>
        <w:t xml:space="preserve"> </w:t>
      </w:r>
      <w:proofErr w:type="spellStart"/>
      <w:r w:rsidRPr="00F00A46">
        <w:rPr>
          <w:bCs/>
          <w:sz w:val="24"/>
        </w:rPr>
        <w:t>Xiaogan</w:t>
      </w:r>
      <w:proofErr w:type="spellEnd"/>
      <w:r w:rsidRPr="00F00A46">
        <w:rPr>
          <w:bCs/>
          <w:sz w:val="24"/>
        </w:rPr>
        <w:t>, Hubei 432000, China</w:t>
      </w:r>
    </w:p>
    <w:p w14:paraId="201B3EAE" w14:textId="77777777" w:rsidR="00DD25D4" w:rsidRDefault="00DD25D4" w:rsidP="00DD25D4">
      <w:pPr>
        <w:spacing w:line="480" w:lineRule="auto"/>
        <w:rPr>
          <w:bCs/>
          <w:sz w:val="24"/>
        </w:rPr>
      </w:pPr>
      <w:r>
        <w:rPr>
          <w:bCs/>
          <w:sz w:val="24"/>
        </w:rPr>
        <w:t>3</w:t>
      </w:r>
      <w:r>
        <w:rPr>
          <w:bCs/>
          <w:sz w:val="24"/>
        </w:rPr>
        <w:tab/>
      </w:r>
      <w:r w:rsidRPr="00F00A46">
        <w:rPr>
          <w:bCs/>
          <w:sz w:val="24"/>
        </w:rPr>
        <w:t xml:space="preserve">National Energy Key Laboratory for New Hydrogen-Ammonia Energy Technologies, Foshan </w:t>
      </w:r>
      <w:proofErr w:type="spellStart"/>
      <w:r w:rsidRPr="00F00A46">
        <w:rPr>
          <w:bCs/>
          <w:sz w:val="24"/>
        </w:rPr>
        <w:t>Xianhu</w:t>
      </w:r>
      <w:proofErr w:type="spellEnd"/>
      <w:r w:rsidRPr="00F00A46">
        <w:rPr>
          <w:bCs/>
          <w:sz w:val="24"/>
        </w:rPr>
        <w:t xml:space="preserve"> Laboratory, Foshan 528200, China</w:t>
      </w:r>
    </w:p>
    <w:p w14:paraId="5040506F" w14:textId="77777777" w:rsidR="00DD25D4" w:rsidRDefault="00DD25D4" w:rsidP="00DD25D4">
      <w:pPr>
        <w:spacing w:line="480" w:lineRule="auto"/>
        <w:rPr>
          <w:color w:val="000000" w:themeColor="text1"/>
          <w:sz w:val="24"/>
        </w:rPr>
      </w:pPr>
      <w:r>
        <w:rPr>
          <w:rFonts w:hint="eastAsia"/>
          <w:bCs/>
          <w:sz w:val="24"/>
        </w:rPr>
        <w:t>4</w:t>
      </w:r>
      <w:bookmarkStart w:id="0" w:name="OLE_LINK23"/>
      <w:r>
        <w:rPr>
          <w:bCs/>
          <w:sz w:val="24"/>
        </w:rPr>
        <w:tab/>
      </w:r>
      <w:r w:rsidRPr="006A0161">
        <w:rPr>
          <w:color w:val="000000" w:themeColor="text1"/>
          <w:sz w:val="24"/>
        </w:rPr>
        <w:t>Sinopec (Beijing) Research Institute of Chemical Industry Co. Ltd</w:t>
      </w:r>
      <w:bookmarkEnd w:id="0"/>
      <w:r w:rsidRPr="006A0161">
        <w:rPr>
          <w:color w:val="000000" w:themeColor="text1"/>
          <w:sz w:val="24"/>
        </w:rPr>
        <w:t>, Beijing 100013, China</w:t>
      </w:r>
    </w:p>
    <w:p w14:paraId="4E5A8724" w14:textId="77777777" w:rsidR="00DD25D4" w:rsidRDefault="00DD25D4" w:rsidP="00DD25D4">
      <w:pPr>
        <w:spacing w:line="480" w:lineRule="auto"/>
        <w:rPr>
          <w:color w:val="000000" w:themeColor="text1"/>
          <w:sz w:val="24"/>
        </w:rPr>
      </w:pPr>
      <w:r>
        <w:rPr>
          <w:rFonts w:hint="eastAsia"/>
          <w:color w:val="000000" w:themeColor="text1"/>
          <w:sz w:val="24"/>
        </w:rPr>
        <w:t>5</w:t>
      </w:r>
      <w:r>
        <w:rPr>
          <w:color w:val="000000" w:themeColor="text1"/>
          <w:sz w:val="24"/>
        </w:rPr>
        <w:tab/>
      </w:r>
      <w:r w:rsidRPr="00F00A46">
        <w:rPr>
          <w:color w:val="000000" w:themeColor="text1"/>
          <w:sz w:val="24"/>
        </w:rPr>
        <w:t>Hubei Key Laboratory of Fuel Cell Technology, Wuhan University of Technology, Wuhan 430070, China</w:t>
      </w:r>
    </w:p>
    <w:p w14:paraId="01FF6199" w14:textId="77777777" w:rsidR="00DD25D4" w:rsidRDefault="00DD25D4" w:rsidP="00DD25D4">
      <w:pPr>
        <w:spacing w:line="480" w:lineRule="auto"/>
        <w:rPr>
          <w:color w:val="000000" w:themeColor="text1"/>
          <w:sz w:val="24"/>
        </w:rPr>
      </w:pPr>
    </w:p>
    <w:p w14:paraId="3D4FE52D" w14:textId="77777777" w:rsidR="00DD25D4" w:rsidRDefault="00DD25D4" w:rsidP="00DD25D4">
      <w:pPr>
        <w:spacing w:line="480" w:lineRule="auto"/>
        <w:rPr>
          <w:color w:val="000000" w:themeColor="text1"/>
          <w:sz w:val="24"/>
        </w:rPr>
      </w:pPr>
      <w:r>
        <w:rPr>
          <w:color w:val="000000" w:themeColor="text1"/>
          <w:sz w:val="24"/>
        </w:rPr>
        <w:sym w:font="Symbol" w:char="F05E"/>
      </w:r>
      <w:r w:rsidRPr="00F00A46">
        <w:rPr>
          <w:color w:val="000000" w:themeColor="text1"/>
          <w:sz w:val="24"/>
        </w:rPr>
        <w:t>These authors contributed equally</w:t>
      </w:r>
    </w:p>
    <w:p w14:paraId="3D17CAD7" w14:textId="77777777" w:rsidR="00DD25D4" w:rsidRDefault="00DD25D4" w:rsidP="00DD25D4">
      <w:pPr>
        <w:spacing w:line="480" w:lineRule="auto"/>
        <w:rPr>
          <w:color w:val="000000" w:themeColor="text1"/>
          <w:sz w:val="24"/>
        </w:rPr>
      </w:pPr>
    </w:p>
    <w:p w14:paraId="54CD5C44" w14:textId="77777777" w:rsidR="00DD25D4" w:rsidRPr="00F00A46" w:rsidRDefault="00DD25D4" w:rsidP="00DD25D4">
      <w:pPr>
        <w:pStyle w:val="afa"/>
        <w:spacing w:line="480" w:lineRule="auto"/>
        <w:ind w:firstLineChars="0" w:firstLine="0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宋体" w:hAnsi="Times New Roman" w:cs="Times New Roman" w:hint="eastAsia"/>
          <w:color w:val="000000" w:themeColor="text1"/>
          <w:sz w:val="24"/>
          <w:szCs w:val="24"/>
        </w:rPr>
        <w:t>*</w:t>
      </w:r>
      <w:r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Correspondence:</w:t>
      </w:r>
      <w:r w:rsidRPr="00F00A46">
        <w:rPr>
          <w:rFonts w:ascii="Times New Roman" w:eastAsia="宋体" w:hAnsi="Times New Roman" w:cs="Times New Roman"/>
          <w:sz w:val="24"/>
          <w:szCs w:val="24"/>
        </w:rPr>
        <w:t xml:space="preserve"> </w:t>
      </w:r>
      <w:hyperlink r:id="rId8" w:history="1">
        <w:r w:rsidRPr="00F00A46">
          <w:rPr>
            <w:rStyle w:val="a5"/>
            <w:rFonts w:ascii="Times New Roman" w:eastAsia="宋体" w:hAnsi="Times New Roman" w:cs="Times New Roman"/>
            <w:sz w:val="24"/>
            <w:szCs w:val="24"/>
          </w:rPr>
          <w:t>haining.zhang@whut.edu.cn</w:t>
        </w:r>
      </w:hyperlink>
      <w:r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hyperlink r:id="rId9" w:history="1">
        <w:r w:rsidRPr="00F00A46">
          <w:rPr>
            <w:rStyle w:val="a5"/>
            <w:rFonts w:ascii="Times New Roman" w:eastAsia="宋体" w:hAnsi="Times New Roman" w:cs="Times New Roman"/>
            <w:sz w:val="24"/>
            <w:szCs w:val="24"/>
          </w:rPr>
          <w:t>thln@whut.edu.cn</w:t>
        </w:r>
      </w:hyperlink>
      <w:r w:rsidRPr="00F00A46">
        <w:rPr>
          <w:rFonts w:ascii="Times New Roman" w:eastAsia="宋体" w:hAnsi="Times New Roman" w:cs="Times New Roman"/>
          <w:sz w:val="24"/>
          <w:szCs w:val="24"/>
        </w:rPr>
        <w:t xml:space="preserve"> </w:t>
      </w:r>
    </w:p>
    <w:p w14:paraId="22D272C0" w14:textId="389CD79A" w:rsidR="006E7246" w:rsidRPr="00DD25D4" w:rsidRDefault="006E7246" w:rsidP="000F6AFC">
      <w:pPr>
        <w:pStyle w:val="VDTableTitle"/>
        <w:spacing w:after="0" w:line="360" w:lineRule="auto"/>
        <w:jc w:val="center"/>
        <w:rPr>
          <w:b/>
          <w:bCs/>
          <w:lang w:eastAsia="zh-CN"/>
        </w:rPr>
      </w:pPr>
    </w:p>
    <w:p w14:paraId="74080257" w14:textId="53494BD7" w:rsidR="00824040" w:rsidRDefault="00824040">
      <w:pPr>
        <w:widowControl/>
        <w:jc w:val="left"/>
      </w:pPr>
      <w:r>
        <w:br w:type="page"/>
      </w:r>
    </w:p>
    <w:p w14:paraId="2431EA64" w14:textId="5CAD2235" w:rsidR="00824040" w:rsidRDefault="00824040" w:rsidP="00824040">
      <w:pPr>
        <w:spacing w:line="360" w:lineRule="auto"/>
        <w:rPr>
          <w:b/>
          <w:bCs/>
        </w:rPr>
      </w:pPr>
      <w:r w:rsidRPr="00824040">
        <w:rPr>
          <w:b/>
          <w:bCs/>
        </w:rPr>
        <w:lastRenderedPageBreak/>
        <w:t>SUPPLEMENTARY FIGURES</w:t>
      </w:r>
    </w:p>
    <w:p w14:paraId="32CFB233" w14:textId="3AD80855" w:rsidR="00824040" w:rsidRPr="00824040" w:rsidRDefault="009A536E" w:rsidP="00824040">
      <w:pPr>
        <w:spacing w:line="360" w:lineRule="auto"/>
        <w:rPr>
          <w:b/>
          <w:bCs/>
        </w:rPr>
      </w:pPr>
      <w:r w:rsidRPr="009A536E">
        <w:rPr>
          <w:b/>
          <w:bCs/>
          <w:noProof/>
        </w:rPr>
        <w:drawing>
          <wp:inline distT="0" distB="0" distL="0" distR="0" wp14:anchorId="0CC4816B" wp14:editId="0F83ABB4">
            <wp:extent cx="5334000" cy="4384675"/>
            <wp:effectExtent l="0" t="0" r="0" b="0"/>
            <wp:docPr id="14" name="图片 13">
              <a:extLst xmlns:a="http://schemas.openxmlformats.org/drawingml/2006/main">
                <a:ext uri="{FF2B5EF4-FFF2-40B4-BE49-F238E27FC236}">
                  <a16:creationId xmlns:a16="http://schemas.microsoft.com/office/drawing/2014/main" id="{568A5025-3C85-4EA0-9F13-F40CCC5CDA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>
                      <a:extLst>
                        <a:ext uri="{FF2B5EF4-FFF2-40B4-BE49-F238E27FC236}">
                          <a16:creationId xmlns:a16="http://schemas.microsoft.com/office/drawing/2014/main" id="{568A5025-3C85-4EA0-9F13-F40CCC5CDA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B7D0D" w14:textId="6FD8DFE3" w:rsidR="00DC2977" w:rsidRDefault="00824040" w:rsidP="00DC2977">
      <w:pPr>
        <w:spacing w:line="360" w:lineRule="auto"/>
      </w:pPr>
      <w:r w:rsidRPr="00824040">
        <w:rPr>
          <w:b/>
          <w:bCs/>
        </w:rPr>
        <w:t xml:space="preserve">Figure </w:t>
      </w:r>
      <w:r w:rsidR="00AE0FA9">
        <w:rPr>
          <w:b/>
          <w:bCs/>
        </w:rPr>
        <w:t>S</w:t>
      </w:r>
      <w:r w:rsidRPr="00824040">
        <w:rPr>
          <w:b/>
          <w:bCs/>
        </w:rPr>
        <w:t>1</w:t>
      </w:r>
      <w:r w:rsidR="00E53C81">
        <w:rPr>
          <w:b/>
          <w:bCs/>
        </w:rPr>
        <w:tab/>
        <w:t xml:space="preserve">Characterization of polymer. </w:t>
      </w:r>
      <w:r w:rsidRPr="00824040">
        <w:rPr>
          <w:vertAlign w:val="superscript"/>
        </w:rPr>
        <w:t>1</w:t>
      </w:r>
      <w:r w:rsidRPr="00824040">
        <w:t>H NMR</w:t>
      </w:r>
      <w:r w:rsidR="008531C4">
        <w:t xml:space="preserve"> (</w:t>
      </w:r>
      <w:r w:rsidR="008531C4" w:rsidRPr="00E53C81">
        <w:rPr>
          <w:b/>
          <w:bCs/>
        </w:rPr>
        <w:t>a</w:t>
      </w:r>
      <w:r w:rsidR="008531C4">
        <w:t>)</w:t>
      </w:r>
      <w:r w:rsidRPr="00824040">
        <w:t xml:space="preserve"> and FT-IR</w:t>
      </w:r>
      <w:r w:rsidR="008531C4">
        <w:t xml:space="preserve"> (</w:t>
      </w:r>
      <w:r w:rsidR="008531C4" w:rsidRPr="00E53C81">
        <w:rPr>
          <w:b/>
          <w:bCs/>
        </w:rPr>
        <w:t>b</w:t>
      </w:r>
      <w:r w:rsidR="008531C4">
        <w:t>)</w:t>
      </w:r>
      <w:r w:rsidRPr="00824040">
        <w:t xml:space="preserve"> of poly(4,4’-diphenylether-5,5’-bibenzimidazole).</w:t>
      </w:r>
      <w:r w:rsidR="009A536E">
        <w:t xml:space="preserve"> Molecular weight distribution (c) and TGA (d) curves of the synthesized OPBI in this work and commercial OPBI.</w:t>
      </w:r>
    </w:p>
    <w:p w14:paraId="682AD800" w14:textId="77777777" w:rsidR="00DC2977" w:rsidRDefault="00DC2977" w:rsidP="00DC2977">
      <w:pPr>
        <w:spacing w:line="360" w:lineRule="auto"/>
      </w:pPr>
    </w:p>
    <w:p w14:paraId="3DEF518B" w14:textId="10BC5778" w:rsidR="00B02DDC" w:rsidRDefault="00B02DDC">
      <w:pPr>
        <w:widowControl/>
        <w:jc w:val="left"/>
      </w:pPr>
      <w:r>
        <w:br w:type="page"/>
      </w:r>
    </w:p>
    <w:p w14:paraId="747028D9" w14:textId="061ACE58" w:rsidR="00824040" w:rsidRDefault="00B4351F" w:rsidP="00824040">
      <w:pPr>
        <w:spacing w:line="360" w:lineRule="auto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9E4E5CA" wp14:editId="072A2A4E">
            <wp:extent cx="5284212" cy="970059"/>
            <wp:effectExtent l="0" t="0" r="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7" t="23532" r="7478" b="27774"/>
                    <a:stretch/>
                  </pic:blipFill>
                  <pic:spPr bwMode="auto">
                    <a:xfrm>
                      <a:off x="0" y="0"/>
                      <a:ext cx="5400180" cy="99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ABB51" w14:textId="0CC562C8" w:rsidR="00B4351F" w:rsidRPr="008560D0" w:rsidRDefault="00B4351F" w:rsidP="00824040">
      <w:pPr>
        <w:spacing w:line="360" w:lineRule="auto"/>
        <w:rPr>
          <w:szCs w:val="21"/>
        </w:rPr>
      </w:pPr>
      <w:r w:rsidRPr="00824040">
        <w:rPr>
          <w:b/>
          <w:bCs/>
        </w:rPr>
        <w:t xml:space="preserve">Figure </w:t>
      </w:r>
      <w:r w:rsidR="00E53C81">
        <w:rPr>
          <w:b/>
          <w:bCs/>
        </w:rPr>
        <w:t>S</w:t>
      </w:r>
      <w:r>
        <w:rPr>
          <w:b/>
          <w:bCs/>
        </w:rPr>
        <w:t>2</w:t>
      </w:r>
      <w:r w:rsidR="00E53C81">
        <w:rPr>
          <w:b/>
          <w:bCs/>
        </w:rPr>
        <w:tab/>
        <w:t xml:space="preserve">Phosphoric acid loss for commercial </w:t>
      </w:r>
      <w:proofErr w:type="spellStart"/>
      <w:r w:rsidR="00E53C81">
        <w:rPr>
          <w:b/>
          <w:bCs/>
        </w:rPr>
        <w:t>Celtec</w:t>
      </w:r>
      <w:proofErr w:type="spellEnd"/>
      <w:r w:rsidR="00E53C81" w:rsidRPr="00E53C81">
        <w:rPr>
          <w:b/>
          <w:bCs/>
          <w:vertAlign w:val="superscript"/>
        </w:rPr>
        <w:sym w:font="Symbol" w:char="F0D2"/>
      </w:r>
      <w:r w:rsidR="00E53C81">
        <w:rPr>
          <w:b/>
          <w:bCs/>
        </w:rPr>
        <w:t xml:space="preserve">-P membranes. </w:t>
      </w:r>
      <w:r w:rsidR="008560D0" w:rsidRPr="008560D0">
        <w:t>Schematic illustration of spontaneous loss</w:t>
      </w:r>
      <w:r w:rsidR="00E53C81">
        <w:t xml:space="preserve"> of phosphoric acid</w:t>
      </w:r>
      <w:r w:rsidR="008560D0" w:rsidRPr="008560D0">
        <w:t xml:space="preserve"> using</w:t>
      </w:r>
      <w:r w:rsidR="008560D0" w:rsidRPr="008560D0">
        <w:rPr>
          <w:szCs w:val="21"/>
        </w:rPr>
        <w:t xml:space="preserve"> polyphosphate </w:t>
      </w:r>
      <w:r w:rsidR="008560D0" w:rsidRPr="008560D0">
        <w:rPr>
          <w:i/>
          <w:iCs/>
          <w:szCs w:val="21"/>
        </w:rPr>
        <w:t>in-situ</w:t>
      </w:r>
      <w:r w:rsidR="008560D0" w:rsidRPr="008560D0">
        <w:rPr>
          <w:szCs w:val="21"/>
        </w:rPr>
        <w:t xml:space="preserve"> strategy.</w:t>
      </w:r>
    </w:p>
    <w:p w14:paraId="7076C1EA" w14:textId="54E7232E" w:rsidR="00B02DDC" w:rsidRDefault="00B02DDC">
      <w:pPr>
        <w:widowControl/>
        <w:jc w:val="left"/>
      </w:pPr>
      <w:r>
        <w:br w:type="page"/>
      </w:r>
    </w:p>
    <w:p w14:paraId="0DE76705" w14:textId="36E0808D" w:rsidR="00DC2977" w:rsidRDefault="00C821DB" w:rsidP="00824040">
      <w:pPr>
        <w:spacing w:line="360" w:lineRule="auto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6D5B8C1" wp14:editId="1B24828F">
            <wp:extent cx="5301084" cy="4048699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3" r="6024"/>
                    <a:stretch/>
                  </pic:blipFill>
                  <pic:spPr bwMode="auto">
                    <a:xfrm>
                      <a:off x="0" y="0"/>
                      <a:ext cx="5327218" cy="406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5B3AE" w14:textId="0539A13A" w:rsidR="00590AB0" w:rsidRDefault="00C821DB" w:rsidP="00824040">
      <w:pPr>
        <w:spacing w:line="360" w:lineRule="auto"/>
      </w:pPr>
      <w:r w:rsidRPr="00824040">
        <w:rPr>
          <w:b/>
          <w:bCs/>
        </w:rPr>
        <w:t xml:space="preserve">Figure </w:t>
      </w:r>
      <w:r w:rsidR="00E53C81">
        <w:rPr>
          <w:b/>
          <w:bCs/>
        </w:rPr>
        <w:t>S</w:t>
      </w:r>
      <w:r>
        <w:rPr>
          <w:b/>
          <w:bCs/>
        </w:rPr>
        <w:t>3</w:t>
      </w:r>
      <w:r w:rsidRPr="00824040">
        <w:rPr>
          <w:b/>
          <w:bCs/>
        </w:rPr>
        <w:t xml:space="preserve"> </w:t>
      </w:r>
      <w:r w:rsidR="00E53C81">
        <w:rPr>
          <w:b/>
          <w:bCs/>
        </w:rPr>
        <w:t xml:space="preserve">Limiting current density of MEA. </w:t>
      </w:r>
      <w:r w:rsidR="00471E14" w:rsidRPr="00471E14">
        <w:t xml:space="preserve">Limiting </w:t>
      </w:r>
      <w:r w:rsidR="00471E14">
        <w:rPr>
          <w:szCs w:val="21"/>
        </w:rPr>
        <w:t xml:space="preserve">current density </w:t>
      </w:r>
      <w:r w:rsidR="00324883">
        <w:rPr>
          <w:szCs w:val="21"/>
        </w:rPr>
        <w:t xml:space="preserve">during </w:t>
      </w:r>
      <w:r w:rsidR="00324883" w:rsidRPr="00324883">
        <w:rPr>
          <w:szCs w:val="21"/>
        </w:rPr>
        <w:t>oxygen transport resistance testing</w:t>
      </w:r>
      <w:r w:rsidR="00324883" w:rsidRPr="00324883">
        <w:rPr>
          <w:rFonts w:hint="eastAsia"/>
          <w:szCs w:val="21"/>
        </w:rPr>
        <w:t xml:space="preserve"> </w:t>
      </w:r>
      <w:r w:rsidR="0084327E" w:rsidRPr="00652CC4">
        <w:rPr>
          <w:rFonts w:hint="eastAsia"/>
          <w:szCs w:val="21"/>
        </w:rPr>
        <w:t>of PA/OPBI membranes at int</w:t>
      </w:r>
      <w:r w:rsidR="0084327E">
        <w:rPr>
          <w:szCs w:val="21"/>
        </w:rPr>
        <w:t>ramembrane</w:t>
      </w:r>
      <w:r w:rsidR="0084327E" w:rsidRPr="00652CC4">
        <w:rPr>
          <w:rFonts w:hint="eastAsia"/>
          <w:szCs w:val="21"/>
        </w:rPr>
        <w:t xml:space="preserve"> stress release</w:t>
      </w:r>
      <w:r w:rsidR="0084327E">
        <w:rPr>
          <w:szCs w:val="21"/>
        </w:rPr>
        <w:t xml:space="preserve"> time</w:t>
      </w:r>
      <w:r w:rsidR="0084327E" w:rsidRPr="00652CC4">
        <w:rPr>
          <w:rFonts w:hint="eastAsia"/>
          <w:szCs w:val="21"/>
        </w:rPr>
        <w:t xml:space="preserve"> of 0</w:t>
      </w:r>
      <w:r w:rsidR="008531C4">
        <w:rPr>
          <w:szCs w:val="21"/>
        </w:rPr>
        <w:t xml:space="preserve"> (a)</w:t>
      </w:r>
      <w:r w:rsidR="0084327E">
        <w:rPr>
          <w:rFonts w:hint="eastAsia"/>
          <w:szCs w:val="21"/>
        </w:rPr>
        <w:t>,</w:t>
      </w:r>
      <w:r w:rsidR="0084327E">
        <w:rPr>
          <w:szCs w:val="21"/>
        </w:rPr>
        <w:t xml:space="preserve"> </w:t>
      </w:r>
      <w:r w:rsidR="0084327E" w:rsidRPr="00652CC4">
        <w:rPr>
          <w:rFonts w:hint="eastAsia"/>
          <w:szCs w:val="21"/>
        </w:rPr>
        <w:t>2</w:t>
      </w:r>
      <w:r w:rsidR="008531C4">
        <w:rPr>
          <w:szCs w:val="21"/>
        </w:rPr>
        <w:t xml:space="preserve"> (b)</w:t>
      </w:r>
      <w:r w:rsidR="0084327E">
        <w:rPr>
          <w:rFonts w:hint="eastAsia"/>
          <w:szCs w:val="21"/>
        </w:rPr>
        <w:t>,</w:t>
      </w:r>
      <w:r w:rsidR="0084327E">
        <w:rPr>
          <w:szCs w:val="21"/>
        </w:rPr>
        <w:t xml:space="preserve"> </w:t>
      </w:r>
      <w:r w:rsidR="0084327E" w:rsidRPr="00652CC4">
        <w:rPr>
          <w:rFonts w:hint="eastAsia"/>
          <w:szCs w:val="21"/>
        </w:rPr>
        <w:t>24</w:t>
      </w:r>
      <w:r w:rsidR="008531C4">
        <w:rPr>
          <w:szCs w:val="21"/>
        </w:rPr>
        <w:t xml:space="preserve"> (c)</w:t>
      </w:r>
      <w:r w:rsidR="0084327E" w:rsidRPr="00652CC4">
        <w:rPr>
          <w:rFonts w:hint="eastAsia"/>
          <w:szCs w:val="21"/>
        </w:rPr>
        <w:t xml:space="preserve"> and 372</w:t>
      </w:r>
      <w:r w:rsidR="0084327E">
        <w:rPr>
          <w:szCs w:val="21"/>
        </w:rPr>
        <w:t xml:space="preserve"> </w:t>
      </w:r>
      <w:r w:rsidR="0084327E" w:rsidRPr="00652CC4">
        <w:rPr>
          <w:rFonts w:hint="eastAsia"/>
          <w:szCs w:val="21"/>
        </w:rPr>
        <w:t>h</w:t>
      </w:r>
      <w:r w:rsidR="008531C4">
        <w:rPr>
          <w:szCs w:val="21"/>
        </w:rPr>
        <w:t xml:space="preserve"> (d)</w:t>
      </w:r>
      <w:r w:rsidRPr="00824040">
        <w:t>.</w:t>
      </w:r>
    </w:p>
    <w:p w14:paraId="0EEAE213" w14:textId="50D9219E" w:rsidR="009A536E" w:rsidRDefault="009A536E" w:rsidP="00824040">
      <w:pPr>
        <w:spacing w:line="360" w:lineRule="auto"/>
      </w:pPr>
    </w:p>
    <w:p w14:paraId="34EB81FE" w14:textId="1586FD92" w:rsidR="009A536E" w:rsidRDefault="009A536E">
      <w:pPr>
        <w:widowControl/>
        <w:jc w:val="left"/>
      </w:pPr>
      <w:r>
        <w:br w:type="page"/>
      </w:r>
    </w:p>
    <w:p w14:paraId="76BA95B7" w14:textId="4204BC06" w:rsidR="009A536E" w:rsidRDefault="008E0E68" w:rsidP="00824040">
      <w:pPr>
        <w:spacing w:line="360" w:lineRule="auto"/>
      </w:pPr>
      <w:r w:rsidRPr="008E0E68">
        <w:rPr>
          <w:noProof/>
        </w:rPr>
        <w:lastRenderedPageBreak/>
        <w:drawing>
          <wp:inline distT="0" distB="0" distL="0" distR="0" wp14:anchorId="6C706070" wp14:editId="0D9C8676">
            <wp:extent cx="5334000" cy="1031240"/>
            <wp:effectExtent l="0" t="0" r="0" b="0"/>
            <wp:docPr id="26" name="图片 25">
              <a:extLst xmlns:a="http://schemas.openxmlformats.org/drawingml/2006/main">
                <a:ext uri="{FF2B5EF4-FFF2-40B4-BE49-F238E27FC236}">
                  <a16:creationId xmlns:a16="http://schemas.microsoft.com/office/drawing/2014/main" id="{927DA88E-F470-4BF1-828C-3B91C8A59A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>
                      <a:extLst>
                        <a:ext uri="{FF2B5EF4-FFF2-40B4-BE49-F238E27FC236}">
                          <a16:creationId xmlns:a16="http://schemas.microsoft.com/office/drawing/2014/main" id="{927DA88E-F470-4BF1-828C-3B91C8A59A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3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E04E6" w14:textId="17E6C95A" w:rsidR="008E0E68" w:rsidRDefault="008E0E68" w:rsidP="00824040">
      <w:pPr>
        <w:spacing w:line="360" w:lineRule="auto"/>
      </w:pPr>
      <w:r w:rsidRPr="008E0E68">
        <w:rPr>
          <w:noProof/>
        </w:rPr>
        <w:drawing>
          <wp:inline distT="0" distB="0" distL="0" distR="0" wp14:anchorId="23EC4CF7" wp14:editId="36BE0E16">
            <wp:extent cx="5334000" cy="1075055"/>
            <wp:effectExtent l="0" t="0" r="0" b="0"/>
            <wp:docPr id="5" name="图片 13">
              <a:extLst xmlns:a="http://schemas.openxmlformats.org/drawingml/2006/main">
                <a:ext uri="{FF2B5EF4-FFF2-40B4-BE49-F238E27FC236}">
                  <a16:creationId xmlns:a16="http://schemas.microsoft.com/office/drawing/2014/main" id="{F802E8A2-5F1F-44A1-A720-52D04964BA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>
                      <a:extLst>
                        <a:ext uri="{FF2B5EF4-FFF2-40B4-BE49-F238E27FC236}">
                          <a16:creationId xmlns:a16="http://schemas.microsoft.com/office/drawing/2014/main" id="{F802E8A2-5F1F-44A1-A720-52D04964BA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7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74BA7" w14:textId="5386D739" w:rsidR="008E0E68" w:rsidRDefault="00CE66DC" w:rsidP="00824040">
      <w:pPr>
        <w:spacing w:line="360" w:lineRule="auto"/>
      </w:pPr>
      <w:r w:rsidRPr="00CE66DC">
        <w:rPr>
          <w:noProof/>
        </w:rPr>
        <w:drawing>
          <wp:inline distT="0" distB="0" distL="0" distR="0" wp14:anchorId="76FB9845" wp14:editId="0A4C7F18">
            <wp:extent cx="5334000" cy="1071245"/>
            <wp:effectExtent l="0" t="0" r="0" b="0"/>
            <wp:docPr id="7" name="图片 14">
              <a:extLst xmlns:a="http://schemas.openxmlformats.org/drawingml/2006/main">
                <a:ext uri="{FF2B5EF4-FFF2-40B4-BE49-F238E27FC236}">
                  <a16:creationId xmlns:a16="http://schemas.microsoft.com/office/drawing/2014/main" id="{6644B012-1657-428C-BCD5-1C413C5F67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>
                      <a:extLst>
                        <a:ext uri="{FF2B5EF4-FFF2-40B4-BE49-F238E27FC236}">
                          <a16:creationId xmlns:a16="http://schemas.microsoft.com/office/drawing/2014/main" id="{6644B012-1657-428C-BCD5-1C413C5F67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6D8D6" w14:textId="62294A3F" w:rsidR="008E0E68" w:rsidRDefault="00625E69" w:rsidP="00824040">
      <w:pPr>
        <w:spacing w:line="360" w:lineRule="auto"/>
      </w:pPr>
      <w:r w:rsidRPr="00625E69">
        <w:rPr>
          <w:noProof/>
        </w:rPr>
        <w:drawing>
          <wp:inline distT="0" distB="0" distL="0" distR="0" wp14:anchorId="52ED7757" wp14:editId="4A2CE1F3">
            <wp:extent cx="5334000" cy="1036955"/>
            <wp:effectExtent l="0" t="0" r="0" b="0"/>
            <wp:docPr id="8" name="图片 14">
              <a:extLst xmlns:a="http://schemas.openxmlformats.org/drawingml/2006/main">
                <a:ext uri="{FF2B5EF4-FFF2-40B4-BE49-F238E27FC236}">
                  <a16:creationId xmlns:a16="http://schemas.microsoft.com/office/drawing/2014/main" id="{A99B9CD5-ABA9-42D9-BDC7-C9FAEC2ECC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>
                      <a:extLst>
                        <a:ext uri="{FF2B5EF4-FFF2-40B4-BE49-F238E27FC236}">
                          <a16:creationId xmlns:a16="http://schemas.microsoft.com/office/drawing/2014/main" id="{A99B9CD5-ABA9-42D9-BDC7-C9FAEC2ECC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103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77D3F" w14:textId="566E7E49" w:rsidR="00625E69" w:rsidRDefault="00625E69" w:rsidP="00625E69">
      <w:pPr>
        <w:spacing w:line="360" w:lineRule="auto"/>
      </w:pPr>
      <w:r w:rsidRPr="00824040">
        <w:rPr>
          <w:b/>
          <w:bCs/>
        </w:rPr>
        <w:t xml:space="preserve">Figure </w:t>
      </w:r>
      <w:r>
        <w:rPr>
          <w:b/>
          <w:bCs/>
        </w:rPr>
        <w:t>S4</w:t>
      </w:r>
      <w:r w:rsidRPr="00824040">
        <w:rPr>
          <w:b/>
          <w:bCs/>
        </w:rPr>
        <w:t xml:space="preserve"> </w:t>
      </w:r>
      <w:r>
        <w:rPr>
          <w:b/>
          <w:bCs/>
        </w:rPr>
        <w:t xml:space="preserve">Polarization curves for calculation of limiting current density. </w:t>
      </w:r>
      <w:r w:rsidRPr="006F133C">
        <w:t xml:space="preserve">Polarization curves under different back pressure with diluted oxygen as oxidant as indicated in the figure for MEAs assembled from membranes with various </w:t>
      </w:r>
      <w:r w:rsidR="006F133C" w:rsidRPr="006F133C">
        <w:t>stress release time of</w:t>
      </w:r>
      <w:r w:rsidRPr="006F133C">
        <w:rPr>
          <w:rFonts w:hint="eastAsia"/>
          <w:szCs w:val="21"/>
        </w:rPr>
        <w:t xml:space="preserve"> </w:t>
      </w:r>
      <w:r w:rsidRPr="00652CC4">
        <w:rPr>
          <w:rFonts w:hint="eastAsia"/>
          <w:szCs w:val="21"/>
        </w:rPr>
        <w:t>0</w:t>
      </w:r>
      <w:r>
        <w:rPr>
          <w:szCs w:val="21"/>
        </w:rPr>
        <w:t xml:space="preserve"> (a)</w:t>
      </w:r>
      <w:r>
        <w:rPr>
          <w:rFonts w:hint="eastAsia"/>
          <w:szCs w:val="21"/>
        </w:rPr>
        <w:t>,</w:t>
      </w:r>
      <w:r>
        <w:rPr>
          <w:szCs w:val="21"/>
        </w:rPr>
        <w:t xml:space="preserve"> </w:t>
      </w:r>
      <w:r w:rsidRPr="00652CC4">
        <w:rPr>
          <w:rFonts w:hint="eastAsia"/>
          <w:szCs w:val="21"/>
        </w:rPr>
        <w:t>2</w:t>
      </w:r>
      <w:r>
        <w:rPr>
          <w:szCs w:val="21"/>
        </w:rPr>
        <w:t xml:space="preserve"> (b)</w:t>
      </w:r>
      <w:r>
        <w:rPr>
          <w:rFonts w:hint="eastAsia"/>
          <w:szCs w:val="21"/>
        </w:rPr>
        <w:t>,</w:t>
      </w:r>
      <w:r>
        <w:rPr>
          <w:szCs w:val="21"/>
        </w:rPr>
        <w:t xml:space="preserve"> </w:t>
      </w:r>
      <w:r w:rsidRPr="00652CC4">
        <w:rPr>
          <w:rFonts w:hint="eastAsia"/>
          <w:szCs w:val="21"/>
        </w:rPr>
        <w:t>24</w:t>
      </w:r>
      <w:r>
        <w:rPr>
          <w:szCs w:val="21"/>
        </w:rPr>
        <w:t xml:space="preserve"> (c)</w:t>
      </w:r>
      <w:r w:rsidRPr="00652CC4">
        <w:rPr>
          <w:rFonts w:hint="eastAsia"/>
          <w:szCs w:val="21"/>
        </w:rPr>
        <w:t xml:space="preserve"> and 372</w:t>
      </w:r>
      <w:r>
        <w:rPr>
          <w:szCs w:val="21"/>
        </w:rPr>
        <w:t xml:space="preserve"> </w:t>
      </w:r>
      <w:r w:rsidRPr="00652CC4">
        <w:rPr>
          <w:rFonts w:hint="eastAsia"/>
          <w:szCs w:val="21"/>
        </w:rPr>
        <w:t>h</w:t>
      </w:r>
      <w:r>
        <w:rPr>
          <w:szCs w:val="21"/>
        </w:rPr>
        <w:t xml:space="preserve"> (d)</w:t>
      </w:r>
      <w:r w:rsidRPr="00824040">
        <w:t>.</w:t>
      </w:r>
    </w:p>
    <w:p w14:paraId="65123604" w14:textId="64FCC209" w:rsidR="00625E69" w:rsidRPr="00625E69" w:rsidRDefault="00625E69" w:rsidP="00824040">
      <w:pPr>
        <w:spacing w:line="360" w:lineRule="auto"/>
      </w:pPr>
    </w:p>
    <w:p w14:paraId="1F52A015" w14:textId="77777777" w:rsidR="007A7E32" w:rsidRDefault="007A7E32">
      <w:pPr>
        <w:widowControl/>
        <w:jc w:val="left"/>
      </w:pPr>
      <w:r>
        <w:br w:type="page"/>
      </w:r>
    </w:p>
    <w:p w14:paraId="42ED083D" w14:textId="6BF13387" w:rsidR="00590AB0" w:rsidRDefault="007C2060" w:rsidP="00824040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4816A6CB" wp14:editId="406CD57C">
            <wp:extent cx="5334000" cy="4304030"/>
            <wp:effectExtent l="0" t="0" r="0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0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4A005" w14:textId="2BEE35A8" w:rsidR="007C2060" w:rsidRDefault="007C2060" w:rsidP="007C2060">
      <w:pPr>
        <w:spacing w:line="360" w:lineRule="auto"/>
      </w:pPr>
      <w:r w:rsidRPr="00824040">
        <w:rPr>
          <w:b/>
          <w:bCs/>
        </w:rPr>
        <w:t xml:space="preserve">Figure </w:t>
      </w:r>
      <w:r w:rsidR="00E53C81">
        <w:rPr>
          <w:b/>
          <w:bCs/>
        </w:rPr>
        <w:t>S</w:t>
      </w:r>
      <w:r w:rsidR="006F133C">
        <w:rPr>
          <w:b/>
          <w:bCs/>
        </w:rPr>
        <w:t>5</w:t>
      </w:r>
      <w:r w:rsidR="00E53C81">
        <w:rPr>
          <w:b/>
          <w:bCs/>
        </w:rPr>
        <w:tab/>
        <w:t xml:space="preserve">Morphology and hydrogen crossover of membranes. </w:t>
      </w:r>
      <w:r w:rsidR="005B250A" w:rsidRPr="005B250A">
        <w:t>Cross-sectional SEM</w:t>
      </w:r>
      <w:r w:rsidR="005B250A">
        <w:t xml:space="preserve"> images of </w:t>
      </w:r>
      <w:r w:rsidR="005B250A" w:rsidRPr="00652CC4">
        <w:rPr>
          <w:rFonts w:hint="eastAsia"/>
          <w:szCs w:val="21"/>
        </w:rPr>
        <w:t>PA/OPBI membranes</w:t>
      </w:r>
      <w:r w:rsidR="00ED01C3">
        <w:rPr>
          <w:szCs w:val="21"/>
        </w:rPr>
        <w:t xml:space="preserve"> </w:t>
      </w:r>
      <w:r w:rsidR="00ED01C3">
        <w:rPr>
          <w:rFonts w:hint="eastAsia"/>
          <w:szCs w:val="21"/>
        </w:rPr>
        <w:t>prepared</w:t>
      </w:r>
      <w:r w:rsidR="00ED01C3">
        <w:rPr>
          <w:szCs w:val="21"/>
        </w:rPr>
        <w:t xml:space="preserve"> by PA immersion strategy</w:t>
      </w:r>
      <w:r w:rsidR="005B250A" w:rsidRPr="00652CC4">
        <w:rPr>
          <w:rFonts w:hint="eastAsia"/>
          <w:szCs w:val="21"/>
        </w:rPr>
        <w:t xml:space="preserve"> at int</w:t>
      </w:r>
      <w:r w:rsidR="005B250A">
        <w:rPr>
          <w:szCs w:val="21"/>
        </w:rPr>
        <w:t>ramembrane</w:t>
      </w:r>
      <w:r w:rsidR="005B250A" w:rsidRPr="00652CC4">
        <w:rPr>
          <w:rFonts w:hint="eastAsia"/>
          <w:szCs w:val="21"/>
        </w:rPr>
        <w:t xml:space="preserve"> stress release</w:t>
      </w:r>
      <w:r w:rsidR="005B250A">
        <w:rPr>
          <w:szCs w:val="21"/>
        </w:rPr>
        <w:t xml:space="preserve"> time</w:t>
      </w:r>
      <w:r w:rsidR="005B250A" w:rsidRPr="00652CC4">
        <w:rPr>
          <w:rFonts w:hint="eastAsia"/>
          <w:szCs w:val="21"/>
        </w:rPr>
        <w:t xml:space="preserve"> of 0</w:t>
      </w:r>
      <w:r w:rsidR="00AE758A">
        <w:rPr>
          <w:szCs w:val="21"/>
        </w:rPr>
        <w:t xml:space="preserve"> (a)</w:t>
      </w:r>
      <w:r w:rsidR="005B250A" w:rsidRPr="00652CC4">
        <w:rPr>
          <w:rFonts w:hint="eastAsia"/>
          <w:szCs w:val="21"/>
        </w:rPr>
        <w:t xml:space="preserve"> and 372</w:t>
      </w:r>
      <w:r w:rsidR="00AE758A" w:rsidRPr="00AE758A">
        <w:rPr>
          <w:rFonts w:hint="eastAsia"/>
          <w:szCs w:val="21"/>
        </w:rPr>
        <w:t xml:space="preserve"> </w:t>
      </w:r>
      <w:r w:rsidR="00AE758A" w:rsidRPr="00652CC4">
        <w:rPr>
          <w:rFonts w:hint="eastAsia"/>
          <w:szCs w:val="21"/>
        </w:rPr>
        <w:t>h</w:t>
      </w:r>
      <w:r w:rsidR="005B250A">
        <w:rPr>
          <w:szCs w:val="21"/>
        </w:rPr>
        <w:t xml:space="preserve"> </w:t>
      </w:r>
      <w:r w:rsidR="00AE758A">
        <w:rPr>
          <w:szCs w:val="21"/>
        </w:rPr>
        <w:t>(b)</w:t>
      </w:r>
      <w:proofErr w:type="gramStart"/>
      <w:r w:rsidR="00AE758A">
        <w:rPr>
          <w:szCs w:val="21"/>
        </w:rPr>
        <w:t xml:space="preserve">, </w:t>
      </w:r>
      <w:r w:rsidR="005B250A" w:rsidRPr="00824040">
        <w:t>.</w:t>
      </w:r>
      <w:r w:rsidR="00AE758A">
        <w:t>Hydrogen</w:t>
      </w:r>
      <w:proofErr w:type="gramEnd"/>
      <w:r w:rsidR="00AE758A">
        <w:t xml:space="preserve"> crossover current density (</w:t>
      </w:r>
      <w:r w:rsidR="00AE758A">
        <w:rPr>
          <w:rFonts w:hint="eastAsia"/>
        </w:rPr>
        <w:t>c</w:t>
      </w:r>
      <w:r w:rsidR="00AE758A">
        <w:t xml:space="preserve">) of </w:t>
      </w:r>
      <w:r w:rsidR="001F55A3">
        <w:t>HT-PEMFC</w:t>
      </w:r>
      <w:r w:rsidR="00490205">
        <w:t>s</w:t>
      </w:r>
      <w:r w:rsidR="001F55A3">
        <w:t xml:space="preserve"> a</w:t>
      </w:r>
      <w:r w:rsidR="001F55A3" w:rsidRPr="001F55A3">
        <w:t>ssembled</w:t>
      </w:r>
      <w:r w:rsidR="001F55A3">
        <w:t xml:space="preserve"> with </w:t>
      </w:r>
      <w:r w:rsidRPr="00652CC4">
        <w:rPr>
          <w:rFonts w:hint="eastAsia"/>
          <w:szCs w:val="21"/>
        </w:rPr>
        <w:t>PA/OPBI membranes at int</w:t>
      </w:r>
      <w:r>
        <w:rPr>
          <w:szCs w:val="21"/>
        </w:rPr>
        <w:t>ramembrane</w:t>
      </w:r>
      <w:r w:rsidRPr="00652CC4">
        <w:rPr>
          <w:rFonts w:hint="eastAsia"/>
          <w:szCs w:val="21"/>
        </w:rPr>
        <w:t xml:space="preserve"> stress release</w:t>
      </w:r>
      <w:r>
        <w:rPr>
          <w:szCs w:val="21"/>
        </w:rPr>
        <w:t xml:space="preserve"> time</w:t>
      </w:r>
      <w:r w:rsidRPr="00652CC4">
        <w:rPr>
          <w:rFonts w:hint="eastAsia"/>
          <w:szCs w:val="21"/>
        </w:rPr>
        <w:t xml:space="preserve"> of 0</w:t>
      </w:r>
      <w:r>
        <w:rPr>
          <w:rFonts w:hint="eastAsia"/>
          <w:szCs w:val="21"/>
        </w:rPr>
        <w:t>,</w:t>
      </w:r>
      <w:r>
        <w:rPr>
          <w:szCs w:val="21"/>
        </w:rPr>
        <w:t xml:space="preserve"> </w:t>
      </w:r>
      <w:r w:rsidRPr="00652CC4">
        <w:rPr>
          <w:rFonts w:hint="eastAsia"/>
          <w:szCs w:val="21"/>
        </w:rPr>
        <w:t>2</w:t>
      </w:r>
      <w:r>
        <w:rPr>
          <w:rFonts w:hint="eastAsia"/>
          <w:szCs w:val="21"/>
        </w:rPr>
        <w:t>,</w:t>
      </w:r>
      <w:r>
        <w:rPr>
          <w:szCs w:val="21"/>
        </w:rPr>
        <w:t xml:space="preserve"> </w:t>
      </w:r>
      <w:r w:rsidRPr="00652CC4">
        <w:rPr>
          <w:rFonts w:hint="eastAsia"/>
          <w:szCs w:val="21"/>
        </w:rPr>
        <w:t>24 and 372</w:t>
      </w:r>
      <w:r>
        <w:rPr>
          <w:szCs w:val="21"/>
        </w:rPr>
        <w:t xml:space="preserve"> </w:t>
      </w:r>
      <w:r w:rsidRPr="00652CC4">
        <w:rPr>
          <w:rFonts w:hint="eastAsia"/>
          <w:szCs w:val="21"/>
        </w:rPr>
        <w:t>h</w:t>
      </w:r>
      <w:r w:rsidRPr="00824040">
        <w:t>.</w:t>
      </w:r>
    </w:p>
    <w:p w14:paraId="299C9AAE" w14:textId="040E152D" w:rsidR="00643262" w:rsidRDefault="00643262">
      <w:pPr>
        <w:widowControl/>
        <w:jc w:val="left"/>
      </w:pPr>
      <w:r>
        <w:br w:type="page"/>
      </w:r>
    </w:p>
    <w:p w14:paraId="2B4EFEE5" w14:textId="6315BFC0" w:rsidR="007C2060" w:rsidRDefault="00643262" w:rsidP="00824040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0A8363A6" wp14:editId="3BED965D">
            <wp:extent cx="5334000" cy="3705860"/>
            <wp:effectExtent l="0" t="0" r="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1B616" w14:textId="2AADF86F" w:rsidR="005A6CBE" w:rsidRDefault="005A6CBE" w:rsidP="005A6CBE">
      <w:pPr>
        <w:spacing w:line="360" w:lineRule="auto"/>
      </w:pPr>
      <w:r w:rsidRPr="00824040">
        <w:rPr>
          <w:b/>
          <w:bCs/>
        </w:rPr>
        <w:t xml:space="preserve">Figure </w:t>
      </w:r>
      <w:r w:rsidR="00E53C81">
        <w:rPr>
          <w:b/>
          <w:bCs/>
        </w:rPr>
        <w:t>S</w:t>
      </w:r>
      <w:r w:rsidR="006F133C">
        <w:rPr>
          <w:b/>
          <w:bCs/>
        </w:rPr>
        <w:t>6</w:t>
      </w:r>
      <w:r w:rsidR="00E53C81">
        <w:rPr>
          <w:b/>
          <w:bCs/>
        </w:rPr>
        <w:tab/>
        <w:t xml:space="preserve">Morphology of </w:t>
      </w:r>
      <w:r w:rsidR="004B4EEF">
        <w:rPr>
          <w:b/>
          <w:bCs/>
        </w:rPr>
        <w:t xml:space="preserve">Membranes. </w:t>
      </w:r>
      <w:r w:rsidR="00E43F23" w:rsidRPr="00E43F23">
        <w:t xml:space="preserve">Cross-sectional SEM images of </w:t>
      </w:r>
      <w:r w:rsidR="004B4EEF">
        <w:t xml:space="preserve">phosphoric acid-doped </w:t>
      </w:r>
      <w:r w:rsidR="00E43F23" w:rsidRPr="00E43F23">
        <w:t>OPBI membranes</w:t>
      </w:r>
      <w:r w:rsidR="00EB42EE">
        <w:t xml:space="preserve"> prepared by</w:t>
      </w:r>
      <w:r w:rsidR="00EB42EE" w:rsidRPr="004B4EEF">
        <w:rPr>
          <w:szCs w:val="21"/>
        </w:rPr>
        <w:t xml:space="preserve"> </w:t>
      </w:r>
      <w:r w:rsidR="00EB42EE" w:rsidRPr="004B4EEF">
        <w:rPr>
          <w:bCs/>
          <w:i/>
          <w:iCs/>
          <w:szCs w:val="21"/>
        </w:rPr>
        <w:t>in-situ</w:t>
      </w:r>
      <w:r w:rsidR="00EB42EE" w:rsidRPr="004B4EEF">
        <w:rPr>
          <w:bCs/>
          <w:szCs w:val="21"/>
        </w:rPr>
        <w:t xml:space="preserve"> </w:t>
      </w:r>
      <w:r w:rsidR="004B4EEF" w:rsidRPr="004B4EEF">
        <w:rPr>
          <w:bCs/>
          <w:szCs w:val="21"/>
        </w:rPr>
        <w:t>solution</w:t>
      </w:r>
      <w:r w:rsidR="004B4EEF">
        <w:rPr>
          <w:bCs/>
          <w:szCs w:val="21"/>
        </w:rPr>
        <w:t xml:space="preserve"> </w:t>
      </w:r>
      <w:r w:rsidR="004B4EEF" w:rsidRPr="004B4EEF">
        <w:rPr>
          <w:bCs/>
          <w:szCs w:val="21"/>
        </w:rPr>
        <w:t xml:space="preserve">casting </w:t>
      </w:r>
      <w:r w:rsidR="00EB42EE" w:rsidRPr="004B4EEF">
        <w:rPr>
          <w:bCs/>
          <w:szCs w:val="21"/>
        </w:rPr>
        <w:t>strategy</w:t>
      </w:r>
      <w:r w:rsidR="00E43F23" w:rsidRPr="004B4EEF">
        <w:rPr>
          <w:szCs w:val="21"/>
        </w:rPr>
        <w:t xml:space="preserve"> </w:t>
      </w:r>
      <w:r w:rsidR="00EB42EE">
        <w:t>wi</w:t>
      </w:r>
      <w:r w:rsidR="004E2664">
        <w:t>th</w:t>
      </w:r>
      <w:r w:rsidR="00EB42EE">
        <w:t xml:space="preserve"> </w:t>
      </w:r>
      <w:r w:rsidR="004B4EEF">
        <w:t>phosphoric acid</w:t>
      </w:r>
      <w:r w:rsidR="00EB42EE">
        <w:t xml:space="preserve"> doping content</w:t>
      </w:r>
      <w:r w:rsidR="00E43F23" w:rsidRPr="00E43F23">
        <w:t xml:space="preserve"> of </w:t>
      </w:r>
      <w:r w:rsidR="00EB42EE">
        <w:t>500</w:t>
      </w:r>
      <w:r w:rsidR="00E43F23" w:rsidRPr="00E43F23">
        <w:t xml:space="preserve"> (a) and </w:t>
      </w:r>
      <w:r w:rsidR="00EB42EE">
        <w:t>1000</w:t>
      </w:r>
      <w:r w:rsidR="00E43F23" w:rsidRPr="00E43F23">
        <w:t xml:space="preserve"> (b)</w:t>
      </w:r>
      <w:r w:rsidRPr="00652CC4">
        <w:rPr>
          <w:rFonts w:hint="eastAsia"/>
          <w:szCs w:val="21"/>
        </w:rPr>
        <w:t xml:space="preserve"> and </w:t>
      </w:r>
      <w:r w:rsidR="00EB42EE">
        <w:rPr>
          <w:szCs w:val="21"/>
        </w:rPr>
        <w:t>1500</w:t>
      </w:r>
      <w:r>
        <w:rPr>
          <w:szCs w:val="21"/>
        </w:rPr>
        <w:t xml:space="preserve"> </w:t>
      </w:r>
      <w:r w:rsidR="00EB42EE">
        <w:rPr>
          <w:szCs w:val="21"/>
        </w:rPr>
        <w:t>wt.% (c)</w:t>
      </w:r>
      <w:r w:rsidRPr="00824040">
        <w:t>.</w:t>
      </w:r>
    </w:p>
    <w:p w14:paraId="546A0B94" w14:textId="2462DD66" w:rsidR="00346119" w:rsidRDefault="00346119">
      <w:pPr>
        <w:widowControl/>
        <w:jc w:val="left"/>
      </w:pPr>
      <w:r>
        <w:br w:type="page"/>
      </w:r>
    </w:p>
    <w:p w14:paraId="7FD4655F" w14:textId="5046B4A7" w:rsidR="00643262" w:rsidRDefault="009A536E" w:rsidP="00824040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438D3C6A" wp14:editId="4F114842">
            <wp:extent cx="5334000" cy="413702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3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3B313" w14:textId="3F7DDE4D" w:rsidR="00346119" w:rsidRPr="004E2664" w:rsidRDefault="00346119" w:rsidP="00824040">
      <w:pPr>
        <w:spacing w:line="360" w:lineRule="auto"/>
        <w:rPr>
          <w:szCs w:val="21"/>
        </w:rPr>
      </w:pPr>
      <w:r w:rsidRPr="004E2664">
        <w:rPr>
          <w:b/>
          <w:bCs/>
          <w:szCs w:val="21"/>
        </w:rPr>
        <w:t xml:space="preserve">Figure </w:t>
      </w:r>
      <w:r w:rsidR="004B4EEF">
        <w:rPr>
          <w:b/>
          <w:bCs/>
          <w:szCs w:val="21"/>
        </w:rPr>
        <w:t>S</w:t>
      </w:r>
      <w:r w:rsidR="006F133C">
        <w:rPr>
          <w:b/>
          <w:bCs/>
          <w:szCs w:val="21"/>
        </w:rPr>
        <w:t>7</w:t>
      </w:r>
      <w:r w:rsidR="004B4EEF">
        <w:rPr>
          <w:b/>
          <w:bCs/>
          <w:szCs w:val="21"/>
        </w:rPr>
        <w:tab/>
        <w:t>Properties of OPBI-</w:t>
      </w:r>
      <w:r w:rsidR="004B4EEF" w:rsidRPr="004B4EEF">
        <w:rPr>
          <w:b/>
          <w:bCs/>
          <w:i/>
          <w:iCs/>
          <w:szCs w:val="21"/>
        </w:rPr>
        <w:t>x</w:t>
      </w:r>
      <w:r w:rsidR="004B4EEF">
        <w:rPr>
          <w:b/>
          <w:bCs/>
          <w:szCs w:val="21"/>
        </w:rPr>
        <w:t>-</w:t>
      </w:r>
      <w:r w:rsidR="004B4EEF" w:rsidRPr="004B4EEF">
        <w:rPr>
          <w:b/>
          <w:bCs/>
          <w:i/>
          <w:iCs/>
          <w:szCs w:val="21"/>
        </w:rPr>
        <w:t>y</w:t>
      </w:r>
      <w:r w:rsidR="004B4EEF">
        <w:rPr>
          <w:b/>
          <w:bCs/>
          <w:szCs w:val="21"/>
        </w:rPr>
        <w:t xml:space="preserve"> membranes. </w:t>
      </w:r>
      <w:r w:rsidR="00D044C1">
        <w:rPr>
          <w:b/>
          <w:bCs/>
          <w:szCs w:val="21"/>
        </w:rPr>
        <w:t xml:space="preserve">(a) </w:t>
      </w:r>
      <w:r w:rsidR="009A536E">
        <w:rPr>
          <w:szCs w:val="21"/>
        </w:rPr>
        <w:t>S</w:t>
      </w:r>
      <w:r w:rsidR="009F52FD" w:rsidRPr="004E2664">
        <w:rPr>
          <w:szCs w:val="21"/>
        </w:rPr>
        <w:t xml:space="preserve">tress-strain curves </w:t>
      </w:r>
      <w:r w:rsidR="009A536E">
        <w:rPr>
          <w:szCs w:val="21"/>
        </w:rPr>
        <w:t xml:space="preserve">of </w:t>
      </w:r>
      <w:r w:rsidR="00D044C1">
        <w:rPr>
          <w:szCs w:val="21"/>
        </w:rPr>
        <w:t xml:space="preserve">OPBI membranes using synthesized OPBI and commercial OPBI. </w:t>
      </w:r>
      <w:r w:rsidR="009F52FD" w:rsidRPr="004E2664">
        <w:rPr>
          <w:szCs w:val="21"/>
        </w:rPr>
        <w:t>(</w:t>
      </w:r>
      <w:r w:rsidR="009F52FD" w:rsidRPr="004B4EEF">
        <w:rPr>
          <w:b/>
          <w:bCs/>
          <w:szCs w:val="21"/>
        </w:rPr>
        <w:t>b</w:t>
      </w:r>
      <w:r w:rsidR="009F52FD" w:rsidRPr="004E2664">
        <w:rPr>
          <w:szCs w:val="21"/>
        </w:rPr>
        <w:t xml:space="preserve">) </w:t>
      </w:r>
      <w:r w:rsidR="00D044C1">
        <w:rPr>
          <w:szCs w:val="21"/>
        </w:rPr>
        <w:t>S</w:t>
      </w:r>
      <w:r w:rsidR="004E2664" w:rsidRPr="004E2664">
        <w:rPr>
          <w:szCs w:val="21"/>
        </w:rPr>
        <w:t xml:space="preserve">tress-strain curves </w:t>
      </w:r>
      <w:r w:rsidR="00D044C1">
        <w:rPr>
          <w:szCs w:val="21"/>
        </w:rPr>
        <w:t xml:space="preserve">of OPBI-x-y membranes with similar membrane thickness and different phosphoric acid contents. </w:t>
      </w:r>
      <w:r w:rsidR="004B4EEF">
        <w:rPr>
          <w:szCs w:val="21"/>
        </w:rPr>
        <w:t>(</w:t>
      </w:r>
      <w:r w:rsidR="00D044C1">
        <w:rPr>
          <w:b/>
          <w:bCs/>
          <w:szCs w:val="21"/>
        </w:rPr>
        <w:t>c</w:t>
      </w:r>
      <w:r w:rsidR="004B4EEF">
        <w:rPr>
          <w:szCs w:val="21"/>
        </w:rPr>
        <w:t xml:space="preserve">) </w:t>
      </w:r>
      <w:r w:rsidR="00D044C1">
        <w:rPr>
          <w:szCs w:val="21"/>
        </w:rPr>
        <w:t>O</w:t>
      </w:r>
      <w:r w:rsidR="004B4EEF" w:rsidRPr="004E2664">
        <w:rPr>
          <w:bCs/>
          <w:szCs w:val="21"/>
        </w:rPr>
        <w:t>ptical photograph</w:t>
      </w:r>
      <w:r w:rsidR="004B4EEF">
        <w:rPr>
          <w:bCs/>
          <w:szCs w:val="21"/>
        </w:rPr>
        <w:t>s using commercial OPBI and ultra-high molecular OPBI (</w:t>
      </w:r>
      <w:r w:rsidR="00D044C1">
        <w:rPr>
          <w:b/>
          <w:szCs w:val="21"/>
        </w:rPr>
        <w:t>d</w:t>
      </w:r>
      <w:r w:rsidR="004B4EEF">
        <w:rPr>
          <w:bCs/>
          <w:szCs w:val="21"/>
        </w:rPr>
        <w:t>)</w:t>
      </w:r>
      <w:r w:rsidR="004B4EEF" w:rsidRPr="004E2664">
        <w:rPr>
          <w:szCs w:val="21"/>
        </w:rPr>
        <w:t xml:space="preserve"> </w:t>
      </w:r>
      <w:r w:rsidR="004E2664" w:rsidRPr="004E2664">
        <w:rPr>
          <w:szCs w:val="21"/>
        </w:rPr>
        <w:t xml:space="preserve">of </w:t>
      </w:r>
      <w:r w:rsidR="004B4EEF">
        <w:rPr>
          <w:szCs w:val="21"/>
        </w:rPr>
        <w:t xml:space="preserve">phosphoric acid-doped </w:t>
      </w:r>
      <w:r w:rsidR="004E2664" w:rsidRPr="004E2664">
        <w:rPr>
          <w:szCs w:val="21"/>
        </w:rPr>
        <w:t xml:space="preserve">OPBI membranes prepared by </w:t>
      </w:r>
      <w:r w:rsidR="004E2664" w:rsidRPr="004E2664">
        <w:rPr>
          <w:bCs/>
          <w:i/>
          <w:iCs/>
          <w:szCs w:val="21"/>
        </w:rPr>
        <w:t>in-situ</w:t>
      </w:r>
      <w:r w:rsidR="004E2664" w:rsidRPr="004E2664">
        <w:rPr>
          <w:bCs/>
          <w:szCs w:val="21"/>
        </w:rPr>
        <w:t xml:space="preserve"> </w:t>
      </w:r>
      <w:r w:rsidR="004B4EEF" w:rsidRPr="004E2664">
        <w:rPr>
          <w:bCs/>
          <w:szCs w:val="21"/>
        </w:rPr>
        <w:t xml:space="preserve">solution </w:t>
      </w:r>
      <w:r w:rsidR="004B4EEF">
        <w:rPr>
          <w:bCs/>
          <w:szCs w:val="21"/>
        </w:rPr>
        <w:t xml:space="preserve">casting </w:t>
      </w:r>
      <w:r w:rsidR="004E2664" w:rsidRPr="004E2664">
        <w:rPr>
          <w:bCs/>
          <w:szCs w:val="21"/>
        </w:rPr>
        <w:t>strategy</w:t>
      </w:r>
      <w:r w:rsidR="004E2664">
        <w:rPr>
          <w:szCs w:val="21"/>
        </w:rPr>
        <w:t>.</w:t>
      </w:r>
    </w:p>
    <w:p w14:paraId="6AE6E40F" w14:textId="1695F456" w:rsidR="00827DE7" w:rsidRDefault="00827DE7">
      <w:pPr>
        <w:widowControl/>
        <w:jc w:val="left"/>
      </w:pPr>
      <w:r>
        <w:br w:type="page"/>
      </w:r>
    </w:p>
    <w:p w14:paraId="547CB345" w14:textId="190BA63D" w:rsidR="00951CE6" w:rsidRDefault="00827DE7" w:rsidP="00824040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7005A17A" wp14:editId="2F2EC79E">
            <wp:extent cx="5334000" cy="202692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5E109" w14:textId="49F63998" w:rsidR="00951CE6" w:rsidRDefault="00951CE6" w:rsidP="00951CE6">
      <w:pPr>
        <w:spacing w:line="360" w:lineRule="auto"/>
      </w:pPr>
      <w:r w:rsidRPr="00824040">
        <w:rPr>
          <w:b/>
          <w:bCs/>
        </w:rPr>
        <w:t xml:space="preserve">Figure </w:t>
      </w:r>
      <w:r w:rsidR="004B4EEF">
        <w:rPr>
          <w:b/>
          <w:bCs/>
        </w:rPr>
        <w:t>S</w:t>
      </w:r>
      <w:r w:rsidR="006F133C">
        <w:rPr>
          <w:b/>
          <w:bCs/>
        </w:rPr>
        <w:t>8</w:t>
      </w:r>
      <w:r w:rsidR="004B4EEF">
        <w:rPr>
          <w:b/>
          <w:bCs/>
        </w:rPr>
        <w:tab/>
        <w:t xml:space="preserve">Single cell performance. </w:t>
      </w:r>
      <w:r w:rsidR="00E90B4A" w:rsidRPr="00E90B4A">
        <w:rPr>
          <w:rFonts w:hint="eastAsia"/>
        </w:rPr>
        <w:t>Polarization and power density curves of the HT-PEMFC</w:t>
      </w:r>
      <w:r w:rsidR="00E90B4A">
        <w:t>s</w:t>
      </w:r>
      <w:r w:rsidR="00E90B4A" w:rsidRPr="00E90B4A">
        <w:rPr>
          <w:rFonts w:hint="eastAsia"/>
        </w:rPr>
        <w:t xml:space="preserve"> assembled with </w:t>
      </w:r>
      <w:r w:rsidR="00E90B4A">
        <w:t>OPBI-30-1500</w:t>
      </w:r>
      <w:r w:rsidR="00E90B4A" w:rsidRPr="00E90B4A">
        <w:rPr>
          <w:rFonts w:hint="eastAsia"/>
        </w:rPr>
        <w:t xml:space="preserve"> membrane, depicted under </w:t>
      </w:r>
      <w:r w:rsidR="00E90B4A">
        <w:t>H</w:t>
      </w:r>
      <w:r w:rsidR="00E90B4A" w:rsidRPr="00E90B4A">
        <w:rPr>
          <w:vertAlign w:val="subscript"/>
        </w:rPr>
        <w:t>2</w:t>
      </w:r>
      <w:r w:rsidR="00E90B4A">
        <w:t>-air</w:t>
      </w:r>
      <w:r w:rsidR="00222CD4">
        <w:t xml:space="preserve"> (</w:t>
      </w:r>
      <w:r w:rsidR="00222CD4" w:rsidRPr="004B4EEF">
        <w:rPr>
          <w:b/>
          <w:bCs/>
        </w:rPr>
        <w:t>a</w:t>
      </w:r>
      <w:r w:rsidR="00222CD4">
        <w:t>)</w:t>
      </w:r>
      <w:r w:rsidR="00E90B4A" w:rsidRPr="00E90B4A">
        <w:rPr>
          <w:rFonts w:hint="eastAsia"/>
        </w:rPr>
        <w:t xml:space="preserve"> and </w:t>
      </w:r>
      <w:r w:rsidR="00E90B4A">
        <w:t>H</w:t>
      </w:r>
      <w:r w:rsidR="00E90B4A" w:rsidRPr="00E90B4A">
        <w:rPr>
          <w:vertAlign w:val="subscript"/>
        </w:rPr>
        <w:t>2</w:t>
      </w:r>
      <w:r w:rsidR="00E90B4A">
        <w:t>-O</w:t>
      </w:r>
      <w:r w:rsidR="00E90B4A" w:rsidRPr="00E90B4A">
        <w:rPr>
          <w:vertAlign w:val="subscript"/>
        </w:rPr>
        <w:t>2</w:t>
      </w:r>
      <w:r w:rsidR="00E90B4A" w:rsidRPr="00E90B4A">
        <w:rPr>
          <w:rFonts w:hint="eastAsia"/>
        </w:rPr>
        <w:t xml:space="preserve"> </w:t>
      </w:r>
      <w:r w:rsidR="00222CD4">
        <w:t>(</w:t>
      </w:r>
      <w:r w:rsidR="00222CD4" w:rsidRPr="004B4EEF">
        <w:rPr>
          <w:b/>
          <w:bCs/>
        </w:rPr>
        <w:t>b</w:t>
      </w:r>
      <w:r w:rsidR="00222CD4">
        <w:t xml:space="preserve">) </w:t>
      </w:r>
      <w:r w:rsidR="00E90B4A" w:rsidRPr="00E90B4A">
        <w:rPr>
          <w:rFonts w:hint="eastAsia"/>
        </w:rPr>
        <w:t xml:space="preserve">fuel </w:t>
      </w:r>
      <w:r w:rsidR="00F75B6D" w:rsidRPr="00F75B6D">
        <w:t>supplies</w:t>
      </w:r>
      <w:r w:rsidR="00E90B4A" w:rsidRPr="00E90B4A">
        <w:rPr>
          <w:rFonts w:hint="eastAsia"/>
        </w:rPr>
        <w:t xml:space="preserve"> at 160</w:t>
      </w:r>
      <w:r w:rsidR="004B4EEF">
        <w:t xml:space="preserve"> </w:t>
      </w:r>
      <w:proofErr w:type="spellStart"/>
      <w:r w:rsidR="00E90B4A" w:rsidRPr="00E90B4A">
        <w:rPr>
          <w:rFonts w:hint="eastAsia"/>
          <w:vertAlign w:val="superscript"/>
        </w:rPr>
        <w:t>o</w:t>
      </w:r>
      <w:r w:rsidR="00E90B4A">
        <w:t>C</w:t>
      </w:r>
      <w:proofErr w:type="spellEnd"/>
      <w:r w:rsidR="00E90B4A" w:rsidRPr="00E90B4A">
        <w:rPr>
          <w:rFonts w:hint="eastAsia"/>
        </w:rPr>
        <w:t xml:space="preserve"> with backpressure of 200 kPa</w:t>
      </w:r>
      <w:r w:rsidR="00E90B4A">
        <w:t xml:space="preserve"> and </w:t>
      </w:r>
      <w:r w:rsidR="00E90B4A" w:rsidRPr="00E90B4A">
        <w:t xml:space="preserve">stoichiometric of </w:t>
      </w:r>
      <w:r w:rsidR="00E90B4A">
        <w:t>1.5</w:t>
      </w:r>
      <w:r w:rsidR="00E90B4A" w:rsidRPr="00E90B4A">
        <w:t xml:space="preserve"> and </w:t>
      </w:r>
      <w:r w:rsidR="00E90B4A">
        <w:t>2</w:t>
      </w:r>
      <w:r w:rsidRPr="00824040">
        <w:t>.</w:t>
      </w:r>
    </w:p>
    <w:p w14:paraId="6096E0BF" w14:textId="77777777" w:rsidR="00951CE6" w:rsidRDefault="00951CE6" w:rsidP="00951CE6">
      <w:pPr>
        <w:widowControl/>
        <w:jc w:val="left"/>
      </w:pPr>
      <w:r>
        <w:br w:type="page"/>
      </w:r>
    </w:p>
    <w:p w14:paraId="6023DFAB" w14:textId="19F38939" w:rsidR="00951CE6" w:rsidRDefault="00A63CCC" w:rsidP="00824040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103DA2C8" wp14:editId="4439BD6F">
            <wp:extent cx="5334000" cy="5483860"/>
            <wp:effectExtent l="0" t="0" r="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48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0452C" w14:textId="043375BF" w:rsidR="002E6225" w:rsidRDefault="002E6225" w:rsidP="002E6225">
      <w:pPr>
        <w:spacing w:line="360" w:lineRule="auto"/>
      </w:pPr>
      <w:r w:rsidRPr="00824040">
        <w:rPr>
          <w:b/>
          <w:bCs/>
        </w:rPr>
        <w:t xml:space="preserve">Figure </w:t>
      </w:r>
      <w:r w:rsidR="004B4EEF">
        <w:rPr>
          <w:b/>
          <w:bCs/>
        </w:rPr>
        <w:t>S</w:t>
      </w:r>
      <w:r w:rsidR="006F133C">
        <w:rPr>
          <w:b/>
          <w:bCs/>
        </w:rPr>
        <w:t>9</w:t>
      </w:r>
      <w:r w:rsidR="004B4EEF">
        <w:rPr>
          <w:b/>
          <w:bCs/>
        </w:rPr>
        <w:tab/>
        <w:t xml:space="preserve">MEA fabrication. </w:t>
      </w:r>
      <w:r w:rsidR="00B319F4" w:rsidRPr="00B319F4">
        <w:t>Schematic diagram</w:t>
      </w:r>
      <w:r w:rsidR="00B319F4">
        <w:t xml:space="preserve"> and </w:t>
      </w:r>
      <w:r w:rsidR="00B319F4" w:rsidRPr="00B319F4">
        <w:t>optical photograph of the composition and specific dimensions of the membrane electrode assembly</w:t>
      </w:r>
      <w:r w:rsidR="00B319F4">
        <w:t xml:space="preserve"> in this work.</w:t>
      </w:r>
    </w:p>
    <w:p w14:paraId="585A963B" w14:textId="77777777" w:rsidR="002E6225" w:rsidRDefault="002E6225" w:rsidP="002E6225">
      <w:pPr>
        <w:widowControl/>
        <w:jc w:val="left"/>
      </w:pPr>
      <w:r>
        <w:br w:type="page"/>
      </w:r>
    </w:p>
    <w:p w14:paraId="0161D339" w14:textId="77777777" w:rsidR="00102FFF" w:rsidRPr="00102FFF" w:rsidRDefault="00102FFF" w:rsidP="00102FFF">
      <w:pPr>
        <w:tabs>
          <w:tab w:val="left" w:pos="6480"/>
        </w:tabs>
        <w:spacing w:line="400" w:lineRule="exact"/>
        <w:jc w:val="left"/>
        <w:rPr>
          <w:b/>
          <w:bCs/>
          <w:sz w:val="32"/>
          <w:szCs w:val="32"/>
        </w:rPr>
      </w:pPr>
      <w:r w:rsidRPr="00102FFF">
        <w:rPr>
          <w:rFonts w:eastAsia="等线"/>
          <w:b/>
          <w:bCs/>
          <w:sz w:val="24"/>
          <w:szCs w:val="28"/>
        </w:rPr>
        <w:lastRenderedPageBreak/>
        <w:t>SUPPLEMENTARY TABLE</w:t>
      </w:r>
    </w:p>
    <w:p w14:paraId="20F0D9F2" w14:textId="538D8B0E" w:rsidR="00102FFF" w:rsidRPr="00102FFF" w:rsidRDefault="00102FFF" w:rsidP="00102FFF">
      <w:pPr>
        <w:tabs>
          <w:tab w:val="left" w:pos="6480"/>
        </w:tabs>
        <w:spacing w:line="400" w:lineRule="exact"/>
        <w:jc w:val="left"/>
        <w:rPr>
          <w:sz w:val="24"/>
        </w:rPr>
      </w:pPr>
      <w:r w:rsidRPr="00102FFF">
        <w:rPr>
          <w:b/>
          <w:bCs/>
          <w:sz w:val="24"/>
        </w:rPr>
        <w:t xml:space="preserve">Table </w:t>
      </w:r>
      <w:r w:rsidR="000B5492">
        <w:rPr>
          <w:b/>
          <w:bCs/>
          <w:sz w:val="24"/>
        </w:rPr>
        <w:t>S</w:t>
      </w:r>
      <w:r w:rsidRPr="00102FFF">
        <w:rPr>
          <w:b/>
          <w:bCs/>
          <w:sz w:val="24"/>
        </w:rPr>
        <w:t>1 |</w:t>
      </w:r>
      <w:r w:rsidRPr="00102FFF">
        <w:rPr>
          <w:sz w:val="24"/>
        </w:rPr>
        <w:t xml:space="preserve"> Molecular weight of commercially available OPBI and ultra-high molecular weight OPBI </w:t>
      </w:r>
      <w:r w:rsidRPr="00102FFF">
        <w:rPr>
          <w:rFonts w:hint="eastAsia"/>
          <w:sz w:val="24"/>
        </w:rPr>
        <w:t>in</w:t>
      </w:r>
      <w:r w:rsidRPr="00102FFF">
        <w:rPr>
          <w:sz w:val="24"/>
        </w:rPr>
        <w:t xml:space="preserve"> </w:t>
      </w:r>
      <w:r w:rsidRPr="00102FFF">
        <w:rPr>
          <w:rFonts w:hint="eastAsia"/>
          <w:sz w:val="24"/>
        </w:rPr>
        <w:t>this</w:t>
      </w:r>
      <w:r w:rsidRPr="00102FFF">
        <w:rPr>
          <w:sz w:val="24"/>
        </w:rPr>
        <w:t xml:space="preserve"> </w:t>
      </w:r>
      <w:r w:rsidRPr="00102FFF">
        <w:rPr>
          <w:rFonts w:hint="eastAsia"/>
          <w:sz w:val="24"/>
        </w:rPr>
        <w:t>work</w:t>
      </w:r>
      <w:r w:rsidRPr="00102FFF">
        <w:rPr>
          <w:sz w:val="24"/>
        </w:rPr>
        <w:t>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85"/>
        <w:gridCol w:w="2126"/>
        <w:gridCol w:w="1985"/>
        <w:gridCol w:w="1984"/>
      </w:tblGrid>
      <w:tr w:rsidR="00102FFF" w:rsidRPr="00102FFF" w14:paraId="7F1ABD9E" w14:textId="77777777" w:rsidTr="00F91E4B">
        <w:trPr>
          <w:jc w:val="center"/>
        </w:trPr>
        <w:tc>
          <w:tcPr>
            <w:tcW w:w="1985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2E5E125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Sample</w:t>
            </w:r>
          </w:p>
        </w:tc>
        <w:tc>
          <w:tcPr>
            <w:tcW w:w="2126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FB31AD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Number-average molecular weight (g mol</w:t>
            </w:r>
            <w:r w:rsidRPr="00102FFF">
              <w:rPr>
                <w:sz w:val="24"/>
                <w:vertAlign w:val="superscript"/>
              </w:rPr>
              <w:t>-1</w:t>
            </w:r>
            <w:r w:rsidRPr="00102FFF">
              <w:rPr>
                <w:sz w:val="24"/>
              </w:rPr>
              <w:t>)</w:t>
            </w:r>
          </w:p>
        </w:tc>
        <w:tc>
          <w:tcPr>
            <w:tcW w:w="1985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AADAB4A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Weight-average Molecular Weight (g mol</w:t>
            </w:r>
            <w:r w:rsidRPr="00102FFF">
              <w:rPr>
                <w:sz w:val="24"/>
                <w:vertAlign w:val="superscript"/>
              </w:rPr>
              <w:t>-1</w:t>
            </w:r>
            <w:r w:rsidRPr="00102FFF">
              <w:rPr>
                <w:sz w:val="24"/>
              </w:rPr>
              <w:t>)</w:t>
            </w:r>
          </w:p>
        </w:tc>
        <w:tc>
          <w:tcPr>
            <w:tcW w:w="1984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3910FDF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Z-average molecular weight (g mol</w:t>
            </w:r>
            <w:r w:rsidRPr="00102FFF">
              <w:rPr>
                <w:sz w:val="24"/>
                <w:vertAlign w:val="superscript"/>
              </w:rPr>
              <w:t>-1</w:t>
            </w:r>
            <w:r w:rsidRPr="00102FFF">
              <w:rPr>
                <w:sz w:val="24"/>
              </w:rPr>
              <w:t>)</w:t>
            </w:r>
          </w:p>
        </w:tc>
      </w:tr>
      <w:tr w:rsidR="00102FFF" w:rsidRPr="00102FFF" w14:paraId="425C71A4" w14:textId="77777777" w:rsidTr="00F91E4B">
        <w:trPr>
          <w:jc w:val="center"/>
        </w:trPr>
        <w:tc>
          <w:tcPr>
            <w:tcW w:w="1985" w:type="dxa"/>
            <w:tcBorders>
              <w:left w:val="nil"/>
              <w:right w:val="nil"/>
            </w:tcBorders>
            <w:vAlign w:val="center"/>
          </w:tcPr>
          <w:p w14:paraId="3FE94DE9" w14:textId="77777777" w:rsidR="00102FFF" w:rsidRPr="00102FFF" w:rsidRDefault="00102FFF" w:rsidP="00102FFF">
            <w:pPr>
              <w:spacing w:afterLines="100" w:after="312"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Commercially available</w:t>
            </w:r>
          </w:p>
        </w:tc>
        <w:tc>
          <w:tcPr>
            <w:tcW w:w="2126" w:type="dxa"/>
            <w:tcBorders>
              <w:left w:val="nil"/>
              <w:right w:val="nil"/>
            </w:tcBorders>
            <w:vAlign w:val="center"/>
          </w:tcPr>
          <w:p w14:paraId="745EB2B1" w14:textId="77777777" w:rsidR="00102FFF" w:rsidRPr="00102FFF" w:rsidRDefault="00102FFF" w:rsidP="00102FFF">
            <w:pPr>
              <w:spacing w:afterLines="100" w:after="312"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66462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  <w:vAlign w:val="center"/>
          </w:tcPr>
          <w:p w14:paraId="6FFA2257" w14:textId="77777777" w:rsidR="00102FFF" w:rsidRPr="00102FFF" w:rsidRDefault="00102FFF" w:rsidP="00102FFF">
            <w:pPr>
              <w:spacing w:afterLines="100" w:after="312"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929362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vAlign w:val="center"/>
          </w:tcPr>
          <w:p w14:paraId="6A044F20" w14:textId="77777777" w:rsidR="00102FFF" w:rsidRPr="00102FFF" w:rsidRDefault="00102FFF" w:rsidP="00102FFF">
            <w:pPr>
              <w:spacing w:afterLines="100" w:after="312"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3919173</w:t>
            </w:r>
          </w:p>
        </w:tc>
      </w:tr>
      <w:tr w:rsidR="00102FFF" w:rsidRPr="00102FFF" w14:paraId="6A3179A0" w14:textId="77777777" w:rsidTr="00F91E4B">
        <w:trPr>
          <w:jc w:val="center"/>
        </w:trPr>
        <w:tc>
          <w:tcPr>
            <w:tcW w:w="198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F807372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color w:val="FF0000"/>
                <w:sz w:val="24"/>
              </w:rPr>
            </w:pPr>
            <w:r w:rsidRPr="00102FFF">
              <w:rPr>
                <w:sz w:val="24"/>
              </w:rPr>
              <w:t>T</w:t>
            </w:r>
            <w:r w:rsidRPr="00102FFF">
              <w:rPr>
                <w:rFonts w:hint="eastAsia"/>
                <w:sz w:val="24"/>
              </w:rPr>
              <w:t>his</w:t>
            </w:r>
            <w:r w:rsidRPr="00102FFF">
              <w:rPr>
                <w:sz w:val="24"/>
              </w:rPr>
              <w:t xml:space="preserve"> </w:t>
            </w:r>
            <w:r w:rsidRPr="00102FFF">
              <w:rPr>
                <w:rFonts w:hint="eastAsia"/>
                <w:sz w:val="24"/>
              </w:rPr>
              <w:t>work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2DD9D892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177685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9563222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4347773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ACDF4B5" w14:textId="77777777" w:rsidR="00102FFF" w:rsidRPr="00102FFF" w:rsidRDefault="00102FFF" w:rsidP="00102FFF">
            <w:pPr>
              <w:spacing w:line="400" w:lineRule="exact"/>
              <w:ind w:firstLineChars="100" w:firstLine="240"/>
              <w:jc w:val="center"/>
              <w:rPr>
                <w:sz w:val="24"/>
              </w:rPr>
            </w:pPr>
            <w:r w:rsidRPr="00102FFF">
              <w:rPr>
                <w:sz w:val="24"/>
              </w:rPr>
              <w:t>17107292</w:t>
            </w:r>
          </w:p>
        </w:tc>
      </w:tr>
    </w:tbl>
    <w:p w14:paraId="0713DFF9" w14:textId="77777777" w:rsidR="00102FFF" w:rsidRPr="00102FFF" w:rsidRDefault="00102FFF" w:rsidP="00102FFF">
      <w:pPr>
        <w:rPr>
          <w:rFonts w:ascii="等线" w:eastAsia="等线" w:hAnsi="等线"/>
          <w:szCs w:val="22"/>
        </w:rPr>
      </w:pPr>
    </w:p>
    <w:p w14:paraId="60DAE216" w14:textId="397448B6" w:rsidR="00D87C05" w:rsidRPr="00C52F76" w:rsidRDefault="00D87C05" w:rsidP="009127CD">
      <w:pPr>
        <w:pStyle w:val="EndNoteBibliography"/>
        <w:spacing w:line="360" w:lineRule="auto"/>
        <w:rPr>
          <w:kern w:val="0"/>
          <w:sz w:val="24"/>
        </w:rPr>
      </w:pPr>
    </w:p>
    <w:sectPr w:rsidR="00D87C05" w:rsidRPr="00C52F76" w:rsidSect="00726BCF">
      <w:footerReference w:type="default" r:id="rId22"/>
      <w:pgSz w:w="11906" w:h="16838" w:code="9"/>
      <w:pgMar w:top="1440" w:right="1753" w:bottom="1440" w:left="1753" w:header="851" w:footer="992" w:gutter="0"/>
      <w:lnNumType w:countBy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73E3B7" w14:textId="77777777" w:rsidR="00496B67" w:rsidRDefault="00496B67" w:rsidP="00531639">
      <w:r>
        <w:separator/>
      </w:r>
    </w:p>
  </w:endnote>
  <w:endnote w:type="continuationSeparator" w:id="0">
    <w:p w14:paraId="7A52396D" w14:textId="77777777" w:rsidR="00496B67" w:rsidRDefault="00496B67" w:rsidP="005316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dvOT596495f2+fb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70639203"/>
      <w:docPartObj>
        <w:docPartGallery w:val="Page Numbers (Bottom of Page)"/>
        <w:docPartUnique/>
      </w:docPartObj>
    </w:sdtPr>
    <w:sdtEndPr>
      <w:rPr>
        <w:noProof/>
        <w:lang w:val="zh-CN"/>
      </w:rPr>
    </w:sdtEndPr>
    <w:sdtContent>
      <w:p w14:paraId="32B26661" w14:textId="77777777" w:rsidR="009E07C3" w:rsidRDefault="009E07C3">
        <w:pPr>
          <w:pStyle w:val="a9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579C5" w:rsidRPr="002579C5">
          <w:rPr>
            <w:noProof/>
            <w:lang w:val="zh-CN"/>
          </w:rPr>
          <w:t>24</w:t>
        </w:r>
        <w:r>
          <w:rPr>
            <w:noProof/>
            <w:lang w:val="zh-CN"/>
          </w:rPr>
          <w:fldChar w:fldCharType="end"/>
        </w:r>
      </w:p>
    </w:sdtContent>
  </w:sdt>
  <w:p w14:paraId="010E5728" w14:textId="77777777" w:rsidR="009E07C3" w:rsidRDefault="009E07C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BD4B6A" w14:textId="77777777" w:rsidR="00496B67" w:rsidRDefault="00496B67" w:rsidP="00531639">
      <w:r>
        <w:separator/>
      </w:r>
    </w:p>
  </w:footnote>
  <w:footnote w:type="continuationSeparator" w:id="0">
    <w:p w14:paraId="45B0EB2E" w14:textId="77777777" w:rsidR="00496B67" w:rsidRDefault="00496B67" w:rsidP="005316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A74BF0"/>
    <w:multiLevelType w:val="multilevel"/>
    <w:tmpl w:val="EEDE4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0B624B8"/>
    <w:multiLevelType w:val="multilevel"/>
    <w:tmpl w:val="B9A6C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942"/>
    <w:rsid w:val="00000CA5"/>
    <w:rsid w:val="00001866"/>
    <w:rsid w:val="00002685"/>
    <w:rsid w:val="00002BFD"/>
    <w:rsid w:val="00002C2E"/>
    <w:rsid w:val="00002EF8"/>
    <w:rsid w:val="00004C3D"/>
    <w:rsid w:val="00004EE1"/>
    <w:rsid w:val="000056D5"/>
    <w:rsid w:val="00005721"/>
    <w:rsid w:val="000074D0"/>
    <w:rsid w:val="00010137"/>
    <w:rsid w:val="00012423"/>
    <w:rsid w:val="00012489"/>
    <w:rsid w:val="00012CB5"/>
    <w:rsid w:val="00013643"/>
    <w:rsid w:val="000137A6"/>
    <w:rsid w:val="00015ECD"/>
    <w:rsid w:val="000163E1"/>
    <w:rsid w:val="00021815"/>
    <w:rsid w:val="000225ED"/>
    <w:rsid w:val="00024443"/>
    <w:rsid w:val="00030740"/>
    <w:rsid w:val="00030FC0"/>
    <w:rsid w:val="0003152A"/>
    <w:rsid w:val="00031990"/>
    <w:rsid w:val="00031D14"/>
    <w:rsid w:val="000322CF"/>
    <w:rsid w:val="00032904"/>
    <w:rsid w:val="00032E84"/>
    <w:rsid w:val="0003340D"/>
    <w:rsid w:val="00033E8E"/>
    <w:rsid w:val="00036B31"/>
    <w:rsid w:val="0003755D"/>
    <w:rsid w:val="0004083F"/>
    <w:rsid w:val="00042A2A"/>
    <w:rsid w:val="00043041"/>
    <w:rsid w:val="00044A30"/>
    <w:rsid w:val="00044AD7"/>
    <w:rsid w:val="000457D1"/>
    <w:rsid w:val="00045D52"/>
    <w:rsid w:val="00046E10"/>
    <w:rsid w:val="000517AC"/>
    <w:rsid w:val="00051E4A"/>
    <w:rsid w:val="00053392"/>
    <w:rsid w:val="00053989"/>
    <w:rsid w:val="0005439A"/>
    <w:rsid w:val="00055679"/>
    <w:rsid w:val="00056423"/>
    <w:rsid w:val="00057033"/>
    <w:rsid w:val="00057146"/>
    <w:rsid w:val="00057820"/>
    <w:rsid w:val="00057D0B"/>
    <w:rsid w:val="00062693"/>
    <w:rsid w:val="00062A27"/>
    <w:rsid w:val="00062C9C"/>
    <w:rsid w:val="0006460F"/>
    <w:rsid w:val="00064BC4"/>
    <w:rsid w:val="000666D4"/>
    <w:rsid w:val="0007187D"/>
    <w:rsid w:val="00073061"/>
    <w:rsid w:val="00073A81"/>
    <w:rsid w:val="00075504"/>
    <w:rsid w:val="00076D91"/>
    <w:rsid w:val="0007740F"/>
    <w:rsid w:val="000774DC"/>
    <w:rsid w:val="0008028A"/>
    <w:rsid w:val="00081EE8"/>
    <w:rsid w:val="00083800"/>
    <w:rsid w:val="00083C63"/>
    <w:rsid w:val="000843A1"/>
    <w:rsid w:val="000844E8"/>
    <w:rsid w:val="00084B2C"/>
    <w:rsid w:val="0008591F"/>
    <w:rsid w:val="00085E88"/>
    <w:rsid w:val="00086C2C"/>
    <w:rsid w:val="00086D6E"/>
    <w:rsid w:val="000874F1"/>
    <w:rsid w:val="00087E44"/>
    <w:rsid w:val="00090672"/>
    <w:rsid w:val="00090BC5"/>
    <w:rsid w:val="00091792"/>
    <w:rsid w:val="0009277E"/>
    <w:rsid w:val="00093817"/>
    <w:rsid w:val="0009464D"/>
    <w:rsid w:val="00094F92"/>
    <w:rsid w:val="00095911"/>
    <w:rsid w:val="00095FD6"/>
    <w:rsid w:val="000962E1"/>
    <w:rsid w:val="0009755C"/>
    <w:rsid w:val="00097EAF"/>
    <w:rsid w:val="000A19FC"/>
    <w:rsid w:val="000A2C73"/>
    <w:rsid w:val="000A44A2"/>
    <w:rsid w:val="000A45B0"/>
    <w:rsid w:val="000A551E"/>
    <w:rsid w:val="000A5655"/>
    <w:rsid w:val="000A648A"/>
    <w:rsid w:val="000A66D5"/>
    <w:rsid w:val="000A786B"/>
    <w:rsid w:val="000B158A"/>
    <w:rsid w:val="000B18D9"/>
    <w:rsid w:val="000B4F4C"/>
    <w:rsid w:val="000B5492"/>
    <w:rsid w:val="000B6287"/>
    <w:rsid w:val="000B764F"/>
    <w:rsid w:val="000C05CD"/>
    <w:rsid w:val="000C08B2"/>
    <w:rsid w:val="000C3AE2"/>
    <w:rsid w:val="000C70B2"/>
    <w:rsid w:val="000C7FA5"/>
    <w:rsid w:val="000D16A7"/>
    <w:rsid w:val="000D1EEE"/>
    <w:rsid w:val="000D33D6"/>
    <w:rsid w:val="000D3ED8"/>
    <w:rsid w:val="000D4269"/>
    <w:rsid w:val="000D512F"/>
    <w:rsid w:val="000D5AD5"/>
    <w:rsid w:val="000D5BA8"/>
    <w:rsid w:val="000E177D"/>
    <w:rsid w:val="000E3024"/>
    <w:rsid w:val="000E4656"/>
    <w:rsid w:val="000E4BC2"/>
    <w:rsid w:val="000E5173"/>
    <w:rsid w:val="000E5313"/>
    <w:rsid w:val="000E681F"/>
    <w:rsid w:val="000E6EB1"/>
    <w:rsid w:val="000F194F"/>
    <w:rsid w:val="000F28E6"/>
    <w:rsid w:val="000F34BE"/>
    <w:rsid w:val="000F3CC3"/>
    <w:rsid w:val="000F4A91"/>
    <w:rsid w:val="000F5502"/>
    <w:rsid w:val="000F695C"/>
    <w:rsid w:val="000F6AFC"/>
    <w:rsid w:val="000F780F"/>
    <w:rsid w:val="000F7E67"/>
    <w:rsid w:val="00100F88"/>
    <w:rsid w:val="0010109B"/>
    <w:rsid w:val="001010B6"/>
    <w:rsid w:val="00101BCE"/>
    <w:rsid w:val="00102367"/>
    <w:rsid w:val="00102FFF"/>
    <w:rsid w:val="001071BB"/>
    <w:rsid w:val="00107964"/>
    <w:rsid w:val="00110BDD"/>
    <w:rsid w:val="001114A4"/>
    <w:rsid w:val="00112177"/>
    <w:rsid w:val="00113947"/>
    <w:rsid w:val="001149BE"/>
    <w:rsid w:val="001149CC"/>
    <w:rsid w:val="00115980"/>
    <w:rsid w:val="00116C38"/>
    <w:rsid w:val="0012261B"/>
    <w:rsid w:val="00125A39"/>
    <w:rsid w:val="00127C06"/>
    <w:rsid w:val="0013111F"/>
    <w:rsid w:val="00131DD8"/>
    <w:rsid w:val="0013331C"/>
    <w:rsid w:val="0013365A"/>
    <w:rsid w:val="0013392C"/>
    <w:rsid w:val="00135D78"/>
    <w:rsid w:val="001419CC"/>
    <w:rsid w:val="00143515"/>
    <w:rsid w:val="00143F67"/>
    <w:rsid w:val="0014544C"/>
    <w:rsid w:val="0014593D"/>
    <w:rsid w:val="00145F4A"/>
    <w:rsid w:val="00146098"/>
    <w:rsid w:val="0014650C"/>
    <w:rsid w:val="001477B9"/>
    <w:rsid w:val="00147AF3"/>
    <w:rsid w:val="00151490"/>
    <w:rsid w:val="00151AC3"/>
    <w:rsid w:val="001522F6"/>
    <w:rsid w:val="0015289C"/>
    <w:rsid w:val="001533B2"/>
    <w:rsid w:val="001550AB"/>
    <w:rsid w:val="00156BCA"/>
    <w:rsid w:val="00156DC9"/>
    <w:rsid w:val="00157D44"/>
    <w:rsid w:val="0016235C"/>
    <w:rsid w:val="0016561E"/>
    <w:rsid w:val="001657E7"/>
    <w:rsid w:val="00165E3E"/>
    <w:rsid w:val="0016641D"/>
    <w:rsid w:val="0017231E"/>
    <w:rsid w:val="00172F36"/>
    <w:rsid w:val="0017452F"/>
    <w:rsid w:val="00174ADE"/>
    <w:rsid w:val="001768A1"/>
    <w:rsid w:val="00180E60"/>
    <w:rsid w:val="00181D06"/>
    <w:rsid w:val="001839C8"/>
    <w:rsid w:val="00184DD3"/>
    <w:rsid w:val="00185FBE"/>
    <w:rsid w:val="0018670C"/>
    <w:rsid w:val="00187938"/>
    <w:rsid w:val="00187E88"/>
    <w:rsid w:val="00190383"/>
    <w:rsid w:val="00190D69"/>
    <w:rsid w:val="0019177C"/>
    <w:rsid w:val="00191F9D"/>
    <w:rsid w:val="00192BE7"/>
    <w:rsid w:val="00194CCA"/>
    <w:rsid w:val="00195502"/>
    <w:rsid w:val="00196355"/>
    <w:rsid w:val="001A0531"/>
    <w:rsid w:val="001A0F54"/>
    <w:rsid w:val="001A1359"/>
    <w:rsid w:val="001A15AF"/>
    <w:rsid w:val="001A1EAA"/>
    <w:rsid w:val="001A3C6D"/>
    <w:rsid w:val="001A4402"/>
    <w:rsid w:val="001A48F4"/>
    <w:rsid w:val="001A5735"/>
    <w:rsid w:val="001A6B1B"/>
    <w:rsid w:val="001B03BA"/>
    <w:rsid w:val="001B0432"/>
    <w:rsid w:val="001B056A"/>
    <w:rsid w:val="001B1170"/>
    <w:rsid w:val="001B1353"/>
    <w:rsid w:val="001B17CD"/>
    <w:rsid w:val="001B1E5E"/>
    <w:rsid w:val="001B35BE"/>
    <w:rsid w:val="001B70E3"/>
    <w:rsid w:val="001B7D44"/>
    <w:rsid w:val="001C078B"/>
    <w:rsid w:val="001C12F0"/>
    <w:rsid w:val="001C2A89"/>
    <w:rsid w:val="001C2CB0"/>
    <w:rsid w:val="001C2D42"/>
    <w:rsid w:val="001C2FF0"/>
    <w:rsid w:val="001C5321"/>
    <w:rsid w:val="001C6D37"/>
    <w:rsid w:val="001D1643"/>
    <w:rsid w:val="001D247A"/>
    <w:rsid w:val="001D521E"/>
    <w:rsid w:val="001D5C84"/>
    <w:rsid w:val="001D680C"/>
    <w:rsid w:val="001E091B"/>
    <w:rsid w:val="001E235A"/>
    <w:rsid w:val="001E280D"/>
    <w:rsid w:val="001E2D5A"/>
    <w:rsid w:val="001E329C"/>
    <w:rsid w:val="001E44E4"/>
    <w:rsid w:val="001E45BF"/>
    <w:rsid w:val="001E4B59"/>
    <w:rsid w:val="001E5C49"/>
    <w:rsid w:val="001F0394"/>
    <w:rsid w:val="001F0E4B"/>
    <w:rsid w:val="001F26ED"/>
    <w:rsid w:val="001F2AE9"/>
    <w:rsid w:val="001F55A3"/>
    <w:rsid w:val="001F6A66"/>
    <w:rsid w:val="001F7738"/>
    <w:rsid w:val="001F7DB9"/>
    <w:rsid w:val="002001DD"/>
    <w:rsid w:val="002015FC"/>
    <w:rsid w:val="0020202C"/>
    <w:rsid w:val="002033B9"/>
    <w:rsid w:val="00203969"/>
    <w:rsid w:val="002067FC"/>
    <w:rsid w:val="00206D84"/>
    <w:rsid w:val="00207053"/>
    <w:rsid w:val="0020715F"/>
    <w:rsid w:val="00210D95"/>
    <w:rsid w:val="00210FB0"/>
    <w:rsid w:val="002156A1"/>
    <w:rsid w:val="00215E92"/>
    <w:rsid w:val="00220785"/>
    <w:rsid w:val="00222CD4"/>
    <w:rsid w:val="00223072"/>
    <w:rsid w:val="0022321C"/>
    <w:rsid w:val="00223A42"/>
    <w:rsid w:val="00225627"/>
    <w:rsid w:val="00226169"/>
    <w:rsid w:val="00226364"/>
    <w:rsid w:val="00226B15"/>
    <w:rsid w:val="002273E3"/>
    <w:rsid w:val="00227B2A"/>
    <w:rsid w:val="00230A4D"/>
    <w:rsid w:val="00232BB4"/>
    <w:rsid w:val="002332C0"/>
    <w:rsid w:val="00233656"/>
    <w:rsid w:val="00233AE7"/>
    <w:rsid w:val="00234C5E"/>
    <w:rsid w:val="00234CA6"/>
    <w:rsid w:val="00234FE6"/>
    <w:rsid w:val="00235038"/>
    <w:rsid w:val="002353A1"/>
    <w:rsid w:val="0023684B"/>
    <w:rsid w:val="00236905"/>
    <w:rsid w:val="00237C20"/>
    <w:rsid w:val="00243C71"/>
    <w:rsid w:val="002442D5"/>
    <w:rsid w:val="00245EDC"/>
    <w:rsid w:val="002478F7"/>
    <w:rsid w:val="00247D44"/>
    <w:rsid w:val="00247F6E"/>
    <w:rsid w:val="002527C6"/>
    <w:rsid w:val="00252A42"/>
    <w:rsid w:val="0025345C"/>
    <w:rsid w:val="0025355E"/>
    <w:rsid w:val="00253FAC"/>
    <w:rsid w:val="002579C5"/>
    <w:rsid w:val="00257DAC"/>
    <w:rsid w:val="00260CB2"/>
    <w:rsid w:val="00260F3A"/>
    <w:rsid w:val="0026199D"/>
    <w:rsid w:val="00261C0E"/>
    <w:rsid w:val="00262339"/>
    <w:rsid w:val="00263BC8"/>
    <w:rsid w:val="00263C4F"/>
    <w:rsid w:val="00263CFE"/>
    <w:rsid w:val="00263D89"/>
    <w:rsid w:val="00264756"/>
    <w:rsid w:val="002717FA"/>
    <w:rsid w:val="00271D8C"/>
    <w:rsid w:val="00272769"/>
    <w:rsid w:val="00272CC4"/>
    <w:rsid w:val="00276CE8"/>
    <w:rsid w:val="002824F3"/>
    <w:rsid w:val="00282A94"/>
    <w:rsid w:val="0028351E"/>
    <w:rsid w:val="002837A7"/>
    <w:rsid w:val="00284FC7"/>
    <w:rsid w:val="00286265"/>
    <w:rsid w:val="00290068"/>
    <w:rsid w:val="0029161A"/>
    <w:rsid w:val="00291B46"/>
    <w:rsid w:val="00294464"/>
    <w:rsid w:val="00295C52"/>
    <w:rsid w:val="00295FE5"/>
    <w:rsid w:val="00297472"/>
    <w:rsid w:val="00297D6C"/>
    <w:rsid w:val="002A609A"/>
    <w:rsid w:val="002A70D5"/>
    <w:rsid w:val="002A7A27"/>
    <w:rsid w:val="002A7E88"/>
    <w:rsid w:val="002B0019"/>
    <w:rsid w:val="002B0237"/>
    <w:rsid w:val="002B0254"/>
    <w:rsid w:val="002B4168"/>
    <w:rsid w:val="002B436A"/>
    <w:rsid w:val="002B7EE5"/>
    <w:rsid w:val="002C0A60"/>
    <w:rsid w:val="002C2335"/>
    <w:rsid w:val="002C27F5"/>
    <w:rsid w:val="002C47D8"/>
    <w:rsid w:val="002C75C7"/>
    <w:rsid w:val="002D1925"/>
    <w:rsid w:val="002D25DE"/>
    <w:rsid w:val="002D46CC"/>
    <w:rsid w:val="002D4D51"/>
    <w:rsid w:val="002D5AEB"/>
    <w:rsid w:val="002D5B0B"/>
    <w:rsid w:val="002D5CBF"/>
    <w:rsid w:val="002D6980"/>
    <w:rsid w:val="002D7002"/>
    <w:rsid w:val="002E0048"/>
    <w:rsid w:val="002E037F"/>
    <w:rsid w:val="002E2CB6"/>
    <w:rsid w:val="002E39E9"/>
    <w:rsid w:val="002E57D6"/>
    <w:rsid w:val="002E6225"/>
    <w:rsid w:val="002E7103"/>
    <w:rsid w:val="002F1952"/>
    <w:rsid w:val="002F283F"/>
    <w:rsid w:val="002F2D4F"/>
    <w:rsid w:val="002F3338"/>
    <w:rsid w:val="002F3AD5"/>
    <w:rsid w:val="002F7DC7"/>
    <w:rsid w:val="0030074C"/>
    <w:rsid w:val="0030363A"/>
    <w:rsid w:val="0030418C"/>
    <w:rsid w:val="00304ECC"/>
    <w:rsid w:val="00305121"/>
    <w:rsid w:val="00306DA4"/>
    <w:rsid w:val="00307810"/>
    <w:rsid w:val="0031129A"/>
    <w:rsid w:val="00313FBE"/>
    <w:rsid w:val="003141ED"/>
    <w:rsid w:val="0031544D"/>
    <w:rsid w:val="00316270"/>
    <w:rsid w:val="00317AFE"/>
    <w:rsid w:val="003204BB"/>
    <w:rsid w:val="00321401"/>
    <w:rsid w:val="003218C1"/>
    <w:rsid w:val="00323117"/>
    <w:rsid w:val="0032313F"/>
    <w:rsid w:val="00324883"/>
    <w:rsid w:val="00324F7E"/>
    <w:rsid w:val="003259E6"/>
    <w:rsid w:val="0033164E"/>
    <w:rsid w:val="00332141"/>
    <w:rsid w:val="00332C23"/>
    <w:rsid w:val="00332CBE"/>
    <w:rsid w:val="00334218"/>
    <w:rsid w:val="00334C89"/>
    <w:rsid w:val="00334CBA"/>
    <w:rsid w:val="0033615E"/>
    <w:rsid w:val="00336D41"/>
    <w:rsid w:val="00340699"/>
    <w:rsid w:val="003422BB"/>
    <w:rsid w:val="003424DF"/>
    <w:rsid w:val="00342AF9"/>
    <w:rsid w:val="003445C0"/>
    <w:rsid w:val="00345C1A"/>
    <w:rsid w:val="00346119"/>
    <w:rsid w:val="003468F3"/>
    <w:rsid w:val="003501A8"/>
    <w:rsid w:val="00350267"/>
    <w:rsid w:val="00351B45"/>
    <w:rsid w:val="00354B2C"/>
    <w:rsid w:val="00355596"/>
    <w:rsid w:val="00356B39"/>
    <w:rsid w:val="00356D21"/>
    <w:rsid w:val="00357A10"/>
    <w:rsid w:val="0036016C"/>
    <w:rsid w:val="00361958"/>
    <w:rsid w:val="00361C24"/>
    <w:rsid w:val="00361F86"/>
    <w:rsid w:val="003639EB"/>
    <w:rsid w:val="00363DAF"/>
    <w:rsid w:val="00363E07"/>
    <w:rsid w:val="00364156"/>
    <w:rsid w:val="0036465A"/>
    <w:rsid w:val="00365FE5"/>
    <w:rsid w:val="003665C6"/>
    <w:rsid w:val="003670CA"/>
    <w:rsid w:val="0037033F"/>
    <w:rsid w:val="0037273E"/>
    <w:rsid w:val="00372BEC"/>
    <w:rsid w:val="0037336F"/>
    <w:rsid w:val="00373680"/>
    <w:rsid w:val="00376173"/>
    <w:rsid w:val="0038197B"/>
    <w:rsid w:val="00381EE2"/>
    <w:rsid w:val="003841A3"/>
    <w:rsid w:val="00385129"/>
    <w:rsid w:val="00385A72"/>
    <w:rsid w:val="00386385"/>
    <w:rsid w:val="00390B13"/>
    <w:rsid w:val="00390DED"/>
    <w:rsid w:val="00391440"/>
    <w:rsid w:val="0039171D"/>
    <w:rsid w:val="00392208"/>
    <w:rsid w:val="003925C2"/>
    <w:rsid w:val="00392E97"/>
    <w:rsid w:val="003946B6"/>
    <w:rsid w:val="00395A0C"/>
    <w:rsid w:val="003960CB"/>
    <w:rsid w:val="003966BF"/>
    <w:rsid w:val="00396D80"/>
    <w:rsid w:val="003975F4"/>
    <w:rsid w:val="003A276C"/>
    <w:rsid w:val="003A3615"/>
    <w:rsid w:val="003A36DF"/>
    <w:rsid w:val="003A4713"/>
    <w:rsid w:val="003A6296"/>
    <w:rsid w:val="003A768F"/>
    <w:rsid w:val="003A7AB0"/>
    <w:rsid w:val="003A7ED4"/>
    <w:rsid w:val="003B06F5"/>
    <w:rsid w:val="003B11AF"/>
    <w:rsid w:val="003B4CF7"/>
    <w:rsid w:val="003B6986"/>
    <w:rsid w:val="003B7A6B"/>
    <w:rsid w:val="003C0E71"/>
    <w:rsid w:val="003C1D70"/>
    <w:rsid w:val="003C1F94"/>
    <w:rsid w:val="003C3079"/>
    <w:rsid w:val="003C4421"/>
    <w:rsid w:val="003C4B7C"/>
    <w:rsid w:val="003C63E1"/>
    <w:rsid w:val="003C69B9"/>
    <w:rsid w:val="003D010F"/>
    <w:rsid w:val="003D0167"/>
    <w:rsid w:val="003D0DC7"/>
    <w:rsid w:val="003D14BD"/>
    <w:rsid w:val="003D2F92"/>
    <w:rsid w:val="003D4CEC"/>
    <w:rsid w:val="003D50FC"/>
    <w:rsid w:val="003D57E0"/>
    <w:rsid w:val="003D7115"/>
    <w:rsid w:val="003D716E"/>
    <w:rsid w:val="003E0FAB"/>
    <w:rsid w:val="003E10CE"/>
    <w:rsid w:val="003E16FA"/>
    <w:rsid w:val="003E1AF7"/>
    <w:rsid w:val="003E4992"/>
    <w:rsid w:val="003E5128"/>
    <w:rsid w:val="003E7373"/>
    <w:rsid w:val="003F011A"/>
    <w:rsid w:val="003F348E"/>
    <w:rsid w:val="003F3A3E"/>
    <w:rsid w:val="003F3EB5"/>
    <w:rsid w:val="003F43D2"/>
    <w:rsid w:val="003F494A"/>
    <w:rsid w:val="003F598B"/>
    <w:rsid w:val="003F773C"/>
    <w:rsid w:val="004000EF"/>
    <w:rsid w:val="00400BD0"/>
    <w:rsid w:val="00400F8B"/>
    <w:rsid w:val="00404179"/>
    <w:rsid w:val="00404A61"/>
    <w:rsid w:val="00404B80"/>
    <w:rsid w:val="00405DE7"/>
    <w:rsid w:val="004062A8"/>
    <w:rsid w:val="00410466"/>
    <w:rsid w:val="00411455"/>
    <w:rsid w:val="0041149A"/>
    <w:rsid w:val="0041270F"/>
    <w:rsid w:val="00413BF0"/>
    <w:rsid w:val="00413CF0"/>
    <w:rsid w:val="004151C0"/>
    <w:rsid w:val="00415800"/>
    <w:rsid w:val="004160F0"/>
    <w:rsid w:val="00417926"/>
    <w:rsid w:val="00417CE7"/>
    <w:rsid w:val="00420415"/>
    <w:rsid w:val="00420A03"/>
    <w:rsid w:val="004216E8"/>
    <w:rsid w:val="004231C1"/>
    <w:rsid w:val="00423F5A"/>
    <w:rsid w:val="004243CF"/>
    <w:rsid w:val="00425138"/>
    <w:rsid w:val="004267D5"/>
    <w:rsid w:val="004327C7"/>
    <w:rsid w:val="004338E9"/>
    <w:rsid w:val="00435B12"/>
    <w:rsid w:val="004362D4"/>
    <w:rsid w:val="004412F1"/>
    <w:rsid w:val="0044142F"/>
    <w:rsid w:val="004414D2"/>
    <w:rsid w:val="00442E6D"/>
    <w:rsid w:val="004439DF"/>
    <w:rsid w:val="0044449A"/>
    <w:rsid w:val="0044465A"/>
    <w:rsid w:val="00446C08"/>
    <w:rsid w:val="00447962"/>
    <w:rsid w:val="00452333"/>
    <w:rsid w:val="0045650D"/>
    <w:rsid w:val="00461970"/>
    <w:rsid w:val="00462D97"/>
    <w:rsid w:val="0046428C"/>
    <w:rsid w:val="00464808"/>
    <w:rsid w:val="004662F8"/>
    <w:rsid w:val="00467EFE"/>
    <w:rsid w:val="0047087E"/>
    <w:rsid w:val="004712BC"/>
    <w:rsid w:val="00471A87"/>
    <w:rsid w:val="00471D58"/>
    <w:rsid w:val="00471E14"/>
    <w:rsid w:val="00473881"/>
    <w:rsid w:val="0047399D"/>
    <w:rsid w:val="0047435C"/>
    <w:rsid w:val="00474BE4"/>
    <w:rsid w:val="00476684"/>
    <w:rsid w:val="004803F4"/>
    <w:rsid w:val="004810F6"/>
    <w:rsid w:val="004816CB"/>
    <w:rsid w:val="00481967"/>
    <w:rsid w:val="0048289B"/>
    <w:rsid w:val="00482A25"/>
    <w:rsid w:val="00484C2E"/>
    <w:rsid w:val="00485C43"/>
    <w:rsid w:val="004864A0"/>
    <w:rsid w:val="00490205"/>
    <w:rsid w:val="00490D44"/>
    <w:rsid w:val="00490EF0"/>
    <w:rsid w:val="0049206C"/>
    <w:rsid w:val="004926B5"/>
    <w:rsid w:val="00492A7A"/>
    <w:rsid w:val="00492B5F"/>
    <w:rsid w:val="00492FED"/>
    <w:rsid w:val="0049313B"/>
    <w:rsid w:val="0049430E"/>
    <w:rsid w:val="00495869"/>
    <w:rsid w:val="00495E44"/>
    <w:rsid w:val="00496B56"/>
    <w:rsid w:val="00496B67"/>
    <w:rsid w:val="0049703C"/>
    <w:rsid w:val="004971D2"/>
    <w:rsid w:val="004977A1"/>
    <w:rsid w:val="00497F78"/>
    <w:rsid w:val="004A03C4"/>
    <w:rsid w:val="004A0D79"/>
    <w:rsid w:val="004A0DC4"/>
    <w:rsid w:val="004A1512"/>
    <w:rsid w:val="004A1928"/>
    <w:rsid w:val="004A1B57"/>
    <w:rsid w:val="004A2A12"/>
    <w:rsid w:val="004A47B0"/>
    <w:rsid w:val="004A57BB"/>
    <w:rsid w:val="004A5D98"/>
    <w:rsid w:val="004A6015"/>
    <w:rsid w:val="004A62C6"/>
    <w:rsid w:val="004A6638"/>
    <w:rsid w:val="004B0718"/>
    <w:rsid w:val="004B0ABF"/>
    <w:rsid w:val="004B0B40"/>
    <w:rsid w:val="004B269B"/>
    <w:rsid w:val="004B2AE6"/>
    <w:rsid w:val="004B36A3"/>
    <w:rsid w:val="004B424C"/>
    <w:rsid w:val="004B47DF"/>
    <w:rsid w:val="004B48F6"/>
    <w:rsid w:val="004B4EEF"/>
    <w:rsid w:val="004B591D"/>
    <w:rsid w:val="004B75AE"/>
    <w:rsid w:val="004C04D2"/>
    <w:rsid w:val="004C15EF"/>
    <w:rsid w:val="004C253F"/>
    <w:rsid w:val="004C4447"/>
    <w:rsid w:val="004C5AAA"/>
    <w:rsid w:val="004C5CC9"/>
    <w:rsid w:val="004C6613"/>
    <w:rsid w:val="004C71C3"/>
    <w:rsid w:val="004C7DA9"/>
    <w:rsid w:val="004D0256"/>
    <w:rsid w:val="004D194B"/>
    <w:rsid w:val="004D431D"/>
    <w:rsid w:val="004D5045"/>
    <w:rsid w:val="004D655E"/>
    <w:rsid w:val="004D74AE"/>
    <w:rsid w:val="004E1EC5"/>
    <w:rsid w:val="004E2664"/>
    <w:rsid w:val="004E2B26"/>
    <w:rsid w:val="004E72BA"/>
    <w:rsid w:val="004F026F"/>
    <w:rsid w:val="004F0624"/>
    <w:rsid w:val="004F1473"/>
    <w:rsid w:val="004F1980"/>
    <w:rsid w:val="004F37CC"/>
    <w:rsid w:val="004F402E"/>
    <w:rsid w:val="004F52CE"/>
    <w:rsid w:val="004F6651"/>
    <w:rsid w:val="004F6EA6"/>
    <w:rsid w:val="005000E4"/>
    <w:rsid w:val="00501FBA"/>
    <w:rsid w:val="00502982"/>
    <w:rsid w:val="00502D4C"/>
    <w:rsid w:val="00502F21"/>
    <w:rsid w:val="00505733"/>
    <w:rsid w:val="005057B2"/>
    <w:rsid w:val="00505AAA"/>
    <w:rsid w:val="00505B2D"/>
    <w:rsid w:val="0050654A"/>
    <w:rsid w:val="00506728"/>
    <w:rsid w:val="00506ADF"/>
    <w:rsid w:val="0051061F"/>
    <w:rsid w:val="00510A8C"/>
    <w:rsid w:val="00513582"/>
    <w:rsid w:val="00513BA0"/>
    <w:rsid w:val="00515CD9"/>
    <w:rsid w:val="00516298"/>
    <w:rsid w:val="005172BC"/>
    <w:rsid w:val="0052192F"/>
    <w:rsid w:val="005232D5"/>
    <w:rsid w:val="005251DA"/>
    <w:rsid w:val="0052712D"/>
    <w:rsid w:val="00527275"/>
    <w:rsid w:val="005315E1"/>
    <w:rsid w:val="00531623"/>
    <w:rsid w:val="00531639"/>
    <w:rsid w:val="00531936"/>
    <w:rsid w:val="00533234"/>
    <w:rsid w:val="005334C4"/>
    <w:rsid w:val="00533503"/>
    <w:rsid w:val="00533A7C"/>
    <w:rsid w:val="00534F72"/>
    <w:rsid w:val="00534F7E"/>
    <w:rsid w:val="00537106"/>
    <w:rsid w:val="00541883"/>
    <w:rsid w:val="00541B5A"/>
    <w:rsid w:val="00541F37"/>
    <w:rsid w:val="0054208B"/>
    <w:rsid w:val="00543019"/>
    <w:rsid w:val="00543A57"/>
    <w:rsid w:val="005477C0"/>
    <w:rsid w:val="00550293"/>
    <w:rsid w:val="0055093E"/>
    <w:rsid w:val="00550FD6"/>
    <w:rsid w:val="00552E7E"/>
    <w:rsid w:val="005534C7"/>
    <w:rsid w:val="005535B3"/>
    <w:rsid w:val="00554BBA"/>
    <w:rsid w:val="00554E36"/>
    <w:rsid w:val="00555C39"/>
    <w:rsid w:val="00556151"/>
    <w:rsid w:val="00557D50"/>
    <w:rsid w:val="00557E19"/>
    <w:rsid w:val="00560F59"/>
    <w:rsid w:val="0056312E"/>
    <w:rsid w:val="0056381F"/>
    <w:rsid w:val="0056439D"/>
    <w:rsid w:val="00565BFB"/>
    <w:rsid w:val="005701E1"/>
    <w:rsid w:val="00573F8B"/>
    <w:rsid w:val="00574D95"/>
    <w:rsid w:val="0057672E"/>
    <w:rsid w:val="005774E4"/>
    <w:rsid w:val="00577919"/>
    <w:rsid w:val="00581787"/>
    <w:rsid w:val="00584665"/>
    <w:rsid w:val="00587CE1"/>
    <w:rsid w:val="00590028"/>
    <w:rsid w:val="005900E7"/>
    <w:rsid w:val="00590AB0"/>
    <w:rsid w:val="00592A75"/>
    <w:rsid w:val="00592F65"/>
    <w:rsid w:val="005948B2"/>
    <w:rsid w:val="00594C8F"/>
    <w:rsid w:val="005956D0"/>
    <w:rsid w:val="00595D79"/>
    <w:rsid w:val="00595EFD"/>
    <w:rsid w:val="00596217"/>
    <w:rsid w:val="00596B13"/>
    <w:rsid w:val="005A034F"/>
    <w:rsid w:val="005A0D01"/>
    <w:rsid w:val="005A0DC6"/>
    <w:rsid w:val="005A3668"/>
    <w:rsid w:val="005A5282"/>
    <w:rsid w:val="005A5550"/>
    <w:rsid w:val="005A5B2E"/>
    <w:rsid w:val="005A6A85"/>
    <w:rsid w:val="005A6CBE"/>
    <w:rsid w:val="005A777D"/>
    <w:rsid w:val="005A7E1F"/>
    <w:rsid w:val="005B034C"/>
    <w:rsid w:val="005B08C6"/>
    <w:rsid w:val="005B15D3"/>
    <w:rsid w:val="005B192E"/>
    <w:rsid w:val="005B250A"/>
    <w:rsid w:val="005B2CE9"/>
    <w:rsid w:val="005B419D"/>
    <w:rsid w:val="005B5159"/>
    <w:rsid w:val="005B5712"/>
    <w:rsid w:val="005B5AAA"/>
    <w:rsid w:val="005C03B1"/>
    <w:rsid w:val="005C04B6"/>
    <w:rsid w:val="005C0BE3"/>
    <w:rsid w:val="005C0FAD"/>
    <w:rsid w:val="005C1A82"/>
    <w:rsid w:val="005C20DF"/>
    <w:rsid w:val="005C256D"/>
    <w:rsid w:val="005C4DD7"/>
    <w:rsid w:val="005C61D7"/>
    <w:rsid w:val="005D0AA4"/>
    <w:rsid w:val="005D0FAA"/>
    <w:rsid w:val="005D1B1F"/>
    <w:rsid w:val="005D1F74"/>
    <w:rsid w:val="005D2314"/>
    <w:rsid w:val="005D4212"/>
    <w:rsid w:val="005D5F7A"/>
    <w:rsid w:val="005D6673"/>
    <w:rsid w:val="005D7508"/>
    <w:rsid w:val="005D7738"/>
    <w:rsid w:val="005E040D"/>
    <w:rsid w:val="005E0708"/>
    <w:rsid w:val="005E1E32"/>
    <w:rsid w:val="005E2ED0"/>
    <w:rsid w:val="005E3AD2"/>
    <w:rsid w:val="005E50B5"/>
    <w:rsid w:val="005E5F24"/>
    <w:rsid w:val="005E78E1"/>
    <w:rsid w:val="005F142D"/>
    <w:rsid w:val="005F1682"/>
    <w:rsid w:val="005F30D7"/>
    <w:rsid w:val="005F38BB"/>
    <w:rsid w:val="005F5D1E"/>
    <w:rsid w:val="005F68C5"/>
    <w:rsid w:val="005F6B8B"/>
    <w:rsid w:val="005F7890"/>
    <w:rsid w:val="00600526"/>
    <w:rsid w:val="006015CE"/>
    <w:rsid w:val="006016DA"/>
    <w:rsid w:val="00601A27"/>
    <w:rsid w:val="00603281"/>
    <w:rsid w:val="00603450"/>
    <w:rsid w:val="006100F4"/>
    <w:rsid w:val="00610942"/>
    <w:rsid w:val="00610975"/>
    <w:rsid w:val="00611AED"/>
    <w:rsid w:val="00612106"/>
    <w:rsid w:val="0061226A"/>
    <w:rsid w:val="0061275E"/>
    <w:rsid w:val="00613118"/>
    <w:rsid w:val="00614438"/>
    <w:rsid w:val="00614BFB"/>
    <w:rsid w:val="00614FF5"/>
    <w:rsid w:val="0062108C"/>
    <w:rsid w:val="00621999"/>
    <w:rsid w:val="006225DB"/>
    <w:rsid w:val="00622FEF"/>
    <w:rsid w:val="00625E69"/>
    <w:rsid w:val="00626EC1"/>
    <w:rsid w:val="00626FBE"/>
    <w:rsid w:val="00632DB4"/>
    <w:rsid w:val="006335CF"/>
    <w:rsid w:val="00633AC1"/>
    <w:rsid w:val="00634A13"/>
    <w:rsid w:val="00635A4A"/>
    <w:rsid w:val="00636A1F"/>
    <w:rsid w:val="006379E4"/>
    <w:rsid w:val="00640072"/>
    <w:rsid w:val="006405C5"/>
    <w:rsid w:val="00640919"/>
    <w:rsid w:val="00643262"/>
    <w:rsid w:val="0064387C"/>
    <w:rsid w:val="0064477B"/>
    <w:rsid w:val="006517FE"/>
    <w:rsid w:val="00651827"/>
    <w:rsid w:val="00651D90"/>
    <w:rsid w:val="00655AB8"/>
    <w:rsid w:val="006605F4"/>
    <w:rsid w:val="0066174B"/>
    <w:rsid w:val="006656AD"/>
    <w:rsid w:val="00666870"/>
    <w:rsid w:val="006669A8"/>
    <w:rsid w:val="00670FC4"/>
    <w:rsid w:val="00672BAE"/>
    <w:rsid w:val="00672D07"/>
    <w:rsid w:val="00673671"/>
    <w:rsid w:val="006770D2"/>
    <w:rsid w:val="006820F9"/>
    <w:rsid w:val="006828AB"/>
    <w:rsid w:val="00682D7A"/>
    <w:rsid w:val="00683F4C"/>
    <w:rsid w:val="006847BF"/>
    <w:rsid w:val="00684C22"/>
    <w:rsid w:val="00685357"/>
    <w:rsid w:val="00686548"/>
    <w:rsid w:val="00686ABD"/>
    <w:rsid w:val="006871D5"/>
    <w:rsid w:val="006873CE"/>
    <w:rsid w:val="00691290"/>
    <w:rsid w:val="00693AB2"/>
    <w:rsid w:val="00694F2D"/>
    <w:rsid w:val="00695F4A"/>
    <w:rsid w:val="00696552"/>
    <w:rsid w:val="00696DFD"/>
    <w:rsid w:val="00697837"/>
    <w:rsid w:val="006A0C4B"/>
    <w:rsid w:val="006A1813"/>
    <w:rsid w:val="006A2911"/>
    <w:rsid w:val="006A518A"/>
    <w:rsid w:val="006B11ED"/>
    <w:rsid w:val="006B2FE9"/>
    <w:rsid w:val="006B3392"/>
    <w:rsid w:val="006B5FD0"/>
    <w:rsid w:val="006B6567"/>
    <w:rsid w:val="006B72DD"/>
    <w:rsid w:val="006B7711"/>
    <w:rsid w:val="006B7838"/>
    <w:rsid w:val="006C027B"/>
    <w:rsid w:val="006C0305"/>
    <w:rsid w:val="006C1188"/>
    <w:rsid w:val="006C2CE7"/>
    <w:rsid w:val="006C36DF"/>
    <w:rsid w:val="006C3AA9"/>
    <w:rsid w:val="006C44A2"/>
    <w:rsid w:val="006C6090"/>
    <w:rsid w:val="006C6E2C"/>
    <w:rsid w:val="006C7D10"/>
    <w:rsid w:val="006C7FBF"/>
    <w:rsid w:val="006D2EEF"/>
    <w:rsid w:val="006D3785"/>
    <w:rsid w:val="006D4740"/>
    <w:rsid w:val="006D666C"/>
    <w:rsid w:val="006D6BB2"/>
    <w:rsid w:val="006D747A"/>
    <w:rsid w:val="006D7CC5"/>
    <w:rsid w:val="006E01E0"/>
    <w:rsid w:val="006E1028"/>
    <w:rsid w:val="006E10B3"/>
    <w:rsid w:val="006E1840"/>
    <w:rsid w:val="006E1C6A"/>
    <w:rsid w:val="006E1F84"/>
    <w:rsid w:val="006E23C7"/>
    <w:rsid w:val="006E23FF"/>
    <w:rsid w:val="006E3657"/>
    <w:rsid w:val="006E45B9"/>
    <w:rsid w:val="006E5536"/>
    <w:rsid w:val="006E62DA"/>
    <w:rsid w:val="006E6536"/>
    <w:rsid w:val="006E6829"/>
    <w:rsid w:val="006E6ABF"/>
    <w:rsid w:val="006E7246"/>
    <w:rsid w:val="006F0685"/>
    <w:rsid w:val="006F133C"/>
    <w:rsid w:val="006F1A54"/>
    <w:rsid w:val="006F2C5D"/>
    <w:rsid w:val="006F5D52"/>
    <w:rsid w:val="006F756B"/>
    <w:rsid w:val="00700D53"/>
    <w:rsid w:val="00700FF6"/>
    <w:rsid w:val="00701703"/>
    <w:rsid w:val="0070197D"/>
    <w:rsid w:val="00701C5B"/>
    <w:rsid w:val="00703B00"/>
    <w:rsid w:val="00704112"/>
    <w:rsid w:val="0070416B"/>
    <w:rsid w:val="007049D1"/>
    <w:rsid w:val="0070732B"/>
    <w:rsid w:val="00707E92"/>
    <w:rsid w:val="00710E32"/>
    <w:rsid w:val="007117FA"/>
    <w:rsid w:val="00711973"/>
    <w:rsid w:val="00711AF0"/>
    <w:rsid w:val="00711BE5"/>
    <w:rsid w:val="007123B5"/>
    <w:rsid w:val="0071303A"/>
    <w:rsid w:val="00714BEF"/>
    <w:rsid w:val="00715C27"/>
    <w:rsid w:val="00715F0F"/>
    <w:rsid w:val="00720A4E"/>
    <w:rsid w:val="00720CCE"/>
    <w:rsid w:val="007218FF"/>
    <w:rsid w:val="00722B82"/>
    <w:rsid w:val="00723037"/>
    <w:rsid w:val="007236A0"/>
    <w:rsid w:val="0072433E"/>
    <w:rsid w:val="00724C23"/>
    <w:rsid w:val="00726024"/>
    <w:rsid w:val="00726BCF"/>
    <w:rsid w:val="00726CAF"/>
    <w:rsid w:val="00727F36"/>
    <w:rsid w:val="007316B3"/>
    <w:rsid w:val="0073427B"/>
    <w:rsid w:val="0073540D"/>
    <w:rsid w:val="00736A05"/>
    <w:rsid w:val="007437FE"/>
    <w:rsid w:val="007444AD"/>
    <w:rsid w:val="00745130"/>
    <w:rsid w:val="007453C6"/>
    <w:rsid w:val="007465F5"/>
    <w:rsid w:val="00747B56"/>
    <w:rsid w:val="007500E3"/>
    <w:rsid w:val="00750A62"/>
    <w:rsid w:val="00750B2A"/>
    <w:rsid w:val="00751223"/>
    <w:rsid w:val="0075130A"/>
    <w:rsid w:val="007517B3"/>
    <w:rsid w:val="007530C3"/>
    <w:rsid w:val="00753AC2"/>
    <w:rsid w:val="0075667A"/>
    <w:rsid w:val="007568A5"/>
    <w:rsid w:val="00757BB4"/>
    <w:rsid w:val="007602DC"/>
    <w:rsid w:val="0076043D"/>
    <w:rsid w:val="00760DC5"/>
    <w:rsid w:val="00762949"/>
    <w:rsid w:val="00765A71"/>
    <w:rsid w:val="007667CA"/>
    <w:rsid w:val="0076703B"/>
    <w:rsid w:val="00767EFB"/>
    <w:rsid w:val="00770B6B"/>
    <w:rsid w:val="00772171"/>
    <w:rsid w:val="00772286"/>
    <w:rsid w:val="007745E8"/>
    <w:rsid w:val="00774FC4"/>
    <w:rsid w:val="00775DCC"/>
    <w:rsid w:val="007769D1"/>
    <w:rsid w:val="00776E10"/>
    <w:rsid w:val="007772C3"/>
    <w:rsid w:val="00777A6B"/>
    <w:rsid w:val="00780C53"/>
    <w:rsid w:val="007847C7"/>
    <w:rsid w:val="007863BB"/>
    <w:rsid w:val="00786AE7"/>
    <w:rsid w:val="00787563"/>
    <w:rsid w:val="007905AC"/>
    <w:rsid w:val="007912D9"/>
    <w:rsid w:val="007934DB"/>
    <w:rsid w:val="00793DFB"/>
    <w:rsid w:val="00794131"/>
    <w:rsid w:val="0079558B"/>
    <w:rsid w:val="00796057"/>
    <w:rsid w:val="00796941"/>
    <w:rsid w:val="007A006C"/>
    <w:rsid w:val="007A2DB5"/>
    <w:rsid w:val="007A3A41"/>
    <w:rsid w:val="007A48B5"/>
    <w:rsid w:val="007A5E9B"/>
    <w:rsid w:val="007A7E32"/>
    <w:rsid w:val="007B0987"/>
    <w:rsid w:val="007B10C9"/>
    <w:rsid w:val="007B1FA8"/>
    <w:rsid w:val="007B2ABB"/>
    <w:rsid w:val="007B2E2A"/>
    <w:rsid w:val="007B3A79"/>
    <w:rsid w:val="007B41D8"/>
    <w:rsid w:val="007B42DE"/>
    <w:rsid w:val="007B6D43"/>
    <w:rsid w:val="007B7370"/>
    <w:rsid w:val="007B7E4C"/>
    <w:rsid w:val="007B7F36"/>
    <w:rsid w:val="007C03C9"/>
    <w:rsid w:val="007C0B37"/>
    <w:rsid w:val="007C1570"/>
    <w:rsid w:val="007C187C"/>
    <w:rsid w:val="007C2060"/>
    <w:rsid w:val="007C225A"/>
    <w:rsid w:val="007C3B98"/>
    <w:rsid w:val="007C454B"/>
    <w:rsid w:val="007C47A3"/>
    <w:rsid w:val="007C4949"/>
    <w:rsid w:val="007C55E6"/>
    <w:rsid w:val="007C6C25"/>
    <w:rsid w:val="007D0025"/>
    <w:rsid w:val="007D1D7E"/>
    <w:rsid w:val="007D5501"/>
    <w:rsid w:val="007D6089"/>
    <w:rsid w:val="007D654A"/>
    <w:rsid w:val="007D6CB7"/>
    <w:rsid w:val="007D6EC0"/>
    <w:rsid w:val="007D7545"/>
    <w:rsid w:val="007E2675"/>
    <w:rsid w:val="007E38DC"/>
    <w:rsid w:val="007E4E47"/>
    <w:rsid w:val="007E51D3"/>
    <w:rsid w:val="007E52FB"/>
    <w:rsid w:val="007E65E0"/>
    <w:rsid w:val="007E687B"/>
    <w:rsid w:val="007E70C0"/>
    <w:rsid w:val="007E7834"/>
    <w:rsid w:val="007F14CF"/>
    <w:rsid w:val="007F21C9"/>
    <w:rsid w:val="007F3315"/>
    <w:rsid w:val="007F39DC"/>
    <w:rsid w:val="007F3A6B"/>
    <w:rsid w:val="007F4413"/>
    <w:rsid w:val="007F48B5"/>
    <w:rsid w:val="007F4FA8"/>
    <w:rsid w:val="007F7DA3"/>
    <w:rsid w:val="007F7EF5"/>
    <w:rsid w:val="00800757"/>
    <w:rsid w:val="00800DDA"/>
    <w:rsid w:val="00800E79"/>
    <w:rsid w:val="0080372E"/>
    <w:rsid w:val="00804748"/>
    <w:rsid w:val="00804FF4"/>
    <w:rsid w:val="0080547E"/>
    <w:rsid w:val="00805F11"/>
    <w:rsid w:val="00810910"/>
    <w:rsid w:val="008115B3"/>
    <w:rsid w:val="008138F6"/>
    <w:rsid w:val="00814F38"/>
    <w:rsid w:val="00815FF4"/>
    <w:rsid w:val="00820341"/>
    <w:rsid w:val="00820A14"/>
    <w:rsid w:val="00822489"/>
    <w:rsid w:val="008227A5"/>
    <w:rsid w:val="00823A3C"/>
    <w:rsid w:val="00824040"/>
    <w:rsid w:val="00824858"/>
    <w:rsid w:val="00824EA2"/>
    <w:rsid w:val="008250B9"/>
    <w:rsid w:val="008270E0"/>
    <w:rsid w:val="00827A4C"/>
    <w:rsid w:val="00827DE7"/>
    <w:rsid w:val="0083081F"/>
    <w:rsid w:val="008308B2"/>
    <w:rsid w:val="00831383"/>
    <w:rsid w:val="008328F2"/>
    <w:rsid w:val="008348D9"/>
    <w:rsid w:val="008353F2"/>
    <w:rsid w:val="00835474"/>
    <w:rsid w:val="00836318"/>
    <w:rsid w:val="00836823"/>
    <w:rsid w:val="00837489"/>
    <w:rsid w:val="00837D87"/>
    <w:rsid w:val="00837FD0"/>
    <w:rsid w:val="00840320"/>
    <w:rsid w:val="008427A6"/>
    <w:rsid w:val="0084327E"/>
    <w:rsid w:val="008434DD"/>
    <w:rsid w:val="00843BB0"/>
    <w:rsid w:val="00843D20"/>
    <w:rsid w:val="00844DEC"/>
    <w:rsid w:val="0085102D"/>
    <w:rsid w:val="00851575"/>
    <w:rsid w:val="00852875"/>
    <w:rsid w:val="008531C4"/>
    <w:rsid w:val="0085365E"/>
    <w:rsid w:val="008560D0"/>
    <w:rsid w:val="00856222"/>
    <w:rsid w:val="0085677C"/>
    <w:rsid w:val="00857CBF"/>
    <w:rsid w:val="00862A13"/>
    <w:rsid w:val="00862B05"/>
    <w:rsid w:val="00863B2D"/>
    <w:rsid w:val="00864CB1"/>
    <w:rsid w:val="00864E33"/>
    <w:rsid w:val="00865A8F"/>
    <w:rsid w:val="008663EE"/>
    <w:rsid w:val="00871A8D"/>
    <w:rsid w:val="00872A74"/>
    <w:rsid w:val="00872CFA"/>
    <w:rsid w:val="008731FA"/>
    <w:rsid w:val="008738DE"/>
    <w:rsid w:val="00873DB4"/>
    <w:rsid w:val="008743CA"/>
    <w:rsid w:val="00875039"/>
    <w:rsid w:val="00880250"/>
    <w:rsid w:val="008813C3"/>
    <w:rsid w:val="00881804"/>
    <w:rsid w:val="00881EE2"/>
    <w:rsid w:val="0088330C"/>
    <w:rsid w:val="0088395C"/>
    <w:rsid w:val="00883D91"/>
    <w:rsid w:val="0088462B"/>
    <w:rsid w:val="00884ACA"/>
    <w:rsid w:val="00884DCC"/>
    <w:rsid w:val="008876F4"/>
    <w:rsid w:val="00887B60"/>
    <w:rsid w:val="00890546"/>
    <w:rsid w:val="0089116F"/>
    <w:rsid w:val="00893D87"/>
    <w:rsid w:val="00895030"/>
    <w:rsid w:val="008956B8"/>
    <w:rsid w:val="00895971"/>
    <w:rsid w:val="00896D3F"/>
    <w:rsid w:val="008A01F5"/>
    <w:rsid w:val="008A26F7"/>
    <w:rsid w:val="008A2F31"/>
    <w:rsid w:val="008A3890"/>
    <w:rsid w:val="008A3A99"/>
    <w:rsid w:val="008A4FAF"/>
    <w:rsid w:val="008A694B"/>
    <w:rsid w:val="008A79A5"/>
    <w:rsid w:val="008A7BC8"/>
    <w:rsid w:val="008A7EB2"/>
    <w:rsid w:val="008B07A8"/>
    <w:rsid w:val="008B0909"/>
    <w:rsid w:val="008B1181"/>
    <w:rsid w:val="008B300F"/>
    <w:rsid w:val="008B6699"/>
    <w:rsid w:val="008B6746"/>
    <w:rsid w:val="008B7B3B"/>
    <w:rsid w:val="008B7B5E"/>
    <w:rsid w:val="008C04B4"/>
    <w:rsid w:val="008C1599"/>
    <w:rsid w:val="008C2CED"/>
    <w:rsid w:val="008C4476"/>
    <w:rsid w:val="008C637A"/>
    <w:rsid w:val="008C63A5"/>
    <w:rsid w:val="008C78D7"/>
    <w:rsid w:val="008C7A43"/>
    <w:rsid w:val="008D0E65"/>
    <w:rsid w:val="008D33F9"/>
    <w:rsid w:val="008D456B"/>
    <w:rsid w:val="008D6D22"/>
    <w:rsid w:val="008D7FD7"/>
    <w:rsid w:val="008E0E68"/>
    <w:rsid w:val="008E1A1D"/>
    <w:rsid w:val="008E2219"/>
    <w:rsid w:val="008E2F30"/>
    <w:rsid w:val="008E33D8"/>
    <w:rsid w:val="008E6EC7"/>
    <w:rsid w:val="008F1022"/>
    <w:rsid w:val="008F2821"/>
    <w:rsid w:val="008F3FE4"/>
    <w:rsid w:val="008F52E0"/>
    <w:rsid w:val="008F662F"/>
    <w:rsid w:val="008F6BC5"/>
    <w:rsid w:val="008F74E2"/>
    <w:rsid w:val="009002CF"/>
    <w:rsid w:val="00900AFB"/>
    <w:rsid w:val="00902C67"/>
    <w:rsid w:val="009035D6"/>
    <w:rsid w:val="009056E5"/>
    <w:rsid w:val="009079DC"/>
    <w:rsid w:val="0091158C"/>
    <w:rsid w:val="009121DC"/>
    <w:rsid w:val="0091227E"/>
    <w:rsid w:val="009127CD"/>
    <w:rsid w:val="00912AF2"/>
    <w:rsid w:val="009137EA"/>
    <w:rsid w:val="009155D6"/>
    <w:rsid w:val="00916FFB"/>
    <w:rsid w:val="00917D2F"/>
    <w:rsid w:val="009214C9"/>
    <w:rsid w:val="00923943"/>
    <w:rsid w:val="00924114"/>
    <w:rsid w:val="00925E3A"/>
    <w:rsid w:val="00926F46"/>
    <w:rsid w:val="00926FB5"/>
    <w:rsid w:val="009316A8"/>
    <w:rsid w:val="0093195B"/>
    <w:rsid w:val="00933901"/>
    <w:rsid w:val="00933F13"/>
    <w:rsid w:val="009347F5"/>
    <w:rsid w:val="00935396"/>
    <w:rsid w:val="0093598D"/>
    <w:rsid w:val="009364D2"/>
    <w:rsid w:val="00937960"/>
    <w:rsid w:val="0094121A"/>
    <w:rsid w:val="00944768"/>
    <w:rsid w:val="009460E0"/>
    <w:rsid w:val="00946CEB"/>
    <w:rsid w:val="00947729"/>
    <w:rsid w:val="009506DC"/>
    <w:rsid w:val="00950E4C"/>
    <w:rsid w:val="00951147"/>
    <w:rsid w:val="00951CE6"/>
    <w:rsid w:val="00954531"/>
    <w:rsid w:val="009574AE"/>
    <w:rsid w:val="009577A6"/>
    <w:rsid w:val="00960574"/>
    <w:rsid w:val="009633D6"/>
    <w:rsid w:val="0096340C"/>
    <w:rsid w:val="009642A9"/>
    <w:rsid w:val="009655C5"/>
    <w:rsid w:val="00966B8E"/>
    <w:rsid w:val="0096718F"/>
    <w:rsid w:val="009677FA"/>
    <w:rsid w:val="00970490"/>
    <w:rsid w:val="00971144"/>
    <w:rsid w:val="00971732"/>
    <w:rsid w:val="00972FB6"/>
    <w:rsid w:val="00973BBF"/>
    <w:rsid w:val="009747B2"/>
    <w:rsid w:val="009752F5"/>
    <w:rsid w:val="0097538E"/>
    <w:rsid w:val="009767D7"/>
    <w:rsid w:val="009777DC"/>
    <w:rsid w:val="00982040"/>
    <w:rsid w:val="009820EF"/>
    <w:rsid w:val="009860E4"/>
    <w:rsid w:val="009871C2"/>
    <w:rsid w:val="00987592"/>
    <w:rsid w:val="00987F32"/>
    <w:rsid w:val="00987FB4"/>
    <w:rsid w:val="00992E2F"/>
    <w:rsid w:val="009A3D03"/>
    <w:rsid w:val="009A4736"/>
    <w:rsid w:val="009A536E"/>
    <w:rsid w:val="009A5F80"/>
    <w:rsid w:val="009B0AAE"/>
    <w:rsid w:val="009B127A"/>
    <w:rsid w:val="009B2830"/>
    <w:rsid w:val="009B455B"/>
    <w:rsid w:val="009B57C6"/>
    <w:rsid w:val="009B62A6"/>
    <w:rsid w:val="009B7992"/>
    <w:rsid w:val="009C0D61"/>
    <w:rsid w:val="009C1C98"/>
    <w:rsid w:val="009C2208"/>
    <w:rsid w:val="009C273F"/>
    <w:rsid w:val="009C4851"/>
    <w:rsid w:val="009C4968"/>
    <w:rsid w:val="009C51F2"/>
    <w:rsid w:val="009C54AA"/>
    <w:rsid w:val="009C6B78"/>
    <w:rsid w:val="009C70CF"/>
    <w:rsid w:val="009C72C1"/>
    <w:rsid w:val="009D1AD7"/>
    <w:rsid w:val="009D1FCC"/>
    <w:rsid w:val="009D5088"/>
    <w:rsid w:val="009D53D8"/>
    <w:rsid w:val="009D61AC"/>
    <w:rsid w:val="009D6A73"/>
    <w:rsid w:val="009D6FA9"/>
    <w:rsid w:val="009D7F39"/>
    <w:rsid w:val="009E07C3"/>
    <w:rsid w:val="009E14A6"/>
    <w:rsid w:val="009E26C0"/>
    <w:rsid w:val="009E2930"/>
    <w:rsid w:val="009E3B3B"/>
    <w:rsid w:val="009E52AC"/>
    <w:rsid w:val="009E6414"/>
    <w:rsid w:val="009E6E36"/>
    <w:rsid w:val="009E7940"/>
    <w:rsid w:val="009F0878"/>
    <w:rsid w:val="009F0DEA"/>
    <w:rsid w:val="009F2569"/>
    <w:rsid w:val="009F42CD"/>
    <w:rsid w:val="009F52FD"/>
    <w:rsid w:val="009F566B"/>
    <w:rsid w:val="00A00327"/>
    <w:rsid w:val="00A014DE"/>
    <w:rsid w:val="00A01BA1"/>
    <w:rsid w:val="00A02A90"/>
    <w:rsid w:val="00A03FEF"/>
    <w:rsid w:val="00A04583"/>
    <w:rsid w:val="00A05F02"/>
    <w:rsid w:val="00A06929"/>
    <w:rsid w:val="00A06B4C"/>
    <w:rsid w:val="00A06B93"/>
    <w:rsid w:val="00A06F64"/>
    <w:rsid w:val="00A07C99"/>
    <w:rsid w:val="00A10A45"/>
    <w:rsid w:val="00A10CA8"/>
    <w:rsid w:val="00A13586"/>
    <w:rsid w:val="00A146F2"/>
    <w:rsid w:val="00A14A00"/>
    <w:rsid w:val="00A15AF6"/>
    <w:rsid w:val="00A15DBD"/>
    <w:rsid w:val="00A17355"/>
    <w:rsid w:val="00A17954"/>
    <w:rsid w:val="00A20090"/>
    <w:rsid w:val="00A211BA"/>
    <w:rsid w:val="00A23B4A"/>
    <w:rsid w:val="00A2410C"/>
    <w:rsid w:val="00A24240"/>
    <w:rsid w:val="00A24BE0"/>
    <w:rsid w:val="00A25B1E"/>
    <w:rsid w:val="00A2612E"/>
    <w:rsid w:val="00A27556"/>
    <w:rsid w:val="00A279F8"/>
    <w:rsid w:val="00A302D7"/>
    <w:rsid w:val="00A3222F"/>
    <w:rsid w:val="00A340AA"/>
    <w:rsid w:val="00A35A72"/>
    <w:rsid w:val="00A35D4C"/>
    <w:rsid w:val="00A3700E"/>
    <w:rsid w:val="00A3763C"/>
    <w:rsid w:val="00A37946"/>
    <w:rsid w:val="00A409FC"/>
    <w:rsid w:val="00A40EBF"/>
    <w:rsid w:val="00A412DF"/>
    <w:rsid w:val="00A43259"/>
    <w:rsid w:val="00A44117"/>
    <w:rsid w:val="00A442DB"/>
    <w:rsid w:val="00A45383"/>
    <w:rsid w:val="00A45BC2"/>
    <w:rsid w:val="00A465DF"/>
    <w:rsid w:val="00A46BA9"/>
    <w:rsid w:val="00A47A8C"/>
    <w:rsid w:val="00A47FC9"/>
    <w:rsid w:val="00A60311"/>
    <w:rsid w:val="00A61E39"/>
    <w:rsid w:val="00A635AF"/>
    <w:rsid w:val="00A63CCC"/>
    <w:rsid w:val="00A700A7"/>
    <w:rsid w:val="00A70103"/>
    <w:rsid w:val="00A72177"/>
    <w:rsid w:val="00A73F18"/>
    <w:rsid w:val="00A745DA"/>
    <w:rsid w:val="00A74DC5"/>
    <w:rsid w:val="00A74DFD"/>
    <w:rsid w:val="00A74FC0"/>
    <w:rsid w:val="00A76833"/>
    <w:rsid w:val="00A77F4E"/>
    <w:rsid w:val="00A8019E"/>
    <w:rsid w:val="00A802E5"/>
    <w:rsid w:val="00A8079C"/>
    <w:rsid w:val="00A80FC8"/>
    <w:rsid w:val="00A82F64"/>
    <w:rsid w:val="00A82FFE"/>
    <w:rsid w:val="00A83CC5"/>
    <w:rsid w:val="00A902B2"/>
    <w:rsid w:val="00A9131D"/>
    <w:rsid w:val="00A914E0"/>
    <w:rsid w:val="00A94282"/>
    <w:rsid w:val="00A94A58"/>
    <w:rsid w:val="00A94B50"/>
    <w:rsid w:val="00A9674F"/>
    <w:rsid w:val="00A968B1"/>
    <w:rsid w:val="00AA1295"/>
    <w:rsid w:val="00AA2F68"/>
    <w:rsid w:val="00AA59C3"/>
    <w:rsid w:val="00AA5D21"/>
    <w:rsid w:val="00AB12B4"/>
    <w:rsid w:val="00AB37AD"/>
    <w:rsid w:val="00AB3D32"/>
    <w:rsid w:val="00AB416C"/>
    <w:rsid w:val="00AB670D"/>
    <w:rsid w:val="00AB72B1"/>
    <w:rsid w:val="00AB7557"/>
    <w:rsid w:val="00AC03D0"/>
    <w:rsid w:val="00AC18D0"/>
    <w:rsid w:val="00AC3448"/>
    <w:rsid w:val="00AC3575"/>
    <w:rsid w:val="00AC4310"/>
    <w:rsid w:val="00AC54C5"/>
    <w:rsid w:val="00AC69D8"/>
    <w:rsid w:val="00AC6B5B"/>
    <w:rsid w:val="00AD0D1F"/>
    <w:rsid w:val="00AD2DFC"/>
    <w:rsid w:val="00AD3954"/>
    <w:rsid w:val="00AD7D1A"/>
    <w:rsid w:val="00AE0800"/>
    <w:rsid w:val="00AE0B4C"/>
    <w:rsid w:val="00AE0CD3"/>
    <w:rsid w:val="00AE0D79"/>
    <w:rsid w:val="00AE0DF7"/>
    <w:rsid w:val="00AE0FA9"/>
    <w:rsid w:val="00AE1C05"/>
    <w:rsid w:val="00AE1FC2"/>
    <w:rsid w:val="00AE2274"/>
    <w:rsid w:val="00AE3213"/>
    <w:rsid w:val="00AE3F79"/>
    <w:rsid w:val="00AE44DA"/>
    <w:rsid w:val="00AE758A"/>
    <w:rsid w:val="00AE7920"/>
    <w:rsid w:val="00AE7A27"/>
    <w:rsid w:val="00AF070E"/>
    <w:rsid w:val="00AF0BC9"/>
    <w:rsid w:val="00AF0C3D"/>
    <w:rsid w:val="00AF11FF"/>
    <w:rsid w:val="00AF2D25"/>
    <w:rsid w:val="00AF3552"/>
    <w:rsid w:val="00AF404E"/>
    <w:rsid w:val="00AF4A11"/>
    <w:rsid w:val="00AF5789"/>
    <w:rsid w:val="00AF6D4D"/>
    <w:rsid w:val="00AF73FB"/>
    <w:rsid w:val="00B0118F"/>
    <w:rsid w:val="00B01788"/>
    <w:rsid w:val="00B01AA6"/>
    <w:rsid w:val="00B01B5D"/>
    <w:rsid w:val="00B01D51"/>
    <w:rsid w:val="00B021B8"/>
    <w:rsid w:val="00B02B36"/>
    <w:rsid w:val="00B02DDC"/>
    <w:rsid w:val="00B04294"/>
    <w:rsid w:val="00B050DB"/>
    <w:rsid w:val="00B0616B"/>
    <w:rsid w:val="00B109AA"/>
    <w:rsid w:val="00B10B85"/>
    <w:rsid w:val="00B10C08"/>
    <w:rsid w:val="00B11721"/>
    <w:rsid w:val="00B154D4"/>
    <w:rsid w:val="00B158C2"/>
    <w:rsid w:val="00B159A5"/>
    <w:rsid w:val="00B16053"/>
    <w:rsid w:val="00B16819"/>
    <w:rsid w:val="00B173ED"/>
    <w:rsid w:val="00B176BD"/>
    <w:rsid w:val="00B20F17"/>
    <w:rsid w:val="00B21188"/>
    <w:rsid w:val="00B218A9"/>
    <w:rsid w:val="00B21B4C"/>
    <w:rsid w:val="00B22D24"/>
    <w:rsid w:val="00B231CA"/>
    <w:rsid w:val="00B2457E"/>
    <w:rsid w:val="00B249C7"/>
    <w:rsid w:val="00B264EE"/>
    <w:rsid w:val="00B266B1"/>
    <w:rsid w:val="00B30072"/>
    <w:rsid w:val="00B30448"/>
    <w:rsid w:val="00B3088A"/>
    <w:rsid w:val="00B319F4"/>
    <w:rsid w:val="00B31E4B"/>
    <w:rsid w:val="00B31ECC"/>
    <w:rsid w:val="00B32278"/>
    <w:rsid w:val="00B32973"/>
    <w:rsid w:val="00B32C9E"/>
    <w:rsid w:val="00B34040"/>
    <w:rsid w:val="00B37ED5"/>
    <w:rsid w:val="00B42184"/>
    <w:rsid w:val="00B4351F"/>
    <w:rsid w:val="00B465A7"/>
    <w:rsid w:val="00B52D64"/>
    <w:rsid w:val="00B53AEB"/>
    <w:rsid w:val="00B556A0"/>
    <w:rsid w:val="00B562D0"/>
    <w:rsid w:val="00B5725C"/>
    <w:rsid w:val="00B5799F"/>
    <w:rsid w:val="00B604BD"/>
    <w:rsid w:val="00B628A1"/>
    <w:rsid w:val="00B65482"/>
    <w:rsid w:val="00B67056"/>
    <w:rsid w:val="00B728D3"/>
    <w:rsid w:val="00B73ABE"/>
    <w:rsid w:val="00B75FC6"/>
    <w:rsid w:val="00B776BF"/>
    <w:rsid w:val="00B77B1B"/>
    <w:rsid w:val="00B77E8B"/>
    <w:rsid w:val="00B824C7"/>
    <w:rsid w:val="00B8258F"/>
    <w:rsid w:val="00B8481A"/>
    <w:rsid w:val="00B9108E"/>
    <w:rsid w:val="00B925D6"/>
    <w:rsid w:val="00B9448D"/>
    <w:rsid w:val="00B950A2"/>
    <w:rsid w:val="00B9569A"/>
    <w:rsid w:val="00B967D8"/>
    <w:rsid w:val="00B96C20"/>
    <w:rsid w:val="00B9755E"/>
    <w:rsid w:val="00B97FC7"/>
    <w:rsid w:val="00BA0455"/>
    <w:rsid w:val="00BA0E01"/>
    <w:rsid w:val="00BA2EAE"/>
    <w:rsid w:val="00BA3EEB"/>
    <w:rsid w:val="00BA4176"/>
    <w:rsid w:val="00BA5589"/>
    <w:rsid w:val="00BA7548"/>
    <w:rsid w:val="00BB2706"/>
    <w:rsid w:val="00BB4940"/>
    <w:rsid w:val="00BB55B6"/>
    <w:rsid w:val="00BB58AE"/>
    <w:rsid w:val="00BB6D65"/>
    <w:rsid w:val="00BC4180"/>
    <w:rsid w:val="00BC6855"/>
    <w:rsid w:val="00BC70EE"/>
    <w:rsid w:val="00BC7B58"/>
    <w:rsid w:val="00BC7D60"/>
    <w:rsid w:val="00BD0EA3"/>
    <w:rsid w:val="00BD2503"/>
    <w:rsid w:val="00BD3438"/>
    <w:rsid w:val="00BD3544"/>
    <w:rsid w:val="00BD3C65"/>
    <w:rsid w:val="00BD4EE0"/>
    <w:rsid w:val="00BD5D81"/>
    <w:rsid w:val="00BD62F6"/>
    <w:rsid w:val="00BE0567"/>
    <w:rsid w:val="00BE4367"/>
    <w:rsid w:val="00BE70FA"/>
    <w:rsid w:val="00BF4528"/>
    <w:rsid w:val="00BF488A"/>
    <w:rsid w:val="00BF56DC"/>
    <w:rsid w:val="00BF6382"/>
    <w:rsid w:val="00BF7C3B"/>
    <w:rsid w:val="00C00491"/>
    <w:rsid w:val="00C0123F"/>
    <w:rsid w:val="00C013A4"/>
    <w:rsid w:val="00C019C5"/>
    <w:rsid w:val="00C01C05"/>
    <w:rsid w:val="00C0279A"/>
    <w:rsid w:val="00C05A93"/>
    <w:rsid w:val="00C0761D"/>
    <w:rsid w:val="00C07C74"/>
    <w:rsid w:val="00C07E6D"/>
    <w:rsid w:val="00C10890"/>
    <w:rsid w:val="00C112FC"/>
    <w:rsid w:val="00C11F5A"/>
    <w:rsid w:val="00C12210"/>
    <w:rsid w:val="00C123CB"/>
    <w:rsid w:val="00C12CA4"/>
    <w:rsid w:val="00C12DF6"/>
    <w:rsid w:val="00C13256"/>
    <w:rsid w:val="00C133E7"/>
    <w:rsid w:val="00C13403"/>
    <w:rsid w:val="00C1385C"/>
    <w:rsid w:val="00C1411C"/>
    <w:rsid w:val="00C16C09"/>
    <w:rsid w:val="00C17C30"/>
    <w:rsid w:val="00C20041"/>
    <w:rsid w:val="00C20302"/>
    <w:rsid w:val="00C2038E"/>
    <w:rsid w:val="00C2103E"/>
    <w:rsid w:val="00C21A21"/>
    <w:rsid w:val="00C22C87"/>
    <w:rsid w:val="00C241D6"/>
    <w:rsid w:val="00C244BD"/>
    <w:rsid w:val="00C24EE1"/>
    <w:rsid w:val="00C26633"/>
    <w:rsid w:val="00C27323"/>
    <w:rsid w:val="00C27D21"/>
    <w:rsid w:val="00C27EFC"/>
    <w:rsid w:val="00C30A02"/>
    <w:rsid w:val="00C313F6"/>
    <w:rsid w:val="00C324DE"/>
    <w:rsid w:val="00C333D6"/>
    <w:rsid w:val="00C34C0F"/>
    <w:rsid w:val="00C350FC"/>
    <w:rsid w:val="00C3573D"/>
    <w:rsid w:val="00C37CA5"/>
    <w:rsid w:val="00C405DF"/>
    <w:rsid w:val="00C40923"/>
    <w:rsid w:val="00C4108D"/>
    <w:rsid w:val="00C4168A"/>
    <w:rsid w:val="00C416B5"/>
    <w:rsid w:val="00C41A35"/>
    <w:rsid w:val="00C41E3D"/>
    <w:rsid w:val="00C42592"/>
    <w:rsid w:val="00C43385"/>
    <w:rsid w:val="00C45DF0"/>
    <w:rsid w:val="00C47A74"/>
    <w:rsid w:val="00C515ED"/>
    <w:rsid w:val="00C52548"/>
    <w:rsid w:val="00C52E59"/>
    <w:rsid w:val="00C52F76"/>
    <w:rsid w:val="00C55B54"/>
    <w:rsid w:val="00C55B8D"/>
    <w:rsid w:val="00C560B7"/>
    <w:rsid w:val="00C57FEF"/>
    <w:rsid w:val="00C60400"/>
    <w:rsid w:val="00C60D95"/>
    <w:rsid w:val="00C633DF"/>
    <w:rsid w:val="00C65544"/>
    <w:rsid w:val="00C66CE5"/>
    <w:rsid w:val="00C704FF"/>
    <w:rsid w:val="00C710A1"/>
    <w:rsid w:val="00C72183"/>
    <w:rsid w:val="00C73CE9"/>
    <w:rsid w:val="00C82024"/>
    <w:rsid w:val="00C821DB"/>
    <w:rsid w:val="00C82D02"/>
    <w:rsid w:val="00C83BB8"/>
    <w:rsid w:val="00C8435A"/>
    <w:rsid w:val="00C846C8"/>
    <w:rsid w:val="00C8558C"/>
    <w:rsid w:val="00C86FB3"/>
    <w:rsid w:val="00C870EC"/>
    <w:rsid w:val="00C87491"/>
    <w:rsid w:val="00C87881"/>
    <w:rsid w:val="00C87D0A"/>
    <w:rsid w:val="00C92996"/>
    <w:rsid w:val="00C947D5"/>
    <w:rsid w:val="00C94FB1"/>
    <w:rsid w:val="00C95075"/>
    <w:rsid w:val="00C9543A"/>
    <w:rsid w:val="00C95F66"/>
    <w:rsid w:val="00C97625"/>
    <w:rsid w:val="00CA126E"/>
    <w:rsid w:val="00CA1B16"/>
    <w:rsid w:val="00CA20C6"/>
    <w:rsid w:val="00CA4228"/>
    <w:rsid w:val="00CA5095"/>
    <w:rsid w:val="00CA556C"/>
    <w:rsid w:val="00CA5D8B"/>
    <w:rsid w:val="00CA75D1"/>
    <w:rsid w:val="00CA7B5F"/>
    <w:rsid w:val="00CA7F57"/>
    <w:rsid w:val="00CB0747"/>
    <w:rsid w:val="00CB1B62"/>
    <w:rsid w:val="00CB3252"/>
    <w:rsid w:val="00CB48D9"/>
    <w:rsid w:val="00CB4E63"/>
    <w:rsid w:val="00CB51B8"/>
    <w:rsid w:val="00CB555D"/>
    <w:rsid w:val="00CB5638"/>
    <w:rsid w:val="00CB7E7E"/>
    <w:rsid w:val="00CC070B"/>
    <w:rsid w:val="00CC2563"/>
    <w:rsid w:val="00CC3375"/>
    <w:rsid w:val="00CC420A"/>
    <w:rsid w:val="00CC52E1"/>
    <w:rsid w:val="00CC5D77"/>
    <w:rsid w:val="00CC711E"/>
    <w:rsid w:val="00CD2DD3"/>
    <w:rsid w:val="00CD368F"/>
    <w:rsid w:val="00CD49AF"/>
    <w:rsid w:val="00CD5855"/>
    <w:rsid w:val="00CD72BD"/>
    <w:rsid w:val="00CE04D9"/>
    <w:rsid w:val="00CE2038"/>
    <w:rsid w:val="00CE23F7"/>
    <w:rsid w:val="00CE2964"/>
    <w:rsid w:val="00CE3311"/>
    <w:rsid w:val="00CE38B9"/>
    <w:rsid w:val="00CE5A32"/>
    <w:rsid w:val="00CE66DC"/>
    <w:rsid w:val="00CE7C39"/>
    <w:rsid w:val="00CF0FDD"/>
    <w:rsid w:val="00CF20FA"/>
    <w:rsid w:val="00CF38AE"/>
    <w:rsid w:val="00CF3A3F"/>
    <w:rsid w:val="00CF3ADE"/>
    <w:rsid w:val="00CF437F"/>
    <w:rsid w:val="00CF6D0F"/>
    <w:rsid w:val="00CF72E4"/>
    <w:rsid w:val="00CF7824"/>
    <w:rsid w:val="00D01BC1"/>
    <w:rsid w:val="00D02119"/>
    <w:rsid w:val="00D03EE6"/>
    <w:rsid w:val="00D04310"/>
    <w:rsid w:val="00D044C1"/>
    <w:rsid w:val="00D044FB"/>
    <w:rsid w:val="00D04864"/>
    <w:rsid w:val="00D055CA"/>
    <w:rsid w:val="00D059AF"/>
    <w:rsid w:val="00D05DE7"/>
    <w:rsid w:val="00D061E0"/>
    <w:rsid w:val="00D06B86"/>
    <w:rsid w:val="00D0749F"/>
    <w:rsid w:val="00D0757A"/>
    <w:rsid w:val="00D108AD"/>
    <w:rsid w:val="00D1218F"/>
    <w:rsid w:val="00D13B5C"/>
    <w:rsid w:val="00D13BCF"/>
    <w:rsid w:val="00D141C6"/>
    <w:rsid w:val="00D1698A"/>
    <w:rsid w:val="00D16AC8"/>
    <w:rsid w:val="00D17C16"/>
    <w:rsid w:val="00D2092E"/>
    <w:rsid w:val="00D22523"/>
    <w:rsid w:val="00D23DEC"/>
    <w:rsid w:val="00D24837"/>
    <w:rsid w:val="00D24B96"/>
    <w:rsid w:val="00D24C8D"/>
    <w:rsid w:val="00D25C29"/>
    <w:rsid w:val="00D300F5"/>
    <w:rsid w:val="00D30A41"/>
    <w:rsid w:val="00D312EC"/>
    <w:rsid w:val="00D31715"/>
    <w:rsid w:val="00D31D41"/>
    <w:rsid w:val="00D33EEA"/>
    <w:rsid w:val="00D34905"/>
    <w:rsid w:val="00D354E1"/>
    <w:rsid w:val="00D375FC"/>
    <w:rsid w:val="00D40110"/>
    <w:rsid w:val="00D40349"/>
    <w:rsid w:val="00D4161F"/>
    <w:rsid w:val="00D42589"/>
    <w:rsid w:val="00D42F51"/>
    <w:rsid w:val="00D44B2F"/>
    <w:rsid w:val="00D460E0"/>
    <w:rsid w:val="00D50E49"/>
    <w:rsid w:val="00D51789"/>
    <w:rsid w:val="00D52631"/>
    <w:rsid w:val="00D52C07"/>
    <w:rsid w:val="00D5301A"/>
    <w:rsid w:val="00D56F83"/>
    <w:rsid w:val="00D60BFF"/>
    <w:rsid w:val="00D61609"/>
    <w:rsid w:val="00D62E5C"/>
    <w:rsid w:val="00D66691"/>
    <w:rsid w:val="00D66879"/>
    <w:rsid w:val="00D66A7F"/>
    <w:rsid w:val="00D66BEC"/>
    <w:rsid w:val="00D67296"/>
    <w:rsid w:val="00D70595"/>
    <w:rsid w:val="00D727BB"/>
    <w:rsid w:val="00D74042"/>
    <w:rsid w:val="00D741A1"/>
    <w:rsid w:val="00D74501"/>
    <w:rsid w:val="00D74699"/>
    <w:rsid w:val="00D748C3"/>
    <w:rsid w:val="00D74FF1"/>
    <w:rsid w:val="00D76883"/>
    <w:rsid w:val="00D7745C"/>
    <w:rsid w:val="00D818AC"/>
    <w:rsid w:val="00D851D3"/>
    <w:rsid w:val="00D85927"/>
    <w:rsid w:val="00D87041"/>
    <w:rsid w:val="00D87B4E"/>
    <w:rsid w:val="00D87C05"/>
    <w:rsid w:val="00D90355"/>
    <w:rsid w:val="00D91DB6"/>
    <w:rsid w:val="00D93B5A"/>
    <w:rsid w:val="00D940E9"/>
    <w:rsid w:val="00D9453B"/>
    <w:rsid w:val="00D9456B"/>
    <w:rsid w:val="00D96122"/>
    <w:rsid w:val="00D9626C"/>
    <w:rsid w:val="00D968C7"/>
    <w:rsid w:val="00D97350"/>
    <w:rsid w:val="00D979AD"/>
    <w:rsid w:val="00DA052B"/>
    <w:rsid w:val="00DA0604"/>
    <w:rsid w:val="00DA171A"/>
    <w:rsid w:val="00DA3F71"/>
    <w:rsid w:val="00DA491A"/>
    <w:rsid w:val="00DA4C17"/>
    <w:rsid w:val="00DA5676"/>
    <w:rsid w:val="00DA6069"/>
    <w:rsid w:val="00DA659D"/>
    <w:rsid w:val="00DA7981"/>
    <w:rsid w:val="00DB00F2"/>
    <w:rsid w:val="00DB1916"/>
    <w:rsid w:val="00DB2EAE"/>
    <w:rsid w:val="00DB3141"/>
    <w:rsid w:val="00DB33CF"/>
    <w:rsid w:val="00DB41D3"/>
    <w:rsid w:val="00DB433A"/>
    <w:rsid w:val="00DB5C39"/>
    <w:rsid w:val="00DB70F7"/>
    <w:rsid w:val="00DC2977"/>
    <w:rsid w:val="00DC2AAD"/>
    <w:rsid w:val="00DC3BEA"/>
    <w:rsid w:val="00DC599C"/>
    <w:rsid w:val="00DC59A1"/>
    <w:rsid w:val="00DC62A6"/>
    <w:rsid w:val="00DC6478"/>
    <w:rsid w:val="00DD14A1"/>
    <w:rsid w:val="00DD25D4"/>
    <w:rsid w:val="00DD4696"/>
    <w:rsid w:val="00DD4CE6"/>
    <w:rsid w:val="00DD4FA7"/>
    <w:rsid w:val="00DD562E"/>
    <w:rsid w:val="00DD6A15"/>
    <w:rsid w:val="00DE29E7"/>
    <w:rsid w:val="00DE31A0"/>
    <w:rsid w:val="00DE3BD0"/>
    <w:rsid w:val="00DE4275"/>
    <w:rsid w:val="00DE4418"/>
    <w:rsid w:val="00DE6E1D"/>
    <w:rsid w:val="00DE7B50"/>
    <w:rsid w:val="00DE7D39"/>
    <w:rsid w:val="00DF0B26"/>
    <w:rsid w:val="00DF2A6E"/>
    <w:rsid w:val="00DF475A"/>
    <w:rsid w:val="00DF797A"/>
    <w:rsid w:val="00E005BC"/>
    <w:rsid w:val="00E01E28"/>
    <w:rsid w:val="00E03015"/>
    <w:rsid w:val="00E04744"/>
    <w:rsid w:val="00E1021A"/>
    <w:rsid w:val="00E10813"/>
    <w:rsid w:val="00E11AC7"/>
    <w:rsid w:val="00E11EA1"/>
    <w:rsid w:val="00E12239"/>
    <w:rsid w:val="00E13C21"/>
    <w:rsid w:val="00E149F4"/>
    <w:rsid w:val="00E15052"/>
    <w:rsid w:val="00E15239"/>
    <w:rsid w:val="00E152F4"/>
    <w:rsid w:val="00E16DD5"/>
    <w:rsid w:val="00E226D2"/>
    <w:rsid w:val="00E2356D"/>
    <w:rsid w:val="00E24843"/>
    <w:rsid w:val="00E27A73"/>
    <w:rsid w:val="00E319C6"/>
    <w:rsid w:val="00E31A93"/>
    <w:rsid w:val="00E31D6B"/>
    <w:rsid w:val="00E346FC"/>
    <w:rsid w:val="00E356C1"/>
    <w:rsid w:val="00E358CD"/>
    <w:rsid w:val="00E35EF2"/>
    <w:rsid w:val="00E365C7"/>
    <w:rsid w:val="00E4043F"/>
    <w:rsid w:val="00E4049B"/>
    <w:rsid w:val="00E42516"/>
    <w:rsid w:val="00E428DF"/>
    <w:rsid w:val="00E43512"/>
    <w:rsid w:val="00E43BCA"/>
    <w:rsid w:val="00E43F23"/>
    <w:rsid w:val="00E441B7"/>
    <w:rsid w:val="00E451D7"/>
    <w:rsid w:val="00E4586D"/>
    <w:rsid w:val="00E50561"/>
    <w:rsid w:val="00E51661"/>
    <w:rsid w:val="00E52BF9"/>
    <w:rsid w:val="00E5334A"/>
    <w:rsid w:val="00E53C81"/>
    <w:rsid w:val="00E54867"/>
    <w:rsid w:val="00E5653F"/>
    <w:rsid w:val="00E57297"/>
    <w:rsid w:val="00E57672"/>
    <w:rsid w:val="00E577CE"/>
    <w:rsid w:val="00E57812"/>
    <w:rsid w:val="00E57FDE"/>
    <w:rsid w:val="00E60043"/>
    <w:rsid w:val="00E6047E"/>
    <w:rsid w:val="00E617C5"/>
    <w:rsid w:val="00E61BDC"/>
    <w:rsid w:val="00E62E4A"/>
    <w:rsid w:val="00E631B5"/>
    <w:rsid w:val="00E63FFD"/>
    <w:rsid w:val="00E67831"/>
    <w:rsid w:val="00E67D01"/>
    <w:rsid w:val="00E70C64"/>
    <w:rsid w:val="00E70D6D"/>
    <w:rsid w:val="00E71B9A"/>
    <w:rsid w:val="00E7284F"/>
    <w:rsid w:val="00E72912"/>
    <w:rsid w:val="00E72A09"/>
    <w:rsid w:val="00E733FB"/>
    <w:rsid w:val="00E73F17"/>
    <w:rsid w:val="00E74F61"/>
    <w:rsid w:val="00E752AB"/>
    <w:rsid w:val="00E76317"/>
    <w:rsid w:val="00E764E7"/>
    <w:rsid w:val="00E77309"/>
    <w:rsid w:val="00E816FD"/>
    <w:rsid w:val="00E82BC5"/>
    <w:rsid w:val="00E83449"/>
    <w:rsid w:val="00E835AC"/>
    <w:rsid w:val="00E83AF8"/>
    <w:rsid w:val="00E83BEE"/>
    <w:rsid w:val="00E849B8"/>
    <w:rsid w:val="00E85174"/>
    <w:rsid w:val="00E85DA9"/>
    <w:rsid w:val="00E86085"/>
    <w:rsid w:val="00E871B0"/>
    <w:rsid w:val="00E87D86"/>
    <w:rsid w:val="00E90710"/>
    <w:rsid w:val="00E90B4A"/>
    <w:rsid w:val="00E90E29"/>
    <w:rsid w:val="00E90FE6"/>
    <w:rsid w:val="00E93548"/>
    <w:rsid w:val="00E935A5"/>
    <w:rsid w:val="00E93B38"/>
    <w:rsid w:val="00E944DB"/>
    <w:rsid w:val="00E96518"/>
    <w:rsid w:val="00E96FB1"/>
    <w:rsid w:val="00E979AD"/>
    <w:rsid w:val="00E97A95"/>
    <w:rsid w:val="00EA09B0"/>
    <w:rsid w:val="00EA1C51"/>
    <w:rsid w:val="00EA39F2"/>
    <w:rsid w:val="00EA3E0A"/>
    <w:rsid w:val="00EA5502"/>
    <w:rsid w:val="00EA5EAC"/>
    <w:rsid w:val="00EA6856"/>
    <w:rsid w:val="00EA7DE5"/>
    <w:rsid w:val="00EA7E07"/>
    <w:rsid w:val="00EB017A"/>
    <w:rsid w:val="00EB023D"/>
    <w:rsid w:val="00EB0601"/>
    <w:rsid w:val="00EB295C"/>
    <w:rsid w:val="00EB42EE"/>
    <w:rsid w:val="00EC0B14"/>
    <w:rsid w:val="00EC21B0"/>
    <w:rsid w:val="00EC30A3"/>
    <w:rsid w:val="00EC35BF"/>
    <w:rsid w:val="00EC5BF2"/>
    <w:rsid w:val="00EC607C"/>
    <w:rsid w:val="00EC6489"/>
    <w:rsid w:val="00EC74CC"/>
    <w:rsid w:val="00ED01AA"/>
    <w:rsid w:val="00ED01C3"/>
    <w:rsid w:val="00ED02CA"/>
    <w:rsid w:val="00ED1F0A"/>
    <w:rsid w:val="00ED3220"/>
    <w:rsid w:val="00ED3F2A"/>
    <w:rsid w:val="00ED40DD"/>
    <w:rsid w:val="00ED4F63"/>
    <w:rsid w:val="00ED5AD4"/>
    <w:rsid w:val="00ED670D"/>
    <w:rsid w:val="00ED6749"/>
    <w:rsid w:val="00ED7C1A"/>
    <w:rsid w:val="00EE0514"/>
    <w:rsid w:val="00EE24D5"/>
    <w:rsid w:val="00EE2658"/>
    <w:rsid w:val="00EE3BC6"/>
    <w:rsid w:val="00EE3DB1"/>
    <w:rsid w:val="00EE6BD5"/>
    <w:rsid w:val="00EE72B7"/>
    <w:rsid w:val="00EE7523"/>
    <w:rsid w:val="00EE762B"/>
    <w:rsid w:val="00EE7A44"/>
    <w:rsid w:val="00EE7DD3"/>
    <w:rsid w:val="00EF0B7D"/>
    <w:rsid w:val="00EF1FF4"/>
    <w:rsid w:val="00EF2303"/>
    <w:rsid w:val="00EF23EE"/>
    <w:rsid w:val="00EF30F0"/>
    <w:rsid w:val="00EF31B4"/>
    <w:rsid w:val="00EF51A3"/>
    <w:rsid w:val="00EF6D56"/>
    <w:rsid w:val="00EF7A60"/>
    <w:rsid w:val="00EF7C7A"/>
    <w:rsid w:val="00F00E7C"/>
    <w:rsid w:val="00F011DC"/>
    <w:rsid w:val="00F021D6"/>
    <w:rsid w:val="00F02895"/>
    <w:rsid w:val="00F02DF3"/>
    <w:rsid w:val="00F03CEE"/>
    <w:rsid w:val="00F06E78"/>
    <w:rsid w:val="00F071A8"/>
    <w:rsid w:val="00F10ACF"/>
    <w:rsid w:val="00F11C5C"/>
    <w:rsid w:val="00F11DA3"/>
    <w:rsid w:val="00F12782"/>
    <w:rsid w:val="00F1377D"/>
    <w:rsid w:val="00F14CCC"/>
    <w:rsid w:val="00F1554E"/>
    <w:rsid w:val="00F1573A"/>
    <w:rsid w:val="00F15C88"/>
    <w:rsid w:val="00F16BF9"/>
    <w:rsid w:val="00F20549"/>
    <w:rsid w:val="00F223FA"/>
    <w:rsid w:val="00F22495"/>
    <w:rsid w:val="00F229B1"/>
    <w:rsid w:val="00F25330"/>
    <w:rsid w:val="00F25B9C"/>
    <w:rsid w:val="00F26427"/>
    <w:rsid w:val="00F27471"/>
    <w:rsid w:val="00F3172F"/>
    <w:rsid w:val="00F344FC"/>
    <w:rsid w:val="00F37EBF"/>
    <w:rsid w:val="00F40C06"/>
    <w:rsid w:val="00F40F4A"/>
    <w:rsid w:val="00F415F7"/>
    <w:rsid w:val="00F41969"/>
    <w:rsid w:val="00F41DB1"/>
    <w:rsid w:val="00F42A35"/>
    <w:rsid w:val="00F4358F"/>
    <w:rsid w:val="00F44E8D"/>
    <w:rsid w:val="00F504AE"/>
    <w:rsid w:val="00F50B8C"/>
    <w:rsid w:val="00F50D31"/>
    <w:rsid w:val="00F512F3"/>
    <w:rsid w:val="00F51AD3"/>
    <w:rsid w:val="00F52130"/>
    <w:rsid w:val="00F52E48"/>
    <w:rsid w:val="00F53D25"/>
    <w:rsid w:val="00F5478B"/>
    <w:rsid w:val="00F54869"/>
    <w:rsid w:val="00F5488F"/>
    <w:rsid w:val="00F54A99"/>
    <w:rsid w:val="00F556F0"/>
    <w:rsid w:val="00F5590B"/>
    <w:rsid w:val="00F5628F"/>
    <w:rsid w:val="00F5661E"/>
    <w:rsid w:val="00F56875"/>
    <w:rsid w:val="00F57C58"/>
    <w:rsid w:val="00F60B12"/>
    <w:rsid w:val="00F60C01"/>
    <w:rsid w:val="00F60C33"/>
    <w:rsid w:val="00F61332"/>
    <w:rsid w:val="00F633FF"/>
    <w:rsid w:val="00F634F2"/>
    <w:rsid w:val="00F6359E"/>
    <w:rsid w:val="00F63E5C"/>
    <w:rsid w:val="00F656A1"/>
    <w:rsid w:val="00F66514"/>
    <w:rsid w:val="00F670B5"/>
    <w:rsid w:val="00F67ED4"/>
    <w:rsid w:val="00F70B3F"/>
    <w:rsid w:val="00F722DE"/>
    <w:rsid w:val="00F74014"/>
    <w:rsid w:val="00F747C4"/>
    <w:rsid w:val="00F75B6D"/>
    <w:rsid w:val="00F767DF"/>
    <w:rsid w:val="00F779E8"/>
    <w:rsid w:val="00F77F86"/>
    <w:rsid w:val="00F82D9F"/>
    <w:rsid w:val="00F839BB"/>
    <w:rsid w:val="00F83E99"/>
    <w:rsid w:val="00F8423F"/>
    <w:rsid w:val="00F85ED6"/>
    <w:rsid w:val="00F85FEA"/>
    <w:rsid w:val="00F86696"/>
    <w:rsid w:val="00F8777A"/>
    <w:rsid w:val="00F90848"/>
    <w:rsid w:val="00F920A3"/>
    <w:rsid w:val="00F92CD4"/>
    <w:rsid w:val="00F9491E"/>
    <w:rsid w:val="00F95DA0"/>
    <w:rsid w:val="00F96274"/>
    <w:rsid w:val="00FA0C96"/>
    <w:rsid w:val="00FA112B"/>
    <w:rsid w:val="00FA13FE"/>
    <w:rsid w:val="00FA38C6"/>
    <w:rsid w:val="00FA4A63"/>
    <w:rsid w:val="00FA4B08"/>
    <w:rsid w:val="00FA5006"/>
    <w:rsid w:val="00FA5BF1"/>
    <w:rsid w:val="00FA64EF"/>
    <w:rsid w:val="00FA6BB6"/>
    <w:rsid w:val="00FB019D"/>
    <w:rsid w:val="00FB2733"/>
    <w:rsid w:val="00FB3489"/>
    <w:rsid w:val="00FB36AA"/>
    <w:rsid w:val="00FB3930"/>
    <w:rsid w:val="00FB5313"/>
    <w:rsid w:val="00FB5FDF"/>
    <w:rsid w:val="00FB71FE"/>
    <w:rsid w:val="00FC17AA"/>
    <w:rsid w:val="00FC20BF"/>
    <w:rsid w:val="00FC223D"/>
    <w:rsid w:val="00FC4992"/>
    <w:rsid w:val="00FC4F74"/>
    <w:rsid w:val="00FC59F1"/>
    <w:rsid w:val="00FC766B"/>
    <w:rsid w:val="00FD0F61"/>
    <w:rsid w:val="00FD1D82"/>
    <w:rsid w:val="00FD267C"/>
    <w:rsid w:val="00FD480E"/>
    <w:rsid w:val="00FD4CA3"/>
    <w:rsid w:val="00FD5470"/>
    <w:rsid w:val="00FD5F12"/>
    <w:rsid w:val="00FD69A6"/>
    <w:rsid w:val="00FE2977"/>
    <w:rsid w:val="00FE5CCA"/>
    <w:rsid w:val="00FE73EE"/>
    <w:rsid w:val="00FF0188"/>
    <w:rsid w:val="00FF02C2"/>
    <w:rsid w:val="00FF055E"/>
    <w:rsid w:val="00FF1315"/>
    <w:rsid w:val="00FF13AB"/>
    <w:rsid w:val="00FF22D7"/>
    <w:rsid w:val="00FF3106"/>
    <w:rsid w:val="00FF6504"/>
    <w:rsid w:val="00FF7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573D280"/>
  <w15:docId w15:val="{174764FA-0E42-444A-A1AA-4204839EE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625E69"/>
    <w:pPr>
      <w:widowControl w:val="0"/>
      <w:jc w:val="both"/>
    </w:pPr>
    <w:rPr>
      <w:kern w:val="2"/>
      <w:sz w:val="21"/>
      <w:szCs w:val="24"/>
    </w:rPr>
  </w:style>
  <w:style w:type="paragraph" w:styleId="3">
    <w:name w:val="heading 3"/>
    <w:basedOn w:val="a"/>
    <w:link w:val="30"/>
    <w:uiPriority w:val="9"/>
    <w:qFormat/>
    <w:rsid w:val="00CA7F57"/>
    <w:pPr>
      <w:widowControl/>
      <w:spacing w:before="100" w:beforeAutospacing="1" w:after="100" w:afterAutospacing="1"/>
      <w:jc w:val="left"/>
      <w:outlineLvl w:val="2"/>
    </w:pPr>
    <w:rPr>
      <w:rFonts w:ascii="宋体" w:hAnsi="宋体" w:cs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BF7C3B"/>
    <w:rPr>
      <w:rFonts w:ascii="宋体" w:hAnsi="Courier New" w:cs="Courier New"/>
      <w:szCs w:val="21"/>
    </w:rPr>
  </w:style>
  <w:style w:type="character" w:customStyle="1" w:styleId="apple-converted-space">
    <w:name w:val="apple-converted-space"/>
    <w:basedOn w:val="a0"/>
    <w:rsid w:val="000F194F"/>
  </w:style>
  <w:style w:type="character" w:styleId="a5">
    <w:name w:val="Hyperlink"/>
    <w:basedOn w:val="a0"/>
    <w:rsid w:val="002156A1"/>
    <w:rPr>
      <w:color w:val="0000FF"/>
      <w:u w:val="single"/>
    </w:rPr>
  </w:style>
  <w:style w:type="character" w:customStyle="1" w:styleId="a4">
    <w:name w:val="纯文本 字符"/>
    <w:basedOn w:val="a0"/>
    <w:link w:val="a3"/>
    <w:locked/>
    <w:rsid w:val="00E5653F"/>
    <w:rPr>
      <w:rFonts w:ascii="宋体" w:eastAsia="宋体" w:hAnsi="Courier New" w:cs="Courier New"/>
      <w:kern w:val="2"/>
      <w:sz w:val="21"/>
      <w:szCs w:val="21"/>
      <w:lang w:val="en-US" w:eastAsia="zh-CN" w:bidi="ar-SA"/>
    </w:rPr>
  </w:style>
  <w:style w:type="table" w:styleId="a6">
    <w:name w:val="Table Grid"/>
    <w:basedOn w:val="a1"/>
    <w:uiPriority w:val="59"/>
    <w:rsid w:val="006820F9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rsid w:val="0053163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531639"/>
    <w:rPr>
      <w:kern w:val="2"/>
      <w:sz w:val="18"/>
      <w:szCs w:val="18"/>
    </w:rPr>
  </w:style>
  <w:style w:type="paragraph" w:styleId="a9">
    <w:name w:val="footer"/>
    <w:basedOn w:val="a"/>
    <w:link w:val="aa"/>
    <w:uiPriority w:val="99"/>
    <w:rsid w:val="0053163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sid w:val="00531639"/>
    <w:rPr>
      <w:kern w:val="2"/>
      <w:sz w:val="18"/>
      <w:szCs w:val="18"/>
    </w:rPr>
  </w:style>
  <w:style w:type="character" w:styleId="ab">
    <w:name w:val="Placeholder Text"/>
    <w:basedOn w:val="a0"/>
    <w:uiPriority w:val="99"/>
    <w:semiHidden/>
    <w:rsid w:val="00253FAC"/>
    <w:rPr>
      <w:color w:val="808080"/>
    </w:rPr>
  </w:style>
  <w:style w:type="paragraph" w:styleId="ac">
    <w:name w:val="Balloon Text"/>
    <w:basedOn w:val="a"/>
    <w:link w:val="ad"/>
    <w:rsid w:val="00253FAC"/>
    <w:rPr>
      <w:sz w:val="18"/>
      <w:szCs w:val="18"/>
    </w:rPr>
  </w:style>
  <w:style w:type="character" w:customStyle="1" w:styleId="ad">
    <w:name w:val="批注框文本 字符"/>
    <w:basedOn w:val="a0"/>
    <w:link w:val="ac"/>
    <w:rsid w:val="00253FAC"/>
    <w:rPr>
      <w:kern w:val="2"/>
      <w:sz w:val="18"/>
      <w:szCs w:val="18"/>
    </w:rPr>
  </w:style>
  <w:style w:type="character" w:styleId="ae">
    <w:name w:val="annotation reference"/>
    <w:basedOn w:val="a0"/>
    <w:rsid w:val="00516298"/>
    <w:rPr>
      <w:sz w:val="21"/>
      <w:szCs w:val="21"/>
    </w:rPr>
  </w:style>
  <w:style w:type="paragraph" w:styleId="af">
    <w:name w:val="annotation text"/>
    <w:basedOn w:val="a"/>
    <w:link w:val="af0"/>
    <w:rsid w:val="00516298"/>
    <w:pPr>
      <w:jc w:val="left"/>
    </w:pPr>
  </w:style>
  <w:style w:type="character" w:customStyle="1" w:styleId="af0">
    <w:name w:val="批注文字 字符"/>
    <w:basedOn w:val="a0"/>
    <w:link w:val="af"/>
    <w:rsid w:val="00516298"/>
    <w:rPr>
      <w:kern w:val="2"/>
      <w:sz w:val="21"/>
      <w:szCs w:val="24"/>
    </w:rPr>
  </w:style>
  <w:style w:type="paragraph" w:styleId="af1">
    <w:name w:val="annotation subject"/>
    <w:basedOn w:val="af"/>
    <w:next w:val="af"/>
    <w:link w:val="af2"/>
    <w:rsid w:val="00516298"/>
    <w:rPr>
      <w:b/>
      <w:bCs/>
    </w:rPr>
  </w:style>
  <w:style w:type="character" w:customStyle="1" w:styleId="af2">
    <w:name w:val="批注主题 字符"/>
    <w:basedOn w:val="af0"/>
    <w:link w:val="af1"/>
    <w:rsid w:val="00516298"/>
    <w:rPr>
      <w:b/>
      <w:bCs/>
      <w:kern w:val="2"/>
      <w:sz w:val="21"/>
      <w:szCs w:val="24"/>
    </w:rPr>
  </w:style>
  <w:style w:type="character" w:styleId="af3">
    <w:name w:val="Emphasis"/>
    <w:basedOn w:val="a0"/>
    <w:uiPriority w:val="20"/>
    <w:qFormat/>
    <w:rsid w:val="00E005BC"/>
    <w:rPr>
      <w:i/>
      <w:iCs/>
    </w:rPr>
  </w:style>
  <w:style w:type="paragraph" w:styleId="af4">
    <w:name w:val="Document Map"/>
    <w:basedOn w:val="a"/>
    <w:link w:val="af5"/>
    <w:rsid w:val="00340699"/>
    <w:rPr>
      <w:rFonts w:ascii="宋体"/>
      <w:sz w:val="18"/>
      <w:szCs w:val="18"/>
    </w:rPr>
  </w:style>
  <w:style w:type="character" w:customStyle="1" w:styleId="af5">
    <w:name w:val="文档结构图 字符"/>
    <w:basedOn w:val="a0"/>
    <w:link w:val="af4"/>
    <w:rsid w:val="00340699"/>
    <w:rPr>
      <w:rFonts w:ascii="宋体"/>
      <w:kern w:val="2"/>
      <w:sz w:val="18"/>
      <w:szCs w:val="18"/>
    </w:rPr>
  </w:style>
  <w:style w:type="character" w:customStyle="1" w:styleId="high-light-bg">
    <w:name w:val="high-light-bg"/>
    <w:basedOn w:val="a0"/>
    <w:rsid w:val="008A3A99"/>
  </w:style>
  <w:style w:type="character" w:customStyle="1" w:styleId="fontstyle01">
    <w:name w:val="fontstyle01"/>
    <w:basedOn w:val="a0"/>
    <w:rsid w:val="00B5725C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EndNoteBibliography">
    <w:name w:val="EndNote Bibliography"/>
    <w:basedOn w:val="a"/>
    <w:link w:val="EndNoteBibliographyChar"/>
    <w:rsid w:val="003A768F"/>
    <w:rPr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3A768F"/>
    <w:rPr>
      <w:noProof/>
      <w:kern w:val="2"/>
      <w:szCs w:val="24"/>
    </w:rPr>
  </w:style>
  <w:style w:type="character" w:customStyle="1" w:styleId="text">
    <w:name w:val="text"/>
    <w:basedOn w:val="a0"/>
    <w:rsid w:val="00E86085"/>
  </w:style>
  <w:style w:type="character" w:customStyle="1" w:styleId="30">
    <w:name w:val="标题 3 字符"/>
    <w:basedOn w:val="a0"/>
    <w:link w:val="3"/>
    <w:uiPriority w:val="9"/>
    <w:rsid w:val="00CA7F57"/>
    <w:rPr>
      <w:rFonts w:ascii="宋体" w:hAnsi="宋体" w:cs="宋体"/>
      <w:b/>
      <w:bCs/>
      <w:sz w:val="27"/>
      <w:szCs w:val="27"/>
    </w:rPr>
  </w:style>
  <w:style w:type="character" w:styleId="af6">
    <w:name w:val="Strong"/>
    <w:basedOn w:val="a0"/>
    <w:uiPriority w:val="22"/>
    <w:qFormat/>
    <w:rsid w:val="009D6A73"/>
    <w:rPr>
      <w:b/>
      <w:bCs/>
    </w:rPr>
  </w:style>
  <w:style w:type="paragraph" w:customStyle="1" w:styleId="RSCH02PaperAuthorsandByline">
    <w:name w:val="RSC H02 Paper Authors and Byline"/>
    <w:basedOn w:val="a"/>
    <w:link w:val="RSCH02PaperAuthorsandBylineChar"/>
    <w:qFormat/>
    <w:rsid w:val="00613118"/>
    <w:pPr>
      <w:widowControl/>
      <w:spacing w:after="120" w:line="240" w:lineRule="exact"/>
      <w:jc w:val="left"/>
    </w:pPr>
    <w:rPr>
      <w:kern w:val="0"/>
      <w:sz w:val="20"/>
      <w:szCs w:val="22"/>
      <w:lang w:val="en-GB" w:eastAsia="en-US"/>
    </w:rPr>
  </w:style>
  <w:style w:type="character" w:customStyle="1" w:styleId="RSCH02PaperAuthorsandBylineChar">
    <w:name w:val="RSC H02 Paper Authors and Byline Char"/>
    <w:link w:val="RSCH02PaperAuthorsandByline"/>
    <w:rsid w:val="00613118"/>
    <w:rPr>
      <w:szCs w:val="22"/>
      <w:lang w:val="en-GB" w:eastAsia="en-US"/>
    </w:rPr>
  </w:style>
  <w:style w:type="paragraph" w:customStyle="1" w:styleId="N1AuthorAddresses">
    <w:name w:val="N1 Author Addresses"/>
    <w:rsid w:val="00D24C8D"/>
    <w:pPr>
      <w:spacing w:line="190" w:lineRule="exact"/>
    </w:pPr>
    <w:rPr>
      <w:i/>
      <w:sz w:val="10"/>
      <w:lang w:val="en-GB" w:eastAsia="en-GB"/>
    </w:rPr>
  </w:style>
  <w:style w:type="character" w:styleId="af7">
    <w:name w:val="line number"/>
    <w:basedOn w:val="a0"/>
    <w:rsid w:val="001A4402"/>
  </w:style>
  <w:style w:type="table" w:customStyle="1" w:styleId="1">
    <w:name w:val="网格型1"/>
    <w:basedOn w:val="a1"/>
    <w:next w:val="a6"/>
    <w:rsid w:val="00751223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it-pages">
    <w:name w:val="cit-pages"/>
    <w:basedOn w:val="a0"/>
    <w:rsid w:val="00F95DA0"/>
  </w:style>
  <w:style w:type="paragraph" w:styleId="af8">
    <w:name w:val="Date"/>
    <w:basedOn w:val="a"/>
    <w:next w:val="a"/>
    <w:link w:val="af9"/>
    <w:rsid w:val="00336D41"/>
    <w:pPr>
      <w:ind w:leftChars="2500" w:left="100"/>
    </w:pPr>
  </w:style>
  <w:style w:type="character" w:customStyle="1" w:styleId="af9">
    <w:name w:val="日期 字符"/>
    <w:basedOn w:val="a0"/>
    <w:link w:val="af8"/>
    <w:rsid w:val="00336D41"/>
    <w:rPr>
      <w:kern w:val="2"/>
      <w:sz w:val="21"/>
      <w:szCs w:val="24"/>
    </w:rPr>
  </w:style>
  <w:style w:type="paragraph" w:styleId="afa">
    <w:name w:val="List Paragraph"/>
    <w:basedOn w:val="a"/>
    <w:uiPriority w:val="34"/>
    <w:qFormat/>
    <w:rsid w:val="00336D41"/>
    <w:pPr>
      <w:ind w:firstLineChars="200" w:firstLine="420"/>
    </w:pPr>
    <w:rPr>
      <w:rFonts w:asciiTheme="minorHAnsi" w:eastAsiaTheme="minorEastAsia" w:hAnsiTheme="minorHAnsi" w:cstheme="minorBidi"/>
      <w:szCs w:val="22"/>
    </w:rPr>
  </w:style>
  <w:style w:type="character" w:customStyle="1" w:styleId="fontstyle21">
    <w:name w:val="fontstyle21"/>
    <w:basedOn w:val="a0"/>
    <w:rsid w:val="00B266B1"/>
    <w:rPr>
      <w:rFonts w:ascii="AdvOT596495f2+fb" w:hAnsi="AdvOT596495f2+fb" w:hint="default"/>
      <w:b w:val="0"/>
      <w:bCs w:val="0"/>
      <w:i w:val="0"/>
      <w:iCs w:val="0"/>
      <w:color w:val="000000"/>
      <w:sz w:val="16"/>
      <w:szCs w:val="16"/>
    </w:rPr>
  </w:style>
  <w:style w:type="paragraph" w:customStyle="1" w:styleId="VDTableTitle">
    <w:name w:val="VD_Table_Title"/>
    <w:basedOn w:val="a"/>
    <w:next w:val="a"/>
    <w:rsid w:val="000E5173"/>
    <w:pPr>
      <w:widowControl/>
      <w:spacing w:after="200" w:line="480" w:lineRule="auto"/>
    </w:pPr>
    <w:rPr>
      <w:rFonts w:ascii="Times" w:eastAsiaTheme="minorEastAsia" w:hAnsi="Times"/>
      <w:kern w:val="0"/>
      <w:sz w:val="24"/>
      <w:szCs w:val="20"/>
      <w:lang w:eastAsia="en-US"/>
    </w:rPr>
  </w:style>
  <w:style w:type="paragraph" w:customStyle="1" w:styleId="TCTableBody">
    <w:name w:val="TC_Table_Body"/>
    <w:basedOn w:val="a"/>
    <w:rsid w:val="000E5173"/>
    <w:pPr>
      <w:widowControl/>
      <w:spacing w:after="200"/>
    </w:pPr>
    <w:rPr>
      <w:rFonts w:ascii="Times" w:eastAsiaTheme="minorEastAsia" w:hAnsi="Times"/>
      <w:kern w:val="0"/>
      <w:sz w:val="24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236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80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02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7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7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6333">
              <w:marLeft w:val="0"/>
              <w:marRight w:val="0"/>
              <w:marTop w:val="0"/>
              <w:marBottom w:val="0"/>
              <w:divBdr>
                <w:top w:val="single" w:sz="4" w:space="0" w:color="DEDEDE"/>
                <w:left w:val="single" w:sz="4" w:space="0" w:color="DEDEDE"/>
                <w:bottom w:val="single" w:sz="4" w:space="0" w:color="DEDEDE"/>
                <w:right w:val="single" w:sz="4" w:space="0" w:color="DEDEDE"/>
              </w:divBdr>
              <w:divsChild>
                <w:div w:id="213105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753609">
                      <w:marLeft w:val="0"/>
                      <w:marRight w:val="43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98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886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78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776079">
                  <w:marLeft w:val="0"/>
                  <w:marRight w:val="0"/>
                  <w:marTop w:val="0"/>
                  <w:marBottom w:val="0"/>
                  <w:divBdr>
                    <w:top w:val="single" w:sz="4" w:space="6" w:color="EEEEEE"/>
                    <w:left w:val="none" w:sz="0" w:space="6" w:color="auto"/>
                    <w:bottom w:val="single" w:sz="4" w:space="6" w:color="EEEEEE"/>
                    <w:right w:val="single" w:sz="4" w:space="6" w:color="EEEEEE"/>
                  </w:divBdr>
                  <w:divsChild>
                    <w:div w:id="1777940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897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60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01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60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81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27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857331">
              <w:marLeft w:val="0"/>
              <w:marRight w:val="0"/>
              <w:marTop w:val="0"/>
              <w:marBottom w:val="0"/>
              <w:divBdr>
                <w:top w:val="single" w:sz="4" w:space="0" w:color="DEDEDE"/>
                <w:left w:val="single" w:sz="4" w:space="0" w:color="DEDEDE"/>
                <w:bottom w:val="single" w:sz="4" w:space="0" w:color="DEDEDE"/>
                <w:right w:val="single" w:sz="4" w:space="0" w:color="DEDEDE"/>
              </w:divBdr>
              <w:divsChild>
                <w:div w:id="191562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659273">
                      <w:marLeft w:val="0"/>
                      <w:marRight w:val="43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832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651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636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50777">
                  <w:marLeft w:val="0"/>
                  <w:marRight w:val="0"/>
                  <w:marTop w:val="0"/>
                  <w:marBottom w:val="0"/>
                  <w:divBdr>
                    <w:top w:val="single" w:sz="4" w:space="6" w:color="EEEEEE"/>
                    <w:left w:val="none" w:sz="0" w:space="6" w:color="auto"/>
                    <w:bottom w:val="single" w:sz="4" w:space="6" w:color="EEEEEE"/>
                    <w:right w:val="single" w:sz="4" w:space="6" w:color="EEEEEE"/>
                  </w:divBdr>
                  <w:divsChild>
                    <w:div w:id="139154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301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3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53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2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8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10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98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64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3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5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71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07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7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06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9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22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419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96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59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6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35957">
              <w:marLeft w:val="0"/>
              <w:marRight w:val="0"/>
              <w:marTop w:val="0"/>
              <w:marBottom w:val="0"/>
              <w:divBdr>
                <w:top w:val="single" w:sz="4" w:space="0" w:color="DEDEDE"/>
                <w:left w:val="single" w:sz="4" w:space="0" w:color="DEDEDE"/>
                <w:bottom w:val="single" w:sz="4" w:space="0" w:color="DEDEDE"/>
                <w:right w:val="single" w:sz="4" w:space="0" w:color="DEDEDE"/>
              </w:divBdr>
              <w:divsChild>
                <w:div w:id="202207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768117">
                      <w:marLeft w:val="0"/>
                      <w:marRight w:val="403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0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121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89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888736">
                  <w:marLeft w:val="0"/>
                  <w:marRight w:val="0"/>
                  <w:marTop w:val="0"/>
                  <w:marBottom w:val="0"/>
                  <w:divBdr>
                    <w:top w:val="single" w:sz="4" w:space="6" w:color="EEEEEE"/>
                    <w:left w:val="none" w:sz="0" w:space="6" w:color="auto"/>
                    <w:bottom w:val="single" w:sz="4" w:space="6" w:color="EEEEEE"/>
                    <w:right w:val="single" w:sz="4" w:space="6" w:color="EEEEEE"/>
                  </w:divBdr>
                  <w:divsChild>
                    <w:div w:id="1479959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aining.zhang@whut.edu.cn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mailto:thln@whut.edu.cn" TargetMode="External"/><Relationship Id="rId14" Type="http://schemas.openxmlformats.org/officeDocument/2006/relationships/image" Target="media/image5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DA4659-6D3F-4D0D-AA3A-A7E82B7DF8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562</Words>
  <Characters>3208</Characters>
  <Application>Microsoft Office Word</Application>
  <DocSecurity>0</DocSecurity>
  <Lines>26</Lines>
  <Paragraphs>7</Paragraphs>
  <ScaleCrop>false</ScaleCrop>
  <Company>China</Company>
  <LinksUpToDate>false</LinksUpToDate>
  <CharactersWithSpaces>3763</CharactersWithSpaces>
  <SharedDoc>false</SharedDoc>
  <HLinks>
    <vt:vector size="12" baseType="variant">
      <vt:variant>
        <vt:i4>6291564</vt:i4>
      </vt:variant>
      <vt:variant>
        <vt:i4>9</vt:i4>
      </vt:variant>
      <vt:variant>
        <vt:i4>0</vt:i4>
      </vt:variant>
      <vt:variant>
        <vt:i4>5</vt:i4>
      </vt:variant>
      <vt:variant>
        <vt:lpwstr>javascript:void(0);</vt:lpwstr>
      </vt:variant>
      <vt:variant>
        <vt:lpwstr/>
      </vt:variant>
      <vt:variant>
        <vt:i4>6291564</vt:i4>
      </vt:variant>
      <vt:variant>
        <vt:i4>6</vt:i4>
      </vt:variant>
      <vt:variant>
        <vt:i4>0</vt:i4>
      </vt:variant>
      <vt:variant>
        <vt:i4>5</vt:i4>
      </vt:variant>
      <vt:variant>
        <vt:lpwstr>javascript:void(0);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Helena ZHANG</cp:lastModifiedBy>
  <cp:revision>2</cp:revision>
  <cp:lastPrinted>2018-11-21T06:30:00Z</cp:lastPrinted>
  <dcterms:created xsi:type="dcterms:W3CDTF">2024-12-31T09:10:00Z</dcterms:created>
  <dcterms:modified xsi:type="dcterms:W3CDTF">2024-12-31T09:10:00Z</dcterms:modified>
</cp:coreProperties>
</file>