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F17BB" w14:textId="0961302C" w:rsidR="007C5A69" w:rsidRDefault="00CD6EBF" w:rsidP="00AF3066">
      <w:pPr>
        <w:spacing w:line="240" w:lineRule="auto"/>
      </w:pPr>
      <w:r w:rsidRPr="00CD6EBF">
        <w:rPr>
          <w:noProof/>
        </w:rPr>
        <w:drawing>
          <wp:inline distT="0" distB="0" distL="0" distR="0" wp14:anchorId="3009300B" wp14:editId="4A932B06">
            <wp:extent cx="5760720" cy="3476625"/>
            <wp:effectExtent l="0" t="0" r="0" b="9525"/>
            <wp:docPr id="4199227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E3454" w14:textId="7D37E653" w:rsidR="007C5A69" w:rsidRDefault="007C5A69" w:rsidP="00AF3066">
      <w:pPr>
        <w:spacing w:line="240" w:lineRule="auto"/>
      </w:pPr>
      <w:r>
        <w:t xml:space="preserve">Figure S1. All raw </w:t>
      </w:r>
      <w:r w:rsidR="004F2522">
        <w:t xml:space="preserve">absorbance </w:t>
      </w:r>
      <w:r>
        <w:t>spectra from FTIR analysis.</w:t>
      </w:r>
    </w:p>
    <w:p w14:paraId="7230DA4B" w14:textId="06460573" w:rsidR="0082015D" w:rsidRDefault="005A7DD6" w:rsidP="00AF3066">
      <w:pPr>
        <w:spacing w:line="240" w:lineRule="auto"/>
      </w:pPr>
      <w:r w:rsidRPr="005A7DD6">
        <w:rPr>
          <w:noProof/>
        </w:rPr>
        <w:drawing>
          <wp:inline distT="0" distB="0" distL="0" distR="0" wp14:anchorId="68CCB64C" wp14:editId="6540CCF1">
            <wp:extent cx="5760720" cy="3590925"/>
            <wp:effectExtent l="0" t="0" r="0" b="9525"/>
            <wp:docPr id="12245012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9D4A4" w14:textId="5649E48F" w:rsidR="00C12D1E" w:rsidRDefault="00C12D1E" w:rsidP="00AF3066">
      <w:pPr>
        <w:spacing w:line="240" w:lineRule="auto"/>
      </w:pPr>
      <w:r>
        <w:t>Figure S2. All raw absorbance spectra from Raman analysis.</w:t>
      </w:r>
    </w:p>
    <w:p w14:paraId="1D1A367B" w14:textId="77777777" w:rsidR="00C12D1E" w:rsidRDefault="00C12D1E" w:rsidP="00AF3066">
      <w:pPr>
        <w:spacing w:line="240" w:lineRule="auto"/>
      </w:pPr>
    </w:p>
    <w:p w14:paraId="24A73C6D" w14:textId="5371301D" w:rsidR="000321B8" w:rsidRDefault="00356556" w:rsidP="00AF3066">
      <w:pPr>
        <w:spacing w:line="240" w:lineRule="auto"/>
      </w:pPr>
      <w:r w:rsidRPr="00356556">
        <w:rPr>
          <w:noProof/>
        </w:rPr>
        <w:lastRenderedPageBreak/>
        <w:drawing>
          <wp:inline distT="0" distB="0" distL="0" distR="0" wp14:anchorId="75245E86" wp14:editId="245F6110">
            <wp:extent cx="5760720" cy="3474720"/>
            <wp:effectExtent l="0" t="0" r="0" b="0"/>
            <wp:docPr id="12309716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C6446" w14:textId="18E64D89" w:rsidR="00BA5A34" w:rsidRDefault="00BA5A34" w:rsidP="00AF3066">
      <w:pPr>
        <w:spacing w:line="240" w:lineRule="auto"/>
      </w:pPr>
      <w:r>
        <w:t>Figure S3. All raw absorbance spectra from NIR analysis.</w:t>
      </w:r>
    </w:p>
    <w:p w14:paraId="2A3E6C2B" w14:textId="6EFD277B" w:rsidR="00BA5A34" w:rsidRDefault="00A64F3D" w:rsidP="00AF3066">
      <w:pPr>
        <w:spacing w:line="240" w:lineRule="auto"/>
      </w:pPr>
      <w:r w:rsidRPr="00A64F3D">
        <w:rPr>
          <w:noProof/>
        </w:rPr>
        <w:drawing>
          <wp:inline distT="0" distB="0" distL="0" distR="0" wp14:anchorId="4A6C017C" wp14:editId="3B249FAB">
            <wp:extent cx="5760720" cy="3401695"/>
            <wp:effectExtent l="0" t="0" r="0" b="8255"/>
            <wp:docPr id="11804538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D8FA7" w14:textId="61E03066" w:rsidR="00A64F3D" w:rsidRDefault="00A64F3D" w:rsidP="00AF3066">
      <w:pPr>
        <w:spacing w:line="240" w:lineRule="auto"/>
      </w:pPr>
      <w:r>
        <w:t xml:space="preserve">Figure S4. All raw </w:t>
      </w:r>
      <w:r w:rsidR="009C045E">
        <w:t>fluorescence</w:t>
      </w:r>
      <w:r>
        <w:t xml:space="preserve"> spectra.</w:t>
      </w:r>
    </w:p>
    <w:p w14:paraId="4F985977" w14:textId="7470598D" w:rsidR="009C045E" w:rsidRDefault="00711AC9" w:rsidP="00AF3066">
      <w:pPr>
        <w:spacing w:line="240" w:lineRule="auto"/>
      </w:pPr>
      <w:r w:rsidRPr="00711AC9">
        <w:rPr>
          <w:noProof/>
        </w:rPr>
        <w:lastRenderedPageBreak/>
        <w:drawing>
          <wp:inline distT="0" distB="0" distL="0" distR="0" wp14:anchorId="67EA81BD" wp14:editId="4C65072D">
            <wp:extent cx="5760720" cy="3672840"/>
            <wp:effectExtent l="0" t="0" r="0" b="3810"/>
            <wp:docPr id="9237759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A1554" w14:textId="7F0F0FA2" w:rsidR="00711AC9" w:rsidRDefault="00711AC9" w:rsidP="00AF3066">
      <w:pPr>
        <w:spacing w:line="240" w:lineRule="auto"/>
      </w:pPr>
      <w:r>
        <w:t>Figure S5. Regression coefficients from calibration model for</w:t>
      </w:r>
      <w:r w:rsidR="00CD6C8D">
        <w:t xml:space="preserve"> lactate using</w:t>
      </w:r>
      <w:r>
        <w:t xml:space="preserve"> Raman spectroscopy</w:t>
      </w:r>
      <w:r w:rsidR="00CD6C8D">
        <w:t>.</w:t>
      </w:r>
    </w:p>
    <w:p w14:paraId="12207BCD" w14:textId="00FB1D33" w:rsidR="00CD6C8D" w:rsidRDefault="00740876" w:rsidP="00AF3066">
      <w:pPr>
        <w:spacing w:line="240" w:lineRule="auto"/>
      </w:pPr>
      <w:r w:rsidRPr="00740876">
        <w:rPr>
          <w:noProof/>
        </w:rPr>
        <w:drawing>
          <wp:inline distT="0" distB="0" distL="0" distR="0" wp14:anchorId="495EA579" wp14:editId="40E5F4C7">
            <wp:extent cx="5760720" cy="3663950"/>
            <wp:effectExtent l="0" t="0" r="0" b="0"/>
            <wp:docPr id="15331153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B3799" w14:textId="1A5AE356" w:rsidR="00740876" w:rsidRDefault="00740876" w:rsidP="00AF3066">
      <w:pPr>
        <w:spacing w:line="240" w:lineRule="auto"/>
      </w:pPr>
      <w:r>
        <w:t>Figure S6. Regression coefficients from calibration model for lactate using FTIR spectroscopy.</w:t>
      </w:r>
    </w:p>
    <w:p w14:paraId="1485FD21" w14:textId="6C10CEB1" w:rsidR="00740876" w:rsidRDefault="00117F38" w:rsidP="00AF3066">
      <w:pPr>
        <w:spacing w:line="240" w:lineRule="auto"/>
      </w:pPr>
      <w:r w:rsidRPr="00117F38">
        <w:rPr>
          <w:noProof/>
        </w:rPr>
        <w:lastRenderedPageBreak/>
        <w:drawing>
          <wp:inline distT="0" distB="0" distL="0" distR="0" wp14:anchorId="6281FF1C" wp14:editId="6634C09C">
            <wp:extent cx="5760720" cy="3659505"/>
            <wp:effectExtent l="0" t="0" r="0" b="0"/>
            <wp:docPr id="21449659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6F3B7" w14:textId="0D65D5AB" w:rsidR="001E75C6" w:rsidRDefault="001E75C6" w:rsidP="001E75C6">
      <w:pPr>
        <w:spacing w:line="240" w:lineRule="auto"/>
      </w:pPr>
      <w:r>
        <w:t>Figure S7. Regression coefficients from calibration model for lactate using Fluorescence spectroscopy for experiment 1.</w:t>
      </w:r>
    </w:p>
    <w:p w14:paraId="1CED6670" w14:textId="7BAF4FD5" w:rsidR="001E75C6" w:rsidRDefault="00FC5A66" w:rsidP="00AF3066">
      <w:pPr>
        <w:spacing w:line="240" w:lineRule="auto"/>
      </w:pPr>
      <w:r w:rsidRPr="00FC5A66">
        <w:rPr>
          <w:noProof/>
        </w:rPr>
        <w:drawing>
          <wp:inline distT="0" distB="0" distL="0" distR="0" wp14:anchorId="6D43C144" wp14:editId="058E1FEB">
            <wp:extent cx="5760720" cy="3672840"/>
            <wp:effectExtent l="0" t="0" r="0" b="3810"/>
            <wp:docPr id="19320172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4B832" w14:textId="2B400255" w:rsidR="00A64F3D" w:rsidRDefault="00FC5A66" w:rsidP="00AF3066">
      <w:pPr>
        <w:spacing w:line="240" w:lineRule="auto"/>
      </w:pPr>
      <w:r>
        <w:t xml:space="preserve">Figure S8. Regression coefficients from calibration model for lactate using Fluorescence spectroscopy for experiment </w:t>
      </w:r>
      <w:r w:rsidR="00117F38">
        <w:t>2</w:t>
      </w:r>
      <w:r>
        <w:t>.</w:t>
      </w:r>
    </w:p>
    <w:p w14:paraId="715CF814" w14:textId="6C410C81" w:rsidR="00117F38" w:rsidRDefault="00927B74" w:rsidP="00AF3066">
      <w:pPr>
        <w:spacing w:line="240" w:lineRule="auto"/>
      </w:pPr>
      <w:r w:rsidRPr="00927B74">
        <w:rPr>
          <w:noProof/>
        </w:rPr>
        <w:lastRenderedPageBreak/>
        <w:drawing>
          <wp:inline distT="0" distB="0" distL="0" distR="0" wp14:anchorId="387C5147" wp14:editId="74CA4261">
            <wp:extent cx="5760720" cy="3672840"/>
            <wp:effectExtent l="0" t="0" r="0" b="3810"/>
            <wp:docPr id="128882559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28562" w14:textId="665D350D" w:rsidR="00927B74" w:rsidRDefault="00927B74" w:rsidP="00927B74">
      <w:pPr>
        <w:spacing w:line="240" w:lineRule="auto"/>
      </w:pPr>
      <w:r>
        <w:t>Figure S</w:t>
      </w:r>
      <w:r w:rsidR="00C34C5B">
        <w:t>9</w:t>
      </w:r>
      <w:r>
        <w:t>. Regression coefficients from calibration model for lactate using NIR spectroscopy.</w:t>
      </w:r>
    </w:p>
    <w:p w14:paraId="4A226415" w14:textId="15067D61" w:rsidR="00927B74" w:rsidRDefault="002B24FC" w:rsidP="00AF3066">
      <w:pPr>
        <w:spacing w:line="240" w:lineRule="auto"/>
      </w:pPr>
      <w:r w:rsidRPr="002B24FC">
        <w:rPr>
          <w:noProof/>
        </w:rPr>
        <w:drawing>
          <wp:inline distT="0" distB="0" distL="0" distR="0" wp14:anchorId="58601589" wp14:editId="4AEB5A4B">
            <wp:extent cx="5760720" cy="3672840"/>
            <wp:effectExtent l="0" t="0" r="0" b="3810"/>
            <wp:docPr id="6572820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25C61" w14:textId="1678619F" w:rsidR="002B24FC" w:rsidRDefault="002B24FC" w:rsidP="002B24FC">
      <w:pPr>
        <w:spacing w:line="240" w:lineRule="auto"/>
      </w:pPr>
      <w:r>
        <w:t>Figure S10. Regression coefficients from calibration model for glucose using Raman spectroscopy.</w:t>
      </w:r>
    </w:p>
    <w:p w14:paraId="4C2EA7A6" w14:textId="30F1B8F0" w:rsidR="002B24FC" w:rsidRDefault="007E0504" w:rsidP="00AF3066">
      <w:pPr>
        <w:spacing w:line="240" w:lineRule="auto"/>
      </w:pPr>
      <w:r w:rsidRPr="007E0504">
        <w:rPr>
          <w:noProof/>
        </w:rPr>
        <w:lastRenderedPageBreak/>
        <w:drawing>
          <wp:inline distT="0" distB="0" distL="0" distR="0" wp14:anchorId="6F308207" wp14:editId="4AAE1021">
            <wp:extent cx="5760720" cy="3663950"/>
            <wp:effectExtent l="0" t="0" r="0" b="0"/>
            <wp:docPr id="1921762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C1FCD" w14:textId="4F971112" w:rsidR="007E0504" w:rsidRDefault="007E0504" w:rsidP="007E0504">
      <w:pPr>
        <w:spacing w:line="240" w:lineRule="auto"/>
      </w:pPr>
      <w:r>
        <w:t>Figure S11. Regression coefficients from calibration model for glucose using FTIR spectroscopy.</w:t>
      </w:r>
    </w:p>
    <w:p w14:paraId="1D547D6A" w14:textId="4A19154F" w:rsidR="007E0504" w:rsidRDefault="008A439A" w:rsidP="00AF3066">
      <w:pPr>
        <w:spacing w:line="240" w:lineRule="auto"/>
      </w:pPr>
      <w:r w:rsidRPr="008A439A">
        <w:rPr>
          <w:noProof/>
        </w:rPr>
        <w:drawing>
          <wp:inline distT="0" distB="0" distL="0" distR="0" wp14:anchorId="7E545B04" wp14:editId="147DEEAC">
            <wp:extent cx="5760720" cy="3659505"/>
            <wp:effectExtent l="0" t="0" r="0" b="0"/>
            <wp:docPr id="20658624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C1E79" w14:textId="7A64A971" w:rsidR="00337633" w:rsidRDefault="00337633" w:rsidP="00337633">
      <w:pPr>
        <w:spacing w:line="240" w:lineRule="auto"/>
      </w:pPr>
      <w:r>
        <w:t>Figure S12. Regression coefficients from calibration model for glucose using Fluorescence spectroscopy for experiment 1.</w:t>
      </w:r>
    </w:p>
    <w:p w14:paraId="4C611129" w14:textId="7D2DC006" w:rsidR="00337633" w:rsidRDefault="008A5C97" w:rsidP="00AF3066">
      <w:pPr>
        <w:spacing w:line="240" w:lineRule="auto"/>
      </w:pPr>
      <w:r w:rsidRPr="008A5C97">
        <w:rPr>
          <w:noProof/>
        </w:rPr>
        <w:lastRenderedPageBreak/>
        <w:drawing>
          <wp:inline distT="0" distB="0" distL="0" distR="0" wp14:anchorId="6C043602" wp14:editId="3FC3C30F">
            <wp:extent cx="5760720" cy="3672840"/>
            <wp:effectExtent l="0" t="0" r="0" b="3810"/>
            <wp:docPr id="23936736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0BFBC" w14:textId="457C66F7" w:rsidR="008A5C97" w:rsidRDefault="008A5C97" w:rsidP="008A5C97">
      <w:pPr>
        <w:spacing w:line="240" w:lineRule="auto"/>
      </w:pPr>
      <w:r>
        <w:t xml:space="preserve">Figure S13. Regression coefficients from calibration model for glucose using Fluorescence spectroscopy for experiment </w:t>
      </w:r>
      <w:r w:rsidR="00C27654">
        <w:t>2</w:t>
      </w:r>
      <w:r>
        <w:t>.</w:t>
      </w:r>
    </w:p>
    <w:p w14:paraId="52480EE8" w14:textId="52E7CA6A" w:rsidR="008A5C97" w:rsidRDefault="00297FF1" w:rsidP="00AF3066">
      <w:pPr>
        <w:spacing w:line="240" w:lineRule="auto"/>
      </w:pPr>
      <w:r w:rsidRPr="00297FF1">
        <w:rPr>
          <w:noProof/>
        </w:rPr>
        <w:drawing>
          <wp:inline distT="0" distB="0" distL="0" distR="0" wp14:anchorId="697E202D" wp14:editId="627AA2A3">
            <wp:extent cx="5760720" cy="3672840"/>
            <wp:effectExtent l="0" t="0" r="0" b="3810"/>
            <wp:docPr id="895793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572F0" w14:textId="122D3170" w:rsidR="00297FF1" w:rsidRDefault="00297FF1" w:rsidP="00AF3066">
      <w:pPr>
        <w:spacing w:line="240" w:lineRule="auto"/>
      </w:pPr>
      <w:r>
        <w:t>Figure S14. Regression coefficients from calibration model for glucose using NIR spectroscopy.</w:t>
      </w:r>
    </w:p>
    <w:p w14:paraId="7C91478B" w14:textId="0A61A65A" w:rsidR="00406BA6" w:rsidRDefault="00406BA6" w:rsidP="00AF3066">
      <w:pPr>
        <w:spacing w:line="240" w:lineRule="auto"/>
      </w:pPr>
      <w:r w:rsidRPr="00406BA6">
        <w:rPr>
          <w:noProof/>
        </w:rPr>
        <w:lastRenderedPageBreak/>
        <w:drawing>
          <wp:inline distT="0" distB="0" distL="0" distR="0" wp14:anchorId="5334FD37" wp14:editId="49BA748B">
            <wp:extent cx="5760720" cy="3595370"/>
            <wp:effectExtent l="0" t="0" r="0" b="5080"/>
            <wp:docPr id="6907841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4CD87" w14:textId="2F39023F" w:rsidR="00406BA6" w:rsidRDefault="00406BA6" w:rsidP="00406BA6">
      <w:pPr>
        <w:spacing w:line="240" w:lineRule="auto"/>
      </w:pPr>
      <w:r>
        <w:t>Figure S1</w:t>
      </w:r>
      <w:r w:rsidR="00DF150D">
        <w:t>5</w:t>
      </w:r>
      <w:r>
        <w:t xml:space="preserve">. </w:t>
      </w:r>
      <w:r>
        <w:t>Absorbance FTIR</w:t>
      </w:r>
      <w:r>
        <w:t xml:space="preserve"> spectrum of lactate in water (approx. 2 g/L).</w:t>
      </w:r>
    </w:p>
    <w:p w14:paraId="5AD94339" w14:textId="77777777" w:rsidR="00406BA6" w:rsidRDefault="00406BA6" w:rsidP="00AF3066">
      <w:pPr>
        <w:spacing w:line="240" w:lineRule="auto"/>
      </w:pPr>
    </w:p>
    <w:p w14:paraId="59AC7D36" w14:textId="14FB0C24" w:rsidR="00F85773" w:rsidRDefault="00AC6610" w:rsidP="00AF3066">
      <w:pPr>
        <w:spacing w:line="240" w:lineRule="auto"/>
      </w:pPr>
      <w:r w:rsidRPr="00AC6610">
        <w:rPr>
          <w:noProof/>
        </w:rPr>
        <w:drawing>
          <wp:inline distT="0" distB="0" distL="0" distR="0" wp14:anchorId="11398D01" wp14:editId="52FBDE6E">
            <wp:extent cx="5760720" cy="3542665"/>
            <wp:effectExtent l="0" t="0" r="0" b="635"/>
            <wp:docPr id="1292478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FC8AB" w14:textId="1B6B5C6D" w:rsidR="00AC6610" w:rsidRDefault="00AC6610" w:rsidP="00AF3066">
      <w:pPr>
        <w:spacing w:line="240" w:lineRule="auto"/>
      </w:pPr>
      <w:r>
        <w:t xml:space="preserve">Figure </w:t>
      </w:r>
      <w:r w:rsidR="00255073">
        <w:t>S16. Pre-processed Raman spectrum of lactate in water</w:t>
      </w:r>
      <w:r w:rsidR="00B10BBE">
        <w:t xml:space="preserve"> (approx. </w:t>
      </w:r>
      <w:r w:rsidR="003F7200">
        <w:t>2 g/L)</w:t>
      </w:r>
      <w:r w:rsidR="00255073">
        <w:t>.</w:t>
      </w:r>
    </w:p>
    <w:sectPr w:rsidR="00AC6610" w:rsidSect="008214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04E"/>
    <w:rsid w:val="000321B8"/>
    <w:rsid w:val="000D01C8"/>
    <w:rsid w:val="00117F38"/>
    <w:rsid w:val="00144E10"/>
    <w:rsid w:val="00145C34"/>
    <w:rsid w:val="00153738"/>
    <w:rsid w:val="001E75C6"/>
    <w:rsid w:val="00255073"/>
    <w:rsid w:val="00297FF1"/>
    <w:rsid w:val="002B24FC"/>
    <w:rsid w:val="00337633"/>
    <w:rsid w:val="00356556"/>
    <w:rsid w:val="003F7200"/>
    <w:rsid w:val="00406BA6"/>
    <w:rsid w:val="0047404E"/>
    <w:rsid w:val="004F2522"/>
    <w:rsid w:val="005A7DD6"/>
    <w:rsid w:val="00711AC9"/>
    <w:rsid w:val="00740876"/>
    <w:rsid w:val="007C5A69"/>
    <w:rsid w:val="007C5E49"/>
    <w:rsid w:val="007E0504"/>
    <w:rsid w:val="0082015D"/>
    <w:rsid w:val="008214F8"/>
    <w:rsid w:val="00835375"/>
    <w:rsid w:val="00875DF6"/>
    <w:rsid w:val="008A439A"/>
    <w:rsid w:val="008A5C97"/>
    <w:rsid w:val="0090470C"/>
    <w:rsid w:val="00927B74"/>
    <w:rsid w:val="009607FC"/>
    <w:rsid w:val="009C045E"/>
    <w:rsid w:val="00A64F3D"/>
    <w:rsid w:val="00AC6610"/>
    <w:rsid w:val="00AF3066"/>
    <w:rsid w:val="00B10BBE"/>
    <w:rsid w:val="00BA5A34"/>
    <w:rsid w:val="00C12D1E"/>
    <w:rsid w:val="00C27654"/>
    <w:rsid w:val="00C34C5B"/>
    <w:rsid w:val="00CD6C8D"/>
    <w:rsid w:val="00CD6EBF"/>
    <w:rsid w:val="00DC7600"/>
    <w:rsid w:val="00DF150D"/>
    <w:rsid w:val="00EC0E8E"/>
    <w:rsid w:val="00F85773"/>
    <w:rsid w:val="00FC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6ED541"/>
  <w15:chartTrackingRefBased/>
  <w15:docId w15:val="{3C31E864-F856-430D-9208-CCF81576E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5A69"/>
    <w:pPr>
      <w:spacing w:line="480" w:lineRule="auto"/>
    </w:pPr>
    <w:rPr>
      <w:rFonts w:ascii="Times New Roman" w:hAnsi="Times New Roman"/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40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40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404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40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404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40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40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40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40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404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40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404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404E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404E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40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40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40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40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40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40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40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40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40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40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40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404E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404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404E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404E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customXml" Target="../customXml/item3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customXml" Target="../customXml/item2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styles" Target="style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479919-47ad-4d57-acc6-d6d4aa859c13">
      <Terms xmlns="http://schemas.microsoft.com/office/infopath/2007/PartnerControls"/>
    </lcf76f155ced4ddcb4097134ff3c332f>
    <TaxCatchAll xmlns="74b3e399-c979-4770-95cd-080a89b4ebbe" xsi:nil="true"/>
    <tid xmlns="55479919-47ad-4d57-acc6-d6d4aa859c1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5D31BDA731A2143BA3665243E0F4F33" ma:contentTypeVersion="19" ma:contentTypeDescription="Opprett et nytt dokument." ma:contentTypeScope="" ma:versionID="e5be08bb66eb718d21975e8ab7fd47fa">
  <xsd:schema xmlns:xsd="http://www.w3.org/2001/XMLSchema" xmlns:xs="http://www.w3.org/2001/XMLSchema" xmlns:p="http://schemas.microsoft.com/office/2006/metadata/properties" xmlns:ns2="55479919-47ad-4d57-acc6-d6d4aa859c13" xmlns:ns3="74b3e399-c979-4770-95cd-080a89b4ebbe" targetNamespace="http://schemas.microsoft.com/office/2006/metadata/properties" ma:root="true" ma:fieldsID="af89b30e1c456cfbea61a6d8f602743b" ns2:_="" ns3:_="">
    <xsd:import namespace="55479919-47ad-4d57-acc6-d6d4aa859c13"/>
    <xsd:import namespace="74b3e399-c979-4770-95cd-080a89b4eb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479919-47ad-4d57-acc6-d6d4aa859c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dcbbc8f3-c8a2-4ef8-89bf-1662f103d3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id" ma:index="26" nillable="true" ma:displayName="tid" ma:format="DateTime" ma:internalName="ti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3e399-c979-4770-95cd-080a89b4ebb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1aeeea7-7d96-4a4a-9790-ab75ad24a335}" ma:internalName="TaxCatchAll" ma:showField="CatchAllData" ma:web="74b3e399-c979-4770-95cd-080a89b4eb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BB9760-D7B9-4283-9CBC-CC33397F7B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CD523B-E0B0-493C-948B-CA527F84D20B}">
  <ds:schemaRefs>
    <ds:schemaRef ds:uri="http://schemas.microsoft.com/office/2006/metadata/properties"/>
    <ds:schemaRef ds:uri="http://schemas.microsoft.com/office/infopath/2007/PartnerControls"/>
    <ds:schemaRef ds:uri="55479919-47ad-4d57-acc6-d6d4aa859c13"/>
    <ds:schemaRef ds:uri="74b3e399-c979-4770-95cd-080a89b4ebbe"/>
  </ds:schemaRefs>
</ds:datastoreItem>
</file>

<file path=customXml/itemProps3.xml><?xml version="1.0" encoding="utf-8"?>
<ds:datastoreItem xmlns:ds="http://schemas.openxmlformats.org/officeDocument/2006/customXml" ds:itemID="{D3C5F601-A2DB-4953-AA88-9B76F75F6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479919-47ad-4d57-acc6-d6d4aa859c13"/>
    <ds:schemaRef ds:uri="74b3e399-c979-4770-95cd-080a89b4eb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8</Pages>
  <Words>217</Words>
  <Characters>1239</Characters>
  <Application>Microsoft Office Word</Application>
  <DocSecurity>0</DocSecurity>
  <Lines>10</Lines>
  <Paragraphs>2</Paragraphs>
  <ScaleCrop>false</ScaleCrop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Petter Vejle Andersen</dc:creator>
  <cp:keywords/>
  <dc:description/>
  <cp:lastModifiedBy>Petter Vejle Andersen</cp:lastModifiedBy>
  <cp:revision>41</cp:revision>
  <dcterms:created xsi:type="dcterms:W3CDTF">2025-02-26T10:11:00Z</dcterms:created>
  <dcterms:modified xsi:type="dcterms:W3CDTF">2025-02-27T19:17:00Z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0x010100D5D31BDA731A2143BA3665243E0F4F33</vt:lpwstr>
  </property>
  <property fmtid="{D5CDD505-2E9C-101B-9397-08002B2CF9AE}" pid="3" name="MediaServiceImageTags">
    <vt:lpwstr/>
  </property>
</Properties>
</file>