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4863" w14:textId="77777777" w:rsidR="00D6298C" w:rsidRPr="00F323F5" w:rsidRDefault="00D6298C" w:rsidP="00D6298C">
      <w:pPr>
        <w:spacing w:before="240" w:line="360" w:lineRule="auto"/>
        <w:jc w:val="both"/>
        <w:rPr>
          <w:b/>
          <w:bCs/>
          <w:color w:val="000000" w:themeColor="text1"/>
        </w:rPr>
      </w:pPr>
      <w:r w:rsidRPr="00F323F5">
        <w:rPr>
          <w:b/>
          <w:bCs/>
          <w:color w:val="000000" w:themeColor="text1"/>
        </w:rPr>
        <w:t xml:space="preserve">Table 1. </w:t>
      </w:r>
      <w:r>
        <w:rPr>
          <w:b/>
          <w:bCs/>
          <w:color w:val="000000" w:themeColor="text1"/>
        </w:rPr>
        <w:t>Generalized additive model statistics</w:t>
      </w:r>
      <w:r w:rsidRPr="00F323F5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of graph theory metrics </w:t>
      </w:r>
      <w:r w:rsidRPr="00F323F5">
        <w:rPr>
          <w:b/>
          <w:bCs/>
          <w:color w:val="000000" w:themeColor="text1"/>
        </w:rPr>
        <w:t>across the lifespan.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992"/>
        <w:gridCol w:w="1276"/>
        <w:gridCol w:w="1417"/>
        <w:gridCol w:w="1134"/>
        <w:gridCol w:w="1134"/>
        <w:gridCol w:w="992"/>
      </w:tblGrid>
      <w:tr w:rsidR="00D6298C" w:rsidRPr="002C47AA" w14:paraId="2B053B4D" w14:textId="77777777" w:rsidTr="00283DD3">
        <w:tc>
          <w:tcPr>
            <w:tcW w:w="426" w:type="dxa"/>
            <w:tcBorders>
              <w:bottom w:val="single" w:sz="12" w:space="0" w:color="auto"/>
            </w:tcBorders>
          </w:tcPr>
          <w:p w14:paraId="178FB08B" w14:textId="77777777" w:rsidR="00D6298C" w:rsidRPr="00682A56" w:rsidRDefault="00D6298C" w:rsidP="00283DD3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E748F45" w14:textId="77777777" w:rsidR="00D6298C" w:rsidRPr="00682A56" w:rsidRDefault="00D6298C" w:rsidP="00283D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A954E8" w14:textId="77777777" w:rsidR="00D6298C" w:rsidRPr="00682A56" w:rsidRDefault="00D6298C" w:rsidP="00283DD3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682A56">
              <w:rPr>
                <w:b/>
                <w:bCs/>
                <w:i/>
                <w:iCs/>
                <w:lang w:val="en-US"/>
              </w:rPr>
              <w:t>F</w:t>
            </w:r>
            <w:r>
              <w:rPr>
                <w:b/>
                <w:bCs/>
                <w:i/>
                <w:iCs/>
                <w:lang w:val="en-US"/>
              </w:rPr>
              <w:t>-value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2B3872" w14:textId="77777777" w:rsidR="00D6298C" w:rsidRPr="00682A56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682A56">
              <w:rPr>
                <w:b/>
                <w:bCs/>
                <w:lang w:val="en-US"/>
              </w:rPr>
              <w:t>Estimated df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216A65" w14:textId="77777777" w:rsidR="00D6298C" w:rsidRPr="00682A56" w:rsidRDefault="00D6298C" w:rsidP="00283DD3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682A56">
              <w:rPr>
                <w:b/>
                <w:bCs/>
                <w:i/>
                <w:iCs/>
                <w:lang w:val="en-US"/>
              </w:rPr>
              <w:t>p</w:t>
            </w:r>
            <w:r>
              <w:rPr>
                <w:b/>
                <w:bCs/>
                <w:i/>
                <w:iCs/>
                <w:lang w:val="en-US"/>
              </w:rPr>
              <w:t>-value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8FB7DA3" w14:textId="77777777" w:rsidR="00D6298C" w:rsidRPr="00AF579E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AF579E">
              <w:rPr>
                <w:b/>
                <w:bCs/>
                <w:lang w:val="en-US"/>
              </w:rPr>
              <w:t>Lifespan Min.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30F7AA2" w14:textId="77777777" w:rsidR="00D6298C" w:rsidRPr="00AF579E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AF579E">
              <w:rPr>
                <w:b/>
                <w:bCs/>
                <w:lang w:val="en-US"/>
              </w:rPr>
              <w:t>Life</w:t>
            </w:r>
            <w:r>
              <w:rPr>
                <w:b/>
                <w:bCs/>
                <w:lang w:val="en-US"/>
              </w:rPr>
              <w:t>s</w:t>
            </w:r>
            <w:r w:rsidRPr="00AF579E">
              <w:rPr>
                <w:b/>
                <w:bCs/>
                <w:lang w:val="en-US"/>
              </w:rPr>
              <w:t>pan Max.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3E056F7" w14:textId="77777777" w:rsidR="00D6298C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AF579E">
              <w:rPr>
                <w:b/>
                <w:bCs/>
                <w:lang w:val="en-US"/>
              </w:rPr>
              <w:t>Peaks/</w:t>
            </w:r>
          </w:p>
          <w:p w14:paraId="007531D4" w14:textId="77777777" w:rsidR="00D6298C" w:rsidRPr="00AF579E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AF579E">
              <w:rPr>
                <w:b/>
                <w:bCs/>
                <w:lang w:val="en-US"/>
              </w:rPr>
              <w:t>Valleys</w:t>
            </w:r>
          </w:p>
        </w:tc>
      </w:tr>
      <w:tr w:rsidR="00D6298C" w:rsidRPr="004465C5" w14:paraId="5D6EBD10" w14:textId="77777777" w:rsidTr="00283DD3"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  <w:vAlign w:val="bottom"/>
          </w:tcPr>
          <w:p w14:paraId="02C0D60A" w14:textId="77777777" w:rsidR="00D6298C" w:rsidRPr="00682A56" w:rsidRDefault="00D6298C" w:rsidP="00283DD3">
            <w:pPr>
              <w:ind w:left="113" w:right="113"/>
              <w:jc w:val="center"/>
              <w:rPr>
                <w:b/>
                <w:bCs/>
              </w:rPr>
            </w:pPr>
            <w:r w:rsidRPr="00682A56">
              <w:rPr>
                <w:b/>
                <w:bCs/>
              </w:rPr>
              <w:t>Integration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ADFED2D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Global efficiency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B9AA7A3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42.33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71DE791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7.93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14966DE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7FC072C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AC097D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F4C678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9, 29, 45, 50</w:t>
            </w:r>
          </w:p>
        </w:tc>
      </w:tr>
      <w:tr w:rsidR="00D6298C" w:rsidRPr="000319AD" w14:paraId="5947C577" w14:textId="77777777" w:rsidTr="00283DD3">
        <w:tc>
          <w:tcPr>
            <w:tcW w:w="426" w:type="dxa"/>
            <w:vMerge/>
            <w:vAlign w:val="bottom"/>
          </w:tcPr>
          <w:p w14:paraId="7C57F5FC" w14:textId="77777777" w:rsidR="00D6298C" w:rsidRPr="00682A56" w:rsidRDefault="00D6298C" w:rsidP="00283D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84C952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Characteristic path length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2C2388" w14:textId="77777777" w:rsidR="00D6298C" w:rsidRPr="00682A56" w:rsidRDefault="00D6298C" w:rsidP="00283DD3">
            <w:pPr>
              <w:spacing w:line="276" w:lineRule="auto"/>
              <w:jc w:val="center"/>
            </w:pPr>
            <w:r w:rsidRPr="00682A56">
              <w:rPr>
                <w:color w:val="000000" w:themeColor="text1"/>
              </w:rPr>
              <w:t>43.55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5C02F4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7.83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EA2FB8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3580F4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A10C0C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58086A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9, 29, 46, 48</w:t>
            </w:r>
          </w:p>
        </w:tc>
      </w:tr>
      <w:tr w:rsidR="00D6298C" w:rsidRPr="004465C5" w14:paraId="751D5C0F" w14:textId="77777777" w:rsidTr="00283DD3">
        <w:tc>
          <w:tcPr>
            <w:tcW w:w="426" w:type="dxa"/>
            <w:vMerge/>
            <w:vAlign w:val="bottom"/>
          </w:tcPr>
          <w:p w14:paraId="316F42EB" w14:textId="77777777" w:rsidR="00D6298C" w:rsidRPr="00682A56" w:rsidRDefault="00D6298C" w:rsidP="00283D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66FF4D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Small-World</w:t>
            </w:r>
            <w:r w:rsidRPr="00682A56">
              <w:rPr>
                <w:lang w:val="en-US"/>
              </w:rPr>
              <w:t>ness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5CDCDA" w14:textId="77777777" w:rsidR="00D6298C" w:rsidRPr="00682A56" w:rsidRDefault="00D6298C" w:rsidP="00283DD3">
            <w:pPr>
              <w:spacing w:line="276" w:lineRule="auto"/>
              <w:jc w:val="center"/>
            </w:pPr>
            <w:r w:rsidRPr="00682A56">
              <w:rPr>
                <w:color w:val="000000" w:themeColor="text1"/>
              </w:rPr>
              <w:t>43.03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9173A8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8.33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0ED369" w14:textId="77777777" w:rsidR="00D6298C" w:rsidRPr="00682A56" w:rsidRDefault="00D6298C" w:rsidP="00283DD3">
            <w:pPr>
              <w:spacing w:line="276" w:lineRule="auto"/>
              <w:jc w:val="center"/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D16C1D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2D6FDF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29A7F6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10, 22, 52, 63</w:t>
            </w:r>
          </w:p>
        </w:tc>
      </w:tr>
      <w:tr w:rsidR="00D6298C" w:rsidRPr="00442CD0" w14:paraId="22127812" w14:textId="77777777" w:rsidTr="00283DD3">
        <w:tc>
          <w:tcPr>
            <w:tcW w:w="426" w:type="dxa"/>
            <w:vMerge/>
            <w:tcBorders>
              <w:bottom w:val="single" w:sz="4" w:space="0" w:color="auto"/>
            </w:tcBorders>
            <w:vAlign w:val="bottom"/>
          </w:tcPr>
          <w:p w14:paraId="0261A789" w14:textId="77777777" w:rsidR="00D6298C" w:rsidRPr="00682A56" w:rsidRDefault="00D6298C" w:rsidP="00283D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64DE73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Average strength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B6DE02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45.64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6FE9CA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3.89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68B5FC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1A68F3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391B66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DD1244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-</w:t>
            </w:r>
          </w:p>
        </w:tc>
      </w:tr>
      <w:tr w:rsidR="00D6298C" w:rsidRPr="00442CD0" w14:paraId="62F1805F" w14:textId="77777777" w:rsidTr="00283DD3">
        <w:trPr>
          <w:cantSplit/>
          <w:trHeight w:val="273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  <w:vAlign w:val="bottom"/>
          </w:tcPr>
          <w:p w14:paraId="39951B50" w14:textId="77777777" w:rsidR="00D6298C" w:rsidRPr="00682A56" w:rsidRDefault="00D6298C" w:rsidP="00283DD3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682A56">
              <w:rPr>
                <w:b/>
                <w:bCs/>
              </w:rPr>
              <w:t>egregation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459E8F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Modularity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E0AD44" w14:textId="77777777" w:rsidR="00D6298C" w:rsidRPr="00682A56" w:rsidRDefault="00D6298C" w:rsidP="00283DD3">
            <w:pPr>
              <w:spacing w:line="276" w:lineRule="auto"/>
              <w:jc w:val="center"/>
            </w:pPr>
            <w:r w:rsidRPr="00682A56">
              <w:rPr>
                <w:color w:val="000000" w:themeColor="text1"/>
              </w:rPr>
              <w:t>55.50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63D0F5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7.24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543D3D" w14:textId="77777777" w:rsidR="00D6298C" w:rsidRPr="00682A56" w:rsidRDefault="00D6298C" w:rsidP="00283DD3">
            <w:pPr>
              <w:spacing w:line="276" w:lineRule="auto"/>
              <w:jc w:val="center"/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BE3F46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8E52C4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0A3073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 w:rsidRPr="00AF579E">
              <w:rPr>
                <w:iCs/>
                <w:color w:val="000000" w:themeColor="text1"/>
              </w:rPr>
              <w:t>8, 30, 44, 51</w:t>
            </w:r>
          </w:p>
        </w:tc>
      </w:tr>
      <w:tr w:rsidR="00D6298C" w:rsidRPr="004465C5" w14:paraId="38A56940" w14:textId="77777777" w:rsidTr="00283DD3">
        <w:tc>
          <w:tcPr>
            <w:tcW w:w="426" w:type="dxa"/>
            <w:vMerge/>
            <w:vAlign w:val="bottom"/>
          </w:tcPr>
          <w:p w14:paraId="65D6991F" w14:textId="77777777" w:rsidR="00D6298C" w:rsidRPr="00682A56" w:rsidRDefault="00D6298C" w:rsidP="00283D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BD2794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Core/Periphery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A4597F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9.04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0A1303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7.60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882491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EFBDA6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55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4B3D3C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78D58D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8, 20, 35, 40, 55, 80</w:t>
            </w:r>
          </w:p>
        </w:tc>
      </w:tr>
      <w:tr w:rsidR="00D6298C" w:rsidRPr="004465C5" w14:paraId="43EAFC91" w14:textId="77777777" w:rsidTr="00283DD3">
        <w:tc>
          <w:tcPr>
            <w:tcW w:w="426" w:type="dxa"/>
            <w:vMerge/>
            <w:vAlign w:val="bottom"/>
          </w:tcPr>
          <w:p w14:paraId="3CC38CB9" w14:textId="77777777" w:rsidR="00D6298C" w:rsidRPr="00682A56" w:rsidRDefault="00D6298C" w:rsidP="00283D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FA7232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S-</w:t>
            </w:r>
            <w:r>
              <w:rPr>
                <w:lang w:val="en-US"/>
              </w:rPr>
              <w:t>C</w:t>
            </w:r>
            <w:r w:rsidRPr="00682A56">
              <w:rPr>
                <w:lang w:val="en-US"/>
              </w:rPr>
              <w:t>ore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FBAB9A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43.63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F2F8B3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5.00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3BEF5A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5A2125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B64CED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B1FAB0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12</w:t>
            </w:r>
          </w:p>
        </w:tc>
      </w:tr>
      <w:tr w:rsidR="00D6298C" w:rsidRPr="004465C5" w14:paraId="540FC522" w14:textId="77777777" w:rsidTr="00283DD3">
        <w:tc>
          <w:tcPr>
            <w:tcW w:w="426" w:type="dxa"/>
            <w:vMerge/>
            <w:vAlign w:val="bottom"/>
          </w:tcPr>
          <w:p w14:paraId="28E81D38" w14:textId="77777777" w:rsidR="00D6298C" w:rsidRPr="00682A56" w:rsidRDefault="00D6298C" w:rsidP="00283D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6BB5BF50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K-Core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36795554" w14:textId="77777777" w:rsidR="00D6298C" w:rsidRPr="00682A56" w:rsidRDefault="00D6298C" w:rsidP="00283DD3">
            <w:pPr>
              <w:spacing w:line="276" w:lineRule="auto"/>
              <w:jc w:val="center"/>
              <w:rPr>
                <w:color w:val="000000" w:themeColor="text1"/>
              </w:rPr>
            </w:pPr>
            <w:r w:rsidRPr="00682A56">
              <w:rPr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67CB3554" w14:textId="77777777" w:rsidR="00D6298C" w:rsidRPr="00682A56" w:rsidRDefault="00D6298C" w:rsidP="00283DD3">
            <w:pPr>
              <w:spacing w:line="276" w:lineRule="auto"/>
              <w:jc w:val="center"/>
              <w:rPr>
                <w:color w:val="000000" w:themeColor="text1"/>
              </w:rPr>
            </w:pPr>
            <w:r w:rsidRPr="00682A56">
              <w:rPr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79C9D218" w14:textId="77777777" w:rsidR="00D6298C" w:rsidRPr="00682A56" w:rsidRDefault="00D6298C" w:rsidP="00283DD3">
            <w:pPr>
              <w:spacing w:line="276" w:lineRule="auto"/>
              <w:jc w:val="center"/>
              <w:rPr>
                <w:color w:val="000000" w:themeColor="text1"/>
              </w:rPr>
            </w:pPr>
            <w:r w:rsidRPr="00682A56">
              <w:rPr>
                <w:color w:val="000000" w:themeColor="text1"/>
              </w:rPr>
              <w:t>0.192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4E8DE937" w14:textId="77777777" w:rsidR="00D6298C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3538BE9E" w14:textId="77777777" w:rsidR="00D6298C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CF592DB" w14:textId="77777777" w:rsidR="00D6298C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-</w:t>
            </w:r>
          </w:p>
        </w:tc>
      </w:tr>
      <w:tr w:rsidR="00D6298C" w:rsidRPr="004465C5" w14:paraId="040F43AE" w14:textId="77777777" w:rsidTr="00283DD3">
        <w:tc>
          <w:tcPr>
            <w:tcW w:w="426" w:type="dxa"/>
            <w:vMerge/>
            <w:vAlign w:val="bottom"/>
          </w:tcPr>
          <w:p w14:paraId="7C0A8091" w14:textId="77777777" w:rsidR="00D6298C" w:rsidRPr="00682A56" w:rsidRDefault="00D6298C" w:rsidP="00283D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F32500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Local efficiency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DF4140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54.29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D6FC54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4.69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9B18AE" w14:textId="77777777" w:rsidR="00D6298C" w:rsidRPr="00682A56" w:rsidRDefault="00D6298C" w:rsidP="00283DD3">
            <w:pPr>
              <w:spacing w:line="276" w:lineRule="auto"/>
              <w:jc w:val="center"/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0E8FEC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B419DD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5117EA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-</w:t>
            </w:r>
          </w:p>
        </w:tc>
      </w:tr>
      <w:tr w:rsidR="00D6298C" w:rsidRPr="004465C5" w14:paraId="5F391DD8" w14:textId="77777777" w:rsidTr="00283DD3">
        <w:tc>
          <w:tcPr>
            <w:tcW w:w="426" w:type="dxa"/>
            <w:vMerge/>
            <w:vAlign w:val="bottom"/>
          </w:tcPr>
          <w:p w14:paraId="58A40B41" w14:textId="77777777" w:rsidR="00D6298C" w:rsidRPr="00682A56" w:rsidRDefault="00D6298C" w:rsidP="00283D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509A6D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Clustering coefficient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410AF6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62.42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4E3E28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4.76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B3669D" w14:textId="77777777" w:rsidR="00D6298C" w:rsidRPr="00682A56" w:rsidRDefault="00D6298C" w:rsidP="00283DD3">
            <w:pPr>
              <w:spacing w:line="276" w:lineRule="auto"/>
              <w:jc w:val="center"/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7465F5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784871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7FC1C3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6</w:t>
            </w:r>
          </w:p>
        </w:tc>
      </w:tr>
      <w:tr w:rsidR="00D6298C" w:rsidRPr="004465C5" w14:paraId="5801933B" w14:textId="77777777" w:rsidTr="00283DD3">
        <w:tc>
          <w:tcPr>
            <w:tcW w:w="426" w:type="dxa"/>
            <w:vMerge w:val="restart"/>
            <w:tcBorders>
              <w:top w:val="single" w:sz="8" w:space="0" w:color="auto"/>
            </w:tcBorders>
            <w:textDirection w:val="btLr"/>
            <w:vAlign w:val="bottom"/>
          </w:tcPr>
          <w:p w14:paraId="2D3AD6AA" w14:textId="77777777" w:rsidR="00D6298C" w:rsidRPr="00682A56" w:rsidRDefault="00D6298C" w:rsidP="00283DD3">
            <w:pPr>
              <w:ind w:left="113" w:right="113"/>
              <w:jc w:val="center"/>
              <w:rPr>
                <w:b/>
                <w:bCs/>
              </w:rPr>
            </w:pPr>
            <w:r w:rsidRPr="00682A56">
              <w:rPr>
                <w:b/>
                <w:bCs/>
              </w:rPr>
              <w:t>Centrality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4A0083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Betweenness centrality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0289BE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55.29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6B03EE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8.29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82AD5B" w14:textId="77777777" w:rsidR="00D6298C" w:rsidRPr="00682A56" w:rsidRDefault="00D6298C" w:rsidP="00283DD3">
            <w:pPr>
              <w:spacing w:line="276" w:lineRule="auto"/>
              <w:jc w:val="center"/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416B79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C504FB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5CED20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30, 42, 52</w:t>
            </w:r>
          </w:p>
        </w:tc>
      </w:tr>
      <w:tr w:rsidR="00D6298C" w:rsidRPr="004465C5" w14:paraId="68506EAC" w14:textId="77777777" w:rsidTr="00283DD3">
        <w:tc>
          <w:tcPr>
            <w:tcW w:w="426" w:type="dxa"/>
            <w:vMerge/>
            <w:tcBorders>
              <w:bottom w:val="single" w:sz="8" w:space="0" w:color="auto"/>
            </w:tcBorders>
          </w:tcPr>
          <w:p w14:paraId="4F7A1786" w14:textId="77777777" w:rsidR="00D6298C" w:rsidRPr="00682A56" w:rsidRDefault="00D6298C" w:rsidP="00283DD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E54866" w14:textId="77777777" w:rsidR="00D6298C" w:rsidRPr="00682A56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682A56">
              <w:rPr>
                <w:lang w:val="en-US"/>
              </w:rPr>
              <w:t>Subgraph centrality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1726EE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55.29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3D42F0" w14:textId="77777777" w:rsidR="00D6298C" w:rsidRPr="00682A56" w:rsidRDefault="00D6298C" w:rsidP="00283DD3">
            <w:pPr>
              <w:spacing w:line="276" w:lineRule="auto"/>
              <w:jc w:val="center"/>
              <w:rPr>
                <w:lang w:val="en-US"/>
              </w:rPr>
            </w:pPr>
            <w:r w:rsidRPr="00682A56">
              <w:rPr>
                <w:color w:val="000000" w:themeColor="text1"/>
              </w:rPr>
              <w:t>4.86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3DE029" w14:textId="77777777" w:rsidR="00D6298C" w:rsidRPr="00682A56" w:rsidRDefault="00D6298C" w:rsidP="00283DD3">
            <w:pPr>
              <w:spacing w:line="276" w:lineRule="auto"/>
              <w:jc w:val="center"/>
            </w:pPr>
            <w:r w:rsidRPr="00682A56">
              <w:rPr>
                <w:color w:val="000000" w:themeColor="text1"/>
              </w:rPr>
              <w:t>&lt;</w:t>
            </w:r>
            <w:r>
              <w:rPr>
                <w:color w:val="000000" w:themeColor="text1"/>
              </w:rPr>
              <w:t xml:space="preserve"> </w:t>
            </w:r>
            <w:r w:rsidRPr="00682A56">
              <w:rPr>
                <w:color w:val="000000" w:themeColor="text1"/>
              </w:rPr>
              <w:t>2.00x10</w:t>
            </w:r>
            <w:r w:rsidRPr="00682A56">
              <w:rPr>
                <w:color w:val="000000" w:themeColor="text1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CD38D3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09A569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1B6DCE" w14:textId="77777777" w:rsidR="00D6298C" w:rsidRPr="00AF579E" w:rsidRDefault="00D6298C" w:rsidP="00283DD3">
            <w:pPr>
              <w:spacing w:line="276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30, 44</w:t>
            </w:r>
          </w:p>
        </w:tc>
      </w:tr>
    </w:tbl>
    <w:p w14:paraId="70B29978" w14:textId="77777777" w:rsidR="00D6298C" w:rsidRPr="00BC0F52" w:rsidRDefault="00D6298C" w:rsidP="00D6298C">
      <w:pPr>
        <w:jc w:val="both"/>
        <w:rPr>
          <w:sz w:val="21"/>
          <w:szCs w:val="21"/>
          <w:lang w:val="en-US"/>
        </w:rPr>
      </w:pPr>
      <w:r w:rsidRPr="00BE23B2">
        <w:rPr>
          <w:b/>
          <w:bCs/>
          <w:sz w:val="21"/>
          <w:szCs w:val="21"/>
          <w:lang w:val="en-US"/>
        </w:rPr>
        <w:t>Note:</w:t>
      </w:r>
      <w:r w:rsidRPr="00C9063F">
        <w:rPr>
          <w:sz w:val="21"/>
          <w:szCs w:val="21"/>
          <w:lang w:val="en-US"/>
        </w:rPr>
        <w:t xml:space="preserve"> </w:t>
      </w:r>
      <w:r>
        <w:rPr>
          <w:sz w:val="21"/>
          <w:szCs w:val="21"/>
          <w:lang w:val="en-US"/>
        </w:rPr>
        <w:t>Lifespan minimum (Min.), Lifespan maximum (Max.), and Peaks/Valleys are reported as age in years. Estimated degrees of freedom is a GAM output indicating the model’s complexity or ‘wiggliness’. Peaks/Valleys are ages at which the derivative of the GAM switches sign (-/+ or +/-). Gray fill indicates metrics that did not significantly change across the lifespan.</w:t>
      </w:r>
    </w:p>
    <w:p w14:paraId="6E870457" w14:textId="77777777" w:rsidR="0038214D" w:rsidRDefault="0038214D">
      <w:pPr>
        <w:rPr>
          <w:lang w:val="en-US"/>
        </w:rPr>
      </w:pPr>
    </w:p>
    <w:p w14:paraId="0D9C0821" w14:textId="77777777" w:rsidR="00D6298C" w:rsidRDefault="00D6298C" w:rsidP="00D6298C">
      <w:pPr>
        <w:spacing w:before="240" w:line="360" w:lineRule="auto"/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Table 2. Regularized LASSO coefficients and correlations within epochs of life.</w:t>
      </w:r>
    </w:p>
    <w:tbl>
      <w:tblPr>
        <w:tblStyle w:val="TableGridLight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394"/>
        <w:gridCol w:w="1395"/>
        <w:gridCol w:w="1395"/>
        <w:gridCol w:w="1395"/>
        <w:gridCol w:w="1395"/>
      </w:tblGrid>
      <w:tr w:rsidR="00D6298C" w14:paraId="4E8F18B2" w14:textId="77777777" w:rsidTr="00283DD3">
        <w:trPr>
          <w:trHeight w:val="283"/>
        </w:trPr>
        <w:tc>
          <w:tcPr>
            <w:tcW w:w="392" w:type="dxa"/>
            <w:tcBorders>
              <w:bottom w:val="single" w:sz="12" w:space="0" w:color="auto"/>
            </w:tcBorders>
          </w:tcPr>
          <w:p w14:paraId="35F0A4D8" w14:textId="77777777" w:rsidR="00D6298C" w:rsidRPr="003C71C0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BF0B78D" w14:textId="77777777" w:rsidR="00D6298C" w:rsidRPr="00DE4391" w:rsidRDefault="00D6298C" w:rsidP="00283D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</w:tcPr>
          <w:p w14:paraId="0CBE8833" w14:textId="77777777" w:rsidR="00D6298C" w:rsidRPr="00DE4391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DE4391">
              <w:rPr>
                <w:b/>
                <w:bCs/>
                <w:lang w:val="en-US"/>
              </w:rPr>
              <w:t>Epoch 1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</w:tcPr>
          <w:p w14:paraId="047BB644" w14:textId="77777777" w:rsidR="00D6298C" w:rsidRPr="00DE4391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DE4391">
              <w:rPr>
                <w:b/>
                <w:bCs/>
                <w:lang w:val="en-US"/>
              </w:rPr>
              <w:t>Epoch 2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</w:tcPr>
          <w:p w14:paraId="190C08DA" w14:textId="77777777" w:rsidR="00D6298C" w:rsidRPr="00DE4391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DE4391">
              <w:rPr>
                <w:b/>
                <w:bCs/>
                <w:lang w:val="en-US"/>
              </w:rPr>
              <w:t>Epoch 3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</w:tcPr>
          <w:p w14:paraId="7DBC44DF" w14:textId="77777777" w:rsidR="00D6298C" w:rsidRPr="00DE4391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DE4391">
              <w:rPr>
                <w:b/>
                <w:bCs/>
                <w:lang w:val="en-US"/>
              </w:rPr>
              <w:t>Epoch 4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</w:tcPr>
          <w:p w14:paraId="3AAB0943" w14:textId="77777777" w:rsidR="00D6298C" w:rsidRPr="00DE4391" w:rsidRDefault="00D6298C" w:rsidP="00283DD3">
            <w:pPr>
              <w:jc w:val="center"/>
              <w:rPr>
                <w:b/>
                <w:bCs/>
                <w:lang w:val="en-US"/>
              </w:rPr>
            </w:pPr>
            <w:r w:rsidRPr="00DE4391">
              <w:rPr>
                <w:b/>
                <w:bCs/>
                <w:lang w:val="en-US"/>
              </w:rPr>
              <w:t>Epoch 5</w:t>
            </w:r>
          </w:p>
        </w:tc>
      </w:tr>
      <w:tr w:rsidR="00D6298C" w:rsidRPr="00036E4C" w14:paraId="17474F1D" w14:textId="77777777" w:rsidTr="00283DD3">
        <w:trPr>
          <w:trHeight w:val="283"/>
        </w:trPr>
        <w:tc>
          <w:tcPr>
            <w:tcW w:w="392" w:type="dxa"/>
            <w:vMerge w:val="restart"/>
            <w:tcBorders>
              <w:top w:val="single" w:sz="12" w:space="0" w:color="auto"/>
            </w:tcBorders>
            <w:textDirection w:val="btLr"/>
            <w:vAlign w:val="bottom"/>
          </w:tcPr>
          <w:p w14:paraId="62B337D5" w14:textId="77777777" w:rsidR="00D6298C" w:rsidRPr="00DE4391" w:rsidRDefault="00D6298C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DE4391">
              <w:rPr>
                <w:b/>
                <w:bCs/>
              </w:rPr>
              <w:t>Integration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1071D80C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Global efficiency</w:t>
            </w:r>
          </w:p>
        </w:tc>
        <w:tc>
          <w:tcPr>
            <w:tcW w:w="1394" w:type="dxa"/>
            <w:tcBorders>
              <w:top w:val="single" w:sz="12" w:space="0" w:color="auto"/>
              <w:bottom w:val="dotted" w:sz="4" w:space="0" w:color="auto"/>
              <w:right w:val="dotted" w:sz="18" w:space="0" w:color="FFA5B4"/>
            </w:tcBorders>
          </w:tcPr>
          <w:p w14:paraId="7A7A0CE3" w14:textId="77777777" w:rsidR="00D6298C" w:rsidRPr="00DE4391" w:rsidRDefault="00D6298C" w:rsidP="00283DD3">
            <w:pPr>
              <w:jc w:val="center"/>
              <w:rPr>
                <w:sz w:val="22"/>
                <w:szCs w:val="22"/>
                <w:lang w:val="en-US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-0.18***</w:t>
            </w:r>
          </w:p>
        </w:tc>
        <w:tc>
          <w:tcPr>
            <w:tcW w:w="1395" w:type="dxa"/>
            <w:tcBorders>
              <w:top w:val="single" w:sz="12" w:space="0" w:color="auto"/>
              <w:left w:val="dotted" w:sz="18" w:space="0" w:color="FFA5B4"/>
              <w:bottom w:val="dotted" w:sz="4" w:space="0" w:color="auto"/>
              <w:right w:val="dotted" w:sz="18" w:space="0" w:color="FFA5B4"/>
            </w:tcBorders>
          </w:tcPr>
          <w:p w14:paraId="374D5A13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0.34***</w:t>
            </w:r>
          </w:p>
        </w:tc>
        <w:tc>
          <w:tcPr>
            <w:tcW w:w="1395" w:type="dxa"/>
            <w:tcBorders>
              <w:top w:val="single" w:sz="12" w:space="0" w:color="auto"/>
              <w:left w:val="dotted" w:sz="18" w:space="0" w:color="FFA5B4"/>
              <w:bottom w:val="dotted" w:sz="4" w:space="0" w:color="auto"/>
            </w:tcBorders>
          </w:tcPr>
          <w:p w14:paraId="2D855D40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-0.13***</w:t>
            </w:r>
          </w:p>
        </w:tc>
        <w:tc>
          <w:tcPr>
            <w:tcW w:w="1395" w:type="dxa"/>
            <w:tcBorders>
              <w:top w:val="single" w:sz="12" w:space="0" w:color="auto"/>
              <w:bottom w:val="dotted" w:sz="4" w:space="0" w:color="auto"/>
            </w:tcBorders>
          </w:tcPr>
          <w:p w14:paraId="70572BA0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sz w:val="22"/>
                <w:szCs w:val="22"/>
                <w:shd w:val="clear" w:color="auto" w:fill="FFFFFF"/>
              </w:rPr>
              <w:t>-0.18***</w:t>
            </w:r>
          </w:p>
        </w:tc>
        <w:tc>
          <w:tcPr>
            <w:tcW w:w="1395" w:type="dxa"/>
            <w:tcBorders>
              <w:top w:val="single" w:sz="12" w:space="0" w:color="auto"/>
              <w:bottom w:val="dotted" w:sz="4" w:space="0" w:color="auto"/>
            </w:tcBorders>
          </w:tcPr>
          <w:p w14:paraId="5B318EFC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35DCBEE2" w14:textId="77777777" w:rsidTr="00283DD3">
        <w:trPr>
          <w:trHeight w:val="283"/>
        </w:trPr>
        <w:tc>
          <w:tcPr>
            <w:tcW w:w="392" w:type="dxa"/>
            <w:vMerge/>
            <w:textDirection w:val="btLr"/>
            <w:vAlign w:val="bottom"/>
          </w:tcPr>
          <w:p w14:paraId="25B2BECA" w14:textId="77777777" w:rsidR="00D6298C" w:rsidRPr="00DE4391" w:rsidRDefault="00D6298C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554E0826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auto"/>
              <w:bottom w:val="single" w:sz="8" w:space="0" w:color="auto"/>
            </w:tcBorders>
          </w:tcPr>
          <w:p w14:paraId="2D9B7F8F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0.26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41795E0D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6819EF0A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45F43610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44CADF13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β = 0.16</w:t>
            </w:r>
          </w:p>
        </w:tc>
      </w:tr>
      <w:tr w:rsidR="00D6298C" w:rsidRPr="00036E4C" w14:paraId="0018D250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7093BBEA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E9CFBB6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Characteristic path length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auto"/>
              <w:right w:val="dotted" w:sz="18" w:space="0" w:color="FFA5B4"/>
            </w:tcBorders>
          </w:tcPr>
          <w:p w14:paraId="17717120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color w:val="000000" w:themeColor="text1"/>
                <w:sz w:val="22"/>
                <w:szCs w:val="22"/>
              </w:rPr>
              <w:t>0.1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Pr="00DE4391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395" w:type="dxa"/>
            <w:tcBorders>
              <w:top w:val="single" w:sz="8" w:space="0" w:color="auto"/>
              <w:left w:val="dotted" w:sz="18" w:space="0" w:color="FFA5B4"/>
              <w:bottom w:val="dotted" w:sz="4" w:space="0" w:color="auto"/>
              <w:right w:val="dotted" w:sz="18" w:space="0" w:color="FFA5B4"/>
            </w:tcBorders>
          </w:tcPr>
          <w:p w14:paraId="760DA3C6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-0.33***</w:t>
            </w:r>
          </w:p>
        </w:tc>
        <w:tc>
          <w:tcPr>
            <w:tcW w:w="1395" w:type="dxa"/>
            <w:tcBorders>
              <w:top w:val="single" w:sz="8" w:space="0" w:color="auto"/>
              <w:left w:val="dotted" w:sz="18" w:space="0" w:color="FFA5B4"/>
              <w:bottom w:val="dotted" w:sz="4" w:space="0" w:color="auto"/>
            </w:tcBorders>
          </w:tcPr>
          <w:p w14:paraId="0450EA41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0.14***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auto"/>
            </w:tcBorders>
          </w:tcPr>
          <w:p w14:paraId="2F3774E3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sz w:val="22"/>
                <w:szCs w:val="22"/>
                <w:shd w:val="clear" w:color="auto" w:fill="FFFFFF"/>
              </w:rPr>
              <w:t>0.17***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auto"/>
            </w:tcBorders>
          </w:tcPr>
          <w:p w14:paraId="7D8C07EC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13DBEA51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5348F7FD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315E9634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auto"/>
              <w:bottom w:val="single" w:sz="8" w:space="0" w:color="auto"/>
            </w:tcBorders>
          </w:tcPr>
          <w:p w14:paraId="14B52295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03FC71DE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β = 0.11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06A90CEC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1E6160D9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18CD37A1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D6298C" w:rsidRPr="00036E4C" w14:paraId="0C077FCA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76B8DC32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2CE461E7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Small-World</w:t>
            </w:r>
            <w:r w:rsidRPr="00DE4391">
              <w:rPr>
                <w:lang w:val="en-US"/>
              </w:rPr>
              <w:t>ness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auto"/>
              <w:right w:val="dotted" w:sz="18" w:space="0" w:color="FFA5B4"/>
            </w:tcBorders>
            <w:shd w:val="clear" w:color="auto" w:fill="C1F0C7"/>
          </w:tcPr>
          <w:p w14:paraId="508C9895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0.35***</w:t>
            </w:r>
          </w:p>
        </w:tc>
        <w:tc>
          <w:tcPr>
            <w:tcW w:w="1395" w:type="dxa"/>
            <w:tcBorders>
              <w:top w:val="single" w:sz="8" w:space="0" w:color="auto"/>
              <w:left w:val="dotted" w:sz="18" w:space="0" w:color="FFA5B4"/>
              <w:bottom w:val="dotted" w:sz="4" w:space="0" w:color="auto"/>
              <w:right w:val="dotted" w:sz="18" w:space="0" w:color="FFA5B4"/>
            </w:tcBorders>
            <w:shd w:val="clear" w:color="auto" w:fill="auto"/>
          </w:tcPr>
          <w:p w14:paraId="3CC678C7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-0.19***</w:t>
            </w:r>
          </w:p>
        </w:tc>
        <w:tc>
          <w:tcPr>
            <w:tcW w:w="1395" w:type="dxa"/>
            <w:tcBorders>
              <w:top w:val="single" w:sz="8" w:space="0" w:color="auto"/>
              <w:left w:val="dotted" w:sz="18" w:space="0" w:color="FFA5B4"/>
              <w:bottom w:val="dotted" w:sz="4" w:space="0" w:color="auto"/>
            </w:tcBorders>
            <w:shd w:val="clear" w:color="auto" w:fill="auto"/>
          </w:tcPr>
          <w:p w14:paraId="25142C4F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sz w:val="22"/>
                <w:szCs w:val="22"/>
                <w:shd w:val="clear" w:color="auto" w:fill="FFFFFF"/>
              </w:rPr>
              <w:t>0.25***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</w:tcPr>
          <w:p w14:paraId="11F48727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0.14**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</w:tcPr>
          <w:p w14:paraId="6CF19C56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2D07330F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16BE1545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1542A3FA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</w:tcPr>
          <w:p w14:paraId="3899723B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</w:rPr>
              <w:t>2.16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</w:tcPr>
          <w:p w14:paraId="71C0150D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β = 0.43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  <w:shd w:val="clear" w:color="auto" w:fill="C1F0C7"/>
          </w:tcPr>
          <w:p w14:paraId="70F488D5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β = 1.58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</w:tcPr>
          <w:p w14:paraId="70324FFB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</w:tcPr>
          <w:p w14:paraId="55335315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D6298C" w:rsidRPr="00036E4C" w14:paraId="2CB0E3CD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083E858B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6195D6B9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Strength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auto"/>
            </w:tcBorders>
          </w:tcPr>
          <w:p w14:paraId="4C5B5E02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color w:val="000000" w:themeColor="text1"/>
                <w:sz w:val="22"/>
                <w:szCs w:val="22"/>
              </w:rPr>
              <w:t>0.15***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auto"/>
            </w:tcBorders>
          </w:tcPr>
          <w:p w14:paraId="683254A8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0.19***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auto"/>
            </w:tcBorders>
          </w:tcPr>
          <w:p w14:paraId="6DE69A61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0.22***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auto"/>
            </w:tcBorders>
          </w:tcPr>
          <w:p w14:paraId="42BD63EA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auto"/>
            </w:tcBorders>
          </w:tcPr>
          <w:p w14:paraId="76AED867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4020A71A" w14:textId="77777777" w:rsidTr="00283DD3">
        <w:trPr>
          <w:trHeight w:val="283"/>
        </w:trPr>
        <w:tc>
          <w:tcPr>
            <w:tcW w:w="392" w:type="dxa"/>
            <w:vMerge/>
            <w:tcBorders>
              <w:bottom w:val="single" w:sz="4" w:space="0" w:color="auto"/>
            </w:tcBorders>
            <w:vAlign w:val="bottom"/>
          </w:tcPr>
          <w:p w14:paraId="191FF708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7A54B349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auto"/>
              <w:bottom w:val="single" w:sz="8" w:space="0" w:color="auto"/>
            </w:tcBorders>
          </w:tcPr>
          <w:p w14:paraId="1E6EFF5E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5.03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234778C4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0.43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07F0B2DA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3809F8C9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auto"/>
              <w:bottom w:val="single" w:sz="8" w:space="0" w:color="auto"/>
            </w:tcBorders>
          </w:tcPr>
          <w:p w14:paraId="719A1B92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D6298C" w:rsidRPr="00036E4C" w14:paraId="30D3C028" w14:textId="77777777" w:rsidTr="00283DD3">
        <w:trPr>
          <w:cantSplit/>
          <w:trHeight w:val="283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bottom"/>
          </w:tcPr>
          <w:p w14:paraId="3FB75C0C" w14:textId="77777777" w:rsidR="00D6298C" w:rsidRPr="00DE4391" w:rsidRDefault="00D6298C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DE4391">
              <w:rPr>
                <w:b/>
                <w:bCs/>
              </w:rPr>
              <w:t>Segregation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78531CC3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Modularity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27834DF7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  <w:right w:val="dotted" w:sz="18" w:space="0" w:color="FFA5B4"/>
            </w:tcBorders>
            <w:shd w:val="clear" w:color="auto" w:fill="auto"/>
          </w:tcPr>
          <w:p w14:paraId="7352D093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-0.29***</w:t>
            </w:r>
          </w:p>
        </w:tc>
        <w:tc>
          <w:tcPr>
            <w:tcW w:w="1395" w:type="dxa"/>
            <w:tcBorders>
              <w:top w:val="single" w:sz="8" w:space="0" w:color="auto"/>
              <w:left w:val="dotted" w:sz="18" w:space="0" w:color="FFA5B4"/>
              <w:bottom w:val="dotted" w:sz="4" w:space="0" w:color="000000"/>
            </w:tcBorders>
            <w:shd w:val="clear" w:color="auto" w:fill="auto"/>
          </w:tcPr>
          <w:p w14:paraId="4B187B0E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sz w:val="22"/>
                <w:szCs w:val="22"/>
                <w:shd w:val="clear" w:color="auto" w:fill="FFFFFF"/>
              </w:rPr>
              <w:t>0.08*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C1F0C7"/>
          </w:tcPr>
          <w:p w14:paraId="0535B868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0.29***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78F02BF8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219110B4" w14:textId="77777777" w:rsidTr="00283DD3">
        <w:trPr>
          <w:cantSplit/>
          <w:trHeight w:val="283"/>
        </w:trPr>
        <w:tc>
          <w:tcPr>
            <w:tcW w:w="392" w:type="dxa"/>
            <w:vMerge/>
            <w:textDirection w:val="btLr"/>
            <w:vAlign w:val="bottom"/>
          </w:tcPr>
          <w:p w14:paraId="467F8A22" w14:textId="77777777" w:rsidR="00D6298C" w:rsidRPr="00DE4391" w:rsidRDefault="00D6298C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25E31EC2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151FBB3E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</w:rPr>
              <w:t>0.12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7D5EE6ED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0.69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3CCE1526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C1F0C7"/>
          </w:tcPr>
          <w:p w14:paraId="490E20CE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0.82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3E0D5C0C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D6298C" w:rsidRPr="00036E4C" w14:paraId="0E679AC0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553A82C9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40B8381B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Core/Periphery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764D2A8A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color w:val="000000" w:themeColor="text1"/>
                <w:sz w:val="22"/>
                <w:szCs w:val="22"/>
              </w:rPr>
              <w:t>-0.17***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0965DBF5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23B4082B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-0.09**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4CAA1C02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35015005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57939550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37A85D71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5115798A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3FE47388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0.27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3A30FE6D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049D6328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24F1BAEB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C1F0C7"/>
          </w:tcPr>
          <w:p w14:paraId="689C847D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β = 0.43</w:t>
            </w:r>
          </w:p>
        </w:tc>
      </w:tr>
      <w:tr w:rsidR="00D6298C" w:rsidRPr="00036E4C" w14:paraId="05BF9790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53D3F919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06082886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S-</w:t>
            </w:r>
            <w:r>
              <w:rPr>
                <w:lang w:val="en-US"/>
              </w:rPr>
              <w:t>C</w:t>
            </w:r>
            <w:r w:rsidRPr="00DE4391">
              <w:rPr>
                <w:lang w:val="en-US"/>
              </w:rPr>
              <w:t>ore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02075A80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6F278E5B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0.14***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5B8D1931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0.24***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4F0C5F5E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28B36893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254D8C00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22261FB8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2B9B965C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0AE409F6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695EE13B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77F37D7B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shd w:val="clear" w:color="auto" w:fill="FFFFFF"/>
              </w:rPr>
              <w:t>1.14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5321CAD9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526FC7B7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D6298C" w:rsidRPr="00036E4C" w14:paraId="7675073D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2B00B1A5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54ABD205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Local efficiency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5EA4E3CE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color w:val="000000" w:themeColor="text1"/>
                <w:sz w:val="22"/>
                <w:szCs w:val="22"/>
              </w:rPr>
              <w:t>0.14***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76C43571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0.17***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6043278F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0.26***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0B518E5E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52CF5176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19E9C020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02A3942B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5877E367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0A5BBF97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7CD1ADD0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1305F9FA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β = 0.11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6753B792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11B64E62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D6298C" w:rsidRPr="00036E4C" w14:paraId="24444ADF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377C39C8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33C1834D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Clustering coefficient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21D6EC0E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color w:val="000000" w:themeColor="text1"/>
                <w:sz w:val="22"/>
                <w:szCs w:val="22"/>
              </w:rPr>
              <w:t>0.13**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4D2A88B6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0.16***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C1F0C7"/>
          </w:tcPr>
          <w:p w14:paraId="73CB8DB9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0.26***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6308E9B7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67FB06E4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5DF8B209" w14:textId="77777777" w:rsidTr="00283DD3">
        <w:trPr>
          <w:trHeight w:val="283"/>
        </w:trPr>
        <w:tc>
          <w:tcPr>
            <w:tcW w:w="392" w:type="dxa"/>
            <w:vMerge/>
            <w:vAlign w:val="bottom"/>
          </w:tcPr>
          <w:p w14:paraId="6AF91205" w14:textId="77777777" w:rsidR="00D6298C" w:rsidRPr="00DE4391" w:rsidRDefault="00D6298C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70352ED1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000000"/>
              <w:bottom w:val="single" w:sz="8" w:space="0" w:color="auto"/>
            </w:tcBorders>
            <w:shd w:val="clear" w:color="auto" w:fill="C1F0C7"/>
          </w:tcPr>
          <w:p w14:paraId="4352026F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5.99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3C343590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39F7BBF7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6FF2C6B9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4FBE98CC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β = 0.17</w:t>
            </w:r>
          </w:p>
        </w:tc>
      </w:tr>
      <w:tr w:rsidR="00D6298C" w:rsidRPr="00036E4C" w14:paraId="249A9169" w14:textId="77777777" w:rsidTr="00283DD3">
        <w:trPr>
          <w:trHeight w:val="283"/>
        </w:trPr>
        <w:tc>
          <w:tcPr>
            <w:tcW w:w="392" w:type="dxa"/>
            <w:vMerge w:val="restart"/>
            <w:tcBorders>
              <w:top w:val="single" w:sz="8" w:space="0" w:color="auto"/>
            </w:tcBorders>
            <w:textDirection w:val="btLr"/>
            <w:vAlign w:val="bottom"/>
          </w:tcPr>
          <w:p w14:paraId="28D2DAA3" w14:textId="77777777" w:rsidR="00D6298C" w:rsidRPr="00DE4391" w:rsidRDefault="00D6298C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DE4391">
              <w:rPr>
                <w:b/>
                <w:bCs/>
              </w:rPr>
              <w:t>Centrality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3C1A711D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Betweenness centrality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5D722D77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 xml:space="preserve">= </w:t>
            </w:r>
            <w:r w:rsidRPr="00DE4391">
              <w:rPr>
                <w:color w:val="000000" w:themeColor="text1"/>
                <w:sz w:val="22"/>
                <w:szCs w:val="22"/>
              </w:rPr>
              <w:t>-0.09*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  <w:right w:val="dotted" w:sz="18" w:space="0" w:color="FFA5B4"/>
            </w:tcBorders>
            <w:shd w:val="clear" w:color="auto" w:fill="C1F0C7"/>
          </w:tcPr>
          <w:p w14:paraId="00471676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-0.40***</w:t>
            </w:r>
          </w:p>
        </w:tc>
        <w:tc>
          <w:tcPr>
            <w:tcW w:w="1395" w:type="dxa"/>
            <w:tcBorders>
              <w:top w:val="single" w:sz="8" w:space="0" w:color="auto"/>
              <w:left w:val="dotted" w:sz="18" w:space="0" w:color="FFA5B4"/>
              <w:bottom w:val="dotted" w:sz="4" w:space="0" w:color="000000"/>
            </w:tcBorders>
            <w:shd w:val="clear" w:color="auto" w:fill="auto"/>
          </w:tcPr>
          <w:p w14:paraId="42355361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0.11***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12CC9805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0.20***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4DF0A945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64ED3FA9" w14:textId="77777777" w:rsidTr="00283DD3">
        <w:trPr>
          <w:trHeight w:val="283"/>
        </w:trPr>
        <w:tc>
          <w:tcPr>
            <w:tcW w:w="392" w:type="dxa"/>
            <w:vMerge/>
            <w:textDirection w:val="btLr"/>
            <w:vAlign w:val="bottom"/>
          </w:tcPr>
          <w:p w14:paraId="58C93EB6" w14:textId="77777777" w:rsidR="00D6298C" w:rsidRPr="00702443" w:rsidRDefault="00D6298C" w:rsidP="00283DD3">
            <w:pPr>
              <w:spacing w:line="276" w:lineRule="auto"/>
              <w:ind w:left="113" w:right="113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3B77B697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7AA49CF6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0.47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C1F0C7"/>
          </w:tcPr>
          <w:p w14:paraId="18268EF8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2.16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1A476E7A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β = 0.21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41660281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017AF3F2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D6298C" w:rsidRPr="00036E4C" w14:paraId="5D385ED2" w14:textId="77777777" w:rsidTr="00283DD3">
        <w:trPr>
          <w:trHeight w:val="283"/>
        </w:trPr>
        <w:tc>
          <w:tcPr>
            <w:tcW w:w="392" w:type="dxa"/>
            <w:vMerge/>
          </w:tcPr>
          <w:p w14:paraId="7CB031CD" w14:textId="77777777" w:rsidR="00D6298C" w:rsidRPr="002C47AA" w:rsidRDefault="00D6298C" w:rsidP="00283DD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0E737100" w14:textId="77777777" w:rsidR="00D6298C" w:rsidRPr="00DE4391" w:rsidRDefault="00D6298C" w:rsidP="00283DD3">
            <w:pPr>
              <w:spacing w:line="276" w:lineRule="auto"/>
              <w:jc w:val="right"/>
              <w:rPr>
                <w:lang w:val="en-US"/>
              </w:rPr>
            </w:pPr>
            <w:r w:rsidRPr="00DE4391">
              <w:rPr>
                <w:lang w:val="en-US"/>
              </w:rPr>
              <w:t>Subgraph centrality</w:t>
            </w:r>
          </w:p>
        </w:tc>
        <w:tc>
          <w:tcPr>
            <w:tcW w:w="1394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7DC2B349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3164F0C1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0.15***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0874F20F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0976EA0B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4391">
              <w:rPr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DE4391">
              <w:rPr>
                <w:sz w:val="22"/>
                <w:szCs w:val="22"/>
                <w:lang w:val="en-US"/>
              </w:rPr>
              <w:t>= 0.09*</w:t>
            </w:r>
          </w:p>
        </w:tc>
        <w:tc>
          <w:tcPr>
            <w:tcW w:w="1395" w:type="dxa"/>
            <w:tcBorders>
              <w:top w:val="single" w:sz="8" w:space="0" w:color="auto"/>
              <w:bottom w:val="dotted" w:sz="4" w:space="0" w:color="000000"/>
            </w:tcBorders>
            <w:shd w:val="clear" w:color="auto" w:fill="auto"/>
          </w:tcPr>
          <w:p w14:paraId="31FD4B23" w14:textId="77777777" w:rsidR="00D6298C" w:rsidRPr="00DE4391" w:rsidRDefault="00D6298C" w:rsidP="00283D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D6298C" w:rsidRPr="00036E4C" w14:paraId="6E86A624" w14:textId="77777777" w:rsidTr="00283DD3">
        <w:trPr>
          <w:trHeight w:val="283"/>
        </w:trPr>
        <w:tc>
          <w:tcPr>
            <w:tcW w:w="392" w:type="dxa"/>
            <w:vMerge/>
            <w:tcBorders>
              <w:bottom w:val="single" w:sz="8" w:space="0" w:color="auto"/>
            </w:tcBorders>
          </w:tcPr>
          <w:p w14:paraId="569A87B6" w14:textId="77777777" w:rsidR="00D6298C" w:rsidRPr="002C47AA" w:rsidRDefault="00D6298C" w:rsidP="00283DD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015540C4" w14:textId="77777777" w:rsidR="00D6298C" w:rsidRPr="00036E4C" w:rsidRDefault="00D6298C" w:rsidP="00283DD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3EA2450B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lang w:val="en-US"/>
              </w:rPr>
              <w:t>1.15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723F866B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0A14B0DC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 xml:space="preserve">β = </w:t>
            </w:r>
            <w:r w:rsidRPr="00DE4391">
              <w:rPr>
                <w:sz w:val="22"/>
                <w:szCs w:val="22"/>
                <w:shd w:val="clear" w:color="auto" w:fill="FFFFFF"/>
              </w:rPr>
              <w:t>0.24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56D1904F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dotted" w:sz="4" w:space="0" w:color="000000"/>
              <w:bottom w:val="single" w:sz="8" w:space="0" w:color="auto"/>
            </w:tcBorders>
            <w:shd w:val="clear" w:color="auto" w:fill="auto"/>
          </w:tcPr>
          <w:p w14:paraId="4099FCDE" w14:textId="77777777" w:rsidR="00D6298C" w:rsidRPr="00DE4391" w:rsidRDefault="00D6298C" w:rsidP="00283DD3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E4391">
              <w:rPr>
                <w:color w:val="000000" w:themeColor="text1"/>
                <w:sz w:val="22"/>
                <w:szCs w:val="22"/>
              </w:rPr>
              <w:t>β = 0.23</w:t>
            </w:r>
          </w:p>
        </w:tc>
      </w:tr>
    </w:tbl>
    <w:p w14:paraId="3EA09695" w14:textId="77777777" w:rsidR="00D6298C" w:rsidRPr="00C27458" w:rsidRDefault="00D6298C" w:rsidP="00D6298C">
      <w:pPr>
        <w:jc w:val="both"/>
        <w:rPr>
          <w:sz w:val="21"/>
          <w:szCs w:val="21"/>
          <w:lang w:val="en-US"/>
        </w:rPr>
      </w:pPr>
      <w:r w:rsidRPr="00DF5F66">
        <w:rPr>
          <w:b/>
          <w:bCs/>
          <w:sz w:val="21"/>
          <w:szCs w:val="21"/>
          <w:lang w:val="en-US"/>
        </w:rPr>
        <w:t>Note</w:t>
      </w:r>
      <w:r w:rsidRPr="00C9063F">
        <w:rPr>
          <w:sz w:val="21"/>
          <w:szCs w:val="21"/>
          <w:lang w:val="en-US"/>
        </w:rPr>
        <w:t xml:space="preserve">: </w:t>
      </w:r>
      <w:r>
        <w:rPr>
          <w:sz w:val="21"/>
          <w:szCs w:val="21"/>
          <w:lang w:val="en-US"/>
        </w:rPr>
        <w:t>G</w:t>
      </w:r>
      <w:r w:rsidRPr="00C9063F">
        <w:rPr>
          <w:sz w:val="21"/>
          <w:szCs w:val="21"/>
          <w:lang w:val="en-US"/>
        </w:rPr>
        <w:t xml:space="preserve">reen highlights show </w:t>
      </w:r>
      <w:r>
        <w:rPr>
          <w:sz w:val="21"/>
          <w:szCs w:val="21"/>
          <w:lang w:val="en-US"/>
        </w:rPr>
        <w:t>each epoch's strongest</w:t>
      </w:r>
      <w:r w:rsidRPr="00C9063F">
        <w:rPr>
          <w:sz w:val="21"/>
          <w:szCs w:val="21"/>
          <w:lang w:val="en-US"/>
        </w:rPr>
        <w:t xml:space="preserve"> significant correlation </w:t>
      </w:r>
      <w:r>
        <w:rPr>
          <w:sz w:val="21"/>
          <w:szCs w:val="21"/>
          <w:lang w:val="en-US"/>
        </w:rPr>
        <w:t>and the</w:t>
      </w:r>
      <w:r w:rsidRPr="00C9063F">
        <w:rPr>
          <w:sz w:val="21"/>
          <w:szCs w:val="21"/>
          <w:lang w:val="en-US"/>
        </w:rPr>
        <w:t xml:space="preserve"> largest </w:t>
      </w:r>
      <w:r>
        <w:rPr>
          <w:sz w:val="21"/>
          <w:szCs w:val="21"/>
          <w:lang w:val="en-US"/>
        </w:rPr>
        <w:t>LASSO coefficient</w:t>
      </w:r>
      <w:r w:rsidRPr="00C9063F">
        <w:rPr>
          <w:sz w:val="21"/>
          <w:szCs w:val="21"/>
          <w:lang w:val="en-US"/>
        </w:rPr>
        <w:t>.</w:t>
      </w:r>
      <w:r>
        <w:rPr>
          <w:sz w:val="21"/>
          <w:szCs w:val="21"/>
          <w:lang w:val="en-US"/>
        </w:rPr>
        <w:t xml:space="preserve"> Pink dotted lines indicate where direction of significant correlations between consecutive epochs occur. Dashes indicate a not significant correlation or zero</w:t>
      </w:r>
      <w:r w:rsidRPr="00E24A80">
        <w:rPr>
          <w:color w:val="000000" w:themeColor="text1"/>
          <w:sz w:val="22"/>
          <w:szCs w:val="22"/>
        </w:rPr>
        <w:t xml:space="preserve"> </w:t>
      </w:r>
      <w:r w:rsidRPr="00DE4391">
        <w:rPr>
          <w:color w:val="000000" w:themeColor="text1"/>
          <w:sz w:val="22"/>
          <w:szCs w:val="22"/>
        </w:rPr>
        <w:t>β</w:t>
      </w:r>
      <w:r>
        <w:rPr>
          <w:sz w:val="21"/>
          <w:szCs w:val="21"/>
          <w:lang w:val="en-US"/>
        </w:rPr>
        <w:t xml:space="preserve"> coefficients. </w:t>
      </w:r>
      <w:r w:rsidRPr="00C9063F">
        <w:rPr>
          <w:sz w:val="21"/>
          <w:szCs w:val="21"/>
        </w:rPr>
        <w:t xml:space="preserve">*** indicates </w:t>
      </w:r>
      <w:r w:rsidRPr="00DF5F66">
        <w:rPr>
          <w:i/>
          <w:iCs/>
          <w:sz w:val="21"/>
          <w:szCs w:val="21"/>
        </w:rPr>
        <w:t>p</w:t>
      </w:r>
      <w:r w:rsidRPr="00C9063F">
        <w:rPr>
          <w:sz w:val="21"/>
          <w:szCs w:val="21"/>
        </w:rPr>
        <w:t xml:space="preserve"> &lt; 0.001, ** indicates</w:t>
      </w:r>
      <w:r w:rsidRPr="00DF5F66">
        <w:rPr>
          <w:i/>
          <w:iCs/>
          <w:sz w:val="21"/>
          <w:szCs w:val="21"/>
        </w:rPr>
        <w:t xml:space="preserve"> p</w:t>
      </w:r>
      <w:r w:rsidRPr="00C9063F">
        <w:rPr>
          <w:sz w:val="21"/>
          <w:szCs w:val="21"/>
        </w:rPr>
        <w:t xml:space="preserve"> &lt; 0.01, * indicates </w:t>
      </w:r>
      <w:r w:rsidRPr="00DF5F66">
        <w:rPr>
          <w:i/>
          <w:iCs/>
          <w:sz w:val="21"/>
          <w:szCs w:val="21"/>
        </w:rPr>
        <w:t>p</w:t>
      </w:r>
      <w:r w:rsidRPr="00C9063F">
        <w:rPr>
          <w:sz w:val="21"/>
          <w:szCs w:val="21"/>
        </w:rPr>
        <w:t xml:space="preserve"> &lt; 0.05.</w:t>
      </w:r>
    </w:p>
    <w:p w14:paraId="012E12E0" w14:textId="77777777" w:rsidR="00D6298C" w:rsidRDefault="00D6298C">
      <w:pPr>
        <w:rPr>
          <w:lang w:val="en-US"/>
        </w:rPr>
      </w:pPr>
    </w:p>
    <w:p w14:paraId="0DBAB4FF" w14:textId="77777777" w:rsidR="00D6298C" w:rsidRDefault="00D6298C" w:rsidP="00D6298C">
      <w:pPr>
        <w:spacing w:before="240" w:line="360" w:lineRule="auto"/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Table 3. Statistics for comparing PCA scores across epochs.</w:t>
      </w:r>
    </w:p>
    <w:tbl>
      <w:tblPr>
        <w:tblStyle w:val="TableGridLigh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588"/>
        <w:gridCol w:w="1416"/>
        <w:gridCol w:w="1419"/>
        <w:gridCol w:w="1384"/>
        <w:gridCol w:w="1451"/>
        <w:gridCol w:w="1421"/>
      </w:tblGrid>
      <w:tr w:rsidR="00D6298C" w:rsidRPr="0094393A" w14:paraId="29D74837" w14:textId="77777777" w:rsidTr="00283DD3">
        <w:tc>
          <w:tcPr>
            <w:tcW w:w="388" w:type="dxa"/>
          </w:tcPr>
          <w:p w14:paraId="4EBE4D5D" w14:textId="77777777" w:rsidR="00D6298C" w:rsidRPr="0094393A" w:rsidRDefault="00D6298C" w:rsidP="00283DD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8" w:type="dxa"/>
          </w:tcPr>
          <w:p w14:paraId="75AAC17F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09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32CE27BD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4393A">
              <w:rPr>
                <w:b/>
                <w:bCs/>
                <w:sz w:val="22"/>
                <w:szCs w:val="22"/>
                <w:lang w:val="en-US"/>
              </w:rPr>
              <w:t>P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rincipal Component Analysis </w:t>
            </w:r>
          </w:p>
        </w:tc>
      </w:tr>
      <w:tr w:rsidR="00D6298C" w:rsidRPr="0094393A" w14:paraId="71C5AD2A" w14:textId="77777777" w:rsidTr="00283DD3">
        <w:tc>
          <w:tcPr>
            <w:tcW w:w="388" w:type="dxa"/>
            <w:tcBorders>
              <w:bottom w:val="single" w:sz="12" w:space="0" w:color="auto"/>
            </w:tcBorders>
          </w:tcPr>
          <w:p w14:paraId="42FA358E" w14:textId="77777777" w:rsidR="00D6298C" w:rsidRPr="0094393A" w:rsidRDefault="00D6298C" w:rsidP="00283DD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</w:tcPr>
          <w:p w14:paraId="13E55EAE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14:paraId="616E07BC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4393A">
              <w:rPr>
                <w:b/>
                <w:bCs/>
                <w:sz w:val="22"/>
                <w:szCs w:val="22"/>
                <w:lang w:val="en-US"/>
              </w:rPr>
              <w:t>Epoch 1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14:paraId="552B9EEC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4393A">
              <w:rPr>
                <w:b/>
                <w:bCs/>
                <w:sz w:val="22"/>
                <w:szCs w:val="22"/>
                <w:lang w:val="en-US"/>
              </w:rPr>
              <w:t>Epoch 2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</w:tcPr>
          <w:p w14:paraId="057CA598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4393A">
              <w:rPr>
                <w:b/>
                <w:bCs/>
                <w:sz w:val="22"/>
                <w:szCs w:val="22"/>
                <w:lang w:val="en-US"/>
              </w:rPr>
              <w:t>Epoch 3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12" w:space="0" w:color="auto"/>
            </w:tcBorders>
          </w:tcPr>
          <w:p w14:paraId="19E9743D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4393A">
              <w:rPr>
                <w:b/>
                <w:bCs/>
                <w:sz w:val="22"/>
                <w:szCs w:val="22"/>
                <w:lang w:val="en-US"/>
              </w:rPr>
              <w:t>Epoch 4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</w:tcPr>
          <w:p w14:paraId="2C1D0E98" w14:textId="77777777" w:rsidR="00D6298C" w:rsidRPr="0094393A" w:rsidRDefault="00D6298C" w:rsidP="00283DD3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94393A">
              <w:rPr>
                <w:b/>
                <w:bCs/>
                <w:sz w:val="22"/>
                <w:szCs w:val="22"/>
                <w:lang w:val="en-US"/>
              </w:rPr>
              <w:t>Epoch 5</w:t>
            </w:r>
          </w:p>
        </w:tc>
      </w:tr>
      <w:tr w:rsidR="00D6298C" w:rsidRPr="0094393A" w14:paraId="29518FDB" w14:textId="77777777" w:rsidTr="00283DD3">
        <w:tc>
          <w:tcPr>
            <w:tcW w:w="388" w:type="dxa"/>
            <w:vMerge w:val="restart"/>
            <w:tcBorders>
              <w:top w:val="single" w:sz="12" w:space="0" w:color="auto"/>
            </w:tcBorders>
            <w:textDirection w:val="btLr"/>
            <w:vAlign w:val="bottom"/>
          </w:tcPr>
          <w:p w14:paraId="47911D31" w14:textId="77777777" w:rsidR="00D6298C" w:rsidRPr="0094393A" w:rsidRDefault="00D6298C" w:rsidP="00283DD3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94393A">
              <w:rPr>
                <w:b/>
                <w:bCs/>
                <w:sz w:val="22"/>
                <w:szCs w:val="22"/>
              </w:rPr>
              <w:t>PC 1</w:t>
            </w:r>
          </w:p>
        </w:tc>
        <w:tc>
          <w:tcPr>
            <w:tcW w:w="1588" w:type="dxa"/>
            <w:tcBorders>
              <w:top w:val="single" w:sz="12" w:space="0" w:color="auto"/>
              <w:bottom w:val="single" w:sz="2" w:space="0" w:color="auto"/>
            </w:tcBorders>
          </w:tcPr>
          <w:p w14:paraId="2519C13C" w14:textId="77777777" w:rsidR="00D6298C" w:rsidRPr="0094393A" w:rsidRDefault="00D6298C" w:rsidP="00283DD3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94393A">
              <w:rPr>
                <w:b/>
                <w:bCs/>
                <w:sz w:val="20"/>
                <w:szCs w:val="20"/>
                <w:lang w:val="en-US"/>
              </w:rPr>
              <w:t>Variance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2" w:space="0" w:color="auto"/>
            </w:tcBorders>
          </w:tcPr>
          <w:p w14:paraId="6816EBDE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3.43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52639204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3.33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2" w:space="0" w:color="auto"/>
            </w:tcBorders>
          </w:tcPr>
          <w:p w14:paraId="50E592A5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4.22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2" w:space="0" w:color="auto"/>
            </w:tcBorders>
          </w:tcPr>
          <w:p w14:paraId="1237B310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3.92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2" w:space="0" w:color="auto"/>
            </w:tcBorders>
          </w:tcPr>
          <w:p w14:paraId="7DDD2E99" w14:textId="77777777" w:rsidR="00D6298C" w:rsidRPr="00266877" w:rsidRDefault="00D6298C" w:rsidP="00283DD3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3.30</w:t>
            </w:r>
          </w:p>
        </w:tc>
      </w:tr>
      <w:tr w:rsidR="00D6298C" w:rsidRPr="0094393A" w14:paraId="0AAD6CD9" w14:textId="77777777" w:rsidTr="00283DD3">
        <w:tc>
          <w:tcPr>
            <w:tcW w:w="388" w:type="dxa"/>
            <w:vMerge/>
            <w:tcBorders>
              <w:top w:val="single" w:sz="12" w:space="0" w:color="auto"/>
            </w:tcBorders>
            <w:textDirection w:val="btLr"/>
            <w:vAlign w:val="bottom"/>
          </w:tcPr>
          <w:p w14:paraId="39088A2B" w14:textId="77777777" w:rsidR="00D6298C" w:rsidRPr="0094393A" w:rsidRDefault="00D6298C" w:rsidP="00283DD3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2" w:space="0" w:color="auto"/>
              <w:bottom w:val="single" w:sz="12" w:space="0" w:color="auto"/>
            </w:tcBorders>
          </w:tcPr>
          <w:p w14:paraId="17A963A6" w14:textId="77777777" w:rsidR="00D6298C" w:rsidRPr="0094393A" w:rsidRDefault="00D6298C" w:rsidP="00283DD3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94393A">
              <w:rPr>
                <w:i/>
                <w:iCs/>
                <w:sz w:val="20"/>
                <w:szCs w:val="20"/>
                <w:lang w:val="en-US"/>
              </w:rPr>
              <w:t>Levene's Test</w:t>
            </w:r>
          </w:p>
        </w:tc>
        <w:tc>
          <w:tcPr>
            <w:tcW w:w="7091" w:type="dxa"/>
            <w:gridSpan w:val="5"/>
            <w:tcBorders>
              <w:top w:val="single" w:sz="2" w:space="0" w:color="auto"/>
              <w:bottom w:val="single" w:sz="12" w:space="0" w:color="auto"/>
            </w:tcBorders>
          </w:tcPr>
          <w:p w14:paraId="58608A7B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F </w:t>
            </w:r>
            <w:r w:rsidRPr="00266877">
              <w:rPr>
                <w:sz w:val="20"/>
                <w:szCs w:val="20"/>
                <w:lang w:val="en-US"/>
              </w:rPr>
              <w:t xml:space="preserve">= 11.29, </w:t>
            </w: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266877">
              <w:rPr>
                <w:sz w:val="20"/>
                <w:szCs w:val="20"/>
                <w:lang w:val="en-US"/>
              </w:rPr>
              <w:t>= 4.16 x 10</w:t>
            </w:r>
            <w:r w:rsidRPr="00266877">
              <w:rPr>
                <w:sz w:val="20"/>
                <w:szCs w:val="20"/>
                <w:vertAlign w:val="superscript"/>
                <w:lang w:val="en-US"/>
              </w:rPr>
              <w:t>-09</w:t>
            </w:r>
          </w:p>
        </w:tc>
      </w:tr>
      <w:tr w:rsidR="00D6298C" w:rsidRPr="0094393A" w14:paraId="4C08B4B6" w14:textId="77777777" w:rsidTr="00283DD3">
        <w:tc>
          <w:tcPr>
            <w:tcW w:w="388" w:type="dxa"/>
            <w:vMerge/>
            <w:textDirection w:val="btLr"/>
            <w:vAlign w:val="bottom"/>
          </w:tcPr>
          <w:p w14:paraId="3A358458" w14:textId="77777777" w:rsidR="00D6298C" w:rsidRPr="0094393A" w:rsidRDefault="00D6298C" w:rsidP="00283DD3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  <w:bottom w:val="single" w:sz="2" w:space="0" w:color="auto"/>
            </w:tcBorders>
          </w:tcPr>
          <w:p w14:paraId="3222F0B2" w14:textId="77777777" w:rsidR="00D6298C" w:rsidRPr="0094393A" w:rsidRDefault="00D6298C" w:rsidP="00283DD3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94393A">
              <w:rPr>
                <w:b/>
                <w:bCs/>
                <w:sz w:val="20"/>
                <w:szCs w:val="20"/>
                <w:lang w:val="en-US"/>
              </w:rPr>
              <w:t>Mean (</w:t>
            </w:r>
            <w:r w:rsidRPr="0094393A">
              <w:rPr>
                <w:sz w:val="20"/>
                <w:szCs w:val="20"/>
              </w:rPr>
              <w:t xml:space="preserve">± </w:t>
            </w:r>
            <w:r w:rsidRPr="0094393A">
              <w:rPr>
                <w:b/>
                <w:bCs/>
                <w:sz w:val="20"/>
                <w:szCs w:val="20"/>
                <w:lang w:val="en-US"/>
              </w:rPr>
              <w:t>STD)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2" w:space="0" w:color="auto"/>
            </w:tcBorders>
          </w:tcPr>
          <w:p w14:paraId="0178B682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-0.86 </w:t>
            </w:r>
            <w:r w:rsidRPr="00266877">
              <w:rPr>
                <w:sz w:val="20"/>
                <w:szCs w:val="20"/>
              </w:rPr>
              <w:t>± 1.85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0EFE448A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-0.51 </w:t>
            </w:r>
            <w:r w:rsidRPr="00266877">
              <w:rPr>
                <w:sz w:val="20"/>
                <w:szCs w:val="20"/>
              </w:rPr>
              <w:t>± 1.83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2" w:space="0" w:color="auto"/>
            </w:tcBorders>
          </w:tcPr>
          <w:p w14:paraId="4B981529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0.51 </w:t>
            </w:r>
            <w:r w:rsidRPr="00266877">
              <w:rPr>
                <w:sz w:val="20"/>
                <w:szCs w:val="20"/>
              </w:rPr>
              <w:t>± 2.05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2" w:space="0" w:color="auto"/>
            </w:tcBorders>
          </w:tcPr>
          <w:p w14:paraId="24709FA0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1.73 </w:t>
            </w:r>
            <w:r w:rsidRPr="00266877">
              <w:rPr>
                <w:sz w:val="20"/>
                <w:szCs w:val="20"/>
              </w:rPr>
              <w:t>± 1.98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2" w:space="0" w:color="auto"/>
            </w:tcBorders>
          </w:tcPr>
          <w:p w14:paraId="0FA87121" w14:textId="77777777" w:rsidR="00D6298C" w:rsidRPr="00266877" w:rsidRDefault="00D6298C" w:rsidP="00283DD3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2.15 </w:t>
            </w:r>
            <w:r w:rsidRPr="00266877">
              <w:rPr>
                <w:sz w:val="20"/>
                <w:szCs w:val="20"/>
              </w:rPr>
              <w:t>± 1.83</w:t>
            </w:r>
          </w:p>
        </w:tc>
      </w:tr>
      <w:tr w:rsidR="00D6298C" w:rsidRPr="0094393A" w14:paraId="2C751FEC" w14:textId="77777777" w:rsidTr="00283DD3">
        <w:tc>
          <w:tcPr>
            <w:tcW w:w="388" w:type="dxa"/>
            <w:vMerge/>
            <w:tcBorders>
              <w:bottom w:val="single" w:sz="12" w:space="0" w:color="auto"/>
            </w:tcBorders>
            <w:vAlign w:val="bottom"/>
          </w:tcPr>
          <w:p w14:paraId="05098D07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2" w:space="0" w:color="auto"/>
              <w:bottom w:val="single" w:sz="12" w:space="0" w:color="auto"/>
            </w:tcBorders>
          </w:tcPr>
          <w:p w14:paraId="5A73F007" w14:textId="77777777" w:rsidR="00D6298C" w:rsidRPr="0094393A" w:rsidRDefault="00D6298C" w:rsidP="00283DD3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94393A">
              <w:rPr>
                <w:i/>
                <w:iCs/>
                <w:sz w:val="20"/>
                <w:szCs w:val="20"/>
                <w:lang w:val="en-US"/>
              </w:rPr>
              <w:t>Welch’s ANOVA</w:t>
            </w:r>
          </w:p>
        </w:tc>
        <w:tc>
          <w:tcPr>
            <w:tcW w:w="7091" w:type="dxa"/>
            <w:gridSpan w:val="5"/>
            <w:tcBorders>
              <w:top w:val="single" w:sz="2" w:space="0" w:color="auto"/>
              <w:bottom w:val="single" w:sz="12" w:space="0" w:color="auto"/>
            </w:tcBorders>
          </w:tcPr>
          <w:p w14:paraId="2CCC1602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i/>
                <w:iCs/>
                <w:sz w:val="20"/>
                <w:szCs w:val="20"/>
                <w:lang w:val="en-US"/>
              </w:rPr>
              <w:t>F</w:t>
            </w:r>
            <w:r w:rsidRPr="00266877">
              <w:rPr>
                <w:i/>
                <w:iCs/>
                <w:sz w:val="20"/>
                <w:szCs w:val="20"/>
                <w:vertAlign w:val="subscript"/>
                <w:lang w:val="en-US"/>
              </w:rPr>
              <w:t>(4,381.07)</w:t>
            </w: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66877">
              <w:rPr>
                <w:sz w:val="20"/>
                <w:szCs w:val="20"/>
                <w:lang w:val="en-US"/>
              </w:rPr>
              <w:t>= 201.28,</w:t>
            </w: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 p </w:t>
            </w:r>
            <w:r w:rsidRPr="00266877">
              <w:rPr>
                <w:sz w:val="20"/>
                <w:szCs w:val="20"/>
                <w:lang w:val="en-US"/>
              </w:rPr>
              <w:t>= 1.4</w:t>
            </w:r>
            <w:r>
              <w:rPr>
                <w:sz w:val="20"/>
                <w:szCs w:val="20"/>
                <w:lang w:val="en-US"/>
              </w:rPr>
              <w:t>2</w:t>
            </w:r>
            <w:r w:rsidRPr="00266877">
              <w:rPr>
                <w:sz w:val="20"/>
                <w:szCs w:val="20"/>
                <w:lang w:val="en-US"/>
              </w:rPr>
              <w:t xml:space="preserve"> x 10</w:t>
            </w:r>
            <w:r w:rsidRPr="00266877">
              <w:rPr>
                <w:sz w:val="20"/>
                <w:szCs w:val="20"/>
                <w:vertAlign w:val="superscript"/>
                <w:lang w:val="en-US"/>
              </w:rPr>
              <w:t>-92</w:t>
            </w:r>
          </w:p>
        </w:tc>
      </w:tr>
      <w:tr w:rsidR="00D6298C" w:rsidRPr="0094393A" w14:paraId="197A744E" w14:textId="77777777" w:rsidTr="00283DD3">
        <w:trPr>
          <w:cantSplit/>
          <w:trHeight w:val="273"/>
        </w:trPr>
        <w:tc>
          <w:tcPr>
            <w:tcW w:w="388" w:type="dxa"/>
            <w:vMerge w:val="restart"/>
            <w:tcBorders>
              <w:top w:val="single" w:sz="12" w:space="0" w:color="auto"/>
            </w:tcBorders>
            <w:textDirection w:val="btLr"/>
            <w:vAlign w:val="bottom"/>
          </w:tcPr>
          <w:p w14:paraId="2456685E" w14:textId="77777777" w:rsidR="00D6298C" w:rsidRPr="0094393A" w:rsidRDefault="00D6298C" w:rsidP="00283DD3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94393A">
              <w:rPr>
                <w:b/>
                <w:bCs/>
                <w:sz w:val="22"/>
                <w:szCs w:val="22"/>
              </w:rPr>
              <w:t>PC 2</w:t>
            </w:r>
          </w:p>
        </w:tc>
        <w:tc>
          <w:tcPr>
            <w:tcW w:w="1588" w:type="dxa"/>
            <w:tcBorders>
              <w:top w:val="single" w:sz="12" w:space="0" w:color="auto"/>
              <w:bottom w:val="single" w:sz="2" w:space="0" w:color="auto"/>
            </w:tcBorders>
          </w:tcPr>
          <w:p w14:paraId="21EEAA81" w14:textId="77777777" w:rsidR="00D6298C" w:rsidRPr="0094393A" w:rsidRDefault="00D6298C" w:rsidP="00283DD3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94393A">
              <w:rPr>
                <w:b/>
                <w:bCs/>
                <w:sz w:val="20"/>
                <w:szCs w:val="20"/>
                <w:lang w:val="en-US"/>
              </w:rPr>
              <w:t>Variance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5C0FCDDC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2.42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65595732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  <w:lang w:val="en-US"/>
              </w:rPr>
              <w:t>3.00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2F73170C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2.79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6D47E0D4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3.72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2" w:space="0" w:color="auto"/>
            </w:tcBorders>
          </w:tcPr>
          <w:p w14:paraId="79890B11" w14:textId="77777777" w:rsidR="00D6298C" w:rsidRPr="00266877" w:rsidRDefault="00D6298C" w:rsidP="00283DD3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  <w:lang w:val="en-US"/>
              </w:rPr>
              <w:t>4.00</w:t>
            </w:r>
          </w:p>
        </w:tc>
      </w:tr>
      <w:tr w:rsidR="00D6298C" w:rsidRPr="0094393A" w14:paraId="79DD5270" w14:textId="77777777" w:rsidTr="00283DD3">
        <w:trPr>
          <w:cantSplit/>
          <w:trHeight w:val="273"/>
        </w:trPr>
        <w:tc>
          <w:tcPr>
            <w:tcW w:w="388" w:type="dxa"/>
            <w:vMerge/>
            <w:textDirection w:val="btLr"/>
            <w:vAlign w:val="bottom"/>
          </w:tcPr>
          <w:p w14:paraId="09CC81D2" w14:textId="77777777" w:rsidR="00D6298C" w:rsidRPr="0094393A" w:rsidRDefault="00D6298C" w:rsidP="00283DD3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2" w:space="0" w:color="auto"/>
              <w:bottom w:val="single" w:sz="12" w:space="0" w:color="auto"/>
            </w:tcBorders>
          </w:tcPr>
          <w:p w14:paraId="059D1296" w14:textId="77777777" w:rsidR="00D6298C" w:rsidRPr="0094393A" w:rsidRDefault="00D6298C" w:rsidP="00283DD3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94393A">
              <w:rPr>
                <w:i/>
                <w:iCs/>
                <w:sz w:val="20"/>
                <w:szCs w:val="20"/>
                <w:lang w:val="en-US"/>
              </w:rPr>
              <w:t>Levene's Test</w:t>
            </w:r>
          </w:p>
        </w:tc>
        <w:tc>
          <w:tcPr>
            <w:tcW w:w="7091" w:type="dxa"/>
            <w:gridSpan w:val="5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75DEA7EE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F </w:t>
            </w:r>
            <w:r w:rsidRPr="00266877">
              <w:rPr>
                <w:sz w:val="20"/>
                <w:szCs w:val="20"/>
                <w:lang w:val="en-US"/>
              </w:rPr>
              <w:t xml:space="preserve">= 7.69, </w:t>
            </w: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266877">
              <w:rPr>
                <w:sz w:val="20"/>
                <w:szCs w:val="20"/>
                <w:lang w:val="en-US"/>
              </w:rPr>
              <w:t>= 3.5</w:t>
            </w:r>
            <w:r>
              <w:rPr>
                <w:sz w:val="20"/>
                <w:szCs w:val="20"/>
                <w:lang w:val="en-US"/>
              </w:rPr>
              <w:t>9</w:t>
            </w:r>
            <w:r w:rsidRPr="00266877">
              <w:rPr>
                <w:sz w:val="20"/>
                <w:szCs w:val="20"/>
                <w:lang w:val="en-US"/>
              </w:rPr>
              <w:t xml:space="preserve"> x 10</w:t>
            </w:r>
            <w:r w:rsidRPr="00266877">
              <w:rPr>
                <w:sz w:val="20"/>
                <w:szCs w:val="20"/>
                <w:vertAlign w:val="superscript"/>
                <w:lang w:val="en-US"/>
              </w:rPr>
              <w:t>-06</w:t>
            </w:r>
          </w:p>
        </w:tc>
      </w:tr>
      <w:tr w:rsidR="00D6298C" w:rsidRPr="0094393A" w14:paraId="141C1B0F" w14:textId="77777777" w:rsidTr="00283DD3">
        <w:trPr>
          <w:cantSplit/>
          <w:trHeight w:val="273"/>
        </w:trPr>
        <w:tc>
          <w:tcPr>
            <w:tcW w:w="388" w:type="dxa"/>
            <w:vMerge/>
            <w:textDirection w:val="btLr"/>
            <w:vAlign w:val="bottom"/>
          </w:tcPr>
          <w:p w14:paraId="3AB091FE" w14:textId="77777777" w:rsidR="00D6298C" w:rsidRPr="0094393A" w:rsidRDefault="00D6298C" w:rsidP="00283DD3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  <w:bottom w:val="single" w:sz="2" w:space="0" w:color="auto"/>
            </w:tcBorders>
          </w:tcPr>
          <w:p w14:paraId="22DD8821" w14:textId="77777777" w:rsidR="00D6298C" w:rsidRPr="0094393A" w:rsidRDefault="00D6298C" w:rsidP="00283DD3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94393A">
              <w:rPr>
                <w:b/>
                <w:bCs/>
                <w:sz w:val="20"/>
                <w:szCs w:val="20"/>
                <w:lang w:val="en-US"/>
              </w:rPr>
              <w:t>Mean (</w:t>
            </w:r>
            <w:r w:rsidRPr="0094393A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 xml:space="preserve"> </w:t>
            </w:r>
            <w:r w:rsidRPr="0094393A">
              <w:rPr>
                <w:b/>
                <w:bCs/>
                <w:sz w:val="20"/>
                <w:szCs w:val="20"/>
                <w:lang w:val="en-US"/>
              </w:rPr>
              <w:t>STD)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27BC1F13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-0.42 </w:t>
            </w:r>
            <w:r w:rsidRPr="00266877">
              <w:rPr>
                <w:sz w:val="20"/>
                <w:szCs w:val="20"/>
              </w:rPr>
              <w:t>± 1.56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7700E182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0.02 </w:t>
            </w:r>
            <w:r w:rsidRPr="00266877">
              <w:rPr>
                <w:sz w:val="20"/>
                <w:szCs w:val="20"/>
              </w:rPr>
              <w:t>± 1.73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77D82E9C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0.40 </w:t>
            </w:r>
            <w:r w:rsidRPr="00266877">
              <w:rPr>
                <w:sz w:val="20"/>
                <w:szCs w:val="20"/>
              </w:rPr>
              <w:t>± 1.67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3B811693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-0.21 </w:t>
            </w:r>
            <w:r w:rsidRPr="00266877">
              <w:rPr>
                <w:sz w:val="20"/>
                <w:szCs w:val="20"/>
              </w:rPr>
              <w:t>± 1.93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2" w:space="0" w:color="auto"/>
            </w:tcBorders>
          </w:tcPr>
          <w:p w14:paraId="624BE1A3" w14:textId="77777777" w:rsidR="00D6298C" w:rsidRPr="00266877" w:rsidRDefault="00D6298C" w:rsidP="00283DD3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-0.78 </w:t>
            </w:r>
            <w:r w:rsidRPr="00266877">
              <w:rPr>
                <w:sz w:val="20"/>
                <w:szCs w:val="20"/>
              </w:rPr>
              <w:t>± 2.02</w:t>
            </w:r>
          </w:p>
        </w:tc>
      </w:tr>
      <w:tr w:rsidR="00D6298C" w:rsidRPr="0094393A" w14:paraId="1C778669" w14:textId="77777777" w:rsidTr="00283DD3">
        <w:tc>
          <w:tcPr>
            <w:tcW w:w="388" w:type="dxa"/>
            <w:vMerge/>
            <w:tcBorders>
              <w:bottom w:val="single" w:sz="12" w:space="0" w:color="auto"/>
            </w:tcBorders>
            <w:vAlign w:val="bottom"/>
          </w:tcPr>
          <w:p w14:paraId="1546D70F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2" w:space="0" w:color="auto"/>
              <w:bottom w:val="single" w:sz="12" w:space="0" w:color="auto"/>
            </w:tcBorders>
          </w:tcPr>
          <w:p w14:paraId="59B50E4C" w14:textId="77777777" w:rsidR="00D6298C" w:rsidRPr="0094393A" w:rsidRDefault="00D6298C" w:rsidP="00283DD3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94393A">
              <w:rPr>
                <w:i/>
                <w:iCs/>
                <w:sz w:val="20"/>
                <w:szCs w:val="20"/>
                <w:lang w:val="en-US"/>
              </w:rPr>
              <w:t>Welch’s ANOVA</w:t>
            </w:r>
          </w:p>
        </w:tc>
        <w:tc>
          <w:tcPr>
            <w:tcW w:w="7091" w:type="dxa"/>
            <w:gridSpan w:val="5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11F26E20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i/>
                <w:iCs/>
                <w:sz w:val="20"/>
                <w:szCs w:val="20"/>
                <w:lang w:val="en-US"/>
              </w:rPr>
              <w:t>F</w:t>
            </w:r>
            <w:r w:rsidRPr="00266877">
              <w:rPr>
                <w:i/>
                <w:iCs/>
                <w:sz w:val="20"/>
                <w:szCs w:val="20"/>
                <w:vertAlign w:val="subscript"/>
                <w:lang w:val="en-US"/>
              </w:rPr>
              <w:t>(4,378.63)</w:t>
            </w: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66877">
              <w:rPr>
                <w:sz w:val="20"/>
                <w:szCs w:val="20"/>
                <w:lang w:val="en-US"/>
              </w:rPr>
              <w:t>= 28.99,</w:t>
            </w: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 p </w:t>
            </w:r>
            <w:r w:rsidRPr="00266877">
              <w:rPr>
                <w:sz w:val="20"/>
                <w:szCs w:val="20"/>
                <w:lang w:val="en-US"/>
              </w:rPr>
              <w:t>= 4.89</w:t>
            </w:r>
            <w:r>
              <w:rPr>
                <w:sz w:val="20"/>
                <w:szCs w:val="20"/>
                <w:lang w:val="en-US"/>
              </w:rPr>
              <w:t xml:space="preserve"> x</w:t>
            </w:r>
            <w:r w:rsidRPr="00266877">
              <w:rPr>
                <w:sz w:val="20"/>
                <w:szCs w:val="20"/>
                <w:lang w:val="en-US"/>
              </w:rPr>
              <w:t xml:space="preserve"> 10</w:t>
            </w:r>
            <w:r w:rsidRPr="00266877">
              <w:rPr>
                <w:sz w:val="20"/>
                <w:szCs w:val="20"/>
                <w:vertAlign w:val="superscript"/>
                <w:lang w:val="en-US"/>
              </w:rPr>
              <w:t>-21</w:t>
            </w:r>
          </w:p>
        </w:tc>
      </w:tr>
      <w:tr w:rsidR="00D6298C" w:rsidRPr="0094393A" w14:paraId="7E751538" w14:textId="77777777" w:rsidTr="00283DD3">
        <w:tc>
          <w:tcPr>
            <w:tcW w:w="388" w:type="dxa"/>
            <w:vMerge w:val="restart"/>
            <w:tcBorders>
              <w:top w:val="single" w:sz="12" w:space="0" w:color="auto"/>
            </w:tcBorders>
            <w:textDirection w:val="btLr"/>
            <w:vAlign w:val="bottom"/>
          </w:tcPr>
          <w:p w14:paraId="306C3A3F" w14:textId="77777777" w:rsidR="00D6298C" w:rsidRPr="0094393A" w:rsidRDefault="00D6298C" w:rsidP="00283DD3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94393A">
              <w:rPr>
                <w:b/>
                <w:bCs/>
                <w:sz w:val="22"/>
                <w:szCs w:val="22"/>
              </w:rPr>
              <w:t>PC 3</w:t>
            </w:r>
          </w:p>
        </w:tc>
        <w:tc>
          <w:tcPr>
            <w:tcW w:w="1588" w:type="dxa"/>
            <w:tcBorders>
              <w:top w:val="single" w:sz="12" w:space="0" w:color="auto"/>
              <w:bottom w:val="single" w:sz="8" w:space="0" w:color="auto"/>
            </w:tcBorders>
          </w:tcPr>
          <w:p w14:paraId="43033D08" w14:textId="77777777" w:rsidR="00D6298C" w:rsidRPr="0094393A" w:rsidRDefault="00D6298C" w:rsidP="00283DD3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94393A">
              <w:rPr>
                <w:b/>
                <w:bCs/>
                <w:sz w:val="20"/>
                <w:szCs w:val="20"/>
                <w:lang w:val="en-US"/>
              </w:rPr>
              <w:t>Variance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E4933F2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1.14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095AB52B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</w:rPr>
              <w:t>1.17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7E4D59C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  <w:lang w:val="en-US"/>
              </w:rPr>
              <w:t>1.20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0E3BB35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  <w:lang w:val="en-US"/>
              </w:rPr>
              <w:t>1.68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8" w:space="0" w:color="auto"/>
            </w:tcBorders>
          </w:tcPr>
          <w:p w14:paraId="5B91ABB5" w14:textId="77777777" w:rsidR="00D6298C" w:rsidRPr="00266877" w:rsidRDefault="00D6298C" w:rsidP="00283DD3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266877">
              <w:rPr>
                <w:sz w:val="20"/>
                <w:szCs w:val="20"/>
                <w:lang w:val="en-US"/>
              </w:rPr>
              <w:t>1.84</w:t>
            </w:r>
          </w:p>
        </w:tc>
      </w:tr>
      <w:tr w:rsidR="00D6298C" w:rsidRPr="0094393A" w14:paraId="5DD5F8F3" w14:textId="77777777" w:rsidTr="00283DD3">
        <w:tc>
          <w:tcPr>
            <w:tcW w:w="388" w:type="dxa"/>
            <w:vMerge/>
            <w:textDirection w:val="btLr"/>
            <w:vAlign w:val="bottom"/>
          </w:tcPr>
          <w:p w14:paraId="6CBBF6B5" w14:textId="77777777" w:rsidR="00D6298C" w:rsidRPr="0094393A" w:rsidRDefault="00D6298C" w:rsidP="00283DD3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8" w:space="0" w:color="auto"/>
              <w:bottom w:val="single" w:sz="12" w:space="0" w:color="auto"/>
            </w:tcBorders>
          </w:tcPr>
          <w:p w14:paraId="01F47737" w14:textId="77777777" w:rsidR="00D6298C" w:rsidRPr="0094393A" w:rsidRDefault="00D6298C" w:rsidP="00283DD3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94393A">
              <w:rPr>
                <w:i/>
                <w:iCs/>
                <w:sz w:val="20"/>
                <w:szCs w:val="20"/>
                <w:lang w:val="en-US"/>
              </w:rPr>
              <w:t>Levene's Test</w:t>
            </w:r>
          </w:p>
        </w:tc>
        <w:tc>
          <w:tcPr>
            <w:tcW w:w="7091" w:type="dxa"/>
            <w:gridSpan w:val="5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1A8E3D65" w14:textId="77777777" w:rsidR="00D6298C" w:rsidRPr="00266877" w:rsidRDefault="00D6298C" w:rsidP="00283DD3">
            <w:pPr>
              <w:jc w:val="center"/>
              <w:rPr>
                <w:sz w:val="20"/>
                <w:szCs w:val="20"/>
                <w:lang w:val="en-US"/>
              </w:rPr>
            </w:pP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F </w:t>
            </w:r>
            <w:r w:rsidRPr="00266877">
              <w:rPr>
                <w:sz w:val="20"/>
                <w:szCs w:val="20"/>
                <w:lang w:val="en-US"/>
              </w:rPr>
              <w:t xml:space="preserve">= 5.27, </w:t>
            </w: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266877">
              <w:rPr>
                <w:sz w:val="20"/>
                <w:szCs w:val="20"/>
                <w:lang w:val="en-US"/>
              </w:rPr>
              <w:t>= 3.15 x 10</w:t>
            </w:r>
            <w:r w:rsidRPr="00266877">
              <w:rPr>
                <w:sz w:val="20"/>
                <w:szCs w:val="20"/>
                <w:vertAlign w:val="superscript"/>
                <w:lang w:val="en-US"/>
              </w:rPr>
              <w:t>-04</w:t>
            </w:r>
          </w:p>
        </w:tc>
      </w:tr>
      <w:tr w:rsidR="00D6298C" w:rsidRPr="0094393A" w14:paraId="58947EEA" w14:textId="77777777" w:rsidTr="00283DD3">
        <w:tc>
          <w:tcPr>
            <w:tcW w:w="388" w:type="dxa"/>
            <w:vMerge/>
            <w:textDirection w:val="btLr"/>
            <w:vAlign w:val="bottom"/>
          </w:tcPr>
          <w:p w14:paraId="74BC6807" w14:textId="77777777" w:rsidR="00D6298C" w:rsidRPr="0094393A" w:rsidRDefault="00D6298C" w:rsidP="00283DD3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  <w:bottom w:val="single" w:sz="8" w:space="0" w:color="auto"/>
            </w:tcBorders>
          </w:tcPr>
          <w:p w14:paraId="7AEFC801" w14:textId="77777777" w:rsidR="00D6298C" w:rsidRPr="0094393A" w:rsidRDefault="00D6298C" w:rsidP="00283DD3">
            <w:pPr>
              <w:jc w:val="right"/>
              <w:rPr>
                <w:sz w:val="20"/>
                <w:szCs w:val="20"/>
                <w:lang w:val="en-US"/>
              </w:rPr>
            </w:pPr>
            <w:r w:rsidRPr="0094393A">
              <w:rPr>
                <w:b/>
                <w:bCs/>
                <w:sz w:val="20"/>
                <w:szCs w:val="20"/>
                <w:lang w:val="en-US"/>
              </w:rPr>
              <w:t>Mean (</w:t>
            </w:r>
            <w:r w:rsidRPr="0094393A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 xml:space="preserve"> </w:t>
            </w:r>
            <w:r w:rsidRPr="0094393A">
              <w:rPr>
                <w:b/>
                <w:bCs/>
                <w:sz w:val="20"/>
                <w:szCs w:val="20"/>
                <w:lang w:val="en-US"/>
              </w:rPr>
              <w:t>STD)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BD8CB1E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-0.05 </w:t>
            </w:r>
            <w:r w:rsidRPr="00266877">
              <w:rPr>
                <w:sz w:val="20"/>
                <w:szCs w:val="20"/>
              </w:rPr>
              <w:t>± 1.07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6F52860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-0.11 </w:t>
            </w:r>
            <w:r w:rsidRPr="00266877">
              <w:rPr>
                <w:sz w:val="20"/>
                <w:szCs w:val="20"/>
              </w:rPr>
              <w:t>± 1.08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61AA2A0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-0.13 </w:t>
            </w:r>
            <w:r w:rsidRPr="00266877">
              <w:rPr>
                <w:sz w:val="20"/>
                <w:szCs w:val="20"/>
              </w:rPr>
              <w:t>± 1.10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6DD8CFE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0.52 </w:t>
            </w:r>
            <w:r w:rsidRPr="00266877">
              <w:rPr>
                <w:sz w:val="20"/>
                <w:szCs w:val="20"/>
              </w:rPr>
              <w:t>± 1.30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8" w:space="0" w:color="auto"/>
            </w:tcBorders>
          </w:tcPr>
          <w:p w14:paraId="5C76E74E" w14:textId="77777777" w:rsidR="00D6298C" w:rsidRPr="00266877" w:rsidRDefault="00D6298C" w:rsidP="00283DD3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sz w:val="20"/>
                <w:szCs w:val="20"/>
                <w:lang w:val="en-US"/>
              </w:rPr>
              <w:t xml:space="preserve">1.13 </w:t>
            </w:r>
            <w:r w:rsidRPr="00266877">
              <w:rPr>
                <w:sz w:val="20"/>
                <w:szCs w:val="20"/>
              </w:rPr>
              <w:t>± 1.37</w:t>
            </w:r>
          </w:p>
        </w:tc>
      </w:tr>
      <w:tr w:rsidR="00D6298C" w:rsidRPr="0094393A" w14:paraId="7E7A7167" w14:textId="77777777" w:rsidTr="00283DD3">
        <w:tc>
          <w:tcPr>
            <w:tcW w:w="388" w:type="dxa"/>
            <w:vMerge/>
          </w:tcPr>
          <w:p w14:paraId="53D5C035" w14:textId="77777777" w:rsidR="00D6298C" w:rsidRPr="0094393A" w:rsidRDefault="00D6298C" w:rsidP="00283DD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8" w:space="0" w:color="auto"/>
              <w:bottom w:val="single" w:sz="2" w:space="0" w:color="auto"/>
            </w:tcBorders>
          </w:tcPr>
          <w:p w14:paraId="4A3B8BFE" w14:textId="77777777" w:rsidR="00D6298C" w:rsidRPr="0094393A" w:rsidRDefault="00D6298C" w:rsidP="00283DD3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94393A">
              <w:rPr>
                <w:i/>
                <w:iCs/>
                <w:sz w:val="20"/>
                <w:szCs w:val="20"/>
                <w:lang w:val="en-US"/>
              </w:rPr>
              <w:t>Welch’s ANOVA</w:t>
            </w:r>
          </w:p>
        </w:tc>
        <w:tc>
          <w:tcPr>
            <w:tcW w:w="7091" w:type="dxa"/>
            <w:gridSpan w:val="5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697667D6" w14:textId="77777777" w:rsidR="00D6298C" w:rsidRPr="00266877" w:rsidRDefault="00D6298C" w:rsidP="00283D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6877">
              <w:rPr>
                <w:i/>
                <w:iCs/>
                <w:sz w:val="20"/>
                <w:szCs w:val="20"/>
                <w:lang w:val="en-US"/>
              </w:rPr>
              <w:t>F</w:t>
            </w:r>
            <w:r w:rsidRPr="00266877">
              <w:rPr>
                <w:i/>
                <w:iCs/>
                <w:sz w:val="20"/>
                <w:szCs w:val="20"/>
                <w:vertAlign w:val="subscript"/>
                <w:lang w:val="en-US"/>
              </w:rPr>
              <w:t>(4,376.91)</w:t>
            </w: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66877">
              <w:rPr>
                <w:sz w:val="20"/>
                <w:szCs w:val="20"/>
                <w:lang w:val="en-US"/>
              </w:rPr>
              <w:t>= 37.90,</w:t>
            </w:r>
            <w:r w:rsidRPr="00266877">
              <w:rPr>
                <w:i/>
                <w:iCs/>
                <w:sz w:val="20"/>
                <w:szCs w:val="20"/>
                <w:lang w:val="en-US"/>
              </w:rPr>
              <w:t xml:space="preserve"> p </w:t>
            </w:r>
            <w:r w:rsidRPr="00266877">
              <w:rPr>
                <w:sz w:val="20"/>
                <w:szCs w:val="20"/>
                <w:lang w:val="en-US"/>
              </w:rPr>
              <w:t>= 1.19 x 10</w:t>
            </w:r>
            <w:r w:rsidRPr="00266877">
              <w:rPr>
                <w:sz w:val="20"/>
                <w:szCs w:val="20"/>
                <w:vertAlign w:val="superscript"/>
                <w:lang w:val="en-US"/>
              </w:rPr>
              <w:t>-26</w:t>
            </w:r>
          </w:p>
        </w:tc>
      </w:tr>
    </w:tbl>
    <w:p w14:paraId="3B8B8F1F" w14:textId="77777777" w:rsidR="00D6298C" w:rsidRPr="00D6298C" w:rsidRDefault="00D6298C">
      <w:pPr>
        <w:rPr>
          <w:lang w:val="en-US"/>
        </w:rPr>
      </w:pPr>
    </w:p>
    <w:sectPr w:rsidR="00D6298C" w:rsidRPr="00D62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8C"/>
    <w:rsid w:val="00235F39"/>
    <w:rsid w:val="0038214D"/>
    <w:rsid w:val="00467721"/>
    <w:rsid w:val="00AD7A41"/>
    <w:rsid w:val="00AE732B"/>
    <w:rsid w:val="00CF3EC8"/>
    <w:rsid w:val="00D6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1C86E"/>
  <w15:chartTrackingRefBased/>
  <w15:docId w15:val="{A1D75821-F8BA-45E4-B772-A43034F6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98C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29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9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9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9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9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9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9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9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9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9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9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9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9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9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2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9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29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9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98C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D6298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521</Words>
  <Characters>2976</Characters>
  <Application>Microsoft Office Word</Application>
  <DocSecurity>0</DocSecurity>
  <Lines>24</Lines>
  <Paragraphs>6</Paragraphs>
  <ScaleCrop>false</ScaleCrop>
  <Company>Springer Nature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2025-03-26T08:19:00Z</dcterms:created>
  <dcterms:modified xsi:type="dcterms:W3CDTF">2025-03-26T08:22:00Z</dcterms:modified>
</cp:coreProperties>
</file>