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B599A" w14:textId="77777777" w:rsidR="003F7ABE" w:rsidRPr="004F0447" w:rsidRDefault="003F7ABE" w:rsidP="003570D7">
      <w:pPr>
        <w:spacing w:before="240" w:after="0" w:line="480" w:lineRule="auto"/>
        <w:ind w:firstLine="720"/>
        <w:jc w:val="both"/>
        <w:rPr>
          <w:sz w:val="24"/>
          <w:szCs w:val="24"/>
          <w:lang w:val="de-DE" w:bidi="fa-IR"/>
        </w:rPr>
      </w:pPr>
    </w:p>
    <w:p w14:paraId="67C95092" w14:textId="77777777" w:rsidR="003F7ABE" w:rsidRPr="004F0447" w:rsidRDefault="003F7ABE" w:rsidP="003570D7">
      <w:pPr>
        <w:spacing w:before="240" w:after="0" w:line="480" w:lineRule="auto"/>
        <w:ind w:firstLine="720"/>
        <w:jc w:val="both"/>
        <w:rPr>
          <w:sz w:val="24"/>
          <w:szCs w:val="24"/>
          <w:lang w:val="de-DE" w:bidi="fa-IR"/>
        </w:rPr>
      </w:pPr>
    </w:p>
    <w:p w14:paraId="3124D2E6" w14:textId="77777777" w:rsidR="00DC3553" w:rsidRPr="004F0447" w:rsidRDefault="00022E08" w:rsidP="00022E08">
      <w:pPr>
        <w:spacing w:after="0" w:line="360" w:lineRule="auto"/>
        <w:contextualSpacing/>
        <w:jc w:val="both"/>
        <w:rPr>
          <w:sz w:val="24"/>
          <w:szCs w:val="24"/>
          <w:lang w:val="en-GB" w:bidi="fa-IR"/>
        </w:rPr>
      </w:pPr>
      <w:r w:rsidRPr="004F0447">
        <w:rPr>
          <w:b/>
          <w:bCs/>
          <w:sz w:val="24"/>
          <w:szCs w:val="24"/>
          <w:lang w:val="en-GB" w:bidi="fa-IR"/>
        </w:rPr>
        <w:t>Table</w:t>
      </w:r>
      <w:r w:rsidR="005753DB" w:rsidRPr="004F0447">
        <w:rPr>
          <w:b/>
          <w:bCs/>
          <w:sz w:val="24"/>
          <w:szCs w:val="24"/>
          <w:lang w:val="en-GB" w:bidi="fa-IR"/>
        </w:rPr>
        <w:t xml:space="preserve"> </w:t>
      </w:r>
      <w:r w:rsidRPr="004F0447">
        <w:rPr>
          <w:b/>
          <w:bCs/>
          <w:sz w:val="24"/>
          <w:szCs w:val="24"/>
          <w:lang w:val="en-GB" w:bidi="fa-IR"/>
        </w:rPr>
        <w:t>2</w:t>
      </w:r>
      <w:r w:rsidR="005753DB" w:rsidRPr="004F0447">
        <w:rPr>
          <w:sz w:val="24"/>
          <w:szCs w:val="24"/>
          <w:lang w:val="en-GB" w:bidi="fa-IR"/>
        </w:rPr>
        <w:t xml:space="preserve"> Scope of </w:t>
      </w:r>
      <w:r w:rsidR="005753DB" w:rsidRPr="004F0447">
        <w:rPr>
          <w:sz w:val="24"/>
          <w:szCs w:val="24"/>
          <w:lang w:bidi="fa-IR"/>
        </w:rPr>
        <w:t>the</w:t>
      </w:r>
      <w:r w:rsidR="005753DB" w:rsidRPr="004F0447">
        <w:rPr>
          <w:sz w:val="24"/>
          <w:szCs w:val="24"/>
          <w:lang w:val="en-GB" w:bidi="fa-IR"/>
        </w:rPr>
        <w:t xml:space="preserve"> synthesis of aryl-benzoquinone derivatives (</w:t>
      </w:r>
      <w:r w:rsidR="005753DB" w:rsidRPr="004F0447">
        <w:rPr>
          <w:b/>
          <w:bCs/>
          <w:sz w:val="24"/>
          <w:szCs w:val="24"/>
          <w:lang w:val="en-GB" w:bidi="fa-IR"/>
        </w:rPr>
        <w:t>ABQ</w:t>
      </w:r>
      <w:r w:rsidR="005753DB" w:rsidRPr="004F0447">
        <w:rPr>
          <w:sz w:val="24"/>
          <w:szCs w:val="24"/>
          <w:lang w:val="en-GB" w:bidi="fa-IR"/>
        </w:rPr>
        <w:t>).</w:t>
      </w:r>
    </w:p>
    <w:tbl>
      <w:tblPr>
        <w:tblStyle w:val="TableGrid"/>
        <w:tblpPr w:vertAnchor="text" w:tblpY="1"/>
        <w:tblOverlap w:val="never"/>
        <w:tblW w:w="5000" w:type="pct"/>
        <w:tblLook w:val="0000" w:firstRow="0" w:lastRow="0" w:firstColumn="0" w:lastColumn="0" w:noHBand="0" w:noVBand="0"/>
      </w:tblPr>
      <w:tblGrid>
        <w:gridCol w:w="473"/>
        <w:gridCol w:w="1052"/>
        <w:gridCol w:w="1002"/>
        <w:gridCol w:w="4313"/>
        <w:gridCol w:w="1297"/>
        <w:gridCol w:w="631"/>
        <w:gridCol w:w="592"/>
      </w:tblGrid>
      <w:tr w:rsidR="005753DB" w:rsidRPr="004F0447" w14:paraId="6FCD36D5" w14:textId="77777777" w:rsidTr="00746E46">
        <w:trPr>
          <w:trHeight w:val="1496"/>
        </w:trPr>
        <w:tc>
          <w:tcPr>
            <w:tcW w:w="5000" w:type="pct"/>
            <w:gridSpan w:val="7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CBB7D92" w14:textId="77777777" w:rsidR="005753DB" w:rsidRPr="004F0447" w:rsidRDefault="00052805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noProof/>
                <w:sz w:val="22"/>
                <w:szCs w:val="22"/>
              </w:rPr>
              <w:drawing>
                <wp:inline distT="0" distB="0" distL="0" distR="0" wp14:anchorId="4A0CCC7A" wp14:editId="680D4B6B">
                  <wp:extent cx="3967711" cy="1149599"/>
                  <wp:effectExtent l="0" t="0" r="0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78026" cy="1152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086A" w:rsidRPr="004F0447" w14:paraId="1B7107F0" w14:textId="77777777" w:rsidTr="00070C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432"/>
        </w:trPr>
        <w:tc>
          <w:tcPr>
            <w:tcW w:w="253" w:type="pct"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2EBD7FB1" w14:textId="77777777" w:rsidR="005753DB" w:rsidRPr="004F0447" w:rsidRDefault="005753DB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Entry</w:t>
            </w:r>
          </w:p>
        </w:tc>
        <w:tc>
          <w:tcPr>
            <w:tcW w:w="562" w:type="pct"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36D87BF3" w14:textId="77777777" w:rsidR="005753DB" w:rsidRPr="004F0447" w:rsidRDefault="005753DB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Starting compounds</w:t>
            </w:r>
          </w:p>
        </w:tc>
        <w:tc>
          <w:tcPr>
            <w:tcW w:w="535" w:type="pct"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2A17DA2B" w14:textId="77777777" w:rsidR="005753DB" w:rsidRPr="004F0447" w:rsidRDefault="00D417E3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Electrolysis time.</w:t>
            </w:r>
            <w:r w:rsidR="005753DB" w:rsidRPr="004F0447">
              <w:rPr>
                <w:sz w:val="22"/>
                <w:szCs w:val="22"/>
              </w:rPr>
              <w:t>(min)</w:t>
            </w:r>
          </w:p>
        </w:tc>
        <w:tc>
          <w:tcPr>
            <w:tcW w:w="2997" w:type="pct"/>
            <w:gridSpan w:val="2"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701962A2" w14:textId="77777777" w:rsidR="005753DB" w:rsidRPr="004F0447" w:rsidRDefault="005753DB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Product</w:t>
            </w:r>
          </w:p>
        </w:tc>
        <w:tc>
          <w:tcPr>
            <w:tcW w:w="337" w:type="pct"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18E9D7D7" w14:textId="77777777" w:rsidR="005753DB" w:rsidRPr="004F0447" w:rsidRDefault="005753DB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Name</w:t>
            </w:r>
          </w:p>
        </w:tc>
        <w:tc>
          <w:tcPr>
            <w:tcW w:w="316" w:type="pct"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5E0A17AA" w14:textId="77777777" w:rsidR="005753DB" w:rsidRPr="004F0447" w:rsidRDefault="005753DB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Yield%</w:t>
            </w:r>
          </w:p>
          <w:p w14:paraId="443AB651" w14:textId="77777777" w:rsidR="005753DB" w:rsidRPr="004F0447" w:rsidRDefault="005753DB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</w:p>
        </w:tc>
      </w:tr>
      <w:tr w:rsidR="00A514E1" w:rsidRPr="004F0447" w14:paraId="5640763E" w14:textId="77777777" w:rsidTr="00070C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713"/>
        </w:trPr>
        <w:tc>
          <w:tcPr>
            <w:tcW w:w="253" w:type="pct"/>
            <w:tcBorders>
              <w:top w:val="single" w:sz="12" w:space="0" w:color="auto"/>
            </w:tcBorders>
          </w:tcPr>
          <w:p w14:paraId="5A4A32BD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1</w:t>
            </w:r>
          </w:p>
        </w:tc>
        <w:tc>
          <w:tcPr>
            <w:tcW w:w="562" w:type="pct"/>
            <w:tcBorders>
              <w:top w:val="single" w:sz="12" w:space="0" w:color="auto"/>
            </w:tcBorders>
          </w:tcPr>
          <w:p w14:paraId="6B897179" w14:textId="77777777" w:rsidR="00E4086A" w:rsidRPr="004F0447" w:rsidRDefault="00E4086A" w:rsidP="00070C73">
            <w:pPr>
              <w:pStyle w:val="RSCT03TableBody"/>
              <w:spacing w:line="276" w:lineRule="auto"/>
              <w:jc w:val="left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R</w:t>
            </w:r>
            <w:r w:rsidRPr="004F0447">
              <w:rPr>
                <w:sz w:val="22"/>
                <w:szCs w:val="22"/>
                <w:vertAlign w:val="subscript"/>
              </w:rPr>
              <w:t>1</w:t>
            </w:r>
            <w:r w:rsidRPr="004F0447">
              <w:rPr>
                <w:sz w:val="22"/>
                <w:szCs w:val="22"/>
              </w:rPr>
              <w:t xml:space="preserve"> = -H</w:t>
            </w:r>
          </w:p>
          <w:p w14:paraId="12D30F9E" w14:textId="77777777" w:rsidR="00E4086A" w:rsidRPr="004F0447" w:rsidRDefault="00E4086A" w:rsidP="00070C73">
            <w:pPr>
              <w:pStyle w:val="RSCT03TableBody"/>
              <w:spacing w:line="276" w:lineRule="auto"/>
              <w:jc w:val="left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R</w:t>
            </w:r>
            <w:r w:rsidRPr="004F0447">
              <w:rPr>
                <w:sz w:val="22"/>
                <w:szCs w:val="22"/>
                <w:vertAlign w:val="subscript"/>
              </w:rPr>
              <w:t>2</w:t>
            </w:r>
            <w:r w:rsidRPr="004F0447">
              <w:rPr>
                <w:sz w:val="22"/>
                <w:szCs w:val="22"/>
              </w:rPr>
              <w:t xml:space="preserve"> = -NO</w:t>
            </w:r>
            <w:r w:rsidRPr="004F0447"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35" w:type="pct"/>
            <w:tcBorders>
              <w:top w:val="single" w:sz="12" w:space="0" w:color="auto"/>
            </w:tcBorders>
            <w:vAlign w:val="center"/>
          </w:tcPr>
          <w:p w14:paraId="460AE02A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70</w:t>
            </w:r>
          </w:p>
        </w:tc>
        <w:tc>
          <w:tcPr>
            <w:tcW w:w="2304" w:type="pct"/>
          </w:tcPr>
          <w:p w14:paraId="2A4674D7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4'-Nitro-[1,1'-biphenyl]-2,5-dione</w:t>
            </w:r>
          </w:p>
          <w:p w14:paraId="6BFD1DD1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693" w:type="pct"/>
            <w:tcBorders>
              <w:top w:val="single" w:sz="12" w:space="0" w:color="auto"/>
              <w:left w:val="nil"/>
            </w:tcBorders>
          </w:tcPr>
          <w:p w14:paraId="686DC03A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rFonts w:cs="Calibri Light"/>
                <w:b/>
                <w:noProof/>
                <w:sz w:val="24"/>
                <w:szCs w:val="24"/>
              </w:rPr>
              <w:drawing>
                <wp:inline distT="0" distB="0" distL="0" distR="0" wp14:anchorId="611345AD" wp14:editId="3B64D6B7">
                  <wp:extent cx="640080" cy="500358"/>
                  <wp:effectExtent l="0" t="0" r="762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080" cy="5003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" w:type="pct"/>
            <w:tcBorders>
              <w:top w:val="single" w:sz="12" w:space="0" w:color="auto"/>
            </w:tcBorders>
          </w:tcPr>
          <w:p w14:paraId="55746116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b/>
                <w:bCs/>
                <w:sz w:val="22"/>
                <w:szCs w:val="22"/>
              </w:rPr>
              <w:t>ABQ1</w:t>
            </w:r>
          </w:p>
        </w:tc>
        <w:tc>
          <w:tcPr>
            <w:tcW w:w="316" w:type="pct"/>
            <w:tcBorders>
              <w:top w:val="single" w:sz="12" w:space="0" w:color="auto"/>
            </w:tcBorders>
          </w:tcPr>
          <w:p w14:paraId="6CBD7809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71.3</w:t>
            </w:r>
          </w:p>
          <w:p w14:paraId="3BB2D274" w14:textId="77777777" w:rsidR="00E4086A" w:rsidRPr="004F0447" w:rsidRDefault="00E4086A" w:rsidP="00070C73">
            <w:pPr>
              <w:pStyle w:val="RSCT03TableBody"/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</w:tr>
      <w:tr w:rsidR="00A514E1" w:rsidRPr="004F0447" w14:paraId="565955CE" w14:textId="77777777" w:rsidTr="00070C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432"/>
        </w:trPr>
        <w:tc>
          <w:tcPr>
            <w:tcW w:w="253" w:type="pct"/>
          </w:tcPr>
          <w:p w14:paraId="02051B05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2</w:t>
            </w:r>
          </w:p>
        </w:tc>
        <w:tc>
          <w:tcPr>
            <w:tcW w:w="562" w:type="pct"/>
          </w:tcPr>
          <w:p w14:paraId="18EA30E9" w14:textId="77777777" w:rsidR="00E4086A" w:rsidRPr="004F0447" w:rsidRDefault="00E4086A" w:rsidP="00070C73">
            <w:pPr>
              <w:pStyle w:val="RSCT03TableBody"/>
              <w:spacing w:line="276" w:lineRule="auto"/>
              <w:jc w:val="left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R</w:t>
            </w:r>
            <w:r w:rsidRPr="004F0447">
              <w:rPr>
                <w:sz w:val="22"/>
                <w:szCs w:val="22"/>
                <w:vertAlign w:val="subscript"/>
              </w:rPr>
              <w:t>1</w:t>
            </w:r>
            <w:r w:rsidRPr="004F0447">
              <w:rPr>
                <w:sz w:val="22"/>
                <w:szCs w:val="22"/>
              </w:rPr>
              <w:t xml:space="preserve"> = -H</w:t>
            </w:r>
          </w:p>
          <w:p w14:paraId="6B6326EC" w14:textId="77777777" w:rsidR="00E4086A" w:rsidRPr="004F0447" w:rsidRDefault="00E4086A" w:rsidP="00070C73">
            <w:pPr>
              <w:pStyle w:val="RSCT03TableBody"/>
              <w:spacing w:line="276" w:lineRule="auto"/>
              <w:jc w:val="left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R</w:t>
            </w:r>
            <w:r w:rsidRPr="004F0447">
              <w:rPr>
                <w:sz w:val="22"/>
                <w:szCs w:val="22"/>
                <w:vertAlign w:val="subscript"/>
              </w:rPr>
              <w:t>2</w:t>
            </w:r>
            <w:r w:rsidRPr="004F0447">
              <w:rPr>
                <w:sz w:val="22"/>
                <w:szCs w:val="22"/>
              </w:rPr>
              <w:t xml:space="preserve"> = -H</w:t>
            </w:r>
          </w:p>
        </w:tc>
        <w:tc>
          <w:tcPr>
            <w:tcW w:w="535" w:type="pct"/>
          </w:tcPr>
          <w:p w14:paraId="55D91921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70</w:t>
            </w:r>
          </w:p>
        </w:tc>
        <w:tc>
          <w:tcPr>
            <w:tcW w:w="2304" w:type="pct"/>
          </w:tcPr>
          <w:p w14:paraId="04A5E853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[1,1'-biphenyl]-2,5-dione</w:t>
            </w:r>
          </w:p>
        </w:tc>
        <w:tc>
          <w:tcPr>
            <w:tcW w:w="693" w:type="pct"/>
            <w:tcBorders>
              <w:left w:val="nil"/>
            </w:tcBorders>
          </w:tcPr>
          <w:p w14:paraId="6BCE69C1" w14:textId="77777777" w:rsidR="00E4086A" w:rsidRPr="004F0447" w:rsidRDefault="005D412F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rFonts w:cs="Calibri Light"/>
                <w:b/>
                <w:noProof/>
                <w:sz w:val="24"/>
                <w:szCs w:val="24"/>
              </w:rPr>
              <w:drawing>
                <wp:inline distT="0" distB="0" distL="0" distR="0" wp14:anchorId="268DEE4B" wp14:editId="2DFB757C">
                  <wp:extent cx="457200" cy="495931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959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" w:type="pct"/>
          </w:tcPr>
          <w:p w14:paraId="68BBF464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b/>
                <w:bCs/>
                <w:sz w:val="22"/>
                <w:szCs w:val="22"/>
              </w:rPr>
              <w:t>ABQ2</w:t>
            </w:r>
          </w:p>
        </w:tc>
        <w:tc>
          <w:tcPr>
            <w:tcW w:w="316" w:type="pct"/>
          </w:tcPr>
          <w:p w14:paraId="0D9B9419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70.4</w:t>
            </w:r>
          </w:p>
          <w:p w14:paraId="248D288C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</w:p>
        </w:tc>
      </w:tr>
      <w:tr w:rsidR="00052805" w:rsidRPr="004F0447" w14:paraId="4B827F98" w14:textId="77777777" w:rsidTr="00070C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432"/>
        </w:trPr>
        <w:tc>
          <w:tcPr>
            <w:tcW w:w="253" w:type="pct"/>
          </w:tcPr>
          <w:p w14:paraId="3C3D9C99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3</w:t>
            </w:r>
          </w:p>
        </w:tc>
        <w:tc>
          <w:tcPr>
            <w:tcW w:w="562" w:type="pct"/>
          </w:tcPr>
          <w:p w14:paraId="22AD6E7A" w14:textId="77777777" w:rsidR="00E4086A" w:rsidRPr="004F0447" w:rsidRDefault="00E4086A" w:rsidP="00070C73">
            <w:pPr>
              <w:pStyle w:val="RSCT03TableBody"/>
              <w:spacing w:line="276" w:lineRule="auto"/>
              <w:jc w:val="left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R</w:t>
            </w:r>
            <w:r w:rsidRPr="004F0447">
              <w:rPr>
                <w:sz w:val="22"/>
                <w:szCs w:val="22"/>
                <w:vertAlign w:val="subscript"/>
              </w:rPr>
              <w:t>1</w:t>
            </w:r>
            <w:r w:rsidRPr="004F0447">
              <w:rPr>
                <w:sz w:val="22"/>
                <w:szCs w:val="22"/>
              </w:rPr>
              <w:t xml:space="preserve"> = -H</w:t>
            </w:r>
          </w:p>
          <w:p w14:paraId="72741070" w14:textId="77777777" w:rsidR="00E4086A" w:rsidRPr="004F0447" w:rsidRDefault="00E4086A" w:rsidP="00070C73">
            <w:pPr>
              <w:pStyle w:val="RSCT03TableBody"/>
              <w:spacing w:line="276" w:lineRule="auto"/>
              <w:jc w:val="left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R</w:t>
            </w:r>
            <w:r w:rsidRPr="004F0447">
              <w:rPr>
                <w:sz w:val="22"/>
                <w:szCs w:val="22"/>
                <w:vertAlign w:val="subscript"/>
              </w:rPr>
              <w:t>2</w:t>
            </w:r>
            <w:r w:rsidRPr="004F0447">
              <w:rPr>
                <w:sz w:val="22"/>
                <w:szCs w:val="22"/>
              </w:rPr>
              <w:t xml:space="preserve"> = -OCH</w:t>
            </w:r>
            <w:r w:rsidRPr="004F0447">
              <w:rPr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535" w:type="pct"/>
          </w:tcPr>
          <w:p w14:paraId="69A79BE2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130</w:t>
            </w:r>
          </w:p>
        </w:tc>
        <w:tc>
          <w:tcPr>
            <w:tcW w:w="2304" w:type="pct"/>
          </w:tcPr>
          <w:p w14:paraId="5E142F66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4'-Methoxy-[1,1'-biphenyl]-2,5-dione</w:t>
            </w:r>
          </w:p>
        </w:tc>
        <w:tc>
          <w:tcPr>
            <w:tcW w:w="693" w:type="pct"/>
            <w:tcBorders>
              <w:left w:val="nil"/>
            </w:tcBorders>
          </w:tcPr>
          <w:p w14:paraId="476B5763" w14:textId="77777777" w:rsidR="00E4086A" w:rsidRPr="004F0447" w:rsidRDefault="00A514E1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rFonts w:cs="Calibri Light"/>
                <w:b/>
                <w:noProof/>
                <w:sz w:val="24"/>
                <w:szCs w:val="24"/>
              </w:rPr>
              <w:drawing>
                <wp:inline distT="0" distB="0" distL="0" distR="0" wp14:anchorId="22D6DF67" wp14:editId="28454597">
                  <wp:extent cx="685800" cy="497130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497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" w:type="pct"/>
          </w:tcPr>
          <w:p w14:paraId="7C044A0D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b/>
                <w:bCs/>
                <w:sz w:val="22"/>
                <w:szCs w:val="22"/>
              </w:rPr>
              <w:t>ABQ3</w:t>
            </w:r>
          </w:p>
        </w:tc>
        <w:tc>
          <w:tcPr>
            <w:tcW w:w="316" w:type="pct"/>
          </w:tcPr>
          <w:p w14:paraId="4B99D3CD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86.4</w:t>
            </w:r>
          </w:p>
          <w:p w14:paraId="675F3BB5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</w:p>
        </w:tc>
      </w:tr>
      <w:tr w:rsidR="00052805" w:rsidRPr="004F0447" w14:paraId="7408BBF3" w14:textId="77777777" w:rsidTr="00070C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432"/>
        </w:trPr>
        <w:tc>
          <w:tcPr>
            <w:tcW w:w="253" w:type="pct"/>
          </w:tcPr>
          <w:p w14:paraId="6865D92F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4</w:t>
            </w:r>
          </w:p>
        </w:tc>
        <w:tc>
          <w:tcPr>
            <w:tcW w:w="562" w:type="pct"/>
          </w:tcPr>
          <w:p w14:paraId="2649E0A7" w14:textId="77777777" w:rsidR="00E4086A" w:rsidRPr="004F0447" w:rsidRDefault="00E4086A" w:rsidP="00070C73">
            <w:pPr>
              <w:pStyle w:val="RSCT03TableBody"/>
              <w:spacing w:line="276" w:lineRule="auto"/>
              <w:jc w:val="left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R</w:t>
            </w:r>
            <w:r w:rsidRPr="004F0447">
              <w:rPr>
                <w:sz w:val="22"/>
                <w:szCs w:val="22"/>
                <w:vertAlign w:val="subscript"/>
              </w:rPr>
              <w:t>1</w:t>
            </w:r>
            <w:r w:rsidRPr="004F0447">
              <w:rPr>
                <w:sz w:val="22"/>
                <w:szCs w:val="22"/>
              </w:rPr>
              <w:t xml:space="preserve"> = -H</w:t>
            </w:r>
          </w:p>
          <w:p w14:paraId="7B3C34D1" w14:textId="77777777" w:rsidR="00E4086A" w:rsidRPr="004F0447" w:rsidRDefault="00E4086A" w:rsidP="00070C73">
            <w:pPr>
              <w:pStyle w:val="RSCT03TableBody"/>
              <w:spacing w:line="276" w:lineRule="auto"/>
              <w:jc w:val="left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R</w:t>
            </w:r>
            <w:r w:rsidRPr="004F0447">
              <w:rPr>
                <w:sz w:val="22"/>
                <w:szCs w:val="22"/>
                <w:vertAlign w:val="subscript"/>
              </w:rPr>
              <w:t>2</w:t>
            </w:r>
            <w:r w:rsidRPr="004F0447">
              <w:rPr>
                <w:sz w:val="22"/>
                <w:szCs w:val="22"/>
              </w:rPr>
              <w:t xml:space="preserve"> = -Cl</w:t>
            </w:r>
          </w:p>
        </w:tc>
        <w:tc>
          <w:tcPr>
            <w:tcW w:w="535" w:type="pct"/>
          </w:tcPr>
          <w:p w14:paraId="4FC32113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70</w:t>
            </w:r>
          </w:p>
        </w:tc>
        <w:tc>
          <w:tcPr>
            <w:tcW w:w="2304" w:type="pct"/>
          </w:tcPr>
          <w:p w14:paraId="0BD8A627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4'-Chloro-[1,1'-biphenyl]-2,5-dione</w:t>
            </w:r>
          </w:p>
        </w:tc>
        <w:tc>
          <w:tcPr>
            <w:tcW w:w="693" w:type="pct"/>
            <w:tcBorders>
              <w:left w:val="nil"/>
            </w:tcBorders>
          </w:tcPr>
          <w:p w14:paraId="116AEE41" w14:textId="77777777" w:rsidR="00E4086A" w:rsidRPr="004F0447" w:rsidRDefault="00A514E1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rFonts w:cs="Calibri Light"/>
                <w:b/>
                <w:noProof/>
                <w:sz w:val="24"/>
                <w:szCs w:val="24"/>
              </w:rPr>
              <w:drawing>
                <wp:inline distT="0" distB="0" distL="0" distR="0" wp14:anchorId="048B7D2A" wp14:editId="764D566C">
                  <wp:extent cx="566928" cy="508325"/>
                  <wp:effectExtent l="0" t="0" r="5080" b="635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6928" cy="508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" w:type="pct"/>
          </w:tcPr>
          <w:p w14:paraId="4E42DD0C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b/>
                <w:bCs/>
                <w:sz w:val="22"/>
                <w:szCs w:val="22"/>
              </w:rPr>
              <w:t>ABQ4</w:t>
            </w:r>
          </w:p>
        </w:tc>
        <w:tc>
          <w:tcPr>
            <w:tcW w:w="316" w:type="pct"/>
          </w:tcPr>
          <w:p w14:paraId="7627005B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51.3</w:t>
            </w:r>
          </w:p>
          <w:p w14:paraId="51458B95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</w:p>
        </w:tc>
      </w:tr>
      <w:tr w:rsidR="00052805" w:rsidRPr="004F0447" w14:paraId="7C7BD93F" w14:textId="77777777" w:rsidTr="00070C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432"/>
        </w:trPr>
        <w:tc>
          <w:tcPr>
            <w:tcW w:w="253" w:type="pct"/>
          </w:tcPr>
          <w:p w14:paraId="0E1F5DE7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5</w:t>
            </w:r>
          </w:p>
        </w:tc>
        <w:tc>
          <w:tcPr>
            <w:tcW w:w="562" w:type="pct"/>
          </w:tcPr>
          <w:p w14:paraId="64622DE0" w14:textId="77777777" w:rsidR="00E4086A" w:rsidRPr="004F0447" w:rsidRDefault="00E4086A" w:rsidP="00070C73">
            <w:pPr>
              <w:pStyle w:val="RSCT03TableBody"/>
              <w:spacing w:line="276" w:lineRule="auto"/>
              <w:jc w:val="left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R</w:t>
            </w:r>
            <w:r w:rsidRPr="004F0447">
              <w:rPr>
                <w:sz w:val="22"/>
                <w:szCs w:val="22"/>
                <w:vertAlign w:val="subscript"/>
              </w:rPr>
              <w:t>1</w:t>
            </w:r>
            <w:r w:rsidRPr="004F0447">
              <w:rPr>
                <w:sz w:val="22"/>
                <w:szCs w:val="22"/>
              </w:rPr>
              <w:t xml:space="preserve"> = -H</w:t>
            </w:r>
          </w:p>
          <w:p w14:paraId="2586C4BE" w14:textId="77777777" w:rsidR="00E4086A" w:rsidRPr="004F0447" w:rsidRDefault="00E4086A" w:rsidP="00070C73">
            <w:pPr>
              <w:pStyle w:val="RSCT03TableBody"/>
              <w:spacing w:line="276" w:lineRule="auto"/>
              <w:jc w:val="left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R</w:t>
            </w:r>
            <w:r w:rsidRPr="004F0447">
              <w:rPr>
                <w:sz w:val="22"/>
                <w:szCs w:val="22"/>
                <w:vertAlign w:val="subscript"/>
              </w:rPr>
              <w:t>2</w:t>
            </w:r>
            <w:r w:rsidRPr="004F0447">
              <w:rPr>
                <w:sz w:val="22"/>
                <w:szCs w:val="22"/>
              </w:rPr>
              <w:t xml:space="preserve"> = -Br</w:t>
            </w:r>
          </w:p>
        </w:tc>
        <w:tc>
          <w:tcPr>
            <w:tcW w:w="535" w:type="pct"/>
          </w:tcPr>
          <w:p w14:paraId="3E3662BF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70</w:t>
            </w:r>
          </w:p>
        </w:tc>
        <w:tc>
          <w:tcPr>
            <w:tcW w:w="2304" w:type="pct"/>
          </w:tcPr>
          <w:p w14:paraId="47771C4B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4'-Bromo-[1,1'-biphenyl]-2,5-dione</w:t>
            </w:r>
          </w:p>
        </w:tc>
        <w:tc>
          <w:tcPr>
            <w:tcW w:w="693" w:type="pct"/>
            <w:tcBorders>
              <w:left w:val="nil"/>
            </w:tcBorders>
          </w:tcPr>
          <w:p w14:paraId="3F853A18" w14:textId="77777777" w:rsidR="00E4086A" w:rsidRPr="004F0447" w:rsidRDefault="00A514E1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rFonts w:cs="Calibri Light"/>
                <w:b/>
                <w:noProof/>
                <w:sz w:val="24"/>
                <w:szCs w:val="24"/>
              </w:rPr>
              <w:drawing>
                <wp:inline distT="0" distB="0" distL="0" distR="0" wp14:anchorId="0FF966D9" wp14:editId="6DEB3ED0">
                  <wp:extent cx="566928" cy="497655"/>
                  <wp:effectExtent l="0" t="0" r="5080" b="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6928" cy="497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" w:type="pct"/>
          </w:tcPr>
          <w:p w14:paraId="7512842E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b/>
                <w:bCs/>
                <w:sz w:val="22"/>
                <w:szCs w:val="22"/>
              </w:rPr>
              <w:t>ABQ5</w:t>
            </w:r>
          </w:p>
        </w:tc>
        <w:tc>
          <w:tcPr>
            <w:tcW w:w="316" w:type="pct"/>
          </w:tcPr>
          <w:p w14:paraId="6265D444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39.1</w:t>
            </w:r>
          </w:p>
          <w:p w14:paraId="778D22C5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</w:p>
        </w:tc>
      </w:tr>
      <w:tr w:rsidR="00052805" w:rsidRPr="004F0447" w14:paraId="76BE97C5" w14:textId="77777777" w:rsidTr="00070C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432"/>
        </w:trPr>
        <w:tc>
          <w:tcPr>
            <w:tcW w:w="253" w:type="pct"/>
          </w:tcPr>
          <w:p w14:paraId="364A457E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6</w:t>
            </w:r>
          </w:p>
        </w:tc>
        <w:tc>
          <w:tcPr>
            <w:tcW w:w="562" w:type="pct"/>
          </w:tcPr>
          <w:p w14:paraId="5A58B323" w14:textId="77777777" w:rsidR="00E4086A" w:rsidRPr="004F0447" w:rsidRDefault="00E4086A" w:rsidP="00070C73">
            <w:pPr>
              <w:pStyle w:val="RSCT03TableBody"/>
              <w:spacing w:line="276" w:lineRule="auto"/>
              <w:jc w:val="left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R</w:t>
            </w:r>
            <w:r w:rsidRPr="004F0447">
              <w:rPr>
                <w:sz w:val="22"/>
                <w:szCs w:val="22"/>
                <w:vertAlign w:val="subscript"/>
              </w:rPr>
              <w:t>1</w:t>
            </w:r>
            <w:r w:rsidRPr="004F0447">
              <w:rPr>
                <w:sz w:val="22"/>
                <w:szCs w:val="22"/>
              </w:rPr>
              <w:t xml:space="preserve"> = -H</w:t>
            </w:r>
          </w:p>
          <w:p w14:paraId="17DD20AE" w14:textId="77777777" w:rsidR="00E4086A" w:rsidRPr="004F0447" w:rsidRDefault="00E4086A" w:rsidP="00070C73">
            <w:pPr>
              <w:pStyle w:val="RSCT03TableBody"/>
              <w:spacing w:line="276" w:lineRule="auto"/>
              <w:jc w:val="left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R</w:t>
            </w:r>
            <w:r w:rsidRPr="004F0447">
              <w:rPr>
                <w:sz w:val="22"/>
                <w:szCs w:val="22"/>
                <w:vertAlign w:val="subscript"/>
              </w:rPr>
              <w:t>2</w:t>
            </w:r>
            <w:r w:rsidRPr="004F0447">
              <w:rPr>
                <w:sz w:val="22"/>
                <w:szCs w:val="22"/>
              </w:rPr>
              <w:t xml:space="preserve"> = -I</w:t>
            </w:r>
          </w:p>
        </w:tc>
        <w:tc>
          <w:tcPr>
            <w:tcW w:w="535" w:type="pct"/>
          </w:tcPr>
          <w:p w14:paraId="193B7A52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70</w:t>
            </w:r>
          </w:p>
        </w:tc>
        <w:tc>
          <w:tcPr>
            <w:tcW w:w="2304" w:type="pct"/>
          </w:tcPr>
          <w:p w14:paraId="19D05DBB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4'-Iodo-[1,1'-biphenyl]-2,5-dione</w:t>
            </w:r>
          </w:p>
        </w:tc>
        <w:tc>
          <w:tcPr>
            <w:tcW w:w="693" w:type="pct"/>
            <w:tcBorders>
              <w:left w:val="nil"/>
            </w:tcBorders>
          </w:tcPr>
          <w:p w14:paraId="69A87C6A" w14:textId="77777777" w:rsidR="00E4086A" w:rsidRPr="004F0447" w:rsidRDefault="00A514E1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rFonts w:cs="Calibri Light"/>
                <w:b/>
                <w:noProof/>
                <w:sz w:val="24"/>
                <w:szCs w:val="24"/>
              </w:rPr>
              <w:drawing>
                <wp:inline distT="0" distB="0" distL="0" distR="0" wp14:anchorId="74D5A34D" wp14:editId="42E6B6FC">
                  <wp:extent cx="566928" cy="536022"/>
                  <wp:effectExtent l="0" t="0" r="5080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6928" cy="5360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" w:type="pct"/>
          </w:tcPr>
          <w:p w14:paraId="7FB9D229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b/>
                <w:bCs/>
                <w:sz w:val="22"/>
                <w:szCs w:val="22"/>
              </w:rPr>
              <w:t>ABQ6</w:t>
            </w:r>
          </w:p>
        </w:tc>
        <w:tc>
          <w:tcPr>
            <w:tcW w:w="316" w:type="pct"/>
          </w:tcPr>
          <w:p w14:paraId="16C05F11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80.4</w:t>
            </w:r>
          </w:p>
          <w:p w14:paraId="6D0BBF81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</w:p>
        </w:tc>
      </w:tr>
      <w:tr w:rsidR="00052805" w:rsidRPr="004F0447" w14:paraId="2396F8F6" w14:textId="77777777" w:rsidTr="00070C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720"/>
        </w:trPr>
        <w:tc>
          <w:tcPr>
            <w:tcW w:w="253" w:type="pct"/>
          </w:tcPr>
          <w:p w14:paraId="08D14D97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7</w:t>
            </w:r>
          </w:p>
        </w:tc>
        <w:tc>
          <w:tcPr>
            <w:tcW w:w="562" w:type="pct"/>
          </w:tcPr>
          <w:p w14:paraId="609A586B" w14:textId="77777777" w:rsidR="00E4086A" w:rsidRPr="004F0447" w:rsidRDefault="00E4086A" w:rsidP="00070C73">
            <w:pPr>
              <w:pStyle w:val="RSCT03TableBody"/>
              <w:spacing w:line="276" w:lineRule="auto"/>
              <w:jc w:val="left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R</w:t>
            </w:r>
            <w:r w:rsidRPr="004F0447">
              <w:rPr>
                <w:sz w:val="22"/>
                <w:szCs w:val="22"/>
                <w:vertAlign w:val="subscript"/>
              </w:rPr>
              <w:t>1</w:t>
            </w:r>
            <w:r w:rsidRPr="004F0447">
              <w:rPr>
                <w:sz w:val="22"/>
                <w:szCs w:val="22"/>
              </w:rPr>
              <w:t xml:space="preserve"> = -H</w:t>
            </w:r>
          </w:p>
          <w:p w14:paraId="1C3EF46A" w14:textId="77777777" w:rsidR="00E4086A" w:rsidRPr="004F0447" w:rsidRDefault="00E4086A" w:rsidP="00070C73">
            <w:pPr>
              <w:pStyle w:val="RSCT03TableBody"/>
              <w:spacing w:line="276" w:lineRule="auto"/>
              <w:jc w:val="left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R</w:t>
            </w:r>
            <w:r w:rsidRPr="004F0447">
              <w:rPr>
                <w:sz w:val="22"/>
                <w:szCs w:val="22"/>
                <w:vertAlign w:val="subscript"/>
              </w:rPr>
              <w:t>2</w:t>
            </w:r>
            <w:r w:rsidRPr="004F0447">
              <w:rPr>
                <w:sz w:val="22"/>
                <w:szCs w:val="22"/>
              </w:rPr>
              <w:t xml:space="preserve"> = -F</w:t>
            </w:r>
          </w:p>
        </w:tc>
        <w:tc>
          <w:tcPr>
            <w:tcW w:w="535" w:type="pct"/>
          </w:tcPr>
          <w:p w14:paraId="36333D6E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70</w:t>
            </w:r>
          </w:p>
        </w:tc>
        <w:tc>
          <w:tcPr>
            <w:tcW w:w="2304" w:type="pct"/>
          </w:tcPr>
          <w:p w14:paraId="66C88445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4'-Fluoro-[1,1'-biphenyl]-2,5-dione</w:t>
            </w:r>
          </w:p>
        </w:tc>
        <w:tc>
          <w:tcPr>
            <w:tcW w:w="300" w:type="pct"/>
            <w:tcBorders>
              <w:left w:val="nil"/>
            </w:tcBorders>
          </w:tcPr>
          <w:p w14:paraId="358726B4" w14:textId="77777777" w:rsidR="00E4086A" w:rsidRPr="004F0447" w:rsidRDefault="00A514E1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rFonts w:cs="Calibri Light"/>
                <w:b/>
                <w:noProof/>
                <w:sz w:val="24"/>
                <w:szCs w:val="24"/>
              </w:rPr>
              <w:drawing>
                <wp:inline distT="0" distB="0" distL="0" distR="0" wp14:anchorId="2806BEAF" wp14:editId="25CE10F3">
                  <wp:extent cx="566928" cy="527861"/>
                  <wp:effectExtent l="0" t="0" r="5080" b="5715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6928" cy="5278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" w:type="pct"/>
          </w:tcPr>
          <w:p w14:paraId="1CE4A6DA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b/>
                <w:bCs/>
                <w:sz w:val="22"/>
                <w:szCs w:val="22"/>
              </w:rPr>
              <w:t>ABQ7</w:t>
            </w:r>
          </w:p>
        </w:tc>
        <w:tc>
          <w:tcPr>
            <w:tcW w:w="316" w:type="pct"/>
          </w:tcPr>
          <w:p w14:paraId="0AE1BC69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72.8</w:t>
            </w:r>
          </w:p>
          <w:p w14:paraId="1105B900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</w:p>
        </w:tc>
      </w:tr>
      <w:tr w:rsidR="00052805" w:rsidRPr="004F0447" w14:paraId="10A08287" w14:textId="77777777" w:rsidTr="00070C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432"/>
        </w:trPr>
        <w:tc>
          <w:tcPr>
            <w:tcW w:w="253" w:type="pct"/>
          </w:tcPr>
          <w:p w14:paraId="71D9C58A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8</w:t>
            </w:r>
          </w:p>
        </w:tc>
        <w:tc>
          <w:tcPr>
            <w:tcW w:w="562" w:type="pct"/>
          </w:tcPr>
          <w:p w14:paraId="4A7C269C" w14:textId="77777777" w:rsidR="00E4086A" w:rsidRPr="004F0447" w:rsidRDefault="00E4086A" w:rsidP="00070C73">
            <w:pPr>
              <w:pStyle w:val="RSCT03TableBody"/>
              <w:spacing w:line="276" w:lineRule="auto"/>
              <w:jc w:val="left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R</w:t>
            </w:r>
            <w:r w:rsidRPr="004F0447">
              <w:rPr>
                <w:sz w:val="22"/>
                <w:szCs w:val="22"/>
                <w:vertAlign w:val="subscript"/>
              </w:rPr>
              <w:t>1</w:t>
            </w:r>
            <w:r w:rsidRPr="004F0447">
              <w:rPr>
                <w:sz w:val="22"/>
                <w:szCs w:val="22"/>
              </w:rPr>
              <w:t xml:space="preserve"> = -CH</w:t>
            </w:r>
            <w:r w:rsidRPr="004F0447">
              <w:rPr>
                <w:sz w:val="22"/>
                <w:szCs w:val="22"/>
                <w:vertAlign w:val="subscript"/>
              </w:rPr>
              <w:t>3</w:t>
            </w:r>
          </w:p>
          <w:p w14:paraId="17E202AB" w14:textId="77777777" w:rsidR="00E4086A" w:rsidRPr="004F0447" w:rsidRDefault="00E4086A" w:rsidP="00070C73">
            <w:pPr>
              <w:pStyle w:val="RSCT03TableBody"/>
              <w:spacing w:line="276" w:lineRule="auto"/>
              <w:jc w:val="left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R</w:t>
            </w:r>
            <w:r w:rsidRPr="004F0447">
              <w:rPr>
                <w:sz w:val="22"/>
                <w:szCs w:val="22"/>
                <w:vertAlign w:val="subscript"/>
              </w:rPr>
              <w:t>2</w:t>
            </w:r>
            <w:r w:rsidRPr="004F0447">
              <w:rPr>
                <w:sz w:val="22"/>
                <w:szCs w:val="22"/>
              </w:rPr>
              <w:t xml:space="preserve"> = -NO</w:t>
            </w:r>
            <w:r w:rsidRPr="004F0447"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35" w:type="pct"/>
          </w:tcPr>
          <w:p w14:paraId="548D2559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70</w:t>
            </w:r>
          </w:p>
        </w:tc>
        <w:tc>
          <w:tcPr>
            <w:tcW w:w="2304" w:type="pct"/>
          </w:tcPr>
          <w:p w14:paraId="45DEAF42" w14:textId="77777777" w:rsidR="006F5E3C" w:rsidRPr="004F0447" w:rsidRDefault="00E4086A" w:rsidP="00070C73">
            <w:pPr>
              <w:pStyle w:val="RSCT03TableBody"/>
              <w:spacing w:line="240" w:lineRule="auto"/>
            </w:pPr>
            <w:r w:rsidRPr="004F0447">
              <w:rPr>
                <w:sz w:val="22"/>
                <w:szCs w:val="22"/>
              </w:rPr>
              <w:t>4-Methyl (and 3-methyl) -4'-nitro-[1,1'-biphenyl]-2,5-dione</w:t>
            </w:r>
            <w:r w:rsidR="006F5E3C" w:rsidRPr="004F0447">
              <w:rPr>
                <w:sz w:val="22"/>
                <w:szCs w:val="22"/>
              </w:rPr>
              <w:t xml:space="preserve"> </w:t>
            </w:r>
            <w:r w:rsidR="006F5E3C" w:rsidRPr="004F0447">
              <w:t xml:space="preserve"> </w:t>
            </w:r>
          </w:p>
          <w:p w14:paraId="0AF64E59" w14:textId="77777777" w:rsidR="00E4086A" w:rsidRPr="004F0447" w:rsidRDefault="006F5E3C" w:rsidP="00070C73">
            <w:pPr>
              <w:pStyle w:val="RSCT03TableBody"/>
              <w:spacing w:line="240" w:lineRule="auto"/>
              <w:rPr>
                <w:sz w:val="22"/>
                <w:szCs w:val="22"/>
                <w:vertAlign w:val="superscript"/>
              </w:rPr>
            </w:pPr>
            <w:r w:rsidRPr="004F0447">
              <w:rPr>
                <w:sz w:val="22"/>
                <w:szCs w:val="22"/>
              </w:rPr>
              <w:t>isomers ratio%: 5</w:t>
            </w:r>
            <w:r w:rsidR="00EB5277" w:rsidRPr="004F0447">
              <w:rPr>
                <w:sz w:val="22"/>
                <w:szCs w:val="22"/>
              </w:rPr>
              <w:t>8.</w:t>
            </w:r>
            <w:r w:rsidRPr="004F0447">
              <w:rPr>
                <w:sz w:val="22"/>
                <w:szCs w:val="22"/>
              </w:rPr>
              <w:t>9/41</w:t>
            </w:r>
            <w:r w:rsidR="00EB5277" w:rsidRPr="004F0447">
              <w:rPr>
                <w:sz w:val="22"/>
                <w:szCs w:val="22"/>
              </w:rPr>
              <w:t>.1</w:t>
            </w:r>
            <w:r w:rsidR="00746E46" w:rsidRPr="004F0447">
              <w:rPr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693" w:type="pct"/>
            <w:tcBorders>
              <w:left w:val="nil"/>
            </w:tcBorders>
          </w:tcPr>
          <w:p w14:paraId="262857DE" w14:textId="77777777" w:rsidR="00E4086A" w:rsidRPr="004F0447" w:rsidRDefault="00A514E1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rFonts w:cs="Calibri Light"/>
                <w:b/>
                <w:noProof/>
                <w:sz w:val="24"/>
                <w:szCs w:val="24"/>
              </w:rPr>
              <w:drawing>
                <wp:inline distT="0" distB="0" distL="0" distR="0" wp14:anchorId="6D6CF7CB" wp14:editId="086B0576">
                  <wp:extent cx="815008" cy="457200"/>
                  <wp:effectExtent l="0" t="0" r="0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5008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" w:type="pct"/>
          </w:tcPr>
          <w:p w14:paraId="74BFA794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b/>
                <w:bCs/>
                <w:sz w:val="22"/>
                <w:szCs w:val="22"/>
              </w:rPr>
              <w:t>ABQ8</w:t>
            </w:r>
          </w:p>
        </w:tc>
        <w:tc>
          <w:tcPr>
            <w:tcW w:w="316" w:type="pct"/>
          </w:tcPr>
          <w:p w14:paraId="778CC0FD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66.7</w:t>
            </w:r>
          </w:p>
          <w:p w14:paraId="6DD49D39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</w:p>
        </w:tc>
      </w:tr>
      <w:tr w:rsidR="00052805" w:rsidRPr="004F0447" w14:paraId="258F6206" w14:textId="77777777" w:rsidTr="00070C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432"/>
        </w:trPr>
        <w:tc>
          <w:tcPr>
            <w:tcW w:w="253" w:type="pct"/>
          </w:tcPr>
          <w:p w14:paraId="78BC4164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9</w:t>
            </w:r>
          </w:p>
        </w:tc>
        <w:tc>
          <w:tcPr>
            <w:tcW w:w="562" w:type="pct"/>
          </w:tcPr>
          <w:p w14:paraId="69259D0D" w14:textId="77777777" w:rsidR="00E4086A" w:rsidRPr="004F0447" w:rsidRDefault="00E4086A" w:rsidP="00070C73">
            <w:pPr>
              <w:pStyle w:val="RSCT03TableBody"/>
              <w:spacing w:line="276" w:lineRule="auto"/>
              <w:jc w:val="left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R</w:t>
            </w:r>
            <w:r w:rsidRPr="004F0447">
              <w:rPr>
                <w:sz w:val="22"/>
                <w:szCs w:val="22"/>
                <w:vertAlign w:val="subscript"/>
              </w:rPr>
              <w:t>1</w:t>
            </w:r>
            <w:r w:rsidRPr="004F0447">
              <w:rPr>
                <w:sz w:val="22"/>
                <w:szCs w:val="22"/>
              </w:rPr>
              <w:t xml:space="preserve"> = -CH</w:t>
            </w:r>
            <w:r w:rsidRPr="004F0447">
              <w:rPr>
                <w:sz w:val="22"/>
                <w:szCs w:val="22"/>
                <w:vertAlign w:val="subscript"/>
              </w:rPr>
              <w:t>3</w:t>
            </w:r>
          </w:p>
          <w:p w14:paraId="6306E226" w14:textId="77777777" w:rsidR="00E4086A" w:rsidRPr="004F0447" w:rsidRDefault="00E4086A" w:rsidP="00070C73">
            <w:pPr>
              <w:pStyle w:val="RSCT03TableBody"/>
              <w:spacing w:line="276" w:lineRule="auto"/>
              <w:jc w:val="left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R</w:t>
            </w:r>
            <w:r w:rsidRPr="004F0447">
              <w:rPr>
                <w:sz w:val="22"/>
                <w:szCs w:val="22"/>
                <w:vertAlign w:val="subscript"/>
              </w:rPr>
              <w:t>2</w:t>
            </w:r>
            <w:r w:rsidRPr="004F0447">
              <w:rPr>
                <w:sz w:val="22"/>
                <w:szCs w:val="22"/>
              </w:rPr>
              <w:t xml:space="preserve"> = -Cl</w:t>
            </w:r>
          </w:p>
        </w:tc>
        <w:tc>
          <w:tcPr>
            <w:tcW w:w="535" w:type="pct"/>
          </w:tcPr>
          <w:p w14:paraId="1A1EB143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70</w:t>
            </w:r>
          </w:p>
        </w:tc>
        <w:tc>
          <w:tcPr>
            <w:tcW w:w="2304" w:type="pct"/>
          </w:tcPr>
          <w:p w14:paraId="26830892" w14:textId="77777777" w:rsidR="00E4086A" w:rsidRPr="004F0447" w:rsidRDefault="00E4086A" w:rsidP="00070C73">
            <w:pPr>
              <w:pStyle w:val="RSCT03TableBody"/>
              <w:spacing w:line="240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4'-Chloro-4-methyl (and 3-methyl) -[1,1'-biphenyl]-2,5-dione</w:t>
            </w:r>
          </w:p>
          <w:p w14:paraId="0BEC897B" w14:textId="77777777" w:rsidR="00EB5277" w:rsidRPr="004F0447" w:rsidRDefault="00EB5277" w:rsidP="00070C73">
            <w:pPr>
              <w:pStyle w:val="RSCT03TableBody"/>
              <w:spacing w:line="240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isomers ratio%: 50.4/49.6</w:t>
            </w:r>
          </w:p>
        </w:tc>
        <w:tc>
          <w:tcPr>
            <w:tcW w:w="693" w:type="pct"/>
            <w:tcBorders>
              <w:left w:val="nil"/>
            </w:tcBorders>
          </w:tcPr>
          <w:p w14:paraId="0C62EF41" w14:textId="77777777" w:rsidR="00E4086A" w:rsidRPr="004F0447" w:rsidRDefault="00A514E1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rFonts w:cs="Calibri Light"/>
                <w:b/>
                <w:noProof/>
                <w:sz w:val="24"/>
                <w:szCs w:val="24"/>
              </w:rPr>
              <w:drawing>
                <wp:inline distT="0" distB="0" distL="0" distR="0" wp14:anchorId="0CBD23C3" wp14:editId="4F11A38A">
                  <wp:extent cx="735496" cy="457200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5496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" w:type="pct"/>
          </w:tcPr>
          <w:p w14:paraId="4A815399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b/>
                <w:bCs/>
                <w:sz w:val="22"/>
                <w:szCs w:val="22"/>
              </w:rPr>
              <w:t>ABQ9</w:t>
            </w:r>
          </w:p>
        </w:tc>
        <w:tc>
          <w:tcPr>
            <w:tcW w:w="316" w:type="pct"/>
          </w:tcPr>
          <w:p w14:paraId="5E70FD41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43.3</w:t>
            </w:r>
          </w:p>
          <w:p w14:paraId="2FB09D4D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</w:p>
        </w:tc>
      </w:tr>
      <w:tr w:rsidR="00052805" w:rsidRPr="004F0447" w14:paraId="5F4ABE2D" w14:textId="77777777" w:rsidTr="00070C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716"/>
        </w:trPr>
        <w:tc>
          <w:tcPr>
            <w:tcW w:w="253" w:type="pct"/>
          </w:tcPr>
          <w:p w14:paraId="08B04BDC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10</w:t>
            </w:r>
          </w:p>
        </w:tc>
        <w:tc>
          <w:tcPr>
            <w:tcW w:w="562" w:type="pct"/>
          </w:tcPr>
          <w:p w14:paraId="6E5AFBEE" w14:textId="77777777" w:rsidR="00E4086A" w:rsidRPr="004F0447" w:rsidRDefault="00E4086A" w:rsidP="00070C73">
            <w:pPr>
              <w:pStyle w:val="RSCT03TableBody"/>
              <w:spacing w:line="276" w:lineRule="auto"/>
              <w:jc w:val="left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R</w:t>
            </w:r>
            <w:r w:rsidRPr="004F0447">
              <w:rPr>
                <w:sz w:val="22"/>
                <w:szCs w:val="22"/>
                <w:vertAlign w:val="subscript"/>
              </w:rPr>
              <w:t>1</w:t>
            </w:r>
            <w:r w:rsidRPr="004F0447">
              <w:rPr>
                <w:sz w:val="22"/>
                <w:szCs w:val="22"/>
              </w:rPr>
              <w:t xml:space="preserve"> = -CH</w:t>
            </w:r>
            <w:r w:rsidRPr="004F0447">
              <w:rPr>
                <w:sz w:val="22"/>
                <w:szCs w:val="22"/>
                <w:vertAlign w:val="subscript"/>
              </w:rPr>
              <w:t>3</w:t>
            </w:r>
          </w:p>
          <w:p w14:paraId="337FBE77" w14:textId="77777777" w:rsidR="00E4086A" w:rsidRPr="004F0447" w:rsidRDefault="00E4086A" w:rsidP="00070C73">
            <w:pPr>
              <w:pStyle w:val="RSCT03TableBody"/>
              <w:spacing w:line="276" w:lineRule="auto"/>
              <w:jc w:val="left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R</w:t>
            </w:r>
            <w:r w:rsidRPr="004F0447">
              <w:rPr>
                <w:sz w:val="22"/>
                <w:szCs w:val="22"/>
                <w:vertAlign w:val="subscript"/>
              </w:rPr>
              <w:t>2</w:t>
            </w:r>
            <w:r w:rsidRPr="004F0447">
              <w:rPr>
                <w:sz w:val="22"/>
                <w:szCs w:val="22"/>
              </w:rPr>
              <w:t xml:space="preserve"> = -Br</w:t>
            </w:r>
          </w:p>
        </w:tc>
        <w:tc>
          <w:tcPr>
            <w:tcW w:w="535" w:type="pct"/>
          </w:tcPr>
          <w:p w14:paraId="46BAAF60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130</w:t>
            </w:r>
          </w:p>
        </w:tc>
        <w:tc>
          <w:tcPr>
            <w:tcW w:w="2304" w:type="pct"/>
          </w:tcPr>
          <w:p w14:paraId="02E6CF0B" w14:textId="77777777" w:rsidR="00E4086A" w:rsidRPr="004F0447" w:rsidRDefault="00E4086A" w:rsidP="00070C73">
            <w:pPr>
              <w:pStyle w:val="RSCT03TableBody"/>
              <w:spacing w:line="240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4'-Bromo-4-methyl (and 3-methyl) -[1,1'-biphenyl]-2,5-dione</w:t>
            </w:r>
          </w:p>
          <w:p w14:paraId="6BA19250" w14:textId="77777777" w:rsidR="00EB5277" w:rsidRPr="004F0447" w:rsidRDefault="00EB5277" w:rsidP="00070C73">
            <w:pPr>
              <w:pStyle w:val="RSCT03TableBody"/>
              <w:spacing w:line="240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lastRenderedPageBreak/>
              <w:t>isomers ratio%: 50.4/49.6</w:t>
            </w:r>
          </w:p>
        </w:tc>
        <w:tc>
          <w:tcPr>
            <w:tcW w:w="693" w:type="pct"/>
            <w:tcBorders>
              <w:left w:val="nil"/>
            </w:tcBorders>
          </w:tcPr>
          <w:p w14:paraId="3077058C" w14:textId="77777777" w:rsidR="00E4086A" w:rsidRPr="004F0447" w:rsidRDefault="00A514E1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rFonts w:cs="Calibri Light"/>
                <w:b/>
                <w:noProof/>
                <w:sz w:val="24"/>
                <w:szCs w:val="24"/>
              </w:rPr>
              <w:lastRenderedPageBreak/>
              <w:drawing>
                <wp:inline distT="0" distB="0" distL="0" distR="0" wp14:anchorId="72BBCBB5" wp14:editId="2982D225">
                  <wp:extent cx="743361" cy="457200"/>
                  <wp:effectExtent l="0" t="0" r="0" b="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3361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" w:type="pct"/>
          </w:tcPr>
          <w:p w14:paraId="611C876D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b/>
                <w:bCs/>
                <w:sz w:val="22"/>
                <w:szCs w:val="22"/>
              </w:rPr>
              <w:t>ABQ10</w:t>
            </w:r>
          </w:p>
        </w:tc>
        <w:tc>
          <w:tcPr>
            <w:tcW w:w="316" w:type="pct"/>
          </w:tcPr>
          <w:p w14:paraId="1E8449F3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38.4</w:t>
            </w:r>
          </w:p>
          <w:p w14:paraId="5415B197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</w:p>
        </w:tc>
      </w:tr>
      <w:tr w:rsidR="00052805" w:rsidRPr="004F0447" w14:paraId="4DFDDD08" w14:textId="77777777" w:rsidTr="00070C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432"/>
        </w:trPr>
        <w:tc>
          <w:tcPr>
            <w:tcW w:w="253" w:type="pct"/>
            <w:tcBorders>
              <w:bottom w:val="single" w:sz="12" w:space="0" w:color="auto"/>
            </w:tcBorders>
          </w:tcPr>
          <w:p w14:paraId="516EB9C2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11</w:t>
            </w:r>
          </w:p>
        </w:tc>
        <w:tc>
          <w:tcPr>
            <w:tcW w:w="562" w:type="pct"/>
            <w:tcBorders>
              <w:bottom w:val="single" w:sz="12" w:space="0" w:color="auto"/>
            </w:tcBorders>
          </w:tcPr>
          <w:p w14:paraId="1FD93985" w14:textId="77777777" w:rsidR="00E4086A" w:rsidRPr="004F0447" w:rsidRDefault="00E4086A" w:rsidP="00070C73">
            <w:pPr>
              <w:pStyle w:val="RSCT03TableBody"/>
              <w:spacing w:line="276" w:lineRule="auto"/>
              <w:jc w:val="left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R</w:t>
            </w:r>
            <w:r w:rsidRPr="004F0447">
              <w:rPr>
                <w:sz w:val="22"/>
                <w:szCs w:val="22"/>
                <w:vertAlign w:val="subscript"/>
              </w:rPr>
              <w:t>1</w:t>
            </w:r>
            <w:r w:rsidRPr="004F0447">
              <w:rPr>
                <w:sz w:val="22"/>
                <w:szCs w:val="22"/>
              </w:rPr>
              <w:t xml:space="preserve"> = -CH</w:t>
            </w:r>
            <w:r w:rsidRPr="004F0447">
              <w:rPr>
                <w:sz w:val="22"/>
                <w:szCs w:val="22"/>
                <w:vertAlign w:val="subscript"/>
              </w:rPr>
              <w:t>3</w:t>
            </w:r>
          </w:p>
          <w:p w14:paraId="6B806853" w14:textId="77777777" w:rsidR="00E4086A" w:rsidRPr="004F0447" w:rsidRDefault="00E4086A" w:rsidP="00070C73">
            <w:pPr>
              <w:pStyle w:val="RSCT03TableBody"/>
              <w:spacing w:line="276" w:lineRule="auto"/>
              <w:jc w:val="left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R</w:t>
            </w:r>
            <w:r w:rsidRPr="004F0447">
              <w:rPr>
                <w:sz w:val="22"/>
                <w:szCs w:val="22"/>
                <w:vertAlign w:val="subscript"/>
              </w:rPr>
              <w:t>2</w:t>
            </w:r>
            <w:r w:rsidRPr="004F0447">
              <w:rPr>
                <w:sz w:val="22"/>
                <w:szCs w:val="22"/>
              </w:rPr>
              <w:t xml:space="preserve"> = -I</w:t>
            </w:r>
          </w:p>
        </w:tc>
        <w:tc>
          <w:tcPr>
            <w:tcW w:w="535" w:type="pct"/>
            <w:tcBorders>
              <w:bottom w:val="single" w:sz="12" w:space="0" w:color="auto"/>
            </w:tcBorders>
          </w:tcPr>
          <w:p w14:paraId="382F1D28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70</w:t>
            </w:r>
          </w:p>
        </w:tc>
        <w:tc>
          <w:tcPr>
            <w:tcW w:w="2304" w:type="pct"/>
            <w:tcBorders>
              <w:bottom w:val="single" w:sz="12" w:space="0" w:color="auto"/>
            </w:tcBorders>
          </w:tcPr>
          <w:p w14:paraId="027E5BAE" w14:textId="77777777" w:rsidR="00E4086A" w:rsidRPr="004F0447" w:rsidRDefault="00E4086A" w:rsidP="00070C73">
            <w:pPr>
              <w:pStyle w:val="RSCT03TableBody"/>
              <w:spacing w:line="240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4'-Iodo-4-methyl (and 3-methyl) -[1,1'-biphenyl]-2,5-dione</w:t>
            </w:r>
          </w:p>
          <w:p w14:paraId="448FD503" w14:textId="77777777" w:rsidR="00EB5277" w:rsidRPr="004F0447" w:rsidRDefault="00EB5277" w:rsidP="00070C73">
            <w:pPr>
              <w:pStyle w:val="RSCT03TableBody"/>
              <w:spacing w:line="240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isomers ratio%: 49.8/50.2</w:t>
            </w:r>
          </w:p>
        </w:tc>
        <w:tc>
          <w:tcPr>
            <w:tcW w:w="693" w:type="pct"/>
            <w:tcBorders>
              <w:left w:val="nil"/>
              <w:bottom w:val="single" w:sz="12" w:space="0" w:color="auto"/>
            </w:tcBorders>
          </w:tcPr>
          <w:p w14:paraId="5CEBB3C6" w14:textId="77777777" w:rsidR="00E4086A" w:rsidRPr="004F0447" w:rsidRDefault="00A514E1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rFonts w:cs="Calibri Light"/>
                <w:b/>
                <w:noProof/>
                <w:sz w:val="24"/>
                <w:szCs w:val="24"/>
              </w:rPr>
              <w:drawing>
                <wp:inline distT="0" distB="0" distL="0" distR="0" wp14:anchorId="1AC4A4CB" wp14:editId="04F2C0F0">
                  <wp:extent cx="703608" cy="457200"/>
                  <wp:effectExtent l="0" t="0" r="0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3608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" w:type="pct"/>
            <w:tcBorders>
              <w:bottom w:val="single" w:sz="12" w:space="0" w:color="auto"/>
            </w:tcBorders>
          </w:tcPr>
          <w:p w14:paraId="595CA20C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b/>
                <w:bCs/>
                <w:sz w:val="22"/>
                <w:szCs w:val="22"/>
              </w:rPr>
              <w:t>ABQ11</w:t>
            </w:r>
          </w:p>
        </w:tc>
        <w:tc>
          <w:tcPr>
            <w:tcW w:w="316" w:type="pct"/>
            <w:tcBorders>
              <w:bottom w:val="single" w:sz="12" w:space="0" w:color="auto"/>
            </w:tcBorders>
          </w:tcPr>
          <w:p w14:paraId="51C18E82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  <w:r w:rsidRPr="004F0447">
              <w:rPr>
                <w:sz w:val="22"/>
                <w:szCs w:val="22"/>
              </w:rPr>
              <w:t>62.3</w:t>
            </w:r>
          </w:p>
          <w:p w14:paraId="0984FD80" w14:textId="77777777" w:rsidR="00E4086A" w:rsidRPr="004F0447" w:rsidRDefault="00E4086A" w:rsidP="00070C73">
            <w:pPr>
              <w:pStyle w:val="RSCT03TableBody"/>
              <w:spacing w:line="276" w:lineRule="auto"/>
              <w:rPr>
                <w:sz w:val="22"/>
                <w:szCs w:val="22"/>
              </w:rPr>
            </w:pPr>
          </w:p>
        </w:tc>
      </w:tr>
    </w:tbl>
    <w:p w14:paraId="1F156B54" w14:textId="77777777" w:rsidR="00746E46" w:rsidRPr="004F0447" w:rsidRDefault="00746E46" w:rsidP="00375105">
      <w:pPr>
        <w:spacing w:before="120" w:after="0" w:line="480" w:lineRule="auto"/>
        <w:jc w:val="both"/>
        <w:rPr>
          <w:sz w:val="20"/>
          <w:szCs w:val="20"/>
        </w:rPr>
      </w:pPr>
      <w:r w:rsidRPr="004F0447">
        <w:rPr>
          <w:sz w:val="20"/>
          <w:szCs w:val="20"/>
          <w:vertAlign w:val="superscript"/>
          <w:lang w:val="de-DE" w:bidi="fa-IR"/>
        </w:rPr>
        <w:t>a</w:t>
      </w:r>
      <w:r w:rsidR="00D4057C" w:rsidRPr="004F0447">
        <w:rPr>
          <w:sz w:val="20"/>
          <w:szCs w:val="20"/>
        </w:rPr>
        <w:t xml:space="preserve">The ratio of the isomers was calculated from </w:t>
      </w:r>
      <w:r w:rsidR="00375105" w:rsidRPr="004F0447">
        <w:rPr>
          <w:sz w:val="20"/>
          <w:szCs w:val="20"/>
          <w:vertAlign w:val="superscript"/>
        </w:rPr>
        <w:t>1</w:t>
      </w:r>
      <w:r w:rsidR="00D4057C" w:rsidRPr="004F0447">
        <w:rPr>
          <w:sz w:val="20"/>
          <w:szCs w:val="20"/>
        </w:rPr>
        <w:t>H</w:t>
      </w:r>
      <w:r w:rsidR="00375105" w:rsidRPr="004F0447">
        <w:rPr>
          <w:sz w:val="20"/>
          <w:szCs w:val="20"/>
        </w:rPr>
        <w:t xml:space="preserve"> </w:t>
      </w:r>
      <w:r w:rsidR="00D4057C" w:rsidRPr="004F0447">
        <w:rPr>
          <w:sz w:val="20"/>
          <w:szCs w:val="20"/>
        </w:rPr>
        <w:t>NMR spectrum using the signals intensity</w:t>
      </w:r>
      <w:r w:rsidR="00375105" w:rsidRPr="004F0447">
        <w:rPr>
          <w:sz w:val="20"/>
          <w:szCs w:val="20"/>
        </w:rPr>
        <w:t xml:space="preserve"> of methyl group</w:t>
      </w:r>
      <w:r w:rsidR="00D4057C" w:rsidRPr="004F0447">
        <w:rPr>
          <w:sz w:val="20"/>
          <w:szCs w:val="20"/>
        </w:rPr>
        <w:t>.</w:t>
      </w:r>
    </w:p>
    <w:sectPr w:rsidR="00746E46" w:rsidRPr="004F0447">
      <w:footerReference w:type="default" r:id="rId2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AEA2A1" w14:textId="77777777" w:rsidR="00916710" w:rsidRDefault="00916710">
      <w:pPr>
        <w:spacing w:after="0" w:line="240" w:lineRule="auto"/>
      </w:pPr>
      <w:r>
        <w:separator/>
      </w:r>
    </w:p>
  </w:endnote>
  <w:endnote w:type="continuationSeparator" w:id="0">
    <w:p w14:paraId="1BA4A509" w14:textId="77777777" w:rsidR="00916710" w:rsidRDefault="009167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harisSIL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A8869" w14:textId="77777777" w:rsidR="006D6B5D" w:rsidRDefault="006D6B5D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761C6">
      <w:rPr>
        <w:noProof/>
      </w:rPr>
      <w:t>22</w:t>
    </w:r>
    <w:r>
      <w:rPr>
        <w:noProof/>
      </w:rPr>
      <w:fldChar w:fldCharType="end"/>
    </w:r>
  </w:p>
  <w:p w14:paraId="44B02685" w14:textId="77777777" w:rsidR="006D6B5D" w:rsidRDefault="006D6B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B5FD11" w14:textId="77777777" w:rsidR="00916710" w:rsidRDefault="00916710">
      <w:pPr>
        <w:spacing w:after="0" w:line="240" w:lineRule="auto"/>
      </w:pPr>
      <w:r>
        <w:separator/>
      </w:r>
    </w:p>
  </w:footnote>
  <w:footnote w:type="continuationSeparator" w:id="0">
    <w:p w14:paraId="71B04993" w14:textId="77777777" w:rsidR="00916710" w:rsidRDefault="009167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9C0744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3F7491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000003"/>
    <w:multiLevelType w:val="multilevel"/>
    <w:tmpl w:val="3D14A18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 w15:restartNumberingAfterBreak="0">
    <w:nsid w:val="00000004"/>
    <w:multiLevelType w:val="hybridMultilevel"/>
    <w:tmpl w:val="574699F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A96E21"/>
    <w:multiLevelType w:val="hybridMultilevel"/>
    <w:tmpl w:val="1882B76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5366479">
    <w:abstractNumId w:val="0"/>
  </w:num>
  <w:num w:numId="2" w16cid:durableId="1210805661">
    <w:abstractNumId w:val="2"/>
  </w:num>
  <w:num w:numId="3" w16cid:durableId="572159006">
    <w:abstractNumId w:val="3"/>
  </w:num>
  <w:num w:numId="4" w16cid:durableId="370768478">
    <w:abstractNumId w:val="4"/>
  </w:num>
  <w:num w:numId="5" w16cid:durableId="3288725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4E95"/>
    <w:rsid w:val="0000385F"/>
    <w:rsid w:val="000039ED"/>
    <w:rsid w:val="000066EC"/>
    <w:rsid w:val="0000760F"/>
    <w:rsid w:val="00022E08"/>
    <w:rsid w:val="00040B7E"/>
    <w:rsid w:val="00042770"/>
    <w:rsid w:val="00052805"/>
    <w:rsid w:val="0006066A"/>
    <w:rsid w:val="00070C73"/>
    <w:rsid w:val="000963C1"/>
    <w:rsid w:val="00096BD4"/>
    <w:rsid w:val="000A7D49"/>
    <w:rsid w:val="000B0DC4"/>
    <w:rsid w:val="000B59B3"/>
    <w:rsid w:val="000B6231"/>
    <w:rsid w:val="000E5E79"/>
    <w:rsid w:val="000F40D2"/>
    <w:rsid w:val="00104406"/>
    <w:rsid w:val="001137AB"/>
    <w:rsid w:val="0012722F"/>
    <w:rsid w:val="00131E03"/>
    <w:rsid w:val="00135F0C"/>
    <w:rsid w:val="001610E9"/>
    <w:rsid w:val="00163D94"/>
    <w:rsid w:val="0018294B"/>
    <w:rsid w:val="00182EC8"/>
    <w:rsid w:val="00190387"/>
    <w:rsid w:val="00192E1D"/>
    <w:rsid w:val="00194DAF"/>
    <w:rsid w:val="00194EAF"/>
    <w:rsid w:val="001A04DA"/>
    <w:rsid w:val="001A4945"/>
    <w:rsid w:val="001A77F6"/>
    <w:rsid w:val="001B71D3"/>
    <w:rsid w:val="001C058C"/>
    <w:rsid w:val="001C159B"/>
    <w:rsid w:val="001D5C3D"/>
    <w:rsid w:val="001E28F3"/>
    <w:rsid w:val="00201C50"/>
    <w:rsid w:val="002116B4"/>
    <w:rsid w:val="00212745"/>
    <w:rsid w:val="00220C1D"/>
    <w:rsid w:val="00223FE9"/>
    <w:rsid w:val="002253B2"/>
    <w:rsid w:val="00233E96"/>
    <w:rsid w:val="00234355"/>
    <w:rsid w:val="002378F4"/>
    <w:rsid w:val="00245FB5"/>
    <w:rsid w:val="002460F4"/>
    <w:rsid w:val="00251A56"/>
    <w:rsid w:val="00267FEB"/>
    <w:rsid w:val="002744D3"/>
    <w:rsid w:val="002879A1"/>
    <w:rsid w:val="0029384F"/>
    <w:rsid w:val="00294272"/>
    <w:rsid w:val="002A1772"/>
    <w:rsid w:val="002B346A"/>
    <w:rsid w:val="002B347E"/>
    <w:rsid w:val="002C3119"/>
    <w:rsid w:val="002D44EC"/>
    <w:rsid w:val="002D6B2D"/>
    <w:rsid w:val="002E135D"/>
    <w:rsid w:val="003067C0"/>
    <w:rsid w:val="00311D60"/>
    <w:rsid w:val="00314707"/>
    <w:rsid w:val="00314907"/>
    <w:rsid w:val="0031708A"/>
    <w:rsid w:val="00317BFE"/>
    <w:rsid w:val="003214DF"/>
    <w:rsid w:val="00340C49"/>
    <w:rsid w:val="00342F02"/>
    <w:rsid w:val="003505F8"/>
    <w:rsid w:val="00350988"/>
    <w:rsid w:val="003509EE"/>
    <w:rsid w:val="00353677"/>
    <w:rsid w:val="003570D7"/>
    <w:rsid w:val="0036711E"/>
    <w:rsid w:val="00375105"/>
    <w:rsid w:val="00380561"/>
    <w:rsid w:val="003A1F44"/>
    <w:rsid w:val="003C65F3"/>
    <w:rsid w:val="003C6680"/>
    <w:rsid w:val="003E0905"/>
    <w:rsid w:val="003E6FDE"/>
    <w:rsid w:val="003F7ABE"/>
    <w:rsid w:val="00400FC4"/>
    <w:rsid w:val="00406044"/>
    <w:rsid w:val="00427E9D"/>
    <w:rsid w:val="00451C0B"/>
    <w:rsid w:val="00452333"/>
    <w:rsid w:val="0045769E"/>
    <w:rsid w:val="00484C81"/>
    <w:rsid w:val="00493AE8"/>
    <w:rsid w:val="004A71F9"/>
    <w:rsid w:val="004C0532"/>
    <w:rsid w:val="004D0BE3"/>
    <w:rsid w:val="004D4E72"/>
    <w:rsid w:val="004D6D27"/>
    <w:rsid w:val="004E0E66"/>
    <w:rsid w:val="004E449C"/>
    <w:rsid w:val="004F0447"/>
    <w:rsid w:val="004F16C4"/>
    <w:rsid w:val="00501726"/>
    <w:rsid w:val="00505215"/>
    <w:rsid w:val="005242B5"/>
    <w:rsid w:val="00526A9A"/>
    <w:rsid w:val="00534D42"/>
    <w:rsid w:val="00542780"/>
    <w:rsid w:val="00547A44"/>
    <w:rsid w:val="00555BF8"/>
    <w:rsid w:val="005732CD"/>
    <w:rsid w:val="005753DB"/>
    <w:rsid w:val="0058202A"/>
    <w:rsid w:val="00590FCF"/>
    <w:rsid w:val="0059327C"/>
    <w:rsid w:val="005A2A37"/>
    <w:rsid w:val="005A3BAD"/>
    <w:rsid w:val="005B7412"/>
    <w:rsid w:val="005C1924"/>
    <w:rsid w:val="005D412F"/>
    <w:rsid w:val="005D7165"/>
    <w:rsid w:val="005E1FCD"/>
    <w:rsid w:val="005E2EF5"/>
    <w:rsid w:val="005E502A"/>
    <w:rsid w:val="005F4649"/>
    <w:rsid w:val="00614617"/>
    <w:rsid w:val="00616F5D"/>
    <w:rsid w:val="00621BCC"/>
    <w:rsid w:val="00627ECA"/>
    <w:rsid w:val="0063689E"/>
    <w:rsid w:val="00642332"/>
    <w:rsid w:val="006566B5"/>
    <w:rsid w:val="006608BB"/>
    <w:rsid w:val="00662656"/>
    <w:rsid w:val="0066712E"/>
    <w:rsid w:val="00684B07"/>
    <w:rsid w:val="00687268"/>
    <w:rsid w:val="00695F43"/>
    <w:rsid w:val="006C0535"/>
    <w:rsid w:val="006D6B5D"/>
    <w:rsid w:val="006E2888"/>
    <w:rsid w:val="006F190F"/>
    <w:rsid w:val="006F2190"/>
    <w:rsid w:val="006F5E3C"/>
    <w:rsid w:val="00702CD4"/>
    <w:rsid w:val="0070367A"/>
    <w:rsid w:val="00704CE1"/>
    <w:rsid w:val="00706235"/>
    <w:rsid w:val="00715733"/>
    <w:rsid w:val="00717CF7"/>
    <w:rsid w:val="00727A71"/>
    <w:rsid w:val="00727E50"/>
    <w:rsid w:val="0074110E"/>
    <w:rsid w:val="00746E46"/>
    <w:rsid w:val="00751695"/>
    <w:rsid w:val="00752FBC"/>
    <w:rsid w:val="00767FC7"/>
    <w:rsid w:val="00780924"/>
    <w:rsid w:val="00786A8D"/>
    <w:rsid w:val="0079497B"/>
    <w:rsid w:val="007A5AD4"/>
    <w:rsid w:val="007A6170"/>
    <w:rsid w:val="007B2543"/>
    <w:rsid w:val="007B429A"/>
    <w:rsid w:val="007B64A6"/>
    <w:rsid w:val="007D6454"/>
    <w:rsid w:val="007D6FE3"/>
    <w:rsid w:val="007E478F"/>
    <w:rsid w:val="007E60FE"/>
    <w:rsid w:val="007F0C15"/>
    <w:rsid w:val="00824FFC"/>
    <w:rsid w:val="0083023B"/>
    <w:rsid w:val="00834A35"/>
    <w:rsid w:val="008473D2"/>
    <w:rsid w:val="00867B85"/>
    <w:rsid w:val="00871F4E"/>
    <w:rsid w:val="008775DE"/>
    <w:rsid w:val="00880177"/>
    <w:rsid w:val="008A3D56"/>
    <w:rsid w:val="008B10AE"/>
    <w:rsid w:val="008B33C5"/>
    <w:rsid w:val="008B56EC"/>
    <w:rsid w:val="008C7B3B"/>
    <w:rsid w:val="008C7DF1"/>
    <w:rsid w:val="008D09A4"/>
    <w:rsid w:val="008D29E3"/>
    <w:rsid w:val="008D2C51"/>
    <w:rsid w:val="008D2E9F"/>
    <w:rsid w:val="008D33A3"/>
    <w:rsid w:val="008E7C94"/>
    <w:rsid w:val="008F177F"/>
    <w:rsid w:val="008F4D4F"/>
    <w:rsid w:val="00902CAA"/>
    <w:rsid w:val="0090650E"/>
    <w:rsid w:val="009131E7"/>
    <w:rsid w:val="00916710"/>
    <w:rsid w:val="00922E35"/>
    <w:rsid w:val="00923996"/>
    <w:rsid w:val="00933212"/>
    <w:rsid w:val="00937C5C"/>
    <w:rsid w:val="00961655"/>
    <w:rsid w:val="00964F07"/>
    <w:rsid w:val="00971E5B"/>
    <w:rsid w:val="00985BC3"/>
    <w:rsid w:val="00992879"/>
    <w:rsid w:val="00995409"/>
    <w:rsid w:val="009B121A"/>
    <w:rsid w:val="009C183C"/>
    <w:rsid w:val="009C2531"/>
    <w:rsid w:val="009D201D"/>
    <w:rsid w:val="009E43C2"/>
    <w:rsid w:val="009F5EB8"/>
    <w:rsid w:val="00A012F4"/>
    <w:rsid w:val="00A14733"/>
    <w:rsid w:val="00A223DD"/>
    <w:rsid w:val="00A269BF"/>
    <w:rsid w:val="00A271E0"/>
    <w:rsid w:val="00A32550"/>
    <w:rsid w:val="00A42F8F"/>
    <w:rsid w:val="00A46471"/>
    <w:rsid w:val="00A514E1"/>
    <w:rsid w:val="00A70E17"/>
    <w:rsid w:val="00A7155D"/>
    <w:rsid w:val="00A75BF7"/>
    <w:rsid w:val="00A761C6"/>
    <w:rsid w:val="00A761DE"/>
    <w:rsid w:val="00A86471"/>
    <w:rsid w:val="00A908BA"/>
    <w:rsid w:val="00AE28C6"/>
    <w:rsid w:val="00AF4E95"/>
    <w:rsid w:val="00B11A46"/>
    <w:rsid w:val="00B11DA1"/>
    <w:rsid w:val="00B145A5"/>
    <w:rsid w:val="00B33FED"/>
    <w:rsid w:val="00B37A16"/>
    <w:rsid w:val="00B40B59"/>
    <w:rsid w:val="00B44A2E"/>
    <w:rsid w:val="00B550B7"/>
    <w:rsid w:val="00B855DF"/>
    <w:rsid w:val="00BA1666"/>
    <w:rsid w:val="00BB2C07"/>
    <w:rsid w:val="00BB2F3D"/>
    <w:rsid w:val="00BC15C2"/>
    <w:rsid w:val="00BC1BF9"/>
    <w:rsid w:val="00BC7DA8"/>
    <w:rsid w:val="00BD053F"/>
    <w:rsid w:val="00BE5BE2"/>
    <w:rsid w:val="00BF299B"/>
    <w:rsid w:val="00BF4D58"/>
    <w:rsid w:val="00C06BB4"/>
    <w:rsid w:val="00C170EC"/>
    <w:rsid w:val="00C20F34"/>
    <w:rsid w:val="00C25261"/>
    <w:rsid w:val="00C30FCD"/>
    <w:rsid w:val="00C33E81"/>
    <w:rsid w:val="00C356A8"/>
    <w:rsid w:val="00C35B59"/>
    <w:rsid w:val="00C40A8D"/>
    <w:rsid w:val="00C45543"/>
    <w:rsid w:val="00C46E9E"/>
    <w:rsid w:val="00C47F78"/>
    <w:rsid w:val="00C529A0"/>
    <w:rsid w:val="00C55A02"/>
    <w:rsid w:val="00C6538D"/>
    <w:rsid w:val="00C653F2"/>
    <w:rsid w:val="00C900CA"/>
    <w:rsid w:val="00C91B7C"/>
    <w:rsid w:val="00C93C9A"/>
    <w:rsid w:val="00C95BFF"/>
    <w:rsid w:val="00CC495B"/>
    <w:rsid w:val="00CF2589"/>
    <w:rsid w:val="00D021BD"/>
    <w:rsid w:val="00D32A7D"/>
    <w:rsid w:val="00D36D00"/>
    <w:rsid w:val="00D4057C"/>
    <w:rsid w:val="00D417E3"/>
    <w:rsid w:val="00D534A1"/>
    <w:rsid w:val="00D64C44"/>
    <w:rsid w:val="00D67420"/>
    <w:rsid w:val="00D819F8"/>
    <w:rsid w:val="00D82569"/>
    <w:rsid w:val="00D84BAC"/>
    <w:rsid w:val="00DA6068"/>
    <w:rsid w:val="00DB67A4"/>
    <w:rsid w:val="00DC0622"/>
    <w:rsid w:val="00DC3553"/>
    <w:rsid w:val="00DE3ACC"/>
    <w:rsid w:val="00E1013C"/>
    <w:rsid w:val="00E21133"/>
    <w:rsid w:val="00E23740"/>
    <w:rsid w:val="00E2686D"/>
    <w:rsid w:val="00E3002D"/>
    <w:rsid w:val="00E375E7"/>
    <w:rsid w:val="00E4086A"/>
    <w:rsid w:val="00E41A1C"/>
    <w:rsid w:val="00E50CF2"/>
    <w:rsid w:val="00E52543"/>
    <w:rsid w:val="00E56313"/>
    <w:rsid w:val="00E62E08"/>
    <w:rsid w:val="00E774C8"/>
    <w:rsid w:val="00E90472"/>
    <w:rsid w:val="00E91A61"/>
    <w:rsid w:val="00E92B69"/>
    <w:rsid w:val="00EA103F"/>
    <w:rsid w:val="00EB5277"/>
    <w:rsid w:val="00EC3C65"/>
    <w:rsid w:val="00EE3880"/>
    <w:rsid w:val="00EF087E"/>
    <w:rsid w:val="00EF6261"/>
    <w:rsid w:val="00F02C8F"/>
    <w:rsid w:val="00F051E5"/>
    <w:rsid w:val="00F10752"/>
    <w:rsid w:val="00F12166"/>
    <w:rsid w:val="00F12861"/>
    <w:rsid w:val="00F37691"/>
    <w:rsid w:val="00F41503"/>
    <w:rsid w:val="00F57172"/>
    <w:rsid w:val="00F63FD0"/>
    <w:rsid w:val="00F67B25"/>
    <w:rsid w:val="00F7310F"/>
    <w:rsid w:val="00F90298"/>
    <w:rsid w:val="00FA2B54"/>
    <w:rsid w:val="00FA6A4B"/>
    <w:rsid w:val="00FA7FE7"/>
    <w:rsid w:val="00FB3ADF"/>
    <w:rsid w:val="00FB5D57"/>
    <w:rsid w:val="00FC539D"/>
    <w:rsid w:val="00FD095B"/>
    <w:rsid w:val="00FD148C"/>
    <w:rsid w:val="00FE0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9A300F"/>
  <w15:docId w15:val="{534D1C78-BCF9-40D9-8A85-B23C7D6A8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="Calibri Light" w:eastAsia="SimSun" w:hAnsi="Calibri Light" w:cs="Times New Roman"/>
      <w:color w:val="2F5496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pPr>
      <w:keepNext/>
      <w:keepLines/>
      <w:spacing w:before="40" w:after="0"/>
      <w:outlineLvl w:val="2"/>
    </w:pPr>
    <w:rPr>
      <w:rFonts w:ascii="Calibri Light" w:eastAsia="SimSun" w:hAnsi="Calibri Light" w:cs="Times New Roman"/>
      <w:color w:val="1F3763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rPr>
      <w:color w:val="0563C1"/>
      <w:u w:val="single"/>
    </w:rPr>
  </w:style>
  <w:style w:type="character" w:customStyle="1" w:styleId="fontstyle01">
    <w:name w:val="fontstyle01"/>
    <w:basedOn w:val="DefaultParagraphFont"/>
    <w:rPr>
      <w:rFonts w:ascii="CharisSIL" w:hAnsi="CharisSIL" w:hint="default"/>
      <w:b w:val="0"/>
      <w:bCs w:val="0"/>
      <w:i w:val="0"/>
      <w:iCs w:val="0"/>
      <w:color w:val="000000"/>
      <w:sz w:val="22"/>
      <w:szCs w:val="22"/>
    </w:rPr>
  </w:style>
  <w:style w:type="character" w:styleId="HTMLCite">
    <w:name w:val="HTML Cite"/>
    <w:basedOn w:val="DefaultParagraphFont"/>
    <w:uiPriority w:val="99"/>
    <w:rPr>
      <w:i/>
      <w:iCs/>
    </w:rPr>
  </w:style>
  <w:style w:type="character" w:customStyle="1" w:styleId="reference-accessdate">
    <w:name w:val="reference-accessdate"/>
    <w:basedOn w:val="DefaultParagraphFont"/>
  </w:style>
  <w:style w:type="character" w:customStyle="1" w:styleId="nowrap">
    <w:name w:val="nowrap"/>
    <w:basedOn w:val="DefaultParagraphFont"/>
  </w:style>
  <w:style w:type="character" w:customStyle="1" w:styleId="mw-cite-backlink">
    <w:name w:val="mw-cite-backlink"/>
    <w:basedOn w:val="DefaultParagraphFont"/>
  </w:style>
  <w:style w:type="character" w:customStyle="1" w:styleId="cite-accessibility-label">
    <w:name w:val="cite-accessibility-label"/>
    <w:basedOn w:val="DefaultParagraphFont"/>
  </w:style>
  <w:style w:type="character" w:customStyle="1" w:styleId="cs1-lock-free">
    <w:name w:val="cs1-lock-free"/>
    <w:basedOn w:val="DefaultParagraphFont"/>
  </w:style>
  <w:style w:type="table" w:styleId="TableGrid">
    <w:name w:val="Table Grid"/>
    <w:basedOn w:val="TableNormal"/>
    <w:uiPriority w:val="59"/>
    <w:pPr>
      <w:spacing w:after="0" w:line="240" w:lineRule="auto"/>
    </w:pPr>
    <w:rPr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SCT03TableBody">
    <w:name w:val="RSC T03 Table Body"/>
    <w:basedOn w:val="Normal"/>
    <w:link w:val="RSCT03TableBodyChar"/>
    <w:qFormat/>
    <w:pPr>
      <w:keepNext/>
      <w:keepLines/>
      <w:spacing w:after="0" w:line="220" w:lineRule="exact"/>
      <w:jc w:val="center"/>
    </w:pPr>
    <w:rPr>
      <w:rFonts w:eastAsia="Times New Roman" w:cs="Times New Roman"/>
      <w:kern w:val="0"/>
      <w:sz w:val="16"/>
      <w:szCs w:val="16"/>
      <w:lang w:val="en-GB" w:eastAsia="en-GB"/>
      <w14:ligatures w14:val="none"/>
    </w:rPr>
  </w:style>
  <w:style w:type="character" w:customStyle="1" w:styleId="RSCT03TableBodyChar">
    <w:name w:val="RSC T03 Table Body Char"/>
    <w:basedOn w:val="DefaultParagraphFont"/>
    <w:link w:val="RSCT03TableBody"/>
    <w:rPr>
      <w:rFonts w:eastAsia="Times New Roman" w:cs="Times New Roman"/>
      <w:kern w:val="0"/>
      <w:sz w:val="16"/>
      <w:szCs w:val="16"/>
      <w:lang w:val="en-GB" w:eastAsia="en-GB"/>
      <w14:ligatures w14:val="none"/>
    </w:rPr>
  </w:style>
  <w:style w:type="character" w:styleId="CommentReference">
    <w:name w:val="annotation reference"/>
    <w:basedOn w:val="DefaultParagraphFont"/>
    <w:uiPriority w:val="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="Calibri Light" w:eastAsia="SimSun" w:hAnsi="Calibri Light" w:cs="Times New Roman"/>
      <w:color w:val="2F5496"/>
      <w:sz w:val="32"/>
      <w:szCs w:val="32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table" w:customStyle="1" w:styleId="GridTable1Light1">
    <w:name w:val="Grid Table 1 Light1"/>
    <w:basedOn w:val="TableNormal"/>
    <w:uiPriority w:val="46"/>
    <w:pPr>
      <w:spacing w:after="0" w:line="240" w:lineRule="auto"/>
    </w:p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PlainTable21">
    <w:name w:val="Plain Table 21"/>
    <w:basedOn w:val="TableNormal"/>
    <w:uiPriority w:val="42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TableGridLight1">
    <w:name w:val="Table Grid Light1"/>
    <w:basedOn w:val="TableNormal"/>
    <w:uiPriority w:val="40"/>
    <w:pPr>
      <w:spacing w:after="0"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GridTable1Light-Accent41">
    <w:name w:val="Grid Table 1 Light - Accent 41"/>
    <w:basedOn w:val="TableNormal"/>
    <w:uiPriority w:val="46"/>
    <w:pPr>
      <w:spacing w:after="0" w:line="240" w:lineRule="auto"/>
    </w:pPr>
    <w:tblPr>
      <w:tblStyleRowBandSize w:val="1"/>
      <w:tblStyleColBandSize w:val="1"/>
      <w:tblBorders>
        <w:top w:val="single" w:sz="4" w:space="0" w:color="FFE599"/>
        <w:left w:val="single" w:sz="4" w:space="0" w:color="FFE599"/>
        <w:bottom w:val="single" w:sz="4" w:space="0" w:color="FFE599"/>
        <w:right w:val="single" w:sz="4" w:space="0" w:color="FFE599"/>
        <w:insideH w:val="single" w:sz="4" w:space="0" w:color="FFE599"/>
        <w:insideV w:val="single" w:sz="4" w:space="0" w:color="FFE599"/>
      </w:tblBorders>
    </w:tblPr>
    <w:tblStylePr w:type="firstRow">
      <w:rPr>
        <w:b/>
        <w:bCs/>
      </w:rPr>
      <w:tblPr/>
      <w:tcPr>
        <w:tcBorders>
          <w:bottom w:val="single" w:sz="12" w:space="0" w:color="FFD966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Heading3Char">
    <w:name w:val="Heading 3 Char"/>
    <w:basedOn w:val="DefaultParagraphFont"/>
    <w:link w:val="Heading3"/>
    <w:uiPriority w:val="9"/>
    <w:rPr>
      <w:rFonts w:ascii="Calibri Light" w:eastAsia="SimSun" w:hAnsi="Calibri Light" w:cs="Times New Roman"/>
      <w:color w:val="1F3763"/>
      <w:sz w:val="24"/>
      <w:szCs w:val="24"/>
    </w:rPr>
  </w:style>
  <w:style w:type="character" w:customStyle="1" w:styleId="gsorbtnlbl">
    <w:name w:val="gs_or_btn_lbl"/>
    <w:basedOn w:val="DefaultParagraphFont"/>
  </w:style>
  <w:style w:type="character" w:styleId="SubtleEmphasis">
    <w:name w:val="Subtle Emphasis"/>
    <w:basedOn w:val="DefaultParagraphFont"/>
    <w:uiPriority w:val="19"/>
    <w:qFormat/>
    <w:rPr>
      <w:i/>
      <w:iCs/>
      <w:color w:val="404040"/>
    </w:rPr>
  </w:style>
  <w:style w:type="paragraph" w:customStyle="1" w:styleId="RSCT03TableBody0">
    <w:name w:val="&quot;RSC T03 Table Body&quot;"/>
    <w:basedOn w:val="Normal"/>
    <w:qFormat/>
    <w:pPr>
      <w:keepNext/>
      <w:keepLines/>
      <w:widowControl w:val="0"/>
      <w:spacing w:after="0" w:line="220" w:lineRule="atLeast"/>
      <w:jc w:val="center"/>
    </w:pPr>
    <w:rPr>
      <w:rFonts w:eastAsia="Times New Roman" w:cs="Times New Roman"/>
      <w:kern w:val="0"/>
      <w:sz w:val="16"/>
      <w:szCs w:val="16"/>
      <w:lang w:val="en-GB" w:eastAsia="en-GB"/>
      <w14:ligatures w14:val="none"/>
    </w:r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Char"/>
    <w:pPr>
      <w:spacing w:after="0"/>
      <w:jc w:val="center"/>
    </w:pPr>
    <w:rPr>
      <w:rFonts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pPr>
      <w:spacing w:line="240" w:lineRule="auto"/>
      <w:jc w:val="both"/>
    </w:pPr>
    <w:rPr>
      <w:rFonts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C0C7A6-A120-44BC-BADF-42DBE5CE7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Trupti Sudge</cp:lastModifiedBy>
  <cp:revision>2</cp:revision>
  <cp:lastPrinted>2025-04-10T12:16:00Z</cp:lastPrinted>
  <dcterms:created xsi:type="dcterms:W3CDTF">2025-04-10T12:21:00Z</dcterms:created>
  <dcterms:modified xsi:type="dcterms:W3CDTF">2025-04-10T12:21:00Z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ca52416485464c7497a032f8a9050364</vt:lpwstr>
  </property>
</Properties>
</file>