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EEDC1" w14:textId="77777777" w:rsidR="003072F0" w:rsidRPr="00474992" w:rsidRDefault="003072F0" w:rsidP="003072F0">
      <w:pPr>
        <w:pStyle w:val="Title"/>
        <w:spacing w:after="0" w:line="240" w:lineRule="auto"/>
        <w:rPr>
          <w:rFonts w:ascii="Times New Roman" w:eastAsia="Times New Roman" w:hAnsi="Times New Roman" w:cs="Times New Roman"/>
          <w:b/>
          <w:sz w:val="28"/>
          <w:szCs w:val="28"/>
        </w:rPr>
      </w:pPr>
      <w:bookmarkStart w:id="0" w:name="_m6fb49obq3yn" w:colFirst="0" w:colLast="0"/>
      <w:bookmarkStart w:id="1" w:name="_feyfqbtlhom" w:colFirst="0" w:colLast="0"/>
      <w:bookmarkEnd w:id="0"/>
      <w:bookmarkEnd w:id="1"/>
      <w:r w:rsidRPr="00474992">
        <w:rPr>
          <w:rFonts w:ascii="Times New Roman" w:eastAsia="Times New Roman" w:hAnsi="Times New Roman" w:cs="Times New Roman"/>
          <w:b/>
          <w:sz w:val="28"/>
          <w:szCs w:val="28"/>
        </w:rPr>
        <w:t>Evaluating the landscape of greenhouse gas emissions and climate mitigation goals of the global food and beverage sector</w:t>
      </w:r>
    </w:p>
    <w:p w14:paraId="44D3D9C8" w14:textId="77777777" w:rsidR="003072F0" w:rsidRPr="00DF19ED" w:rsidRDefault="003072F0" w:rsidP="003072F0">
      <w:pPr>
        <w:spacing w:line="240" w:lineRule="auto"/>
        <w:rPr>
          <w:rFonts w:ascii="Times New Roman" w:eastAsia="Times New Roman" w:hAnsi="Times New Roman" w:cs="Times New Roman"/>
          <w:sz w:val="24"/>
          <w:szCs w:val="24"/>
        </w:rPr>
      </w:pPr>
    </w:p>
    <w:p w14:paraId="0E56B13D" w14:textId="77777777" w:rsidR="003072F0" w:rsidRDefault="003072F0" w:rsidP="003072F0">
      <w:pPr>
        <w:spacing w:line="240" w:lineRule="auto"/>
        <w:rPr>
          <w:rFonts w:ascii="Times New Roman" w:eastAsia="Times New Roman" w:hAnsi="Times New Roman" w:cs="Times New Roman"/>
          <w:sz w:val="24"/>
          <w:szCs w:val="24"/>
          <w:vertAlign w:val="superscript"/>
        </w:rPr>
      </w:pPr>
      <w:r w:rsidRPr="00DF19ED">
        <w:rPr>
          <w:rFonts w:ascii="Times New Roman" w:eastAsia="Times New Roman" w:hAnsi="Times New Roman" w:cs="Times New Roman"/>
          <w:sz w:val="24"/>
          <w:szCs w:val="24"/>
        </w:rPr>
        <w:t>Megan Reavis</w:t>
      </w:r>
      <w:r w:rsidRPr="00DF19ED">
        <w:rPr>
          <w:rFonts w:ascii="Times New Roman" w:eastAsia="Times New Roman" w:hAnsi="Times New Roman" w:cs="Times New Roman"/>
          <w:sz w:val="24"/>
          <w:szCs w:val="24"/>
          <w:vertAlign w:val="superscript"/>
        </w:rPr>
        <w:t>1*</w:t>
      </w:r>
      <w:r w:rsidRPr="00DF19ED">
        <w:rPr>
          <w:rFonts w:ascii="Times New Roman" w:eastAsia="Times New Roman" w:hAnsi="Times New Roman" w:cs="Times New Roman"/>
          <w:sz w:val="24"/>
          <w:szCs w:val="24"/>
        </w:rPr>
        <w:t>, Jenny Ahlen</w:t>
      </w:r>
      <w:r w:rsidRPr="00DF19ED">
        <w:rPr>
          <w:rFonts w:ascii="Times New Roman" w:eastAsia="Times New Roman" w:hAnsi="Times New Roman" w:cs="Times New Roman"/>
          <w:sz w:val="24"/>
          <w:szCs w:val="24"/>
          <w:vertAlign w:val="superscript"/>
        </w:rPr>
        <w:t>2</w:t>
      </w:r>
      <w:r w:rsidRPr="00DF19ED">
        <w:rPr>
          <w:rFonts w:ascii="Times New Roman" w:eastAsia="Times New Roman" w:hAnsi="Times New Roman" w:cs="Times New Roman"/>
          <w:sz w:val="24"/>
          <w:szCs w:val="24"/>
        </w:rPr>
        <w:t>, Joe Rudek</w:t>
      </w:r>
      <w:r w:rsidRPr="00DF19ED">
        <w:rPr>
          <w:rFonts w:ascii="Times New Roman" w:eastAsia="Times New Roman" w:hAnsi="Times New Roman" w:cs="Times New Roman"/>
          <w:sz w:val="24"/>
          <w:szCs w:val="24"/>
          <w:vertAlign w:val="superscript"/>
        </w:rPr>
        <w:t>2</w:t>
      </w:r>
      <w:r w:rsidRPr="00DF19ED">
        <w:rPr>
          <w:rFonts w:ascii="Times New Roman" w:eastAsia="Times New Roman" w:hAnsi="Times New Roman" w:cs="Times New Roman"/>
          <w:sz w:val="24"/>
          <w:szCs w:val="24"/>
        </w:rPr>
        <w:t>, and Kusum Naithani</w:t>
      </w:r>
      <w:r w:rsidRPr="00DF19ED">
        <w:rPr>
          <w:rFonts w:ascii="Times New Roman" w:eastAsia="Times New Roman" w:hAnsi="Times New Roman" w:cs="Times New Roman"/>
          <w:sz w:val="24"/>
          <w:szCs w:val="24"/>
          <w:vertAlign w:val="superscript"/>
        </w:rPr>
        <w:t>1</w:t>
      </w:r>
    </w:p>
    <w:p w14:paraId="2EDA33FF" w14:textId="77777777" w:rsidR="003072F0" w:rsidRPr="00DF19ED" w:rsidRDefault="003072F0" w:rsidP="003072F0">
      <w:pPr>
        <w:spacing w:line="240" w:lineRule="auto"/>
        <w:rPr>
          <w:rFonts w:ascii="Times New Roman" w:eastAsia="Times New Roman" w:hAnsi="Times New Roman" w:cs="Times New Roman"/>
          <w:sz w:val="24"/>
          <w:szCs w:val="24"/>
        </w:rPr>
      </w:pPr>
    </w:p>
    <w:p w14:paraId="04099861" w14:textId="77777777" w:rsidR="003072F0" w:rsidRPr="00DF19ED" w:rsidRDefault="003072F0" w:rsidP="003072F0">
      <w:pPr>
        <w:spacing w:line="240" w:lineRule="auto"/>
        <w:rPr>
          <w:rFonts w:ascii="Times New Roman" w:eastAsia="Times New Roman" w:hAnsi="Times New Roman" w:cs="Times New Roman"/>
          <w:i/>
          <w:sz w:val="24"/>
          <w:szCs w:val="24"/>
        </w:rPr>
      </w:pPr>
      <w:r w:rsidRPr="00DF19ED">
        <w:rPr>
          <w:rFonts w:ascii="Times New Roman" w:eastAsia="Times New Roman" w:hAnsi="Times New Roman" w:cs="Times New Roman"/>
          <w:i/>
          <w:sz w:val="24"/>
          <w:szCs w:val="24"/>
          <w:vertAlign w:val="superscript"/>
        </w:rPr>
        <w:t xml:space="preserve">1 </w:t>
      </w:r>
      <w:r w:rsidRPr="00DF19ED">
        <w:rPr>
          <w:rFonts w:ascii="Times New Roman" w:eastAsia="Times New Roman" w:hAnsi="Times New Roman" w:cs="Times New Roman"/>
          <w:i/>
          <w:sz w:val="24"/>
          <w:szCs w:val="24"/>
        </w:rPr>
        <w:t>University of Arkansas, Department of Biological Sciences, Fayetteville, AR, United States</w:t>
      </w:r>
    </w:p>
    <w:p w14:paraId="7F277370" w14:textId="77777777" w:rsidR="003072F0" w:rsidRPr="00DF19ED" w:rsidRDefault="003072F0" w:rsidP="003072F0">
      <w:pPr>
        <w:spacing w:line="240" w:lineRule="auto"/>
        <w:rPr>
          <w:rFonts w:ascii="Times New Roman" w:eastAsia="Times New Roman" w:hAnsi="Times New Roman" w:cs="Times New Roman"/>
          <w:i/>
          <w:sz w:val="24"/>
          <w:szCs w:val="24"/>
        </w:rPr>
      </w:pPr>
      <w:r w:rsidRPr="00DF19ED">
        <w:rPr>
          <w:rFonts w:ascii="Times New Roman" w:eastAsia="Times New Roman" w:hAnsi="Times New Roman" w:cs="Times New Roman"/>
          <w:i/>
          <w:sz w:val="24"/>
          <w:szCs w:val="24"/>
          <w:vertAlign w:val="superscript"/>
        </w:rPr>
        <w:t xml:space="preserve">2 </w:t>
      </w:r>
      <w:r w:rsidRPr="00DF19ED">
        <w:rPr>
          <w:rFonts w:ascii="Times New Roman" w:eastAsia="Times New Roman" w:hAnsi="Times New Roman" w:cs="Times New Roman"/>
          <w:i/>
          <w:sz w:val="24"/>
          <w:szCs w:val="24"/>
        </w:rPr>
        <w:t>Environmental Defense Fund, New York, NY, United States</w:t>
      </w:r>
    </w:p>
    <w:p w14:paraId="3D19DA7F" w14:textId="69AA579E" w:rsidR="003072F0" w:rsidRDefault="003072F0" w:rsidP="003072F0">
      <w:pPr>
        <w:pStyle w:val="Heading1"/>
        <w:spacing w:before="0" w:after="0" w:line="240" w:lineRule="auto"/>
        <w:rPr>
          <w:rFonts w:ascii="Times New Roman" w:eastAsia="Times New Roman" w:hAnsi="Times New Roman" w:cs="Times New Roman"/>
          <w:b/>
          <w:sz w:val="24"/>
          <w:szCs w:val="24"/>
        </w:rPr>
      </w:pPr>
    </w:p>
    <w:p w14:paraId="46F039EA" w14:textId="77777777" w:rsidR="003072F0" w:rsidRPr="003072F0" w:rsidRDefault="003072F0" w:rsidP="003072F0"/>
    <w:p w14:paraId="517B0008" w14:textId="7AAC3FD5" w:rsidR="003072F0" w:rsidRPr="004320BD" w:rsidRDefault="003072F0" w:rsidP="003072F0">
      <w:pPr>
        <w:pStyle w:val="Heading1"/>
        <w:spacing w:before="0" w:after="0" w:line="240" w:lineRule="auto"/>
        <w:rPr>
          <w:rFonts w:ascii="Times New Roman" w:eastAsia="Times New Roman" w:hAnsi="Times New Roman" w:cs="Times New Roman"/>
          <w:b/>
          <w:sz w:val="24"/>
          <w:szCs w:val="24"/>
        </w:rPr>
      </w:pPr>
      <w:r w:rsidRPr="00DF19ED">
        <w:rPr>
          <w:rFonts w:ascii="Times New Roman" w:eastAsia="Times New Roman" w:hAnsi="Times New Roman" w:cs="Times New Roman"/>
          <w:b/>
          <w:sz w:val="24"/>
          <w:szCs w:val="24"/>
        </w:rPr>
        <w:t>Supplementary Information</w:t>
      </w:r>
    </w:p>
    <w:p w14:paraId="76BD1463" w14:textId="77777777" w:rsidR="003072F0" w:rsidRPr="00DF19ED" w:rsidRDefault="003072F0" w:rsidP="003072F0">
      <w:pPr>
        <w:spacing w:line="240" w:lineRule="auto"/>
        <w:rPr>
          <w:rFonts w:ascii="Times New Roman" w:eastAsia="Times New Roman" w:hAnsi="Times New Roman" w:cs="Times New Roman"/>
          <w:sz w:val="24"/>
          <w:szCs w:val="24"/>
        </w:rPr>
      </w:pPr>
    </w:p>
    <w:p w14:paraId="4EC3FFDE" w14:textId="77777777" w:rsidR="003072F0" w:rsidRPr="00DF19ED" w:rsidRDefault="003072F0" w:rsidP="003072F0">
      <w:pPr>
        <w:widowControl w:val="0"/>
        <w:spacing w:line="240" w:lineRule="auto"/>
        <w:rPr>
          <w:rFonts w:ascii="Times New Roman" w:eastAsia="Times New Roman" w:hAnsi="Times New Roman" w:cs="Times New Roman"/>
          <w:b/>
          <w:sz w:val="24"/>
          <w:szCs w:val="24"/>
        </w:rPr>
      </w:pPr>
      <w:r w:rsidRPr="00DF19ED">
        <w:rPr>
          <w:rFonts w:ascii="Times New Roman" w:eastAsia="Times New Roman" w:hAnsi="Times New Roman" w:cs="Times New Roman"/>
          <w:b/>
          <w:sz w:val="24"/>
          <w:szCs w:val="24"/>
        </w:rPr>
        <w:t>Supplementary Table S1.</w:t>
      </w:r>
      <w:r w:rsidRPr="00DF19ED">
        <w:rPr>
          <w:rFonts w:ascii="Times New Roman" w:eastAsia="Times New Roman" w:hAnsi="Times New Roman" w:cs="Times New Roman"/>
          <w:sz w:val="24"/>
          <w:szCs w:val="24"/>
        </w:rPr>
        <w:t xml:space="preserve"> </w:t>
      </w:r>
      <w:r w:rsidRPr="00DF19ED">
        <w:rPr>
          <w:rFonts w:ascii="Times New Roman" w:eastAsia="Times New Roman" w:hAnsi="Times New Roman" w:cs="Times New Roman"/>
          <w:b/>
          <w:sz w:val="24"/>
          <w:szCs w:val="24"/>
        </w:rPr>
        <w:t>Information on all companies used in this study.</w:t>
      </w:r>
    </w:p>
    <w:p w14:paraId="503BC2B0" w14:textId="77777777" w:rsidR="003072F0" w:rsidRDefault="003072F0" w:rsidP="003072F0">
      <w:pPr>
        <w:widowControl w:val="0"/>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Companies listed alphabetically that were used in this study, along with where data for each company was obtained, the company headquarters, and the ranking of each company on Food Engineering’s top 100 list [#]. Data was primarily obtained from CDP reports (which can be found by searching the company on CDP’s website: </w:t>
      </w:r>
      <w:hyperlink r:id="rId4">
        <w:r w:rsidRPr="00DF19ED">
          <w:rPr>
            <w:rFonts w:ascii="Times New Roman" w:eastAsia="Times New Roman" w:hAnsi="Times New Roman" w:cs="Times New Roman"/>
            <w:color w:val="1155CC"/>
            <w:sz w:val="24"/>
            <w:szCs w:val="24"/>
            <w:u w:val="single"/>
          </w:rPr>
          <w:t>https://www.cdp.net/en/scores</w:t>
        </w:r>
      </w:hyperlink>
      <w:r w:rsidRPr="00DF19ED">
        <w:rPr>
          <w:rFonts w:ascii="Times New Roman" w:eastAsia="Times New Roman" w:hAnsi="Times New Roman" w:cs="Times New Roman"/>
          <w:sz w:val="24"/>
          <w:szCs w:val="24"/>
        </w:rPr>
        <w:t xml:space="preserve">), the Science Based Targets Initiative (SBTi, which can be found on their website: </w:t>
      </w:r>
      <w:hyperlink r:id="rId5">
        <w:r w:rsidRPr="00DF19ED">
          <w:rPr>
            <w:rFonts w:ascii="Times New Roman" w:eastAsia="Times New Roman" w:hAnsi="Times New Roman" w:cs="Times New Roman"/>
            <w:color w:val="1155CC"/>
            <w:sz w:val="24"/>
            <w:szCs w:val="24"/>
            <w:u w:val="single"/>
          </w:rPr>
          <w:t>https://sciencebasedtargets.org/companies-taking-action</w:t>
        </w:r>
      </w:hyperlink>
      <w:r w:rsidRPr="00DF19ED">
        <w:rPr>
          <w:rFonts w:ascii="Times New Roman" w:eastAsia="Times New Roman" w:hAnsi="Times New Roman" w:cs="Times New Roman"/>
          <w:sz w:val="24"/>
          <w:szCs w:val="24"/>
        </w:rPr>
        <w:t xml:space="preserve">), or company websites (given in table). </w:t>
      </w:r>
    </w:p>
    <w:p w14:paraId="1FA8A804" w14:textId="77777777" w:rsidR="003072F0" w:rsidRPr="00DF19ED" w:rsidRDefault="003072F0" w:rsidP="003072F0">
      <w:pPr>
        <w:widowControl w:val="0"/>
        <w:spacing w:line="240" w:lineRule="auto"/>
        <w:rPr>
          <w:rFonts w:ascii="Times New Roman" w:eastAsia="Times New Roman" w:hAnsi="Times New Roman" w:cs="Times New Roman"/>
          <w:sz w:val="24"/>
          <w:szCs w:val="24"/>
        </w:rPr>
      </w:pPr>
    </w:p>
    <w:tbl>
      <w:tblPr>
        <w:tblW w:w="9369" w:type="dxa"/>
        <w:tblInd w:w="-5" w:type="dxa"/>
        <w:tblLayout w:type="fixed"/>
        <w:tblLook w:val="04A0" w:firstRow="1" w:lastRow="0" w:firstColumn="1" w:lastColumn="0" w:noHBand="0" w:noVBand="1"/>
      </w:tblPr>
      <w:tblGrid>
        <w:gridCol w:w="2034"/>
        <w:gridCol w:w="1560"/>
        <w:gridCol w:w="2745"/>
        <w:gridCol w:w="1575"/>
        <w:gridCol w:w="1455"/>
      </w:tblGrid>
      <w:tr w:rsidR="003072F0" w:rsidRPr="00DF19ED" w14:paraId="54076E6E" w14:textId="77777777" w:rsidTr="006F6CE4">
        <w:tc>
          <w:tcPr>
            <w:tcW w:w="2034" w:type="dxa"/>
            <w:tcBorders>
              <w:top w:val="single" w:sz="4" w:space="0" w:color="auto"/>
              <w:bottom w:val="single" w:sz="4" w:space="0" w:color="auto"/>
            </w:tcBorders>
          </w:tcPr>
          <w:p w14:paraId="24425F45" w14:textId="77777777" w:rsidR="003072F0" w:rsidRPr="00DF19ED" w:rsidRDefault="003072F0" w:rsidP="006F6CE4">
            <w:pPr>
              <w:spacing w:line="240" w:lineRule="auto"/>
              <w:ind w:left="-115" w:firstLine="115"/>
              <w:rPr>
                <w:rFonts w:ascii="Times New Roman" w:eastAsia="Times New Roman" w:hAnsi="Times New Roman" w:cs="Times New Roman"/>
                <w:sz w:val="24"/>
                <w:szCs w:val="24"/>
              </w:rPr>
            </w:pPr>
            <w:r w:rsidRPr="00DF19ED">
              <w:rPr>
                <w:rFonts w:ascii="Times New Roman" w:eastAsia="Times New Roman" w:hAnsi="Times New Roman" w:cs="Times New Roman"/>
                <w:color w:val="000000"/>
                <w:sz w:val="24"/>
                <w:szCs w:val="24"/>
              </w:rPr>
              <w:t>Company</w:t>
            </w:r>
          </w:p>
        </w:tc>
        <w:tc>
          <w:tcPr>
            <w:tcW w:w="1560" w:type="dxa"/>
            <w:tcBorders>
              <w:top w:val="single" w:sz="4" w:space="0" w:color="auto"/>
              <w:bottom w:val="single" w:sz="4" w:space="0" w:color="auto"/>
            </w:tcBorders>
          </w:tcPr>
          <w:p w14:paraId="214DAE4A" w14:textId="77777777" w:rsidR="003072F0" w:rsidRPr="00DF19ED" w:rsidRDefault="003072F0" w:rsidP="006F6CE4">
            <w:pPr>
              <w:spacing w:line="240" w:lineRule="auto"/>
              <w:ind w:right="-90"/>
              <w:rPr>
                <w:rFonts w:ascii="Times New Roman" w:eastAsia="Times New Roman" w:hAnsi="Times New Roman" w:cs="Times New Roman"/>
                <w:color w:val="000000"/>
                <w:sz w:val="24"/>
                <w:szCs w:val="24"/>
              </w:rPr>
            </w:pPr>
            <w:r w:rsidRPr="00DF19ED">
              <w:rPr>
                <w:rFonts w:ascii="Times New Roman" w:eastAsia="Times New Roman" w:hAnsi="Times New Roman" w:cs="Times New Roman"/>
                <w:color w:val="000000"/>
                <w:sz w:val="24"/>
                <w:szCs w:val="24"/>
              </w:rPr>
              <w:t>Abbreviation</w:t>
            </w:r>
          </w:p>
        </w:tc>
        <w:tc>
          <w:tcPr>
            <w:tcW w:w="2745" w:type="dxa"/>
            <w:tcBorders>
              <w:top w:val="single" w:sz="4" w:space="0" w:color="auto"/>
              <w:bottom w:val="single" w:sz="4" w:space="0" w:color="auto"/>
            </w:tcBorders>
          </w:tcPr>
          <w:p w14:paraId="3C2406A7" w14:textId="77777777" w:rsidR="003072F0" w:rsidRPr="00DF19ED" w:rsidRDefault="003072F0" w:rsidP="006F6CE4">
            <w:pPr>
              <w:spacing w:line="240" w:lineRule="auto"/>
              <w:rPr>
                <w:rFonts w:ascii="Times New Roman" w:eastAsia="Times New Roman" w:hAnsi="Times New Roman" w:cs="Times New Roman"/>
                <w:color w:val="000000"/>
                <w:sz w:val="24"/>
                <w:szCs w:val="24"/>
              </w:rPr>
            </w:pPr>
            <w:r w:rsidRPr="00DF19ED">
              <w:rPr>
                <w:rFonts w:ascii="Times New Roman" w:eastAsia="Times New Roman" w:hAnsi="Times New Roman" w:cs="Times New Roman"/>
                <w:color w:val="000000"/>
                <w:sz w:val="24"/>
                <w:szCs w:val="24"/>
              </w:rPr>
              <w:t>Where data were obtained</w:t>
            </w:r>
          </w:p>
        </w:tc>
        <w:tc>
          <w:tcPr>
            <w:tcW w:w="1575" w:type="dxa"/>
            <w:tcBorders>
              <w:top w:val="single" w:sz="4" w:space="0" w:color="auto"/>
              <w:bottom w:val="single" w:sz="4" w:space="0" w:color="auto"/>
            </w:tcBorders>
          </w:tcPr>
          <w:p w14:paraId="4D20103B" w14:textId="77777777" w:rsidR="003072F0" w:rsidRPr="00DF19ED" w:rsidRDefault="003072F0" w:rsidP="006F6CE4">
            <w:pPr>
              <w:spacing w:line="240" w:lineRule="auto"/>
              <w:ind w:right="-75"/>
              <w:rPr>
                <w:rFonts w:ascii="Times New Roman" w:eastAsia="Times New Roman" w:hAnsi="Times New Roman" w:cs="Times New Roman"/>
                <w:sz w:val="24"/>
                <w:szCs w:val="24"/>
              </w:rPr>
            </w:pPr>
            <w:r w:rsidRPr="00DF19ED">
              <w:rPr>
                <w:rFonts w:ascii="Times New Roman" w:eastAsia="Times New Roman" w:hAnsi="Times New Roman" w:cs="Times New Roman"/>
                <w:color w:val="000000"/>
                <w:sz w:val="24"/>
                <w:szCs w:val="24"/>
              </w:rPr>
              <w:t>Headquarters</w:t>
            </w:r>
          </w:p>
        </w:tc>
        <w:tc>
          <w:tcPr>
            <w:tcW w:w="1455" w:type="dxa"/>
            <w:tcBorders>
              <w:top w:val="single" w:sz="4" w:space="0" w:color="auto"/>
              <w:bottom w:val="single" w:sz="4" w:space="0" w:color="auto"/>
            </w:tcBorders>
          </w:tcPr>
          <w:p w14:paraId="621B7FEC" w14:textId="77777777" w:rsidR="003072F0" w:rsidRPr="00DF19ED" w:rsidRDefault="003072F0" w:rsidP="006F6CE4">
            <w:pPr>
              <w:spacing w:line="240" w:lineRule="auto"/>
              <w:ind w:right="-15"/>
              <w:rPr>
                <w:rFonts w:ascii="Times New Roman" w:eastAsia="Times New Roman" w:hAnsi="Times New Roman" w:cs="Times New Roman"/>
                <w:sz w:val="24"/>
                <w:szCs w:val="24"/>
              </w:rPr>
            </w:pPr>
            <w:r w:rsidRPr="00DF19ED">
              <w:rPr>
                <w:rFonts w:ascii="Times New Roman" w:eastAsia="Times New Roman" w:hAnsi="Times New Roman" w:cs="Times New Roman"/>
                <w:color w:val="000000"/>
                <w:sz w:val="24"/>
                <w:szCs w:val="24"/>
              </w:rPr>
              <w:t>Food Engineering Placement</w:t>
            </w:r>
          </w:p>
        </w:tc>
      </w:tr>
      <w:tr w:rsidR="003072F0" w:rsidRPr="00DF19ED" w14:paraId="74FC399B" w14:textId="77777777" w:rsidTr="006F6CE4">
        <w:tc>
          <w:tcPr>
            <w:tcW w:w="2034" w:type="dxa"/>
            <w:tcBorders>
              <w:top w:val="single" w:sz="4" w:space="0" w:color="auto"/>
            </w:tcBorders>
          </w:tcPr>
          <w:p w14:paraId="3C2448C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Agropur Cooperative</w:t>
            </w:r>
          </w:p>
        </w:tc>
        <w:tc>
          <w:tcPr>
            <w:tcW w:w="1560" w:type="dxa"/>
            <w:tcBorders>
              <w:top w:val="single" w:sz="4" w:space="0" w:color="auto"/>
            </w:tcBorders>
          </w:tcPr>
          <w:p w14:paraId="5709CE5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AGR</w:t>
            </w:r>
          </w:p>
        </w:tc>
        <w:tc>
          <w:tcPr>
            <w:tcW w:w="2745" w:type="dxa"/>
            <w:tcBorders>
              <w:top w:val="single" w:sz="4" w:space="0" w:color="auto"/>
            </w:tcBorders>
          </w:tcPr>
          <w:p w14:paraId="2E3CDE35" w14:textId="77777777" w:rsidR="003072F0" w:rsidRPr="00DF19ED" w:rsidRDefault="003072F0" w:rsidP="006F6CE4">
            <w:pPr>
              <w:spacing w:line="240" w:lineRule="auto"/>
              <w:rPr>
                <w:rFonts w:ascii="Times New Roman" w:eastAsia="Times New Roman" w:hAnsi="Times New Roman" w:cs="Times New Roman"/>
                <w:sz w:val="24"/>
                <w:szCs w:val="24"/>
              </w:rPr>
            </w:pPr>
            <w:hyperlink r:id="rId6">
              <w:r w:rsidRPr="00DF19ED">
                <w:rPr>
                  <w:rFonts w:ascii="Times New Roman" w:eastAsia="Times New Roman" w:hAnsi="Times New Roman" w:cs="Times New Roman"/>
                  <w:sz w:val="24"/>
                  <w:szCs w:val="24"/>
                </w:rPr>
                <w:t>https://www.savencia-fromagedairy.com/rapportannuel_EN_2019/pdf/savencia_RA.pdf</w:t>
              </w:r>
            </w:hyperlink>
          </w:p>
        </w:tc>
        <w:tc>
          <w:tcPr>
            <w:tcW w:w="1575" w:type="dxa"/>
            <w:tcBorders>
              <w:top w:val="single" w:sz="4" w:space="0" w:color="auto"/>
            </w:tcBorders>
          </w:tcPr>
          <w:p w14:paraId="7025567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St. Hubert, </w:t>
            </w:r>
            <w:proofErr w:type="spellStart"/>
            <w:r w:rsidRPr="00DF19ED">
              <w:rPr>
                <w:rFonts w:ascii="Times New Roman" w:eastAsia="Times New Roman" w:hAnsi="Times New Roman" w:cs="Times New Roman"/>
                <w:sz w:val="24"/>
                <w:szCs w:val="24"/>
              </w:rPr>
              <w:t>Longueuil</w:t>
            </w:r>
            <w:proofErr w:type="spellEnd"/>
            <w:r w:rsidRPr="00DF19ED">
              <w:rPr>
                <w:rFonts w:ascii="Times New Roman" w:eastAsia="Times New Roman" w:hAnsi="Times New Roman" w:cs="Times New Roman"/>
                <w:sz w:val="24"/>
                <w:szCs w:val="24"/>
              </w:rPr>
              <w:t>, Canada</w:t>
            </w:r>
          </w:p>
        </w:tc>
        <w:tc>
          <w:tcPr>
            <w:tcW w:w="1455" w:type="dxa"/>
            <w:tcBorders>
              <w:top w:val="single" w:sz="4" w:space="0" w:color="auto"/>
            </w:tcBorders>
          </w:tcPr>
          <w:p w14:paraId="6374054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81</w:t>
            </w:r>
          </w:p>
        </w:tc>
      </w:tr>
      <w:tr w:rsidR="003072F0" w:rsidRPr="00DF19ED" w14:paraId="626BBCF6" w14:textId="77777777" w:rsidTr="006F6CE4">
        <w:tc>
          <w:tcPr>
            <w:tcW w:w="2034" w:type="dxa"/>
          </w:tcPr>
          <w:p w14:paraId="0B3AD8F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Ajinomoto</w:t>
            </w:r>
          </w:p>
        </w:tc>
        <w:tc>
          <w:tcPr>
            <w:tcW w:w="1560" w:type="dxa"/>
          </w:tcPr>
          <w:p w14:paraId="6BA20D5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AJI</w:t>
            </w:r>
          </w:p>
        </w:tc>
        <w:tc>
          <w:tcPr>
            <w:tcW w:w="2745" w:type="dxa"/>
          </w:tcPr>
          <w:p w14:paraId="42E6906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223DC80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3730B3B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59</w:t>
            </w:r>
          </w:p>
        </w:tc>
      </w:tr>
      <w:tr w:rsidR="003072F0" w:rsidRPr="00DF19ED" w14:paraId="3C6EEAF6" w14:textId="77777777" w:rsidTr="006F6CE4">
        <w:tc>
          <w:tcPr>
            <w:tcW w:w="2034" w:type="dxa"/>
          </w:tcPr>
          <w:p w14:paraId="5A3D13C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Anadolu </w:t>
            </w:r>
            <w:proofErr w:type="spellStart"/>
            <w:r w:rsidRPr="00DF19ED">
              <w:rPr>
                <w:rFonts w:ascii="Times New Roman" w:eastAsia="Times New Roman" w:hAnsi="Times New Roman" w:cs="Times New Roman"/>
                <w:sz w:val="24"/>
                <w:szCs w:val="24"/>
              </w:rPr>
              <w:t>Efes</w:t>
            </w:r>
            <w:proofErr w:type="spellEnd"/>
          </w:p>
        </w:tc>
        <w:tc>
          <w:tcPr>
            <w:tcW w:w="1560" w:type="dxa"/>
          </w:tcPr>
          <w:p w14:paraId="742C1D5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ANA</w:t>
            </w:r>
          </w:p>
          <w:p w14:paraId="5B6E9C53" w14:textId="77777777" w:rsidR="003072F0" w:rsidRPr="00DF19ED" w:rsidRDefault="003072F0" w:rsidP="006F6CE4">
            <w:pPr>
              <w:spacing w:line="240" w:lineRule="auto"/>
              <w:rPr>
                <w:rFonts w:ascii="Times New Roman" w:eastAsia="Times New Roman" w:hAnsi="Times New Roman" w:cs="Times New Roman"/>
                <w:sz w:val="24"/>
                <w:szCs w:val="24"/>
              </w:rPr>
            </w:pPr>
          </w:p>
        </w:tc>
        <w:tc>
          <w:tcPr>
            <w:tcW w:w="2745" w:type="dxa"/>
          </w:tcPr>
          <w:p w14:paraId="3D6FF09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A6DEC4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Istanbul, Turkey</w:t>
            </w:r>
          </w:p>
        </w:tc>
        <w:tc>
          <w:tcPr>
            <w:tcW w:w="1455" w:type="dxa"/>
          </w:tcPr>
          <w:p w14:paraId="360D6F2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96</w:t>
            </w:r>
          </w:p>
        </w:tc>
      </w:tr>
      <w:tr w:rsidR="003072F0" w:rsidRPr="00DF19ED" w14:paraId="3070BF79" w14:textId="77777777" w:rsidTr="006F6CE4">
        <w:tc>
          <w:tcPr>
            <w:tcW w:w="2034" w:type="dxa"/>
          </w:tcPr>
          <w:p w14:paraId="0638C28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Anheuser-Busch InBev</w:t>
            </w:r>
          </w:p>
        </w:tc>
        <w:tc>
          <w:tcPr>
            <w:tcW w:w="1560" w:type="dxa"/>
          </w:tcPr>
          <w:p w14:paraId="4A8A67E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AHB</w:t>
            </w:r>
          </w:p>
        </w:tc>
        <w:tc>
          <w:tcPr>
            <w:tcW w:w="2745" w:type="dxa"/>
          </w:tcPr>
          <w:p w14:paraId="3AC062E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1A01AC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St. Louis, MO, USA</w:t>
            </w:r>
          </w:p>
        </w:tc>
        <w:tc>
          <w:tcPr>
            <w:tcW w:w="1455" w:type="dxa"/>
          </w:tcPr>
          <w:p w14:paraId="763027B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w:t>
            </w:r>
          </w:p>
        </w:tc>
      </w:tr>
      <w:tr w:rsidR="003072F0" w:rsidRPr="00DF19ED" w14:paraId="04227A5A" w14:textId="77777777" w:rsidTr="006F6CE4">
        <w:tc>
          <w:tcPr>
            <w:tcW w:w="2034" w:type="dxa"/>
          </w:tcPr>
          <w:p w14:paraId="706E4D1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Archer Daniels Midland Company</w:t>
            </w:r>
          </w:p>
        </w:tc>
        <w:tc>
          <w:tcPr>
            <w:tcW w:w="1560" w:type="dxa"/>
          </w:tcPr>
          <w:p w14:paraId="5291284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ADM</w:t>
            </w:r>
          </w:p>
        </w:tc>
        <w:tc>
          <w:tcPr>
            <w:tcW w:w="2745" w:type="dxa"/>
          </w:tcPr>
          <w:p w14:paraId="25C3F90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6A3445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Chicago IL, USA</w:t>
            </w:r>
          </w:p>
        </w:tc>
        <w:tc>
          <w:tcPr>
            <w:tcW w:w="1455" w:type="dxa"/>
          </w:tcPr>
          <w:p w14:paraId="725A0FF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w:t>
            </w:r>
          </w:p>
        </w:tc>
      </w:tr>
      <w:tr w:rsidR="003072F0" w:rsidRPr="00DF19ED" w14:paraId="67D88CE9" w14:textId="77777777" w:rsidTr="006F6CE4">
        <w:tc>
          <w:tcPr>
            <w:tcW w:w="2034" w:type="dxa"/>
          </w:tcPr>
          <w:p w14:paraId="39BC947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Arla Foods</w:t>
            </w:r>
          </w:p>
        </w:tc>
        <w:tc>
          <w:tcPr>
            <w:tcW w:w="1560" w:type="dxa"/>
          </w:tcPr>
          <w:p w14:paraId="1298041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ARL</w:t>
            </w:r>
          </w:p>
        </w:tc>
        <w:tc>
          <w:tcPr>
            <w:tcW w:w="2745" w:type="dxa"/>
          </w:tcPr>
          <w:p w14:paraId="6CE22AB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SBTi</w:t>
            </w:r>
          </w:p>
        </w:tc>
        <w:tc>
          <w:tcPr>
            <w:tcW w:w="1575" w:type="dxa"/>
          </w:tcPr>
          <w:p w14:paraId="3B8E97E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Viby, Denmark</w:t>
            </w:r>
          </w:p>
        </w:tc>
        <w:tc>
          <w:tcPr>
            <w:tcW w:w="1455" w:type="dxa"/>
          </w:tcPr>
          <w:p w14:paraId="68678EA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34</w:t>
            </w:r>
          </w:p>
        </w:tc>
      </w:tr>
      <w:tr w:rsidR="003072F0" w:rsidRPr="00DF19ED" w14:paraId="094D132B" w14:textId="77777777" w:rsidTr="006F6CE4">
        <w:tc>
          <w:tcPr>
            <w:tcW w:w="2034" w:type="dxa"/>
          </w:tcPr>
          <w:p w14:paraId="79A2A43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Asahi</w:t>
            </w:r>
          </w:p>
        </w:tc>
        <w:tc>
          <w:tcPr>
            <w:tcW w:w="1560" w:type="dxa"/>
          </w:tcPr>
          <w:p w14:paraId="6F83404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ASA</w:t>
            </w:r>
          </w:p>
        </w:tc>
        <w:tc>
          <w:tcPr>
            <w:tcW w:w="2745" w:type="dxa"/>
          </w:tcPr>
          <w:p w14:paraId="1944C8C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ED6E8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1598284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19</w:t>
            </w:r>
          </w:p>
        </w:tc>
      </w:tr>
      <w:tr w:rsidR="003072F0" w:rsidRPr="00DF19ED" w14:paraId="2F2E9172" w14:textId="77777777" w:rsidTr="006F6CE4">
        <w:tc>
          <w:tcPr>
            <w:tcW w:w="2034" w:type="dxa"/>
          </w:tcPr>
          <w:p w14:paraId="6CE50C0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Associated British Foods</w:t>
            </w:r>
          </w:p>
        </w:tc>
        <w:tc>
          <w:tcPr>
            <w:tcW w:w="1560" w:type="dxa"/>
          </w:tcPr>
          <w:p w14:paraId="2A0B0CE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ABF</w:t>
            </w:r>
          </w:p>
        </w:tc>
        <w:tc>
          <w:tcPr>
            <w:tcW w:w="2745" w:type="dxa"/>
          </w:tcPr>
          <w:p w14:paraId="04FA17B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96B8FC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London, UK</w:t>
            </w:r>
          </w:p>
        </w:tc>
        <w:tc>
          <w:tcPr>
            <w:tcW w:w="1455" w:type="dxa"/>
          </w:tcPr>
          <w:p w14:paraId="7E76D0A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42</w:t>
            </w:r>
          </w:p>
        </w:tc>
      </w:tr>
      <w:tr w:rsidR="003072F0" w:rsidRPr="00DF19ED" w14:paraId="2659173C" w14:textId="77777777" w:rsidTr="006F6CE4">
        <w:tc>
          <w:tcPr>
            <w:tcW w:w="2034" w:type="dxa"/>
          </w:tcPr>
          <w:p w14:paraId="288E9E0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Bacardi</w:t>
            </w:r>
          </w:p>
        </w:tc>
        <w:tc>
          <w:tcPr>
            <w:tcW w:w="1560" w:type="dxa"/>
          </w:tcPr>
          <w:p w14:paraId="0252382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BAC</w:t>
            </w:r>
          </w:p>
        </w:tc>
        <w:tc>
          <w:tcPr>
            <w:tcW w:w="2745" w:type="dxa"/>
          </w:tcPr>
          <w:p w14:paraId="27422649" w14:textId="77777777" w:rsidR="003072F0" w:rsidRPr="00DF19ED" w:rsidRDefault="003072F0" w:rsidP="006F6CE4">
            <w:pPr>
              <w:spacing w:line="240" w:lineRule="auto"/>
              <w:rPr>
                <w:rFonts w:ascii="Times New Roman" w:eastAsia="Times New Roman" w:hAnsi="Times New Roman" w:cs="Times New Roman"/>
                <w:sz w:val="24"/>
                <w:szCs w:val="24"/>
              </w:rPr>
            </w:pPr>
            <w:hyperlink r:id="rId7">
              <w:r w:rsidRPr="00DF19ED">
                <w:rPr>
                  <w:rFonts w:ascii="Times New Roman" w:eastAsia="Times New Roman" w:hAnsi="Times New Roman" w:cs="Times New Roman"/>
                  <w:sz w:val="24"/>
                  <w:szCs w:val="24"/>
                </w:rPr>
                <w:t>https://d3bbd6es2y3ctk.cloudfront.net/wp-content/uploads/2020/02/12184711/CR_Report_2019.pdf</w:t>
              </w:r>
            </w:hyperlink>
          </w:p>
        </w:tc>
        <w:tc>
          <w:tcPr>
            <w:tcW w:w="1575" w:type="dxa"/>
          </w:tcPr>
          <w:p w14:paraId="2FC395B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Hamilton, Bermuda</w:t>
            </w:r>
          </w:p>
        </w:tc>
        <w:tc>
          <w:tcPr>
            <w:tcW w:w="1455" w:type="dxa"/>
          </w:tcPr>
          <w:p w14:paraId="7D544E9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71</w:t>
            </w:r>
          </w:p>
        </w:tc>
      </w:tr>
      <w:tr w:rsidR="003072F0" w:rsidRPr="00DF19ED" w14:paraId="14166DA9" w14:textId="77777777" w:rsidTr="006F6CE4">
        <w:tc>
          <w:tcPr>
            <w:tcW w:w="2034" w:type="dxa"/>
          </w:tcPr>
          <w:p w14:paraId="42DD1AC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Barilla</w:t>
            </w:r>
          </w:p>
        </w:tc>
        <w:tc>
          <w:tcPr>
            <w:tcW w:w="1560" w:type="dxa"/>
          </w:tcPr>
          <w:p w14:paraId="375A520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BAR</w:t>
            </w:r>
          </w:p>
        </w:tc>
        <w:tc>
          <w:tcPr>
            <w:tcW w:w="2745" w:type="dxa"/>
          </w:tcPr>
          <w:p w14:paraId="1F091CA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 CDP reports (2020, 2018)</w:t>
            </w:r>
          </w:p>
        </w:tc>
        <w:tc>
          <w:tcPr>
            <w:tcW w:w="1575" w:type="dxa"/>
          </w:tcPr>
          <w:p w14:paraId="3B9BF04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Parma, Italy</w:t>
            </w:r>
          </w:p>
        </w:tc>
        <w:tc>
          <w:tcPr>
            <w:tcW w:w="1455" w:type="dxa"/>
          </w:tcPr>
          <w:p w14:paraId="685EB36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99</w:t>
            </w:r>
          </w:p>
        </w:tc>
      </w:tr>
      <w:tr w:rsidR="003072F0" w:rsidRPr="00DF19ED" w14:paraId="0D268B05" w14:textId="77777777" w:rsidTr="006F6CE4">
        <w:tc>
          <w:tcPr>
            <w:tcW w:w="2034" w:type="dxa"/>
          </w:tcPr>
          <w:p w14:paraId="3B79B90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lastRenderedPageBreak/>
              <w:t>Barry Callebaut</w:t>
            </w:r>
          </w:p>
        </w:tc>
        <w:tc>
          <w:tcPr>
            <w:tcW w:w="1560" w:type="dxa"/>
          </w:tcPr>
          <w:p w14:paraId="47BCD4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BRY</w:t>
            </w:r>
          </w:p>
        </w:tc>
        <w:tc>
          <w:tcPr>
            <w:tcW w:w="2745" w:type="dxa"/>
          </w:tcPr>
          <w:p w14:paraId="3226B13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169D71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Zurich, Switzerland</w:t>
            </w:r>
          </w:p>
        </w:tc>
        <w:tc>
          <w:tcPr>
            <w:tcW w:w="1455" w:type="dxa"/>
          </w:tcPr>
          <w:p w14:paraId="246D38B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65</w:t>
            </w:r>
          </w:p>
        </w:tc>
      </w:tr>
      <w:tr w:rsidR="003072F0" w:rsidRPr="00DF19ED" w14:paraId="5911B039" w14:textId="77777777" w:rsidTr="006F6CE4">
        <w:tc>
          <w:tcPr>
            <w:tcW w:w="2034" w:type="dxa"/>
          </w:tcPr>
          <w:p w14:paraId="1AB008EC"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Brf</w:t>
            </w:r>
            <w:proofErr w:type="spellEnd"/>
            <w:r w:rsidRPr="00DF19ED">
              <w:rPr>
                <w:rFonts w:ascii="Times New Roman" w:eastAsia="Times New Roman" w:hAnsi="Times New Roman" w:cs="Times New Roman"/>
                <w:sz w:val="24"/>
                <w:szCs w:val="24"/>
              </w:rPr>
              <w:t xml:space="preserve"> </w:t>
            </w:r>
            <w:proofErr w:type="spellStart"/>
            <w:r w:rsidRPr="00DF19ED">
              <w:rPr>
                <w:rFonts w:ascii="Times New Roman" w:eastAsia="Times New Roman" w:hAnsi="Times New Roman" w:cs="Times New Roman"/>
                <w:sz w:val="24"/>
                <w:szCs w:val="24"/>
              </w:rPr>
              <w:t>Brasil</w:t>
            </w:r>
            <w:proofErr w:type="spellEnd"/>
            <w:r w:rsidRPr="00DF19ED">
              <w:rPr>
                <w:rFonts w:ascii="Times New Roman" w:eastAsia="Times New Roman" w:hAnsi="Times New Roman" w:cs="Times New Roman"/>
                <w:sz w:val="24"/>
                <w:szCs w:val="24"/>
              </w:rPr>
              <w:t xml:space="preserve"> Foods</w:t>
            </w:r>
          </w:p>
        </w:tc>
        <w:tc>
          <w:tcPr>
            <w:tcW w:w="1560" w:type="dxa"/>
          </w:tcPr>
          <w:p w14:paraId="6E5311D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BRF</w:t>
            </w:r>
          </w:p>
        </w:tc>
        <w:tc>
          <w:tcPr>
            <w:tcW w:w="2745" w:type="dxa"/>
          </w:tcPr>
          <w:p w14:paraId="03E113BF" w14:textId="77777777" w:rsidR="003072F0" w:rsidRPr="00DF19ED" w:rsidRDefault="003072F0" w:rsidP="006F6CE4">
            <w:pPr>
              <w:spacing w:line="240" w:lineRule="auto"/>
              <w:rPr>
                <w:rFonts w:ascii="Times New Roman" w:eastAsia="Times New Roman" w:hAnsi="Times New Roman" w:cs="Times New Roman"/>
                <w:sz w:val="24"/>
                <w:szCs w:val="24"/>
              </w:rPr>
            </w:pPr>
            <w:hyperlink r:id="rId8">
              <w:r w:rsidRPr="00DF19ED">
                <w:rPr>
                  <w:rFonts w:ascii="Times New Roman" w:eastAsia="Times New Roman" w:hAnsi="Times New Roman" w:cs="Times New Roman"/>
                  <w:sz w:val="24"/>
                  <w:szCs w:val="24"/>
                </w:rPr>
                <w:t>https://www.brf-global.com/wp-content/uploads/2020/05/BRF-RI-2019-EN.pdf</w:t>
              </w:r>
            </w:hyperlink>
          </w:p>
        </w:tc>
        <w:tc>
          <w:tcPr>
            <w:tcW w:w="1575" w:type="dxa"/>
          </w:tcPr>
          <w:p w14:paraId="6CBF2C5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Santa Catarina, Brazil</w:t>
            </w:r>
          </w:p>
        </w:tc>
        <w:tc>
          <w:tcPr>
            <w:tcW w:w="1455" w:type="dxa"/>
          </w:tcPr>
          <w:p w14:paraId="7D163C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50</w:t>
            </w:r>
          </w:p>
        </w:tc>
      </w:tr>
      <w:tr w:rsidR="003072F0" w:rsidRPr="00DF19ED" w14:paraId="177D19C8" w14:textId="77777777" w:rsidTr="006F6CE4">
        <w:tc>
          <w:tcPr>
            <w:tcW w:w="2034" w:type="dxa"/>
          </w:tcPr>
          <w:p w14:paraId="16A2603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Bunge</w:t>
            </w:r>
          </w:p>
        </w:tc>
        <w:tc>
          <w:tcPr>
            <w:tcW w:w="1560" w:type="dxa"/>
          </w:tcPr>
          <w:p w14:paraId="6E52BC5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BUN</w:t>
            </w:r>
          </w:p>
        </w:tc>
        <w:tc>
          <w:tcPr>
            <w:tcW w:w="2745" w:type="dxa"/>
          </w:tcPr>
          <w:p w14:paraId="7710D1B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 on website</w:t>
            </w:r>
            <w:r>
              <w:rPr>
                <w:rFonts w:ascii="Times New Roman" w:eastAsia="Times New Roman" w:hAnsi="Times New Roman" w:cs="Times New Roman"/>
                <w:sz w:val="24"/>
                <w:szCs w:val="24"/>
              </w:rPr>
              <w:t>:</w:t>
            </w:r>
            <w:r w:rsidRPr="00DF19ED">
              <w:rPr>
                <w:rFonts w:ascii="Times New Roman" w:eastAsia="Times New Roman" w:hAnsi="Times New Roman" w:cs="Times New Roman"/>
                <w:sz w:val="24"/>
                <w:szCs w:val="24"/>
              </w:rPr>
              <w:t xml:space="preserve">  https://www.bunge.com/sites/default/files/2020_global_sustainability_report.pdf</w:t>
            </w:r>
          </w:p>
        </w:tc>
        <w:tc>
          <w:tcPr>
            <w:tcW w:w="1575" w:type="dxa"/>
          </w:tcPr>
          <w:p w14:paraId="5B4B220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Chesterfield, MO, USA</w:t>
            </w:r>
          </w:p>
        </w:tc>
        <w:tc>
          <w:tcPr>
            <w:tcW w:w="1455" w:type="dxa"/>
          </w:tcPr>
          <w:p w14:paraId="6C65C68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33</w:t>
            </w:r>
          </w:p>
        </w:tc>
      </w:tr>
      <w:tr w:rsidR="003072F0" w:rsidRPr="00DF19ED" w14:paraId="37B7CFE0" w14:textId="77777777" w:rsidTr="006F6CE4">
        <w:tc>
          <w:tcPr>
            <w:tcW w:w="2034" w:type="dxa"/>
          </w:tcPr>
          <w:p w14:paraId="3552DC1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Campbell Soup Company</w:t>
            </w:r>
          </w:p>
        </w:tc>
        <w:tc>
          <w:tcPr>
            <w:tcW w:w="1560" w:type="dxa"/>
          </w:tcPr>
          <w:p w14:paraId="46D2D87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CAM</w:t>
            </w:r>
          </w:p>
        </w:tc>
        <w:tc>
          <w:tcPr>
            <w:tcW w:w="2745" w:type="dxa"/>
          </w:tcPr>
          <w:p w14:paraId="21C73336" w14:textId="77777777" w:rsidR="003072F0" w:rsidRPr="00DF19ED" w:rsidRDefault="003072F0" w:rsidP="006F6CE4">
            <w:pPr>
              <w:tabs>
                <w:tab w:val="left" w:pos="1988"/>
                <w:tab w:val="left" w:pos="8982"/>
              </w:tabs>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2045A4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Camden, NJ, USA</w:t>
            </w:r>
          </w:p>
        </w:tc>
        <w:tc>
          <w:tcPr>
            <w:tcW w:w="1455" w:type="dxa"/>
          </w:tcPr>
          <w:p w14:paraId="2C07864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56</w:t>
            </w:r>
          </w:p>
        </w:tc>
      </w:tr>
      <w:tr w:rsidR="003072F0" w:rsidRPr="00DF19ED" w14:paraId="15013DA4" w14:textId="77777777" w:rsidTr="006F6CE4">
        <w:tc>
          <w:tcPr>
            <w:tcW w:w="2034" w:type="dxa"/>
          </w:tcPr>
          <w:p w14:paraId="21AE9C0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Cargill</w:t>
            </w:r>
          </w:p>
        </w:tc>
        <w:tc>
          <w:tcPr>
            <w:tcW w:w="1560" w:type="dxa"/>
          </w:tcPr>
          <w:p w14:paraId="42A5196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CAR</w:t>
            </w:r>
          </w:p>
        </w:tc>
        <w:tc>
          <w:tcPr>
            <w:tcW w:w="2745" w:type="dxa"/>
          </w:tcPr>
          <w:p w14:paraId="52CC623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5E134C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Wayzata, MN, USA</w:t>
            </w:r>
          </w:p>
        </w:tc>
        <w:tc>
          <w:tcPr>
            <w:tcW w:w="1455" w:type="dxa"/>
          </w:tcPr>
          <w:p w14:paraId="2BB334E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w:t>
            </w:r>
          </w:p>
        </w:tc>
      </w:tr>
      <w:tr w:rsidR="003072F0" w:rsidRPr="00DF19ED" w14:paraId="54033060" w14:textId="77777777" w:rsidTr="006F6CE4">
        <w:tc>
          <w:tcPr>
            <w:tcW w:w="2034" w:type="dxa"/>
          </w:tcPr>
          <w:p w14:paraId="6BA6672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Carlsberg Breweries</w:t>
            </w:r>
          </w:p>
        </w:tc>
        <w:tc>
          <w:tcPr>
            <w:tcW w:w="1560" w:type="dxa"/>
          </w:tcPr>
          <w:p w14:paraId="69CF8A2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CLB</w:t>
            </w:r>
          </w:p>
        </w:tc>
        <w:tc>
          <w:tcPr>
            <w:tcW w:w="2745" w:type="dxa"/>
          </w:tcPr>
          <w:p w14:paraId="59F3A4F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30BF39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Copenhagen, Denmark</w:t>
            </w:r>
          </w:p>
        </w:tc>
        <w:tc>
          <w:tcPr>
            <w:tcW w:w="1455" w:type="dxa"/>
          </w:tcPr>
          <w:p w14:paraId="2C8DB91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44</w:t>
            </w:r>
          </w:p>
        </w:tc>
      </w:tr>
      <w:tr w:rsidR="003072F0" w:rsidRPr="00DF19ED" w14:paraId="73872F3F" w14:textId="77777777" w:rsidTr="006F6CE4">
        <w:tc>
          <w:tcPr>
            <w:tcW w:w="2034" w:type="dxa"/>
          </w:tcPr>
          <w:p w14:paraId="1963BE7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China Mengniu Dairy Co.</w:t>
            </w:r>
          </w:p>
        </w:tc>
        <w:tc>
          <w:tcPr>
            <w:tcW w:w="1560" w:type="dxa"/>
          </w:tcPr>
          <w:p w14:paraId="228EFB8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CMD</w:t>
            </w:r>
          </w:p>
        </w:tc>
        <w:tc>
          <w:tcPr>
            <w:tcW w:w="2745" w:type="dxa"/>
          </w:tcPr>
          <w:p w14:paraId="62534BA5" w14:textId="77777777" w:rsidR="003072F0" w:rsidRPr="00DF19ED" w:rsidRDefault="003072F0" w:rsidP="006F6CE4">
            <w:pPr>
              <w:spacing w:line="240" w:lineRule="auto"/>
              <w:rPr>
                <w:rFonts w:ascii="Times New Roman" w:eastAsia="Times New Roman" w:hAnsi="Times New Roman" w:cs="Times New Roman"/>
                <w:sz w:val="24"/>
                <w:szCs w:val="24"/>
              </w:rPr>
            </w:pPr>
            <w:hyperlink r:id="rId9">
              <w:r w:rsidRPr="00DF19ED">
                <w:rPr>
                  <w:rFonts w:ascii="Times New Roman" w:eastAsia="Times New Roman" w:hAnsi="Times New Roman" w:cs="Times New Roman"/>
                  <w:sz w:val="24"/>
                  <w:szCs w:val="24"/>
                </w:rPr>
                <w:t>http://iis.quamnet.com/media/IRAnnouncement/2319/EN_US/9353818-0.PDF</w:t>
              </w:r>
            </w:hyperlink>
          </w:p>
        </w:tc>
        <w:tc>
          <w:tcPr>
            <w:tcW w:w="1575" w:type="dxa"/>
          </w:tcPr>
          <w:p w14:paraId="3089D3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Causeway Bay, Hong Kong</w:t>
            </w:r>
          </w:p>
        </w:tc>
        <w:tc>
          <w:tcPr>
            <w:tcW w:w="1455" w:type="dxa"/>
          </w:tcPr>
          <w:p w14:paraId="3279538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35</w:t>
            </w:r>
          </w:p>
        </w:tc>
      </w:tr>
      <w:tr w:rsidR="003072F0" w:rsidRPr="00DF19ED" w14:paraId="5D8825BB" w14:textId="77777777" w:rsidTr="006F6CE4">
        <w:tc>
          <w:tcPr>
            <w:tcW w:w="2034" w:type="dxa"/>
          </w:tcPr>
          <w:p w14:paraId="242C7AB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CHS</w:t>
            </w:r>
          </w:p>
        </w:tc>
        <w:tc>
          <w:tcPr>
            <w:tcW w:w="1560" w:type="dxa"/>
          </w:tcPr>
          <w:p w14:paraId="596CE85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CHS</w:t>
            </w:r>
          </w:p>
        </w:tc>
        <w:tc>
          <w:tcPr>
            <w:tcW w:w="2745" w:type="dxa"/>
          </w:tcPr>
          <w:p w14:paraId="421A4957" w14:textId="77777777" w:rsidR="003072F0" w:rsidRPr="00DF19ED" w:rsidRDefault="003072F0" w:rsidP="006F6CE4">
            <w:pPr>
              <w:spacing w:line="240" w:lineRule="auto"/>
              <w:rPr>
                <w:rFonts w:ascii="Times New Roman" w:eastAsia="Times New Roman" w:hAnsi="Times New Roman" w:cs="Times New Roman"/>
                <w:sz w:val="24"/>
                <w:szCs w:val="24"/>
              </w:rPr>
            </w:pPr>
            <w:hyperlink r:id="rId10" w:anchor=":~:text=At%20CHS%2C%20we%20are%20passionate,to%20learn%20and%20thrive%20together.">
              <w:r w:rsidRPr="00DF19ED">
                <w:rPr>
                  <w:rFonts w:ascii="Times New Roman" w:eastAsia="Times New Roman" w:hAnsi="Times New Roman" w:cs="Times New Roman"/>
                  <w:sz w:val="24"/>
                  <w:szCs w:val="24"/>
                </w:rPr>
                <w:t>https://www.chsinc.com/about-chs/sustainability#:~:text=At%20CHS%2C%20we%20are%20passionate,to%20learn%20and%20thrive%20together.</w:t>
              </w:r>
            </w:hyperlink>
          </w:p>
        </w:tc>
        <w:tc>
          <w:tcPr>
            <w:tcW w:w="1575" w:type="dxa"/>
          </w:tcPr>
          <w:p w14:paraId="057C727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Inver Grove Heights, MN, USA</w:t>
            </w:r>
          </w:p>
        </w:tc>
        <w:tc>
          <w:tcPr>
            <w:tcW w:w="1455" w:type="dxa"/>
          </w:tcPr>
          <w:p w14:paraId="1240DDC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20</w:t>
            </w:r>
          </w:p>
        </w:tc>
      </w:tr>
      <w:tr w:rsidR="003072F0" w:rsidRPr="00DF19ED" w14:paraId="37AAED08" w14:textId="77777777" w:rsidTr="006F6CE4">
        <w:tc>
          <w:tcPr>
            <w:tcW w:w="2034" w:type="dxa"/>
          </w:tcPr>
          <w:p w14:paraId="4B1C50F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Coca Cola European Partners</w:t>
            </w:r>
          </w:p>
        </w:tc>
        <w:tc>
          <w:tcPr>
            <w:tcW w:w="1560" w:type="dxa"/>
          </w:tcPr>
          <w:p w14:paraId="185C2D3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CCE</w:t>
            </w:r>
          </w:p>
        </w:tc>
        <w:tc>
          <w:tcPr>
            <w:tcW w:w="2745" w:type="dxa"/>
          </w:tcPr>
          <w:p w14:paraId="233F640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1EC701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United Kingdom</w:t>
            </w:r>
          </w:p>
        </w:tc>
        <w:tc>
          <w:tcPr>
            <w:tcW w:w="1455" w:type="dxa"/>
          </w:tcPr>
          <w:p w14:paraId="7694707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27</w:t>
            </w:r>
          </w:p>
        </w:tc>
      </w:tr>
      <w:tr w:rsidR="003072F0" w:rsidRPr="00DF19ED" w14:paraId="1C2FC8D4" w14:textId="77777777" w:rsidTr="006F6CE4">
        <w:tc>
          <w:tcPr>
            <w:tcW w:w="2034" w:type="dxa"/>
          </w:tcPr>
          <w:p w14:paraId="33540C1F"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Cocacola</w:t>
            </w:r>
            <w:proofErr w:type="spellEnd"/>
            <w:r w:rsidRPr="00DF19ED">
              <w:rPr>
                <w:rFonts w:ascii="Times New Roman" w:eastAsia="Times New Roman" w:hAnsi="Times New Roman" w:cs="Times New Roman"/>
                <w:sz w:val="24"/>
                <w:szCs w:val="24"/>
              </w:rPr>
              <w:t xml:space="preserve"> Bottlers Japan</w:t>
            </w:r>
          </w:p>
        </w:tc>
        <w:tc>
          <w:tcPr>
            <w:tcW w:w="1560" w:type="dxa"/>
          </w:tcPr>
          <w:p w14:paraId="3A61CE4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CCJ</w:t>
            </w:r>
          </w:p>
        </w:tc>
        <w:tc>
          <w:tcPr>
            <w:tcW w:w="2745" w:type="dxa"/>
          </w:tcPr>
          <w:p w14:paraId="5533BC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3CC90A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07B7407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52</w:t>
            </w:r>
          </w:p>
        </w:tc>
      </w:tr>
      <w:tr w:rsidR="003072F0" w:rsidRPr="00DF19ED" w14:paraId="367C02DB" w14:textId="77777777" w:rsidTr="006F6CE4">
        <w:tc>
          <w:tcPr>
            <w:tcW w:w="2034" w:type="dxa"/>
          </w:tcPr>
          <w:p w14:paraId="70383312"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Cocacola</w:t>
            </w:r>
            <w:proofErr w:type="spellEnd"/>
            <w:r w:rsidRPr="00DF19ED">
              <w:rPr>
                <w:rFonts w:ascii="Times New Roman" w:eastAsia="Times New Roman" w:hAnsi="Times New Roman" w:cs="Times New Roman"/>
                <w:sz w:val="24"/>
                <w:szCs w:val="24"/>
              </w:rPr>
              <w:t xml:space="preserve"> </w:t>
            </w:r>
            <w:proofErr w:type="spellStart"/>
            <w:r w:rsidRPr="00DF19ED">
              <w:rPr>
                <w:rFonts w:ascii="Times New Roman" w:eastAsia="Times New Roman" w:hAnsi="Times New Roman" w:cs="Times New Roman"/>
                <w:sz w:val="24"/>
                <w:szCs w:val="24"/>
              </w:rPr>
              <w:t>Femsa</w:t>
            </w:r>
            <w:proofErr w:type="spellEnd"/>
          </w:p>
        </w:tc>
        <w:tc>
          <w:tcPr>
            <w:tcW w:w="1560" w:type="dxa"/>
          </w:tcPr>
          <w:p w14:paraId="370C336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CCF</w:t>
            </w:r>
          </w:p>
        </w:tc>
        <w:tc>
          <w:tcPr>
            <w:tcW w:w="2745" w:type="dxa"/>
          </w:tcPr>
          <w:p w14:paraId="6A1BAAD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275C01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Mexico City, Mexico</w:t>
            </w:r>
          </w:p>
        </w:tc>
        <w:tc>
          <w:tcPr>
            <w:tcW w:w="1455" w:type="dxa"/>
          </w:tcPr>
          <w:p w14:paraId="3A56FED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43</w:t>
            </w:r>
          </w:p>
        </w:tc>
      </w:tr>
      <w:tr w:rsidR="003072F0" w:rsidRPr="00DF19ED" w14:paraId="69F15F45" w14:textId="77777777" w:rsidTr="006F6CE4">
        <w:tc>
          <w:tcPr>
            <w:tcW w:w="2034" w:type="dxa"/>
          </w:tcPr>
          <w:p w14:paraId="4E866998"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Cocacola</w:t>
            </w:r>
            <w:proofErr w:type="spellEnd"/>
            <w:r w:rsidRPr="00DF19ED">
              <w:rPr>
                <w:rFonts w:ascii="Times New Roman" w:eastAsia="Times New Roman" w:hAnsi="Times New Roman" w:cs="Times New Roman"/>
                <w:sz w:val="24"/>
                <w:szCs w:val="24"/>
              </w:rPr>
              <w:t xml:space="preserve"> HBC</w:t>
            </w:r>
          </w:p>
        </w:tc>
        <w:tc>
          <w:tcPr>
            <w:tcW w:w="1560" w:type="dxa"/>
          </w:tcPr>
          <w:p w14:paraId="158DC47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HBC</w:t>
            </w:r>
          </w:p>
        </w:tc>
        <w:tc>
          <w:tcPr>
            <w:tcW w:w="2745" w:type="dxa"/>
          </w:tcPr>
          <w:p w14:paraId="7AB7A1D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1C871F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Zug, Switzerland</w:t>
            </w:r>
          </w:p>
        </w:tc>
        <w:tc>
          <w:tcPr>
            <w:tcW w:w="1455" w:type="dxa"/>
          </w:tcPr>
          <w:p w14:paraId="31C83DA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60</w:t>
            </w:r>
          </w:p>
        </w:tc>
      </w:tr>
      <w:tr w:rsidR="003072F0" w:rsidRPr="00DF19ED" w14:paraId="5FDC8737" w14:textId="77777777" w:rsidTr="006F6CE4">
        <w:tc>
          <w:tcPr>
            <w:tcW w:w="2034" w:type="dxa"/>
          </w:tcPr>
          <w:p w14:paraId="6BE0B7B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ConAgra Brands</w:t>
            </w:r>
          </w:p>
        </w:tc>
        <w:tc>
          <w:tcPr>
            <w:tcW w:w="1560" w:type="dxa"/>
          </w:tcPr>
          <w:p w14:paraId="26F5365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CAB</w:t>
            </w:r>
          </w:p>
        </w:tc>
        <w:tc>
          <w:tcPr>
            <w:tcW w:w="2745" w:type="dxa"/>
          </w:tcPr>
          <w:p w14:paraId="28332E8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E8CD95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Chicago IL, USA</w:t>
            </w:r>
          </w:p>
        </w:tc>
        <w:tc>
          <w:tcPr>
            <w:tcW w:w="1455" w:type="dxa"/>
          </w:tcPr>
          <w:p w14:paraId="0C7AD8D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46</w:t>
            </w:r>
          </w:p>
        </w:tc>
      </w:tr>
      <w:tr w:rsidR="003072F0" w:rsidRPr="00DF19ED" w14:paraId="64604B89" w14:textId="77777777" w:rsidTr="006F6CE4">
        <w:tc>
          <w:tcPr>
            <w:tcW w:w="2034" w:type="dxa"/>
          </w:tcPr>
          <w:p w14:paraId="2A3C392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Constellation Brands</w:t>
            </w:r>
          </w:p>
        </w:tc>
        <w:tc>
          <w:tcPr>
            <w:tcW w:w="1560" w:type="dxa"/>
          </w:tcPr>
          <w:p w14:paraId="63693D6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CON</w:t>
            </w:r>
          </w:p>
        </w:tc>
        <w:tc>
          <w:tcPr>
            <w:tcW w:w="2745" w:type="dxa"/>
          </w:tcPr>
          <w:p w14:paraId="5766312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679562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Victor, NY, USA</w:t>
            </w:r>
          </w:p>
        </w:tc>
        <w:tc>
          <w:tcPr>
            <w:tcW w:w="1455" w:type="dxa"/>
          </w:tcPr>
          <w:p w14:paraId="77E9EE1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53</w:t>
            </w:r>
          </w:p>
        </w:tc>
      </w:tr>
      <w:tr w:rsidR="003072F0" w:rsidRPr="00DF19ED" w14:paraId="4A837A3F" w14:textId="77777777" w:rsidTr="006F6CE4">
        <w:tc>
          <w:tcPr>
            <w:tcW w:w="2034" w:type="dxa"/>
          </w:tcPr>
          <w:p w14:paraId="5D3EBCC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Dairy Farmers of America</w:t>
            </w:r>
          </w:p>
        </w:tc>
        <w:tc>
          <w:tcPr>
            <w:tcW w:w="1560" w:type="dxa"/>
          </w:tcPr>
          <w:p w14:paraId="4ADD21B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DFA</w:t>
            </w:r>
          </w:p>
        </w:tc>
        <w:tc>
          <w:tcPr>
            <w:tcW w:w="2745" w:type="dxa"/>
          </w:tcPr>
          <w:p w14:paraId="20635A40" w14:textId="77777777" w:rsidR="003072F0" w:rsidRPr="00DF19ED" w:rsidRDefault="003072F0" w:rsidP="006F6CE4">
            <w:pPr>
              <w:spacing w:line="240" w:lineRule="auto"/>
              <w:rPr>
                <w:rFonts w:ascii="Times New Roman" w:eastAsia="Times New Roman" w:hAnsi="Times New Roman" w:cs="Times New Roman"/>
                <w:sz w:val="24"/>
                <w:szCs w:val="24"/>
              </w:rPr>
            </w:pPr>
            <w:hyperlink r:id="rId11">
              <w:r w:rsidRPr="00DF19ED">
                <w:rPr>
                  <w:rFonts w:ascii="Times New Roman" w:eastAsia="Times New Roman" w:hAnsi="Times New Roman" w:cs="Times New Roman"/>
                  <w:sz w:val="24"/>
                  <w:szCs w:val="24"/>
                </w:rPr>
                <w:t>https://issuu.com/dairyfarmersofamerica/docs/sustbk1901_ssr_pages_fnl?fr=sOWNkNzEwNzA5MDM</w:t>
              </w:r>
            </w:hyperlink>
          </w:p>
        </w:tc>
        <w:tc>
          <w:tcPr>
            <w:tcW w:w="1575" w:type="dxa"/>
          </w:tcPr>
          <w:p w14:paraId="1E8A0AE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Kansas City, KS, USA</w:t>
            </w:r>
          </w:p>
        </w:tc>
        <w:tc>
          <w:tcPr>
            <w:tcW w:w="1455" w:type="dxa"/>
          </w:tcPr>
          <w:p w14:paraId="30D084C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23</w:t>
            </w:r>
          </w:p>
        </w:tc>
      </w:tr>
      <w:tr w:rsidR="003072F0" w:rsidRPr="00DF19ED" w14:paraId="6F550CEE" w14:textId="77777777" w:rsidTr="006F6CE4">
        <w:tc>
          <w:tcPr>
            <w:tcW w:w="2034" w:type="dxa"/>
          </w:tcPr>
          <w:p w14:paraId="30F5B18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lastRenderedPageBreak/>
              <w:t>Danish Crown</w:t>
            </w:r>
          </w:p>
        </w:tc>
        <w:tc>
          <w:tcPr>
            <w:tcW w:w="1560" w:type="dxa"/>
          </w:tcPr>
          <w:p w14:paraId="5CA9794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DAC</w:t>
            </w:r>
          </w:p>
        </w:tc>
        <w:tc>
          <w:tcPr>
            <w:tcW w:w="2745" w:type="dxa"/>
          </w:tcPr>
          <w:p w14:paraId="6C9EEA84" w14:textId="77777777" w:rsidR="003072F0" w:rsidRPr="00DF19ED" w:rsidRDefault="003072F0" w:rsidP="006F6CE4">
            <w:pPr>
              <w:spacing w:line="240" w:lineRule="auto"/>
              <w:rPr>
                <w:rFonts w:ascii="Times New Roman" w:eastAsia="Times New Roman" w:hAnsi="Times New Roman" w:cs="Times New Roman"/>
                <w:sz w:val="24"/>
                <w:szCs w:val="24"/>
              </w:rPr>
            </w:pPr>
            <w:hyperlink r:id="rId12">
              <w:r w:rsidRPr="00DF19ED">
                <w:rPr>
                  <w:rFonts w:ascii="Times New Roman" w:eastAsia="Times New Roman" w:hAnsi="Times New Roman" w:cs="Times New Roman"/>
                  <w:sz w:val="24"/>
                  <w:szCs w:val="24"/>
                </w:rPr>
                <w:t>https://www.danishcrown.com/media/6892/2019-2020_sustainabilitity-report.pdf?637413733050000000</w:t>
              </w:r>
            </w:hyperlink>
          </w:p>
        </w:tc>
        <w:tc>
          <w:tcPr>
            <w:tcW w:w="1575" w:type="dxa"/>
          </w:tcPr>
          <w:p w14:paraId="2797B39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Randers, Denmark</w:t>
            </w:r>
          </w:p>
        </w:tc>
        <w:tc>
          <w:tcPr>
            <w:tcW w:w="1455" w:type="dxa"/>
          </w:tcPr>
          <w:p w14:paraId="01D1F94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51</w:t>
            </w:r>
          </w:p>
        </w:tc>
      </w:tr>
      <w:tr w:rsidR="003072F0" w:rsidRPr="00DF19ED" w14:paraId="6AC4F66E" w14:textId="77777777" w:rsidTr="006F6CE4">
        <w:tc>
          <w:tcPr>
            <w:tcW w:w="2034" w:type="dxa"/>
          </w:tcPr>
          <w:p w14:paraId="2CDDF52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Danone</w:t>
            </w:r>
          </w:p>
        </w:tc>
        <w:tc>
          <w:tcPr>
            <w:tcW w:w="1560" w:type="dxa"/>
          </w:tcPr>
          <w:p w14:paraId="5A11EEB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DAN</w:t>
            </w:r>
          </w:p>
        </w:tc>
        <w:tc>
          <w:tcPr>
            <w:tcW w:w="2745" w:type="dxa"/>
          </w:tcPr>
          <w:p w14:paraId="7CFEF83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C85D9E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Paris, France</w:t>
            </w:r>
          </w:p>
        </w:tc>
        <w:tc>
          <w:tcPr>
            <w:tcW w:w="1455" w:type="dxa"/>
          </w:tcPr>
          <w:p w14:paraId="1605777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10</w:t>
            </w:r>
          </w:p>
        </w:tc>
      </w:tr>
      <w:tr w:rsidR="003072F0" w:rsidRPr="00DF19ED" w14:paraId="659734DB" w14:textId="77777777" w:rsidTr="006F6CE4">
        <w:tc>
          <w:tcPr>
            <w:tcW w:w="2034" w:type="dxa"/>
          </w:tcPr>
          <w:p w14:paraId="212ED0E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Dean Foods Company</w:t>
            </w:r>
          </w:p>
        </w:tc>
        <w:tc>
          <w:tcPr>
            <w:tcW w:w="1560" w:type="dxa"/>
          </w:tcPr>
          <w:p w14:paraId="1C0FDF0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DFC</w:t>
            </w:r>
          </w:p>
        </w:tc>
        <w:tc>
          <w:tcPr>
            <w:tcW w:w="2745" w:type="dxa"/>
          </w:tcPr>
          <w:p w14:paraId="27EC6F48" w14:textId="77777777" w:rsidR="003072F0" w:rsidRPr="00DF19ED" w:rsidRDefault="003072F0" w:rsidP="006F6CE4">
            <w:pPr>
              <w:spacing w:line="240" w:lineRule="auto"/>
              <w:rPr>
                <w:rFonts w:ascii="Times New Roman" w:eastAsia="Times New Roman" w:hAnsi="Times New Roman" w:cs="Times New Roman"/>
                <w:sz w:val="24"/>
                <w:szCs w:val="24"/>
              </w:rPr>
            </w:pPr>
            <w:hyperlink r:id="rId13">
              <w:r w:rsidRPr="00DF19ED">
                <w:rPr>
                  <w:rFonts w:ascii="Times New Roman" w:eastAsia="Times New Roman" w:hAnsi="Times New Roman" w:cs="Times New Roman"/>
                  <w:sz w:val="24"/>
                  <w:szCs w:val="24"/>
                </w:rPr>
                <w:t>https://www.deanfoods.com/our-story/corporate-responsibility/environmental-sustainability/</w:t>
              </w:r>
            </w:hyperlink>
          </w:p>
        </w:tc>
        <w:tc>
          <w:tcPr>
            <w:tcW w:w="1575" w:type="dxa"/>
          </w:tcPr>
          <w:p w14:paraId="3475DF2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Dallas, TX, USA</w:t>
            </w:r>
          </w:p>
        </w:tc>
        <w:tc>
          <w:tcPr>
            <w:tcW w:w="1455" w:type="dxa"/>
          </w:tcPr>
          <w:p w14:paraId="28FF4F7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64</w:t>
            </w:r>
          </w:p>
        </w:tc>
      </w:tr>
      <w:tr w:rsidR="003072F0" w:rsidRPr="00DF19ED" w14:paraId="6276892D" w14:textId="77777777" w:rsidTr="006F6CE4">
        <w:tc>
          <w:tcPr>
            <w:tcW w:w="2034" w:type="dxa"/>
          </w:tcPr>
          <w:p w14:paraId="74D3A61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Diageo</w:t>
            </w:r>
          </w:p>
        </w:tc>
        <w:tc>
          <w:tcPr>
            <w:tcW w:w="1560" w:type="dxa"/>
          </w:tcPr>
          <w:p w14:paraId="7698068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DIA</w:t>
            </w:r>
          </w:p>
        </w:tc>
        <w:tc>
          <w:tcPr>
            <w:tcW w:w="2745" w:type="dxa"/>
          </w:tcPr>
          <w:p w14:paraId="413FC6E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6BE85F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London, UK</w:t>
            </w:r>
          </w:p>
        </w:tc>
        <w:tc>
          <w:tcPr>
            <w:tcW w:w="1455" w:type="dxa"/>
          </w:tcPr>
          <w:p w14:paraId="16269D8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22</w:t>
            </w:r>
          </w:p>
        </w:tc>
      </w:tr>
      <w:tr w:rsidR="003072F0" w:rsidRPr="00DF19ED" w14:paraId="5F6CC0C6" w14:textId="77777777" w:rsidTr="006F6CE4">
        <w:tc>
          <w:tcPr>
            <w:tcW w:w="2034" w:type="dxa"/>
          </w:tcPr>
          <w:p w14:paraId="78797F9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DMK </w:t>
            </w:r>
            <w:proofErr w:type="spellStart"/>
            <w:r w:rsidRPr="00DF19ED">
              <w:rPr>
                <w:rFonts w:ascii="Times New Roman" w:eastAsia="Times New Roman" w:hAnsi="Times New Roman" w:cs="Times New Roman"/>
                <w:sz w:val="24"/>
                <w:szCs w:val="24"/>
              </w:rPr>
              <w:t>Deutsches</w:t>
            </w:r>
            <w:proofErr w:type="spellEnd"/>
            <w:r w:rsidRPr="00DF19ED">
              <w:rPr>
                <w:rFonts w:ascii="Times New Roman" w:eastAsia="Times New Roman" w:hAnsi="Times New Roman" w:cs="Times New Roman"/>
                <w:sz w:val="24"/>
                <w:szCs w:val="24"/>
              </w:rPr>
              <w:t xml:space="preserve"> </w:t>
            </w:r>
            <w:proofErr w:type="spellStart"/>
            <w:r w:rsidRPr="00DF19ED">
              <w:rPr>
                <w:rFonts w:ascii="Times New Roman" w:eastAsia="Times New Roman" w:hAnsi="Times New Roman" w:cs="Times New Roman"/>
                <w:sz w:val="24"/>
                <w:szCs w:val="24"/>
              </w:rPr>
              <w:t>Milchkontor</w:t>
            </w:r>
            <w:proofErr w:type="spellEnd"/>
          </w:p>
        </w:tc>
        <w:tc>
          <w:tcPr>
            <w:tcW w:w="1560" w:type="dxa"/>
          </w:tcPr>
          <w:p w14:paraId="682030B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DMK</w:t>
            </w:r>
          </w:p>
        </w:tc>
        <w:tc>
          <w:tcPr>
            <w:tcW w:w="2745" w:type="dxa"/>
          </w:tcPr>
          <w:p w14:paraId="35FB0374" w14:textId="77777777" w:rsidR="003072F0" w:rsidRPr="00DF19ED" w:rsidRDefault="003072F0" w:rsidP="006F6CE4">
            <w:pPr>
              <w:spacing w:line="240" w:lineRule="auto"/>
              <w:rPr>
                <w:rFonts w:ascii="Times New Roman" w:eastAsia="Times New Roman" w:hAnsi="Times New Roman" w:cs="Times New Roman"/>
                <w:sz w:val="24"/>
                <w:szCs w:val="24"/>
              </w:rPr>
            </w:pPr>
            <w:hyperlink r:id="rId14">
              <w:r w:rsidRPr="00DF19ED">
                <w:rPr>
                  <w:rFonts w:ascii="Times New Roman" w:eastAsia="Times New Roman" w:hAnsi="Times New Roman" w:cs="Times New Roman"/>
                  <w:sz w:val="24"/>
                  <w:szCs w:val="24"/>
                </w:rPr>
                <w:t>https://www.dmk.de/wer-wir-sind/geschaeftsbericht-2019/nachhaltigkeit-verantwortung/</w:t>
              </w:r>
            </w:hyperlink>
          </w:p>
        </w:tc>
        <w:tc>
          <w:tcPr>
            <w:tcW w:w="1575" w:type="dxa"/>
          </w:tcPr>
          <w:p w14:paraId="79C03A7A"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Waren</w:t>
            </w:r>
            <w:proofErr w:type="spellEnd"/>
            <w:r w:rsidRPr="00DF19ED">
              <w:rPr>
                <w:rFonts w:ascii="Times New Roman" w:eastAsia="Times New Roman" w:hAnsi="Times New Roman" w:cs="Times New Roman"/>
                <w:sz w:val="24"/>
                <w:szCs w:val="24"/>
              </w:rPr>
              <w:t>, Germany</w:t>
            </w:r>
          </w:p>
        </w:tc>
        <w:tc>
          <w:tcPr>
            <w:tcW w:w="1455" w:type="dxa"/>
          </w:tcPr>
          <w:p w14:paraId="5E90432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67</w:t>
            </w:r>
          </w:p>
        </w:tc>
      </w:tr>
      <w:tr w:rsidR="003072F0" w:rsidRPr="00DF19ED" w14:paraId="60B3D46A" w14:textId="77777777" w:rsidTr="006F6CE4">
        <w:tc>
          <w:tcPr>
            <w:tcW w:w="2034" w:type="dxa"/>
          </w:tcPr>
          <w:p w14:paraId="6A2C601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E&amp;J Gallo Winery</w:t>
            </w:r>
          </w:p>
        </w:tc>
        <w:tc>
          <w:tcPr>
            <w:tcW w:w="1560" w:type="dxa"/>
          </w:tcPr>
          <w:p w14:paraId="436E5AD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EJG</w:t>
            </w:r>
          </w:p>
        </w:tc>
        <w:tc>
          <w:tcPr>
            <w:tcW w:w="2745" w:type="dxa"/>
          </w:tcPr>
          <w:p w14:paraId="7B9FF52B" w14:textId="77777777" w:rsidR="003072F0" w:rsidRPr="00DF19ED" w:rsidRDefault="003072F0" w:rsidP="006F6CE4">
            <w:pPr>
              <w:spacing w:line="240" w:lineRule="auto"/>
              <w:rPr>
                <w:rFonts w:ascii="Times New Roman" w:eastAsia="Times New Roman" w:hAnsi="Times New Roman" w:cs="Times New Roman"/>
                <w:sz w:val="24"/>
                <w:szCs w:val="24"/>
              </w:rPr>
            </w:pPr>
            <w:hyperlink r:id="rId15">
              <w:r w:rsidRPr="00DF19ED">
                <w:rPr>
                  <w:rFonts w:ascii="Times New Roman" w:eastAsia="Times New Roman" w:hAnsi="Times New Roman" w:cs="Times New Roman"/>
                  <w:sz w:val="24"/>
                  <w:szCs w:val="24"/>
                </w:rPr>
                <w:t>https://www.gallo.com/files/Corporate_Social_Responsibility_Brochure_2020.pdf</w:t>
              </w:r>
            </w:hyperlink>
          </w:p>
        </w:tc>
        <w:tc>
          <w:tcPr>
            <w:tcW w:w="1575" w:type="dxa"/>
          </w:tcPr>
          <w:p w14:paraId="428D779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Modesto, CA, USA</w:t>
            </w:r>
          </w:p>
        </w:tc>
        <w:tc>
          <w:tcPr>
            <w:tcW w:w="1455" w:type="dxa"/>
          </w:tcPr>
          <w:p w14:paraId="4832D21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85</w:t>
            </w:r>
          </w:p>
        </w:tc>
      </w:tr>
      <w:tr w:rsidR="003072F0" w:rsidRPr="00DF19ED" w14:paraId="7C86232E" w14:textId="77777777" w:rsidTr="006F6CE4">
        <w:tc>
          <w:tcPr>
            <w:tcW w:w="2034" w:type="dxa"/>
          </w:tcPr>
          <w:p w14:paraId="6DE8C89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Ferrero</w:t>
            </w:r>
          </w:p>
        </w:tc>
        <w:tc>
          <w:tcPr>
            <w:tcW w:w="1560" w:type="dxa"/>
          </w:tcPr>
          <w:p w14:paraId="166419C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FER</w:t>
            </w:r>
          </w:p>
        </w:tc>
        <w:tc>
          <w:tcPr>
            <w:tcW w:w="2745" w:type="dxa"/>
          </w:tcPr>
          <w:p w14:paraId="193DC7BA" w14:textId="77777777" w:rsidR="003072F0" w:rsidRPr="00DF19ED" w:rsidRDefault="003072F0" w:rsidP="006F6CE4">
            <w:pPr>
              <w:spacing w:line="240" w:lineRule="auto"/>
              <w:rPr>
                <w:rFonts w:ascii="Times New Roman" w:eastAsia="Times New Roman" w:hAnsi="Times New Roman" w:cs="Times New Roman"/>
                <w:sz w:val="24"/>
                <w:szCs w:val="24"/>
              </w:rPr>
            </w:pPr>
            <w:hyperlink r:id="rId16">
              <w:r w:rsidRPr="00DF19ED">
                <w:rPr>
                  <w:rFonts w:ascii="Times New Roman" w:eastAsia="Times New Roman" w:hAnsi="Times New Roman" w:cs="Times New Roman"/>
                  <w:sz w:val="24"/>
                  <w:szCs w:val="24"/>
                </w:rPr>
                <w:t>https://www.ferrerosustainability.com/int/sites/ferrerosustainability_int/files/2020-12/ferrero_sr19_final.pdf</w:t>
              </w:r>
            </w:hyperlink>
          </w:p>
        </w:tc>
        <w:tc>
          <w:tcPr>
            <w:tcW w:w="1575" w:type="dxa"/>
          </w:tcPr>
          <w:p w14:paraId="7223FBA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Alba, Italy</w:t>
            </w:r>
          </w:p>
        </w:tc>
        <w:tc>
          <w:tcPr>
            <w:tcW w:w="1455" w:type="dxa"/>
          </w:tcPr>
          <w:p w14:paraId="6979B0F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30</w:t>
            </w:r>
          </w:p>
        </w:tc>
      </w:tr>
      <w:tr w:rsidR="003072F0" w:rsidRPr="00DF19ED" w14:paraId="328ADC45" w14:textId="77777777" w:rsidTr="006F6CE4">
        <w:tc>
          <w:tcPr>
            <w:tcW w:w="2034" w:type="dxa"/>
          </w:tcPr>
          <w:p w14:paraId="410091C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Flowers Foods</w:t>
            </w:r>
          </w:p>
        </w:tc>
        <w:tc>
          <w:tcPr>
            <w:tcW w:w="1560" w:type="dxa"/>
          </w:tcPr>
          <w:p w14:paraId="4DE6232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FLF</w:t>
            </w:r>
          </w:p>
        </w:tc>
        <w:tc>
          <w:tcPr>
            <w:tcW w:w="2745" w:type="dxa"/>
          </w:tcPr>
          <w:p w14:paraId="10DEE25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19ECBCC"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Thomasvill</w:t>
            </w:r>
            <w:proofErr w:type="spellEnd"/>
            <w:r w:rsidRPr="00DF19ED">
              <w:rPr>
                <w:rFonts w:ascii="Times New Roman" w:eastAsia="Times New Roman" w:hAnsi="Times New Roman" w:cs="Times New Roman"/>
                <w:sz w:val="24"/>
                <w:szCs w:val="24"/>
              </w:rPr>
              <w:t>, GA, USA</w:t>
            </w:r>
          </w:p>
        </w:tc>
        <w:tc>
          <w:tcPr>
            <w:tcW w:w="1455" w:type="dxa"/>
          </w:tcPr>
          <w:p w14:paraId="53FD2BE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95</w:t>
            </w:r>
          </w:p>
        </w:tc>
      </w:tr>
      <w:tr w:rsidR="003072F0" w:rsidRPr="00DF19ED" w14:paraId="12417858" w14:textId="77777777" w:rsidTr="006F6CE4">
        <w:tc>
          <w:tcPr>
            <w:tcW w:w="2034" w:type="dxa"/>
          </w:tcPr>
          <w:p w14:paraId="14310D4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Fonterra</w:t>
            </w:r>
          </w:p>
        </w:tc>
        <w:tc>
          <w:tcPr>
            <w:tcW w:w="1560" w:type="dxa"/>
          </w:tcPr>
          <w:p w14:paraId="38D5FC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FON</w:t>
            </w:r>
          </w:p>
        </w:tc>
        <w:tc>
          <w:tcPr>
            <w:tcW w:w="2745" w:type="dxa"/>
          </w:tcPr>
          <w:p w14:paraId="045713E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BA291C1"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Aukland</w:t>
            </w:r>
            <w:proofErr w:type="spellEnd"/>
            <w:r w:rsidRPr="00DF19ED">
              <w:rPr>
                <w:rFonts w:ascii="Times New Roman" w:eastAsia="Times New Roman" w:hAnsi="Times New Roman" w:cs="Times New Roman"/>
                <w:sz w:val="24"/>
                <w:szCs w:val="24"/>
              </w:rPr>
              <w:t>, New Zealand</w:t>
            </w:r>
          </w:p>
        </w:tc>
        <w:tc>
          <w:tcPr>
            <w:tcW w:w="1455" w:type="dxa"/>
          </w:tcPr>
          <w:p w14:paraId="46BE6B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28</w:t>
            </w:r>
          </w:p>
        </w:tc>
      </w:tr>
      <w:tr w:rsidR="003072F0" w:rsidRPr="00DF19ED" w14:paraId="27E9CFAB" w14:textId="77777777" w:rsidTr="006F6CE4">
        <w:tc>
          <w:tcPr>
            <w:tcW w:w="2034" w:type="dxa"/>
          </w:tcPr>
          <w:p w14:paraId="74B27A9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General Mills</w:t>
            </w:r>
          </w:p>
        </w:tc>
        <w:tc>
          <w:tcPr>
            <w:tcW w:w="1560" w:type="dxa"/>
          </w:tcPr>
          <w:p w14:paraId="7E16F78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GNM</w:t>
            </w:r>
          </w:p>
        </w:tc>
        <w:tc>
          <w:tcPr>
            <w:tcW w:w="2745" w:type="dxa"/>
          </w:tcPr>
          <w:p w14:paraId="522216A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0CC228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Minneapolis, MN, USA</w:t>
            </w:r>
          </w:p>
        </w:tc>
        <w:tc>
          <w:tcPr>
            <w:tcW w:w="1455" w:type="dxa"/>
          </w:tcPr>
          <w:p w14:paraId="3255FD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21</w:t>
            </w:r>
          </w:p>
        </w:tc>
      </w:tr>
      <w:tr w:rsidR="003072F0" w:rsidRPr="00DF19ED" w14:paraId="1FAA9AB9" w14:textId="77777777" w:rsidTr="006F6CE4">
        <w:tc>
          <w:tcPr>
            <w:tcW w:w="2034" w:type="dxa"/>
          </w:tcPr>
          <w:p w14:paraId="4FD0A7C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Grupo Bimbo (Mexico)</w:t>
            </w:r>
          </w:p>
        </w:tc>
        <w:tc>
          <w:tcPr>
            <w:tcW w:w="1560" w:type="dxa"/>
          </w:tcPr>
          <w:p w14:paraId="12C0640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GRB</w:t>
            </w:r>
          </w:p>
        </w:tc>
        <w:tc>
          <w:tcPr>
            <w:tcW w:w="2745" w:type="dxa"/>
          </w:tcPr>
          <w:p w14:paraId="79CA38A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DEC763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Mexico City, Mexico</w:t>
            </w:r>
          </w:p>
        </w:tc>
        <w:tc>
          <w:tcPr>
            <w:tcW w:w="1455" w:type="dxa"/>
          </w:tcPr>
          <w:p w14:paraId="53813A6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24</w:t>
            </w:r>
          </w:p>
        </w:tc>
      </w:tr>
      <w:tr w:rsidR="003072F0" w:rsidRPr="00DF19ED" w14:paraId="688D5484" w14:textId="77777777" w:rsidTr="006F6CE4">
        <w:tc>
          <w:tcPr>
            <w:tcW w:w="2034" w:type="dxa"/>
          </w:tcPr>
          <w:p w14:paraId="6EFE771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Hangzhou </w:t>
            </w:r>
            <w:proofErr w:type="spellStart"/>
            <w:r w:rsidRPr="00DF19ED">
              <w:rPr>
                <w:rFonts w:ascii="Times New Roman" w:eastAsia="Times New Roman" w:hAnsi="Times New Roman" w:cs="Times New Roman"/>
                <w:sz w:val="24"/>
                <w:szCs w:val="24"/>
              </w:rPr>
              <w:t>Wahaha</w:t>
            </w:r>
            <w:proofErr w:type="spellEnd"/>
            <w:r w:rsidRPr="00DF19ED">
              <w:rPr>
                <w:rFonts w:ascii="Times New Roman" w:eastAsia="Times New Roman" w:hAnsi="Times New Roman" w:cs="Times New Roman"/>
                <w:sz w:val="24"/>
                <w:szCs w:val="24"/>
              </w:rPr>
              <w:t xml:space="preserve"> Group</w:t>
            </w:r>
          </w:p>
        </w:tc>
        <w:tc>
          <w:tcPr>
            <w:tcW w:w="1560" w:type="dxa"/>
          </w:tcPr>
          <w:p w14:paraId="332C471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HWG</w:t>
            </w:r>
          </w:p>
        </w:tc>
        <w:tc>
          <w:tcPr>
            <w:tcW w:w="2745" w:type="dxa"/>
          </w:tcPr>
          <w:p w14:paraId="44AFEFA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no information</w:t>
            </w:r>
          </w:p>
        </w:tc>
        <w:tc>
          <w:tcPr>
            <w:tcW w:w="1575" w:type="dxa"/>
          </w:tcPr>
          <w:p w14:paraId="2C88EF1F"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Hanzhou</w:t>
            </w:r>
            <w:proofErr w:type="spellEnd"/>
            <w:r w:rsidRPr="00DF19ED">
              <w:rPr>
                <w:rFonts w:ascii="Times New Roman" w:eastAsia="Times New Roman" w:hAnsi="Times New Roman" w:cs="Times New Roman"/>
                <w:sz w:val="24"/>
                <w:szCs w:val="24"/>
              </w:rPr>
              <w:t>, China</w:t>
            </w:r>
          </w:p>
        </w:tc>
        <w:tc>
          <w:tcPr>
            <w:tcW w:w="1455" w:type="dxa"/>
          </w:tcPr>
          <w:p w14:paraId="1C4A46D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58</w:t>
            </w:r>
          </w:p>
        </w:tc>
      </w:tr>
      <w:tr w:rsidR="003072F0" w:rsidRPr="00DF19ED" w14:paraId="572F9D12" w14:textId="77777777" w:rsidTr="006F6CE4">
        <w:tc>
          <w:tcPr>
            <w:tcW w:w="2034" w:type="dxa"/>
          </w:tcPr>
          <w:p w14:paraId="10F029B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Heineken</w:t>
            </w:r>
          </w:p>
        </w:tc>
        <w:tc>
          <w:tcPr>
            <w:tcW w:w="1560" w:type="dxa"/>
          </w:tcPr>
          <w:p w14:paraId="687C27B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HEI</w:t>
            </w:r>
          </w:p>
        </w:tc>
        <w:tc>
          <w:tcPr>
            <w:tcW w:w="2745" w:type="dxa"/>
          </w:tcPr>
          <w:p w14:paraId="7E0B9A9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E35DB1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Amsterdam, Netherlands</w:t>
            </w:r>
          </w:p>
        </w:tc>
        <w:tc>
          <w:tcPr>
            <w:tcW w:w="1455" w:type="dxa"/>
          </w:tcPr>
          <w:p w14:paraId="1323959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11</w:t>
            </w:r>
          </w:p>
        </w:tc>
      </w:tr>
      <w:tr w:rsidR="003072F0" w:rsidRPr="00DF19ED" w14:paraId="4A80FB8D" w14:textId="77777777" w:rsidTr="006F6CE4">
        <w:tc>
          <w:tcPr>
            <w:tcW w:w="2034" w:type="dxa"/>
          </w:tcPr>
          <w:p w14:paraId="58A9B11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Hormel Foods Corporation</w:t>
            </w:r>
          </w:p>
        </w:tc>
        <w:tc>
          <w:tcPr>
            <w:tcW w:w="1560" w:type="dxa"/>
          </w:tcPr>
          <w:p w14:paraId="00FC0C1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HOR</w:t>
            </w:r>
          </w:p>
        </w:tc>
        <w:tc>
          <w:tcPr>
            <w:tcW w:w="2745" w:type="dxa"/>
          </w:tcPr>
          <w:p w14:paraId="60677E94" w14:textId="77777777" w:rsidR="003072F0" w:rsidRPr="00DF19ED" w:rsidRDefault="003072F0" w:rsidP="006F6CE4">
            <w:pPr>
              <w:spacing w:line="240" w:lineRule="auto"/>
              <w:rPr>
                <w:rFonts w:ascii="Times New Roman" w:eastAsia="Times New Roman" w:hAnsi="Times New Roman" w:cs="Times New Roman"/>
                <w:sz w:val="24"/>
                <w:szCs w:val="24"/>
              </w:rPr>
            </w:pPr>
            <w:hyperlink r:id="rId17">
              <w:r w:rsidRPr="00DF19ED">
                <w:rPr>
                  <w:rFonts w:ascii="Times New Roman" w:eastAsia="Times New Roman" w:hAnsi="Times New Roman" w:cs="Times New Roman"/>
                  <w:sz w:val="24"/>
                  <w:szCs w:val="24"/>
                </w:rPr>
                <w:t>CDP Report</w:t>
              </w:r>
              <w:r w:rsidRPr="00DF19ED">
                <w:rPr>
                  <w:rFonts w:ascii="Times New Roman" w:eastAsia="Times New Roman" w:hAnsi="Times New Roman" w:cs="Times New Roman"/>
                  <w:sz w:val="24"/>
                  <w:szCs w:val="24"/>
                </w:rPr>
                <w:br/>
                <w:t>https://www.hormelfoods.com/responsibility/our-approach-to-issues-that-matter/environment/</w:t>
              </w:r>
            </w:hyperlink>
          </w:p>
        </w:tc>
        <w:tc>
          <w:tcPr>
            <w:tcW w:w="1575" w:type="dxa"/>
          </w:tcPr>
          <w:p w14:paraId="7D6FD98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Austin, MN, USA</w:t>
            </w:r>
          </w:p>
        </w:tc>
        <w:tc>
          <w:tcPr>
            <w:tcW w:w="1455" w:type="dxa"/>
          </w:tcPr>
          <w:p w14:paraId="46F89BE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47</w:t>
            </w:r>
          </w:p>
        </w:tc>
      </w:tr>
      <w:tr w:rsidR="003072F0" w:rsidRPr="00DF19ED" w14:paraId="5D1B5579" w14:textId="77777777" w:rsidTr="006F6CE4">
        <w:tc>
          <w:tcPr>
            <w:tcW w:w="2034" w:type="dxa"/>
          </w:tcPr>
          <w:p w14:paraId="513F30E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Ingredion Inc.</w:t>
            </w:r>
          </w:p>
        </w:tc>
        <w:tc>
          <w:tcPr>
            <w:tcW w:w="1560" w:type="dxa"/>
          </w:tcPr>
          <w:p w14:paraId="00430DB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ING</w:t>
            </w:r>
          </w:p>
        </w:tc>
        <w:tc>
          <w:tcPr>
            <w:tcW w:w="2745" w:type="dxa"/>
          </w:tcPr>
          <w:p w14:paraId="2772077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C96105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Westchester, IL, USA</w:t>
            </w:r>
          </w:p>
        </w:tc>
        <w:tc>
          <w:tcPr>
            <w:tcW w:w="1455" w:type="dxa"/>
          </w:tcPr>
          <w:p w14:paraId="03FEB2B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75</w:t>
            </w:r>
          </w:p>
        </w:tc>
      </w:tr>
      <w:tr w:rsidR="003072F0" w:rsidRPr="00DF19ED" w14:paraId="6C0AC0F9" w14:textId="77777777" w:rsidTr="006F6CE4">
        <w:tc>
          <w:tcPr>
            <w:tcW w:w="2034" w:type="dxa"/>
          </w:tcPr>
          <w:p w14:paraId="7CAADCD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lastRenderedPageBreak/>
              <w:t xml:space="preserve">Inner Mongolia </w:t>
            </w:r>
            <w:proofErr w:type="spellStart"/>
            <w:r w:rsidRPr="00DF19ED">
              <w:rPr>
                <w:rFonts w:ascii="Times New Roman" w:eastAsia="Times New Roman" w:hAnsi="Times New Roman" w:cs="Times New Roman"/>
                <w:sz w:val="24"/>
                <w:szCs w:val="24"/>
              </w:rPr>
              <w:t>Yili</w:t>
            </w:r>
            <w:proofErr w:type="spellEnd"/>
            <w:r w:rsidRPr="00DF19ED">
              <w:rPr>
                <w:rFonts w:ascii="Times New Roman" w:eastAsia="Times New Roman" w:hAnsi="Times New Roman" w:cs="Times New Roman"/>
                <w:sz w:val="24"/>
                <w:szCs w:val="24"/>
              </w:rPr>
              <w:t xml:space="preserve"> Industrial Group</w:t>
            </w:r>
          </w:p>
        </w:tc>
        <w:tc>
          <w:tcPr>
            <w:tcW w:w="1560" w:type="dxa"/>
          </w:tcPr>
          <w:p w14:paraId="41E82FA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YIG</w:t>
            </w:r>
          </w:p>
        </w:tc>
        <w:tc>
          <w:tcPr>
            <w:tcW w:w="2745" w:type="dxa"/>
          </w:tcPr>
          <w:p w14:paraId="0378EF0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https://tinyurl.com/2hwa95vk</w:t>
            </w:r>
          </w:p>
        </w:tc>
        <w:tc>
          <w:tcPr>
            <w:tcW w:w="1575" w:type="dxa"/>
          </w:tcPr>
          <w:p w14:paraId="51761BA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Hohhot, Inner Mongolia</w:t>
            </w:r>
          </w:p>
        </w:tc>
        <w:tc>
          <w:tcPr>
            <w:tcW w:w="1455" w:type="dxa"/>
          </w:tcPr>
          <w:p w14:paraId="3B0FE68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29</w:t>
            </w:r>
          </w:p>
        </w:tc>
      </w:tr>
      <w:tr w:rsidR="003072F0" w:rsidRPr="00DF19ED" w14:paraId="4B881017" w14:textId="77777777" w:rsidTr="006F6CE4">
        <w:tc>
          <w:tcPr>
            <w:tcW w:w="2034" w:type="dxa"/>
          </w:tcPr>
          <w:p w14:paraId="7399EFB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Ito </w:t>
            </w:r>
            <w:proofErr w:type="spellStart"/>
            <w:r w:rsidRPr="00DF19ED">
              <w:rPr>
                <w:rFonts w:ascii="Times New Roman" w:eastAsia="Times New Roman" w:hAnsi="Times New Roman" w:cs="Times New Roman"/>
                <w:sz w:val="24"/>
                <w:szCs w:val="24"/>
              </w:rPr>
              <w:t>En</w:t>
            </w:r>
            <w:proofErr w:type="spellEnd"/>
          </w:p>
        </w:tc>
        <w:tc>
          <w:tcPr>
            <w:tcW w:w="1560" w:type="dxa"/>
          </w:tcPr>
          <w:p w14:paraId="738D2E0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ITO</w:t>
            </w:r>
          </w:p>
        </w:tc>
        <w:tc>
          <w:tcPr>
            <w:tcW w:w="2745" w:type="dxa"/>
          </w:tcPr>
          <w:p w14:paraId="0A2C469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F9E078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4C93574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89</w:t>
            </w:r>
          </w:p>
        </w:tc>
      </w:tr>
      <w:tr w:rsidR="003072F0" w:rsidRPr="00DF19ED" w14:paraId="350D7E75" w14:textId="77777777" w:rsidTr="006F6CE4">
        <w:tc>
          <w:tcPr>
            <w:tcW w:w="2034" w:type="dxa"/>
          </w:tcPr>
          <w:p w14:paraId="3DDE1F4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Itoham </w:t>
            </w:r>
            <w:proofErr w:type="spellStart"/>
            <w:r w:rsidRPr="00DF19ED">
              <w:rPr>
                <w:rFonts w:ascii="Times New Roman" w:eastAsia="Times New Roman" w:hAnsi="Times New Roman" w:cs="Times New Roman"/>
                <w:sz w:val="24"/>
                <w:szCs w:val="24"/>
              </w:rPr>
              <w:t>Yonekyu</w:t>
            </w:r>
            <w:proofErr w:type="spellEnd"/>
          </w:p>
        </w:tc>
        <w:tc>
          <w:tcPr>
            <w:tcW w:w="1560" w:type="dxa"/>
          </w:tcPr>
          <w:p w14:paraId="0D62568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ITY</w:t>
            </w:r>
          </w:p>
        </w:tc>
        <w:tc>
          <w:tcPr>
            <w:tcW w:w="2745" w:type="dxa"/>
          </w:tcPr>
          <w:p w14:paraId="109E8FA7" w14:textId="77777777" w:rsidR="003072F0" w:rsidRPr="00DF19ED" w:rsidRDefault="003072F0" w:rsidP="006F6CE4">
            <w:pPr>
              <w:spacing w:line="240" w:lineRule="auto"/>
              <w:rPr>
                <w:rFonts w:ascii="Times New Roman" w:eastAsia="Times New Roman" w:hAnsi="Times New Roman" w:cs="Times New Roman"/>
                <w:sz w:val="24"/>
                <w:szCs w:val="24"/>
              </w:rPr>
            </w:pPr>
            <w:hyperlink r:id="rId18">
              <w:r w:rsidRPr="00DF19ED">
                <w:rPr>
                  <w:rFonts w:ascii="Times New Roman" w:eastAsia="Times New Roman" w:hAnsi="Times New Roman" w:cs="Times New Roman"/>
                  <w:sz w:val="24"/>
                  <w:szCs w:val="24"/>
                </w:rPr>
                <w:t>https://www.itoham-yonekyu-holdings.com/english/</w:t>
              </w:r>
            </w:hyperlink>
          </w:p>
        </w:tc>
        <w:tc>
          <w:tcPr>
            <w:tcW w:w="1575" w:type="dxa"/>
          </w:tcPr>
          <w:p w14:paraId="2DF9B0E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5F03EFA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61</w:t>
            </w:r>
          </w:p>
        </w:tc>
      </w:tr>
      <w:tr w:rsidR="003072F0" w:rsidRPr="00DF19ED" w14:paraId="7129CE15" w14:textId="77777777" w:rsidTr="006F6CE4">
        <w:tc>
          <w:tcPr>
            <w:tcW w:w="2034" w:type="dxa"/>
          </w:tcPr>
          <w:p w14:paraId="61B92F7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J R Simplot</w:t>
            </w:r>
          </w:p>
        </w:tc>
        <w:tc>
          <w:tcPr>
            <w:tcW w:w="1560" w:type="dxa"/>
          </w:tcPr>
          <w:p w14:paraId="185E9D5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JRS</w:t>
            </w:r>
          </w:p>
        </w:tc>
        <w:tc>
          <w:tcPr>
            <w:tcW w:w="2745" w:type="dxa"/>
          </w:tcPr>
          <w:p w14:paraId="00C77D96" w14:textId="77777777" w:rsidR="003072F0" w:rsidRPr="00DF19ED" w:rsidRDefault="003072F0" w:rsidP="006F6CE4">
            <w:pPr>
              <w:spacing w:line="240" w:lineRule="auto"/>
              <w:rPr>
                <w:rFonts w:ascii="Times New Roman" w:eastAsia="Times New Roman" w:hAnsi="Times New Roman" w:cs="Times New Roman"/>
                <w:sz w:val="24"/>
                <w:szCs w:val="24"/>
              </w:rPr>
            </w:pPr>
            <w:hyperlink r:id="rId19">
              <w:r w:rsidRPr="00DF19ED">
                <w:rPr>
                  <w:rFonts w:ascii="Times New Roman" w:eastAsia="Times New Roman" w:hAnsi="Times New Roman" w:cs="Times New Roman"/>
                  <w:sz w:val="24"/>
                  <w:szCs w:val="24"/>
                </w:rPr>
                <w:t>https://www.simplot.com/sustainability</w:t>
              </w:r>
            </w:hyperlink>
          </w:p>
        </w:tc>
        <w:tc>
          <w:tcPr>
            <w:tcW w:w="1575" w:type="dxa"/>
          </w:tcPr>
          <w:p w14:paraId="0029889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Boise, ID, USA</w:t>
            </w:r>
          </w:p>
        </w:tc>
        <w:tc>
          <w:tcPr>
            <w:tcW w:w="1455" w:type="dxa"/>
          </w:tcPr>
          <w:p w14:paraId="5469929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94</w:t>
            </w:r>
          </w:p>
        </w:tc>
      </w:tr>
      <w:tr w:rsidR="003072F0" w:rsidRPr="00DF19ED" w14:paraId="45BCD030" w14:textId="77777777" w:rsidTr="006F6CE4">
        <w:tc>
          <w:tcPr>
            <w:tcW w:w="2034" w:type="dxa"/>
          </w:tcPr>
          <w:p w14:paraId="6BD3EF8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Jacobs </w:t>
            </w:r>
            <w:proofErr w:type="spellStart"/>
            <w:r w:rsidRPr="00DF19ED">
              <w:rPr>
                <w:rFonts w:ascii="Times New Roman" w:eastAsia="Times New Roman" w:hAnsi="Times New Roman" w:cs="Times New Roman"/>
                <w:sz w:val="24"/>
                <w:szCs w:val="24"/>
              </w:rPr>
              <w:t>Douwe</w:t>
            </w:r>
            <w:proofErr w:type="spellEnd"/>
            <w:r w:rsidRPr="00DF19ED">
              <w:rPr>
                <w:rFonts w:ascii="Times New Roman" w:eastAsia="Times New Roman" w:hAnsi="Times New Roman" w:cs="Times New Roman"/>
                <w:sz w:val="24"/>
                <w:szCs w:val="24"/>
              </w:rPr>
              <w:t xml:space="preserve"> Egberts</w:t>
            </w:r>
          </w:p>
        </w:tc>
        <w:tc>
          <w:tcPr>
            <w:tcW w:w="1560" w:type="dxa"/>
          </w:tcPr>
          <w:p w14:paraId="3C99815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JDE</w:t>
            </w:r>
          </w:p>
        </w:tc>
        <w:tc>
          <w:tcPr>
            <w:tcW w:w="2745" w:type="dxa"/>
          </w:tcPr>
          <w:p w14:paraId="680391FD" w14:textId="77777777" w:rsidR="003072F0" w:rsidRPr="00DF19ED" w:rsidRDefault="003072F0" w:rsidP="006F6CE4">
            <w:pPr>
              <w:spacing w:line="240" w:lineRule="auto"/>
              <w:rPr>
                <w:rFonts w:ascii="Times New Roman" w:eastAsia="Times New Roman" w:hAnsi="Times New Roman" w:cs="Times New Roman"/>
                <w:sz w:val="24"/>
                <w:szCs w:val="24"/>
              </w:rPr>
            </w:pPr>
            <w:hyperlink r:id="rId20">
              <w:r w:rsidRPr="00DF19ED">
                <w:rPr>
                  <w:rFonts w:ascii="Times New Roman" w:eastAsia="Times New Roman" w:hAnsi="Times New Roman" w:cs="Times New Roman"/>
                  <w:sz w:val="24"/>
                  <w:szCs w:val="24"/>
                </w:rPr>
                <w:t>https://www.jacobsdouweegberts.com/siteassets/sustainability/jde-cr-report-2019---v011---final---web.pdf</w:t>
              </w:r>
            </w:hyperlink>
          </w:p>
        </w:tc>
        <w:tc>
          <w:tcPr>
            <w:tcW w:w="1575" w:type="dxa"/>
          </w:tcPr>
          <w:p w14:paraId="6C04774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Amsterdam, Netherlands</w:t>
            </w:r>
          </w:p>
        </w:tc>
        <w:tc>
          <w:tcPr>
            <w:tcW w:w="1455" w:type="dxa"/>
          </w:tcPr>
          <w:p w14:paraId="02605C2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70</w:t>
            </w:r>
          </w:p>
        </w:tc>
      </w:tr>
      <w:tr w:rsidR="003072F0" w:rsidRPr="00DF19ED" w14:paraId="4AD96C6E" w14:textId="77777777" w:rsidTr="006F6CE4">
        <w:tc>
          <w:tcPr>
            <w:tcW w:w="2034" w:type="dxa"/>
          </w:tcPr>
          <w:p w14:paraId="778B90D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JBS </w:t>
            </w:r>
          </w:p>
        </w:tc>
        <w:tc>
          <w:tcPr>
            <w:tcW w:w="1560" w:type="dxa"/>
          </w:tcPr>
          <w:p w14:paraId="40414D7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JBS</w:t>
            </w:r>
          </w:p>
        </w:tc>
        <w:tc>
          <w:tcPr>
            <w:tcW w:w="2745" w:type="dxa"/>
          </w:tcPr>
          <w:p w14:paraId="2444DC4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0C2EBF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Greeley, CO, USA</w:t>
            </w:r>
          </w:p>
        </w:tc>
        <w:tc>
          <w:tcPr>
            <w:tcW w:w="1455" w:type="dxa"/>
          </w:tcPr>
          <w:p w14:paraId="50E3B66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w:t>
            </w:r>
          </w:p>
        </w:tc>
      </w:tr>
      <w:tr w:rsidR="003072F0" w:rsidRPr="00DF19ED" w14:paraId="4DF38509" w14:textId="77777777" w:rsidTr="006F6CE4">
        <w:tc>
          <w:tcPr>
            <w:tcW w:w="2034" w:type="dxa"/>
          </w:tcPr>
          <w:p w14:paraId="1221833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Kellogg Company</w:t>
            </w:r>
          </w:p>
        </w:tc>
        <w:tc>
          <w:tcPr>
            <w:tcW w:w="1560" w:type="dxa"/>
          </w:tcPr>
          <w:p w14:paraId="2AB2B05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KEL</w:t>
            </w:r>
          </w:p>
        </w:tc>
        <w:tc>
          <w:tcPr>
            <w:tcW w:w="2745" w:type="dxa"/>
          </w:tcPr>
          <w:p w14:paraId="2424B72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2F93251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Battle Creek, MI, USA</w:t>
            </w:r>
          </w:p>
        </w:tc>
        <w:tc>
          <w:tcPr>
            <w:tcW w:w="1455" w:type="dxa"/>
          </w:tcPr>
          <w:p w14:paraId="3B01C51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26</w:t>
            </w:r>
          </w:p>
        </w:tc>
      </w:tr>
      <w:tr w:rsidR="003072F0" w:rsidRPr="00DF19ED" w14:paraId="54CE9C1C" w14:textId="77777777" w:rsidTr="006F6CE4">
        <w:tc>
          <w:tcPr>
            <w:tcW w:w="2034" w:type="dxa"/>
          </w:tcPr>
          <w:p w14:paraId="1243772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Kerry Group</w:t>
            </w:r>
          </w:p>
        </w:tc>
        <w:tc>
          <w:tcPr>
            <w:tcW w:w="1560" w:type="dxa"/>
          </w:tcPr>
          <w:p w14:paraId="413EAE3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KER</w:t>
            </w:r>
          </w:p>
        </w:tc>
        <w:tc>
          <w:tcPr>
            <w:tcW w:w="2745" w:type="dxa"/>
          </w:tcPr>
          <w:p w14:paraId="1CAE63C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SBTi</w:t>
            </w:r>
          </w:p>
        </w:tc>
        <w:tc>
          <w:tcPr>
            <w:tcW w:w="1575" w:type="dxa"/>
          </w:tcPr>
          <w:p w14:paraId="69367D1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Tralee, Ireland</w:t>
            </w:r>
          </w:p>
        </w:tc>
        <w:tc>
          <w:tcPr>
            <w:tcW w:w="1455" w:type="dxa"/>
          </w:tcPr>
          <w:p w14:paraId="6A68E2B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55</w:t>
            </w:r>
          </w:p>
        </w:tc>
      </w:tr>
      <w:tr w:rsidR="003072F0" w:rsidRPr="00DF19ED" w14:paraId="0C12DF72" w14:textId="77777777" w:rsidTr="006F6CE4">
        <w:tc>
          <w:tcPr>
            <w:tcW w:w="2034" w:type="dxa"/>
          </w:tcPr>
          <w:p w14:paraId="1547D44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Keurig Dr Pepper</w:t>
            </w:r>
          </w:p>
        </w:tc>
        <w:tc>
          <w:tcPr>
            <w:tcW w:w="1560" w:type="dxa"/>
          </w:tcPr>
          <w:p w14:paraId="7FA6CC0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KDP</w:t>
            </w:r>
          </w:p>
        </w:tc>
        <w:tc>
          <w:tcPr>
            <w:tcW w:w="2745" w:type="dxa"/>
          </w:tcPr>
          <w:p w14:paraId="3CED2F0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231484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Plano, TX, USA</w:t>
            </w:r>
          </w:p>
        </w:tc>
        <w:tc>
          <w:tcPr>
            <w:tcW w:w="1455" w:type="dxa"/>
          </w:tcPr>
          <w:p w14:paraId="67ADA7F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37</w:t>
            </w:r>
          </w:p>
        </w:tc>
      </w:tr>
      <w:tr w:rsidR="003072F0" w:rsidRPr="00DF19ED" w14:paraId="7744C14C" w14:textId="77777777" w:rsidTr="006F6CE4">
        <w:tc>
          <w:tcPr>
            <w:tcW w:w="2034" w:type="dxa"/>
          </w:tcPr>
          <w:p w14:paraId="4B12CAE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Kirin Holdings</w:t>
            </w:r>
          </w:p>
        </w:tc>
        <w:tc>
          <w:tcPr>
            <w:tcW w:w="1560" w:type="dxa"/>
          </w:tcPr>
          <w:p w14:paraId="2AFF5D2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KRH</w:t>
            </w:r>
          </w:p>
        </w:tc>
        <w:tc>
          <w:tcPr>
            <w:tcW w:w="2745" w:type="dxa"/>
          </w:tcPr>
          <w:p w14:paraId="21A6965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EE1446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Nakano City, Tokyo, Japan</w:t>
            </w:r>
          </w:p>
        </w:tc>
        <w:tc>
          <w:tcPr>
            <w:tcW w:w="1455" w:type="dxa"/>
          </w:tcPr>
          <w:p w14:paraId="730A900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25</w:t>
            </w:r>
          </w:p>
        </w:tc>
      </w:tr>
      <w:tr w:rsidR="003072F0" w:rsidRPr="00DF19ED" w14:paraId="45E4B074" w14:textId="77777777" w:rsidTr="006F6CE4">
        <w:tc>
          <w:tcPr>
            <w:tcW w:w="2034" w:type="dxa"/>
          </w:tcPr>
          <w:p w14:paraId="23B86F9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Kraft-Heinz Company</w:t>
            </w:r>
          </w:p>
        </w:tc>
        <w:tc>
          <w:tcPr>
            <w:tcW w:w="1560" w:type="dxa"/>
          </w:tcPr>
          <w:p w14:paraId="759D5B0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KHC</w:t>
            </w:r>
          </w:p>
        </w:tc>
        <w:tc>
          <w:tcPr>
            <w:tcW w:w="2745" w:type="dxa"/>
          </w:tcPr>
          <w:p w14:paraId="30BAFD3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0909AE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Chicago IL, USA</w:t>
            </w:r>
          </w:p>
        </w:tc>
        <w:tc>
          <w:tcPr>
            <w:tcW w:w="1455" w:type="dxa"/>
          </w:tcPr>
          <w:p w14:paraId="1693F9D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13</w:t>
            </w:r>
          </w:p>
        </w:tc>
      </w:tr>
      <w:tr w:rsidR="003072F0" w:rsidRPr="00DF19ED" w14:paraId="6D004569" w14:textId="77777777" w:rsidTr="006F6CE4">
        <w:tc>
          <w:tcPr>
            <w:tcW w:w="2034" w:type="dxa"/>
          </w:tcPr>
          <w:p w14:paraId="71523BF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Lactalis</w:t>
            </w:r>
          </w:p>
        </w:tc>
        <w:tc>
          <w:tcPr>
            <w:tcW w:w="1560" w:type="dxa"/>
          </w:tcPr>
          <w:p w14:paraId="7AD2524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LAC</w:t>
            </w:r>
          </w:p>
        </w:tc>
        <w:tc>
          <w:tcPr>
            <w:tcW w:w="2745" w:type="dxa"/>
          </w:tcPr>
          <w:p w14:paraId="71AC7EBB" w14:textId="77777777" w:rsidR="003072F0" w:rsidRPr="00DF19ED" w:rsidRDefault="003072F0" w:rsidP="006F6CE4">
            <w:pPr>
              <w:spacing w:line="240" w:lineRule="auto"/>
              <w:rPr>
                <w:rFonts w:ascii="Times New Roman" w:eastAsia="Times New Roman" w:hAnsi="Times New Roman" w:cs="Times New Roman"/>
                <w:sz w:val="24"/>
                <w:szCs w:val="24"/>
              </w:rPr>
            </w:pPr>
            <w:hyperlink r:id="rId21">
              <w:r w:rsidRPr="00DF19ED">
                <w:rPr>
                  <w:rFonts w:ascii="Times New Roman" w:eastAsia="Times New Roman" w:hAnsi="Times New Roman" w:cs="Times New Roman"/>
                  <w:sz w:val="24"/>
                  <w:szCs w:val="24"/>
                </w:rPr>
                <w:t>https://www.lactalisingredients.com/wp-content/uploads/2020/06/Lactalis-Ingredients-CSR-report-2019.pdf</w:t>
              </w:r>
            </w:hyperlink>
          </w:p>
        </w:tc>
        <w:tc>
          <w:tcPr>
            <w:tcW w:w="1575" w:type="dxa"/>
          </w:tcPr>
          <w:p w14:paraId="0186CAA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Laval, France</w:t>
            </w:r>
          </w:p>
        </w:tc>
        <w:tc>
          <w:tcPr>
            <w:tcW w:w="1455" w:type="dxa"/>
          </w:tcPr>
          <w:p w14:paraId="2B18AF0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18</w:t>
            </w:r>
          </w:p>
        </w:tc>
      </w:tr>
      <w:tr w:rsidR="003072F0" w:rsidRPr="00DF19ED" w14:paraId="2C49C899" w14:textId="77777777" w:rsidTr="006F6CE4">
        <w:tc>
          <w:tcPr>
            <w:tcW w:w="2034" w:type="dxa"/>
          </w:tcPr>
          <w:p w14:paraId="3E73C19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Lamb Weston</w:t>
            </w:r>
          </w:p>
        </w:tc>
        <w:tc>
          <w:tcPr>
            <w:tcW w:w="1560" w:type="dxa"/>
          </w:tcPr>
          <w:p w14:paraId="79D7C55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LBW</w:t>
            </w:r>
          </w:p>
        </w:tc>
        <w:tc>
          <w:tcPr>
            <w:tcW w:w="2745" w:type="dxa"/>
          </w:tcPr>
          <w:p w14:paraId="65BB10A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47B5D7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Eagle, ID, USA</w:t>
            </w:r>
          </w:p>
        </w:tc>
        <w:tc>
          <w:tcPr>
            <w:tcW w:w="1455" w:type="dxa"/>
          </w:tcPr>
          <w:p w14:paraId="1BBC926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100</w:t>
            </w:r>
          </w:p>
        </w:tc>
      </w:tr>
      <w:tr w:rsidR="003072F0" w:rsidRPr="00DF19ED" w14:paraId="54DB3B92" w14:textId="77777777" w:rsidTr="006F6CE4">
        <w:tc>
          <w:tcPr>
            <w:tcW w:w="2034" w:type="dxa"/>
          </w:tcPr>
          <w:p w14:paraId="25A1522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Land O- Lakes Inc</w:t>
            </w:r>
          </w:p>
        </w:tc>
        <w:tc>
          <w:tcPr>
            <w:tcW w:w="1560" w:type="dxa"/>
          </w:tcPr>
          <w:p w14:paraId="38D866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LOL</w:t>
            </w:r>
          </w:p>
        </w:tc>
        <w:tc>
          <w:tcPr>
            <w:tcW w:w="2745" w:type="dxa"/>
          </w:tcPr>
          <w:p w14:paraId="60E0096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DD6496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Arden Hills, MN, USA</w:t>
            </w:r>
          </w:p>
        </w:tc>
        <w:tc>
          <w:tcPr>
            <w:tcW w:w="1455" w:type="dxa"/>
          </w:tcPr>
          <w:p w14:paraId="70CBC89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98</w:t>
            </w:r>
          </w:p>
        </w:tc>
      </w:tr>
      <w:tr w:rsidR="003072F0" w:rsidRPr="00DF19ED" w14:paraId="4DCC2238" w14:textId="77777777" w:rsidTr="006F6CE4">
        <w:tc>
          <w:tcPr>
            <w:tcW w:w="2034" w:type="dxa"/>
          </w:tcPr>
          <w:p w14:paraId="79892D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Lindt &amp; </w:t>
            </w:r>
            <w:proofErr w:type="spellStart"/>
            <w:r w:rsidRPr="00DF19ED">
              <w:rPr>
                <w:rFonts w:ascii="Times New Roman" w:eastAsia="Times New Roman" w:hAnsi="Times New Roman" w:cs="Times New Roman"/>
                <w:sz w:val="24"/>
                <w:szCs w:val="24"/>
              </w:rPr>
              <w:t>Sprungli</w:t>
            </w:r>
            <w:proofErr w:type="spellEnd"/>
          </w:p>
        </w:tc>
        <w:tc>
          <w:tcPr>
            <w:tcW w:w="1560" w:type="dxa"/>
          </w:tcPr>
          <w:p w14:paraId="1EA2683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LDT</w:t>
            </w:r>
          </w:p>
        </w:tc>
        <w:tc>
          <w:tcPr>
            <w:tcW w:w="2745" w:type="dxa"/>
          </w:tcPr>
          <w:p w14:paraId="5784666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D5A9E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Zurich, Switzerland</w:t>
            </w:r>
          </w:p>
        </w:tc>
        <w:tc>
          <w:tcPr>
            <w:tcW w:w="1455" w:type="dxa"/>
          </w:tcPr>
          <w:p w14:paraId="687E3BE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88</w:t>
            </w:r>
          </w:p>
        </w:tc>
      </w:tr>
      <w:tr w:rsidR="003072F0" w:rsidRPr="00DF19ED" w14:paraId="21805C0D" w14:textId="77777777" w:rsidTr="006F6CE4">
        <w:tc>
          <w:tcPr>
            <w:tcW w:w="2034" w:type="dxa"/>
          </w:tcPr>
          <w:p w14:paraId="2B49A55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LVMH</w:t>
            </w:r>
          </w:p>
        </w:tc>
        <w:tc>
          <w:tcPr>
            <w:tcW w:w="1560" w:type="dxa"/>
          </w:tcPr>
          <w:p w14:paraId="4359FD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LVMH</w:t>
            </w:r>
          </w:p>
        </w:tc>
        <w:tc>
          <w:tcPr>
            <w:tcW w:w="2745" w:type="dxa"/>
          </w:tcPr>
          <w:p w14:paraId="6E71898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4B6103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Paris, France</w:t>
            </w:r>
          </w:p>
        </w:tc>
        <w:tc>
          <w:tcPr>
            <w:tcW w:w="1455" w:type="dxa"/>
          </w:tcPr>
          <w:p w14:paraId="2798870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74</w:t>
            </w:r>
          </w:p>
        </w:tc>
      </w:tr>
      <w:tr w:rsidR="003072F0" w:rsidRPr="00DF19ED" w14:paraId="00E846FD" w14:textId="77777777" w:rsidTr="006F6CE4">
        <w:tc>
          <w:tcPr>
            <w:tcW w:w="2034" w:type="dxa"/>
          </w:tcPr>
          <w:p w14:paraId="5458300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Marfrig Group</w:t>
            </w:r>
          </w:p>
        </w:tc>
        <w:tc>
          <w:tcPr>
            <w:tcW w:w="1560" w:type="dxa"/>
          </w:tcPr>
          <w:p w14:paraId="56370CB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MAF</w:t>
            </w:r>
          </w:p>
        </w:tc>
        <w:tc>
          <w:tcPr>
            <w:tcW w:w="2745" w:type="dxa"/>
          </w:tcPr>
          <w:p w14:paraId="18F01E6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ECB1F4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State of Sao Paulo, Brazil</w:t>
            </w:r>
          </w:p>
        </w:tc>
        <w:tc>
          <w:tcPr>
            <w:tcW w:w="1455" w:type="dxa"/>
          </w:tcPr>
          <w:p w14:paraId="617C843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31</w:t>
            </w:r>
          </w:p>
        </w:tc>
      </w:tr>
      <w:tr w:rsidR="003072F0" w:rsidRPr="00DF19ED" w14:paraId="0AF5E905" w14:textId="77777777" w:rsidTr="006F6CE4">
        <w:tc>
          <w:tcPr>
            <w:tcW w:w="2034" w:type="dxa"/>
          </w:tcPr>
          <w:p w14:paraId="69F7FCB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Mars</w:t>
            </w:r>
          </w:p>
        </w:tc>
        <w:tc>
          <w:tcPr>
            <w:tcW w:w="1560" w:type="dxa"/>
          </w:tcPr>
          <w:p w14:paraId="69A63F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MAR</w:t>
            </w:r>
          </w:p>
        </w:tc>
        <w:tc>
          <w:tcPr>
            <w:tcW w:w="2745" w:type="dxa"/>
          </w:tcPr>
          <w:p w14:paraId="29F18D8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32CE310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McLean, VA, USA</w:t>
            </w:r>
          </w:p>
        </w:tc>
        <w:tc>
          <w:tcPr>
            <w:tcW w:w="1455" w:type="dxa"/>
          </w:tcPr>
          <w:p w14:paraId="2B3AD4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w:t>
            </w:r>
          </w:p>
        </w:tc>
      </w:tr>
      <w:tr w:rsidR="003072F0" w:rsidRPr="00DF19ED" w14:paraId="6A069436" w14:textId="77777777" w:rsidTr="006F6CE4">
        <w:tc>
          <w:tcPr>
            <w:tcW w:w="2034" w:type="dxa"/>
          </w:tcPr>
          <w:p w14:paraId="16F92E1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Maruha Nichiro Corp</w:t>
            </w:r>
          </w:p>
        </w:tc>
        <w:tc>
          <w:tcPr>
            <w:tcW w:w="1560" w:type="dxa"/>
          </w:tcPr>
          <w:p w14:paraId="706A414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MNC</w:t>
            </w:r>
          </w:p>
        </w:tc>
        <w:tc>
          <w:tcPr>
            <w:tcW w:w="2745" w:type="dxa"/>
          </w:tcPr>
          <w:p w14:paraId="37575CF2" w14:textId="77777777" w:rsidR="003072F0" w:rsidRPr="00DF19ED" w:rsidRDefault="003072F0" w:rsidP="006F6CE4">
            <w:pPr>
              <w:spacing w:line="240" w:lineRule="auto"/>
              <w:rPr>
                <w:rFonts w:ascii="Times New Roman" w:eastAsia="Times New Roman" w:hAnsi="Times New Roman" w:cs="Times New Roman"/>
                <w:sz w:val="24"/>
                <w:szCs w:val="24"/>
              </w:rPr>
            </w:pPr>
            <w:hyperlink r:id="rId22">
              <w:r w:rsidRPr="00DF19ED">
                <w:rPr>
                  <w:rFonts w:ascii="Times New Roman" w:eastAsia="Times New Roman" w:hAnsi="Times New Roman" w:cs="Times New Roman"/>
                  <w:sz w:val="24"/>
                  <w:szCs w:val="24"/>
                </w:rPr>
                <w:t>https://www.maruha-nichiro.com/sustainability/pdf/report2020_en.pdf</w:t>
              </w:r>
            </w:hyperlink>
          </w:p>
        </w:tc>
        <w:tc>
          <w:tcPr>
            <w:tcW w:w="1575" w:type="dxa"/>
          </w:tcPr>
          <w:p w14:paraId="2D95781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5A2C214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54</w:t>
            </w:r>
          </w:p>
        </w:tc>
      </w:tr>
      <w:tr w:rsidR="003072F0" w:rsidRPr="00DF19ED" w14:paraId="12C66685" w14:textId="77777777" w:rsidTr="006F6CE4">
        <w:tc>
          <w:tcPr>
            <w:tcW w:w="2034" w:type="dxa"/>
          </w:tcPr>
          <w:p w14:paraId="1970C48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lastRenderedPageBreak/>
              <w:t>McCain Foods Ltd</w:t>
            </w:r>
          </w:p>
        </w:tc>
        <w:tc>
          <w:tcPr>
            <w:tcW w:w="1560" w:type="dxa"/>
          </w:tcPr>
          <w:p w14:paraId="162FE12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MFL</w:t>
            </w:r>
          </w:p>
        </w:tc>
        <w:tc>
          <w:tcPr>
            <w:tcW w:w="2745" w:type="dxa"/>
          </w:tcPr>
          <w:p w14:paraId="45DE8AC3" w14:textId="77777777" w:rsidR="003072F0" w:rsidRPr="00DF19ED" w:rsidRDefault="003072F0" w:rsidP="006F6CE4">
            <w:pPr>
              <w:spacing w:line="240" w:lineRule="auto"/>
              <w:rPr>
                <w:rFonts w:ascii="Times New Roman" w:eastAsia="Times New Roman" w:hAnsi="Times New Roman" w:cs="Times New Roman"/>
                <w:sz w:val="24"/>
                <w:szCs w:val="24"/>
              </w:rPr>
            </w:pPr>
            <w:hyperlink r:id="rId23">
              <w:r w:rsidRPr="00DF19ED">
                <w:rPr>
                  <w:rFonts w:ascii="Times New Roman" w:eastAsia="Times New Roman" w:hAnsi="Times New Roman" w:cs="Times New Roman"/>
                  <w:sz w:val="24"/>
                  <w:szCs w:val="24"/>
                </w:rPr>
                <w:t>https://www.mccain.com/media/3377/mccainfoods_sustainabilityreport2019.pdf</w:t>
              </w:r>
            </w:hyperlink>
          </w:p>
        </w:tc>
        <w:tc>
          <w:tcPr>
            <w:tcW w:w="1575" w:type="dxa"/>
          </w:tcPr>
          <w:p w14:paraId="057E27A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Toronto, Canada</w:t>
            </w:r>
          </w:p>
        </w:tc>
        <w:tc>
          <w:tcPr>
            <w:tcW w:w="1455" w:type="dxa"/>
          </w:tcPr>
          <w:p w14:paraId="53C39F6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41</w:t>
            </w:r>
          </w:p>
        </w:tc>
      </w:tr>
      <w:tr w:rsidR="003072F0" w:rsidRPr="00DF19ED" w14:paraId="32368508" w14:textId="77777777" w:rsidTr="006F6CE4">
        <w:tc>
          <w:tcPr>
            <w:tcW w:w="2034" w:type="dxa"/>
          </w:tcPr>
          <w:p w14:paraId="6057AFB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McCormick Corporation</w:t>
            </w:r>
          </w:p>
        </w:tc>
        <w:tc>
          <w:tcPr>
            <w:tcW w:w="1560" w:type="dxa"/>
          </w:tcPr>
          <w:p w14:paraId="1EFCF08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MCC</w:t>
            </w:r>
          </w:p>
        </w:tc>
        <w:tc>
          <w:tcPr>
            <w:tcW w:w="2745" w:type="dxa"/>
          </w:tcPr>
          <w:p w14:paraId="68A5085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1E3EF25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Baltimore, MD, USA</w:t>
            </w:r>
          </w:p>
        </w:tc>
        <w:tc>
          <w:tcPr>
            <w:tcW w:w="1455" w:type="dxa"/>
          </w:tcPr>
          <w:p w14:paraId="6FE4A90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82</w:t>
            </w:r>
          </w:p>
        </w:tc>
      </w:tr>
      <w:tr w:rsidR="003072F0" w:rsidRPr="00DF19ED" w14:paraId="6A2BB82B" w14:textId="77777777" w:rsidTr="006F6CE4">
        <w:tc>
          <w:tcPr>
            <w:tcW w:w="2034" w:type="dxa"/>
          </w:tcPr>
          <w:p w14:paraId="709A62F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Meiji Holdings</w:t>
            </w:r>
          </w:p>
        </w:tc>
        <w:tc>
          <w:tcPr>
            <w:tcW w:w="1560" w:type="dxa"/>
          </w:tcPr>
          <w:p w14:paraId="6DD4710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MEI</w:t>
            </w:r>
          </w:p>
        </w:tc>
        <w:tc>
          <w:tcPr>
            <w:tcW w:w="2745" w:type="dxa"/>
          </w:tcPr>
          <w:p w14:paraId="0A001F30" w14:textId="77777777" w:rsidR="003072F0" w:rsidRPr="00DF19ED" w:rsidRDefault="003072F0" w:rsidP="006F6CE4">
            <w:pPr>
              <w:spacing w:line="240" w:lineRule="auto"/>
              <w:rPr>
                <w:rFonts w:ascii="Times New Roman" w:eastAsia="Times New Roman" w:hAnsi="Times New Roman" w:cs="Times New Roman"/>
                <w:sz w:val="24"/>
                <w:szCs w:val="24"/>
              </w:rPr>
            </w:pPr>
            <w:hyperlink r:id="rId24" w:anchor="page=3">
              <w:r w:rsidRPr="00DF19ED">
                <w:rPr>
                  <w:rFonts w:ascii="Times New Roman" w:eastAsia="Times New Roman" w:hAnsi="Times New Roman" w:cs="Times New Roman"/>
                  <w:sz w:val="24"/>
                  <w:szCs w:val="24"/>
                </w:rPr>
                <w:t>CDP report</w:t>
              </w:r>
              <w:r w:rsidRPr="00DF19ED">
                <w:rPr>
                  <w:rFonts w:ascii="Times New Roman" w:eastAsia="Times New Roman" w:hAnsi="Times New Roman" w:cs="Times New Roman"/>
                  <w:sz w:val="24"/>
                  <w:szCs w:val="24"/>
                </w:rPr>
                <w:br/>
                <w:t>https://www.meiji.com/global/sustainability/esg/pdf/esg.pdf#page=3</w:t>
              </w:r>
            </w:hyperlink>
          </w:p>
        </w:tc>
        <w:tc>
          <w:tcPr>
            <w:tcW w:w="1575" w:type="dxa"/>
          </w:tcPr>
          <w:p w14:paraId="41B9369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7970745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45</w:t>
            </w:r>
          </w:p>
        </w:tc>
      </w:tr>
      <w:tr w:rsidR="003072F0" w:rsidRPr="00DF19ED" w14:paraId="230A81F2" w14:textId="77777777" w:rsidTr="006F6CE4">
        <w:tc>
          <w:tcPr>
            <w:tcW w:w="2034" w:type="dxa"/>
          </w:tcPr>
          <w:p w14:paraId="2A453AF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Molson Coors Brewing Co.</w:t>
            </w:r>
          </w:p>
        </w:tc>
        <w:tc>
          <w:tcPr>
            <w:tcW w:w="1560" w:type="dxa"/>
          </w:tcPr>
          <w:p w14:paraId="3CF4CEE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MCB</w:t>
            </w:r>
          </w:p>
        </w:tc>
        <w:tc>
          <w:tcPr>
            <w:tcW w:w="2745" w:type="dxa"/>
          </w:tcPr>
          <w:p w14:paraId="16B3643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B177C92"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CHicago</w:t>
            </w:r>
            <w:proofErr w:type="spellEnd"/>
            <w:r w:rsidRPr="00DF19ED">
              <w:rPr>
                <w:rFonts w:ascii="Times New Roman" w:eastAsia="Times New Roman" w:hAnsi="Times New Roman" w:cs="Times New Roman"/>
                <w:sz w:val="24"/>
                <w:szCs w:val="24"/>
              </w:rPr>
              <w:t xml:space="preserve"> IL, USA</w:t>
            </w:r>
          </w:p>
        </w:tc>
        <w:tc>
          <w:tcPr>
            <w:tcW w:w="1455" w:type="dxa"/>
          </w:tcPr>
          <w:p w14:paraId="4F12E5E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39</w:t>
            </w:r>
          </w:p>
        </w:tc>
      </w:tr>
      <w:tr w:rsidR="003072F0" w:rsidRPr="00DF19ED" w14:paraId="79C8532E" w14:textId="77777777" w:rsidTr="006F6CE4">
        <w:tc>
          <w:tcPr>
            <w:tcW w:w="2034" w:type="dxa"/>
          </w:tcPr>
          <w:p w14:paraId="6527EF2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Mondelez International</w:t>
            </w:r>
          </w:p>
        </w:tc>
        <w:tc>
          <w:tcPr>
            <w:tcW w:w="1560" w:type="dxa"/>
          </w:tcPr>
          <w:p w14:paraId="480E03D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MON</w:t>
            </w:r>
          </w:p>
        </w:tc>
        <w:tc>
          <w:tcPr>
            <w:tcW w:w="2745" w:type="dxa"/>
          </w:tcPr>
          <w:p w14:paraId="5CB5CE5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5BA59F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Chicago IL, USA</w:t>
            </w:r>
          </w:p>
        </w:tc>
        <w:tc>
          <w:tcPr>
            <w:tcW w:w="1455" w:type="dxa"/>
          </w:tcPr>
          <w:p w14:paraId="1919471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12</w:t>
            </w:r>
          </w:p>
        </w:tc>
      </w:tr>
      <w:tr w:rsidR="003072F0" w:rsidRPr="00DF19ED" w14:paraId="297F06CF" w14:textId="77777777" w:rsidTr="006F6CE4">
        <w:tc>
          <w:tcPr>
            <w:tcW w:w="2034" w:type="dxa"/>
          </w:tcPr>
          <w:p w14:paraId="152BFD2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Monster Beverage Corp</w:t>
            </w:r>
          </w:p>
        </w:tc>
        <w:tc>
          <w:tcPr>
            <w:tcW w:w="1560" w:type="dxa"/>
          </w:tcPr>
          <w:p w14:paraId="539B9B4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MBC</w:t>
            </w:r>
          </w:p>
        </w:tc>
        <w:tc>
          <w:tcPr>
            <w:tcW w:w="2745" w:type="dxa"/>
          </w:tcPr>
          <w:p w14:paraId="13A1ECE2" w14:textId="77777777" w:rsidR="003072F0" w:rsidRPr="00DF19ED" w:rsidRDefault="003072F0" w:rsidP="006F6CE4">
            <w:pPr>
              <w:spacing w:line="240" w:lineRule="auto"/>
              <w:rPr>
                <w:rFonts w:ascii="Times New Roman" w:eastAsia="Times New Roman" w:hAnsi="Times New Roman" w:cs="Times New Roman"/>
                <w:sz w:val="24"/>
                <w:szCs w:val="24"/>
              </w:rPr>
            </w:pPr>
            <w:hyperlink r:id="rId25">
              <w:r w:rsidRPr="00DF19ED">
                <w:rPr>
                  <w:rFonts w:ascii="Times New Roman" w:eastAsia="Times New Roman" w:hAnsi="Times New Roman" w:cs="Times New Roman"/>
                  <w:sz w:val="24"/>
                  <w:szCs w:val="24"/>
                </w:rPr>
                <w:t>https://www.monsterbevcorp.com/sr-environmental.php</w:t>
              </w:r>
            </w:hyperlink>
          </w:p>
        </w:tc>
        <w:tc>
          <w:tcPr>
            <w:tcW w:w="1575" w:type="dxa"/>
          </w:tcPr>
          <w:p w14:paraId="4609630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Corona, CA, USA</w:t>
            </w:r>
          </w:p>
        </w:tc>
        <w:tc>
          <w:tcPr>
            <w:tcW w:w="1455" w:type="dxa"/>
          </w:tcPr>
          <w:p w14:paraId="7128137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93</w:t>
            </w:r>
          </w:p>
        </w:tc>
      </w:tr>
      <w:tr w:rsidR="003072F0" w:rsidRPr="00DF19ED" w14:paraId="37FC6B97" w14:textId="77777777" w:rsidTr="006F6CE4">
        <w:tc>
          <w:tcPr>
            <w:tcW w:w="2034" w:type="dxa"/>
          </w:tcPr>
          <w:p w14:paraId="0934F99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Morinaga Milk Industry</w:t>
            </w:r>
          </w:p>
        </w:tc>
        <w:tc>
          <w:tcPr>
            <w:tcW w:w="1560" w:type="dxa"/>
          </w:tcPr>
          <w:p w14:paraId="5056ABE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MOR</w:t>
            </w:r>
          </w:p>
        </w:tc>
        <w:tc>
          <w:tcPr>
            <w:tcW w:w="2745" w:type="dxa"/>
          </w:tcPr>
          <w:p w14:paraId="280EA02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422D81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57C83DE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83</w:t>
            </w:r>
          </w:p>
        </w:tc>
      </w:tr>
      <w:tr w:rsidR="003072F0" w:rsidRPr="00DF19ED" w14:paraId="2F3EFD0D" w14:textId="77777777" w:rsidTr="006F6CE4">
        <w:tc>
          <w:tcPr>
            <w:tcW w:w="2034" w:type="dxa"/>
          </w:tcPr>
          <w:p w14:paraId="69B8461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Muller Group</w:t>
            </w:r>
          </w:p>
        </w:tc>
        <w:tc>
          <w:tcPr>
            <w:tcW w:w="1560" w:type="dxa"/>
          </w:tcPr>
          <w:p w14:paraId="5D64B53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MLG</w:t>
            </w:r>
          </w:p>
        </w:tc>
        <w:tc>
          <w:tcPr>
            <w:tcW w:w="2745" w:type="dxa"/>
          </w:tcPr>
          <w:p w14:paraId="7B890446" w14:textId="77777777" w:rsidR="003072F0" w:rsidRPr="00DF19ED" w:rsidRDefault="003072F0" w:rsidP="006F6CE4">
            <w:pPr>
              <w:spacing w:line="240" w:lineRule="auto"/>
              <w:rPr>
                <w:rFonts w:ascii="Times New Roman" w:eastAsia="Times New Roman" w:hAnsi="Times New Roman" w:cs="Times New Roman"/>
                <w:sz w:val="24"/>
                <w:szCs w:val="24"/>
              </w:rPr>
            </w:pPr>
            <w:hyperlink r:id="rId26">
              <w:r w:rsidRPr="00DF19ED">
                <w:rPr>
                  <w:rFonts w:ascii="Times New Roman" w:eastAsia="Times New Roman" w:hAnsi="Times New Roman" w:cs="Times New Roman"/>
                  <w:sz w:val="24"/>
                  <w:szCs w:val="24"/>
                </w:rPr>
                <w:t>https://www.mueller-group.com/en/group/sustainability.html</w:t>
              </w:r>
            </w:hyperlink>
          </w:p>
        </w:tc>
        <w:tc>
          <w:tcPr>
            <w:tcW w:w="1575" w:type="dxa"/>
          </w:tcPr>
          <w:p w14:paraId="5275F6F3"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Fischach</w:t>
            </w:r>
            <w:proofErr w:type="spellEnd"/>
            <w:r w:rsidRPr="00DF19ED">
              <w:rPr>
                <w:rFonts w:ascii="Times New Roman" w:eastAsia="Times New Roman" w:hAnsi="Times New Roman" w:cs="Times New Roman"/>
                <w:sz w:val="24"/>
                <w:szCs w:val="24"/>
              </w:rPr>
              <w:t>, Germany</w:t>
            </w:r>
          </w:p>
        </w:tc>
        <w:tc>
          <w:tcPr>
            <w:tcW w:w="1455" w:type="dxa"/>
          </w:tcPr>
          <w:p w14:paraId="128FBC7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72</w:t>
            </w:r>
          </w:p>
        </w:tc>
      </w:tr>
      <w:tr w:rsidR="003072F0" w:rsidRPr="00DF19ED" w14:paraId="3393EAB1" w14:textId="77777777" w:rsidTr="006F6CE4">
        <w:tc>
          <w:tcPr>
            <w:tcW w:w="2034" w:type="dxa"/>
          </w:tcPr>
          <w:p w14:paraId="1E7E95F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Nestle</w:t>
            </w:r>
          </w:p>
        </w:tc>
        <w:tc>
          <w:tcPr>
            <w:tcW w:w="1560" w:type="dxa"/>
          </w:tcPr>
          <w:p w14:paraId="794B1D8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NES</w:t>
            </w:r>
          </w:p>
        </w:tc>
        <w:tc>
          <w:tcPr>
            <w:tcW w:w="2745" w:type="dxa"/>
          </w:tcPr>
          <w:p w14:paraId="51B9DD1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626311E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Vevey, Switzerland</w:t>
            </w:r>
          </w:p>
        </w:tc>
        <w:tc>
          <w:tcPr>
            <w:tcW w:w="1455" w:type="dxa"/>
          </w:tcPr>
          <w:p w14:paraId="0DB3536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w:t>
            </w:r>
          </w:p>
        </w:tc>
      </w:tr>
      <w:tr w:rsidR="003072F0" w:rsidRPr="00DF19ED" w14:paraId="052B1B14" w14:textId="77777777" w:rsidTr="006F6CE4">
        <w:tc>
          <w:tcPr>
            <w:tcW w:w="2034" w:type="dxa"/>
          </w:tcPr>
          <w:p w14:paraId="4C9F525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NH Foods</w:t>
            </w:r>
          </w:p>
        </w:tc>
        <w:tc>
          <w:tcPr>
            <w:tcW w:w="1560" w:type="dxa"/>
          </w:tcPr>
          <w:p w14:paraId="17264C0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NHF</w:t>
            </w:r>
          </w:p>
        </w:tc>
        <w:tc>
          <w:tcPr>
            <w:tcW w:w="2745" w:type="dxa"/>
          </w:tcPr>
          <w:p w14:paraId="333FE836" w14:textId="77777777" w:rsidR="003072F0" w:rsidRPr="00DF19ED" w:rsidRDefault="003072F0" w:rsidP="006F6CE4">
            <w:pPr>
              <w:spacing w:line="240" w:lineRule="auto"/>
              <w:rPr>
                <w:rFonts w:ascii="Times New Roman" w:eastAsia="Times New Roman" w:hAnsi="Times New Roman" w:cs="Times New Roman"/>
                <w:sz w:val="24"/>
                <w:szCs w:val="24"/>
              </w:rPr>
            </w:pPr>
            <w:hyperlink r:id="rId27">
              <w:r w:rsidRPr="00DF19ED">
                <w:rPr>
                  <w:rFonts w:ascii="Times New Roman" w:eastAsia="Times New Roman" w:hAnsi="Times New Roman" w:cs="Times New Roman"/>
                  <w:sz w:val="24"/>
                  <w:szCs w:val="24"/>
                </w:rPr>
                <w:t>https://www.nipponham.co.jp/eng/csr/report/res/pdf/environmental_report.pdf</w:t>
              </w:r>
            </w:hyperlink>
          </w:p>
        </w:tc>
        <w:tc>
          <w:tcPr>
            <w:tcW w:w="1575" w:type="dxa"/>
          </w:tcPr>
          <w:p w14:paraId="35BC2B8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Osaka, Japan</w:t>
            </w:r>
          </w:p>
        </w:tc>
        <w:tc>
          <w:tcPr>
            <w:tcW w:w="1455" w:type="dxa"/>
          </w:tcPr>
          <w:p w14:paraId="0EDE673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38</w:t>
            </w:r>
          </w:p>
        </w:tc>
      </w:tr>
      <w:tr w:rsidR="003072F0" w:rsidRPr="00DF19ED" w14:paraId="7B16887B" w14:textId="77777777" w:rsidTr="006F6CE4">
        <w:tc>
          <w:tcPr>
            <w:tcW w:w="2034" w:type="dxa"/>
          </w:tcPr>
          <w:p w14:paraId="61BA7D2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Nisshin </w:t>
            </w:r>
            <w:proofErr w:type="spellStart"/>
            <w:r w:rsidRPr="00DF19ED">
              <w:rPr>
                <w:rFonts w:ascii="Times New Roman" w:eastAsia="Times New Roman" w:hAnsi="Times New Roman" w:cs="Times New Roman"/>
                <w:sz w:val="24"/>
                <w:szCs w:val="24"/>
              </w:rPr>
              <w:t>Seifun</w:t>
            </w:r>
            <w:proofErr w:type="spellEnd"/>
            <w:r w:rsidRPr="00DF19ED">
              <w:rPr>
                <w:rFonts w:ascii="Times New Roman" w:eastAsia="Times New Roman" w:hAnsi="Times New Roman" w:cs="Times New Roman"/>
                <w:sz w:val="24"/>
                <w:szCs w:val="24"/>
              </w:rPr>
              <w:t xml:space="preserve"> Group</w:t>
            </w:r>
          </w:p>
        </w:tc>
        <w:tc>
          <w:tcPr>
            <w:tcW w:w="1560" w:type="dxa"/>
          </w:tcPr>
          <w:p w14:paraId="4A60CF9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NSG</w:t>
            </w:r>
          </w:p>
        </w:tc>
        <w:tc>
          <w:tcPr>
            <w:tcW w:w="2745" w:type="dxa"/>
          </w:tcPr>
          <w:p w14:paraId="7F0875B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29917F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46385B6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87</w:t>
            </w:r>
          </w:p>
        </w:tc>
      </w:tr>
      <w:tr w:rsidR="003072F0" w:rsidRPr="00DF19ED" w14:paraId="35F716A9" w14:textId="77777777" w:rsidTr="006F6CE4">
        <w:tc>
          <w:tcPr>
            <w:tcW w:w="2034" w:type="dxa"/>
          </w:tcPr>
          <w:p w14:paraId="2A7ECB4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Nissin Foods Group</w:t>
            </w:r>
          </w:p>
        </w:tc>
        <w:tc>
          <w:tcPr>
            <w:tcW w:w="1560" w:type="dxa"/>
          </w:tcPr>
          <w:p w14:paraId="5D49082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NFG</w:t>
            </w:r>
          </w:p>
        </w:tc>
        <w:tc>
          <w:tcPr>
            <w:tcW w:w="2745" w:type="dxa"/>
          </w:tcPr>
          <w:p w14:paraId="55CBBF0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46D369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6CD4ACD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90</w:t>
            </w:r>
          </w:p>
        </w:tc>
      </w:tr>
      <w:tr w:rsidR="003072F0" w:rsidRPr="00DF19ED" w14:paraId="0A69D1F8" w14:textId="77777777" w:rsidTr="006F6CE4">
        <w:tc>
          <w:tcPr>
            <w:tcW w:w="2034" w:type="dxa"/>
          </w:tcPr>
          <w:p w14:paraId="632D1C8C"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Nissui</w:t>
            </w:r>
            <w:proofErr w:type="spellEnd"/>
          </w:p>
        </w:tc>
        <w:tc>
          <w:tcPr>
            <w:tcW w:w="1560" w:type="dxa"/>
          </w:tcPr>
          <w:p w14:paraId="54AD07D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NIS</w:t>
            </w:r>
          </w:p>
        </w:tc>
        <w:tc>
          <w:tcPr>
            <w:tcW w:w="2745" w:type="dxa"/>
          </w:tcPr>
          <w:p w14:paraId="0D11B86B" w14:textId="77777777" w:rsidR="003072F0" w:rsidRPr="00DF19ED" w:rsidRDefault="003072F0" w:rsidP="006F6CE4">
            <w:pPr>
              <w:spacing w:line="240" w:lineRule="auto"/>
              <w:rPr>
                <w:rFonts w:ascii="Times New Roman" w:eastAsia="Times New Roman" w:hAnsi="Times New Roman" w:cs="Times New Roman"/>
                <w:sz w:val="24"/>
                <w:szCs w:val="24"/>
              </w:rPr>
            </w:pPr>
            <w:hyperlink r:id="rId28">
              <w:r w:rsidRPr="00DF19ED">
                <w:rPr>
                  <w:rFonts w:ascii="Times New Roman" w:eastAsia="Times New Roman" w:hAnsi="Times New Roman" w:cs="Times New Roman"/>
                  <w:sz w:val="24"/>
                  <w:szCs w:val="24"/>
                </w:rPr>
                <w:t>https://s3-ap-northeast-1.amazonaws.com/sustainability-cms-nissui-s3/pdf/en/2020_sustainability_digest_en.pdf</w:t>
              </w:r>
            </w:hyperlink>
          </w:p>
        </w:tc>
        <w:tc>
          <w:tcPr>
            <w:tcW w:w="1575" w:type="dxa"/>
          </w:tcPr>
          <w:p w14:paraId="7BDC8C0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56F4DA5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77</w:t>
            </w:r>
          </w:p>
        </w:tc>
      </w:tr>
      <w:tr w:rsidR="003072F0" w:rsidRPr="00DF19ED" w14:paraId="35AD44FE" w14:textId="77777777" w:rsidTr="006F6CE4">
        <w:tc>
          <w:tcPr>
            <w:tcW w:w="2034" w:type="dxa"/>
          </w:tcPr>
          <w:p w14:paraId="18A8C2B4"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Oetker</w:t>
            </w:r>
            <w:proofErr w:type="spellEnd"/>
            <w:r w:rsidRPr="00DF19ED">
              <w:rPr>
                <w:rFonts w:ascii="Times New Roman" w:eastAsia="Times New Roman" w:hAnsi="Times New Roman" w:cs="Times New Roman"/>
                <w:sz w:val="24"/>
                <w:szCs w:val="24"/>
              </w:rPr>
              <w:t xml:space="preserve"> Group</w:t>
            </w:r>
          </w:p>
        </w:tc>
        <w:tc>
          <w:tcPr>
            <w:tcW w:w="1560" w:type="dxa"/>
          </w:tcPr>
          <w:p w14:paraId="1D42424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OET</w:t>
            </w:r>
          </w:p>
        </w:tc>
        <w:tc>
          <w:tcPr>
            <w:tcW w:w="2745" w:type="dxa"/>
          </w:tcPr>
          <w:p w14:paraId="11F5F4FD" w14:textId="77777777" w:rsidR="003072F0" w:rsidRPr="00DF19ED" w:rsidRDefault="003072F0" w:rsidP="006F6CE4">
            <w:pPr>
              <w:spacing w:line="240" w:lineRule="auto"/>
              <w:rPr>
                <w:rFonts w:ascii="Times New Roman" w:eastAsia="Times New Roman" w:hAnsi="Times New Roman" w:cs="Times New Roman"/>
                <w:sz w:val="24"/>
                <w:szCs w:val="24"/>
              </w:rPr>
            </w:pPr>
            <w:hyperlink r:id="rId29">
              <w:r w:rsidRPr="00DF19ED">
                <w:rPr>
                  <w:rFonts w:ascii="Times New Roman" w:eastAsia="Times New Roman" w:hAnsi="Times New Roman" w:cs="Times New Roman"/>
                  <w:sz w:val="24"/>
                  <w:szCs w:val="24"/>
                </w:rPr>
                <w:t>https://www.oetker-group.com/en/profile/sustainability</w:t>
              </w:r>
            </w:hyperlink>
          </w:p>
        </w:tc>
        <w:tc>
          <w:tcPr>
            <w:tcW w:w="1575" w:type="dxa"/>
          </w:tcPr>
          <w:p w14:paraId="23C45B2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Bielefeld, Germany</w:t>
            </w:r>
          </w:p>
        </w:tc>
        <w:tc>
          <w:tcPr>
            <w:tcW w:w="1455" w:type="dxa"/>
          </w:tcPr>
          <w:p w14:paraId="3EEA182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66</w:t>
            </w:r>
          </w:p>
        </w:tc>
      </w:tr>
      <w:tr w:rsidR="003072F0" w:rsidRPr="00DF19ED" w14:paraId="78E61602" w14:textId="77777777" w:rsidTr="006F6CE4">
        <w:tc>
          <w:tcPr>
            <w:tcW w:w="2034" w:type="dxa"/>
          </w:tcPr>
          <w:p w14:paraId="533CA04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Olam</w:t>
            </w:r>
          </w:p>
        </w:tc>
        <w:tc>
          <w:tcPr>
            <w:tcW w:w="1560" w:type="dxa"/>
          </w:tcPr>
          <w:p w14:paraId="57DDEC7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OLM</w:t>
            </w:r>
          </w:p>
        </w:tc>
        <w:tc>
          <w:tcPr>
            <w:tcW w:w="2745" w:type="dxa"/>
          </w:tcPr>
          <w:p w14:paraId="77C5197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F6F100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Singapore</w:t>
            </w:r>
          </w:p>
        </w:tc>
        <w:tc>
          <w:tcPr>
            <w:tcW w:w="1455" w:type="dxa"/>
          </w:tcPr>
          <w:p w14:paraId="42C7752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17</w:t>
            </w:r>
          </w:p>
        </w:tc>
      </w:tr>
      <w:tr w:rsidR="003072F0" w:rsidRPr="00DF19ED" w14:paraId="120BFF0A" w14:textId="77777777" w:rsidTr="006F6CE4">
        <w:tc>
          <w:tcPr>
            <w:tcW w:w="2034" w:type="dxa"/>
          </w:tcPr>
          <w:p w14:paraId="2DE7377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OSI Group</w:t>
            </w:r>
          </w:p>
        </w:tc>
        <w:tc>
          <w:tcPr>
            <w:tcW w:w="1560" w:type="dxa"/>
          </w:tcPr>
          <w:p w14:paraId="1A46FFD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OSI</w:t>
            </w:r>
          </w:p>
        </w:tc>
        <w:tc>
          <w:tcPr>
            <w:tcW w:w="2745" w:type="dxa"/>
          </w:tcPr>
          <w:p w14:paraId="30D16C0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https://www.osigroup.com/wp-content/uploads/OSI-2018-2019-Global-Sustainability-Report-web.pdf</w:t>
            </w:r>
          </w:p>
        </w:tc>
        <w:tc>
          <w:tcPr>
            <w:tcW w:w="1575" w:type="dxa"/>
          </w:tcPr>
          <w:p w14:paraId="6D2A976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Aurora, IL, USA</w:t>
            </w:r>
          </w:p>
        </w:tc>
        <w:tc>
          <w:tcPr>
            <w:tcW w:w="1455" w:type="dxa"/>
          </w:tcPr>
          <w:p w14:paraId="15FFD14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73</w:t>
            </w:r>
          </w:p>
        </w:tc>
      </w:tr>
      <w:tr w:rsidR="003072F0" w:rsidRPr="00DF19ED" w14:paraId="1EBD8479" w14:textId="77777777" w:rsidTr="006F6CE4">
        <w:tc>
          <w:tcPr>
            <w:tcW w:w="2034" w:type="dxa"/>
          </w:tcPr>
          <w:p w14:paraId="7143D43C"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lastRenderedPageBreak/>
              <w:t>Pepsico</w:t>
            </w:r>
            <w:proofErr w:type="spellEnd"/>
          </w:p>
        </w:tc>
        <w:tc>
          <w:tcPr>
            <w:tcW w:w="1560" w:type="dxa"/>
          </w:tcPr>
          <w:p w14:paraId="5231E51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PEP</w:t>
            </w:r>
          </w:p>
        </w:tc>
        <w:tc>
          <w:tcPr>
            <w:tcW w:w="2745" w:type="dxa"/>
          </w:tcPr>
          <w:p w14:paraId="5F2DFDA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26954F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Harrison, NY, USA</w:t>
            </w:r>
          </w:p>
        </w:tc>
        <w:tc>
          <w:tcPr>
            <w:tcW w:w="1455" w:type="dxa"/>
          </w:tcPr>
          <w:p w14:paraId="1DECC13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2</w:t>
            </w:r>
          </w:p>
        </w:tc>
      </w:tr>
      <w:tr w:rsidR="003072F0" w:rsidRPr="00DF19ED" w14:paraId="161DF139" w14:textId="77777777" w:rsidTr="006F6CE4">
        <w:tc>
          <w:tcPr>
            <w:tcW w:w="2034" w:type="dxa"/>
          </w:tcPr>
          <w:p w14:paraId="678FDB7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Perdue Farms</w:t>
            </w:r>
          </w:p>
        </w:tc>
        <w:tc>
          <w:tcPr>
            <w:tcW w:w="1560" w:type="dxa"/>
          </w:tcPr>
          <w:p w14:paraId="14E439D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PER</w:t>
            </w:r>
          </w:p>
        </w:tc>
        <w:tc>
          <w:tcPr>
            <w:tcW w:w="2745" w:type="dxa"/>
          </w:tcPr>
          <w:p w14:paraId="128B57AE" w14:textId="77777777" w:rsidR="003072F0" w:rsidRPr="00DF19ED" w:rsidRDefault="003072F0" w:rsidP="006F6CE4">
            <w:pPr>
              <w:spacing w:line="240" w:lineRule="auto"/>
              <w:rPr>
                <w:rFonts w:ascii="Times New Roman" w:eastAsia="Times New Roman" w:hAnsi="Times New Roman" w:cs="Times New Roman"/>
                <w:sz w:val="24"/>
                <w:szCs w:val="24"/>
              </w:rPr>
            </w:pPr>
            <w:hyperlink r:id="rId30">
              <w:r w:rsidRPr="00DF19ED">
                <w:rPr>
                  <w:rFonts w:ascii="Times New Roman" w:eastAsia="Times New Roman" w:hAnsi="Times New Roman" w:cs="Times New Roman"/>
                  <w:sz w:val="24"/>
                  <w:szCs w:val="24"/>
                </w:rPr>
                <w:t>https://corporate.perduefarms.com/company-stewardship-report-flipbook/index.html?page=22</w:t>
              </w:r>
            </w:hyperlink>
          </w:p>
        </w:tc>
        <w:tc>
          <w:tcPr>
            <w:tcW w:w="1575" w:type="dxa"/>
          </w:tcPr>
          <w:p w14:paraId="06AF63A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Salisbury, MD, USA</w:t>
            </w:r>
          </w:p>
        </w:tc>
        <w:tc>
          <w:tcPr>
            <w:tcW w:w="1455" w:type="dxa"/>
          </w:tcPr>
          <w:p w14:paraId="118E2B4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86</w:t>
            </w:r>
          </w:p>
        </w:tc>
      </w:tr>
      <w:tr w:rsidR="003072F0" w:rsidRPr="00DF19ED" w14:paraId="5C630ADB" w14:textId="77777777" w:rsidTr="006F6CE4">
        <w:tc>
          <w:tcPr>
            <w:tcW w:w="2034" w:type="dxa"/>
          </w:tcPr>
          <w:p w14:paraId="15BBC95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Pernod Ricard</w:t>
            </w:r>
          </w:p>
        </w:tc>
        <w:tc>
          <w:tcPr>
            <w:tcW w:w="1560" w:type="dxa"/>
          </w:tcPr>
          <w:p w14:paraId="6026BEF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PDR</w:t>
            </w:r>
          </w:p>
        </w:tc>
        <w:tc>
          <w:tcPr>
            <w:tcW w:w="2745" w:type="dxa"/>
          </w:tcPr>
          <w:p w14:paraId="4979708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2DE167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Paris, France</w:t>
            </w:r>
          </w:p>
        </w:tc>
        <w:tc>
          <w:tcPr>
            <w:tcW w:w="1455" w:type="dxa"/>
          </w:tcPr>
          <w:p w14:paraId="2D1010D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40</w:t>
            </w:r>
          </w:p>
        </w:tc>
      </w:tr>
      <w:tr w:rsidR="003072F0" w:rsidRPr="00DF19ED" w14:paraId="460E6D15" w14:textId="77777777" w:rsidTr="006F6CE4">
        <w:tc>
          <w:tcPr>
            <w:tcW w:w="2034" w:type="dxa"/>
          </w:tcPr>
          <w:p w14:paraId="5EA44BF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Post Holdings</w:t>
            </w:r>
          </w:p>
        </w:tc>
        <w:tc>
          <w:tcPr>
            <w:tcW w:w="1560" w:type="dxa"/>
          </w:tcPr>
          <w:p w14:paraId="6003762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PTH</w:t>
            </w:r>
          </w:p>
        </w:tc>
        <w:tc>
          <w:tcPr>
            <w:tcW w:w="2745" w:type="dxa"/>
          </w:tcPr>
          <w:p w14:paraId="7FD9C409" w14:textId="77777777" w:rsidR="003072F0" w:rsidRPr="00DF19ED" w:rsidRDefault="003072F0" w:rsidP="006F6CE4">
            <w:pPr>
              <w:spacing w:line="240" w:lineRule="auto"/>
              <w:rPr>
                <w:rFonts w:ascii="Times New Roman" w:eastAsia="Times New Roman" w:hAnsi="Times New Roman" w:cs="Times New Roman"/>
                <w:sz w:val="24"/>
                <w:szCs w:val="24"/>
              </w:rPr>
            </w:pPr>
            <w:hyperlink r:id="rId31">
              <w:r w:rsidRPr="00DF19ED">
                <w:rPr>
                  <w:rFonts w:ascii="Times New Roman" w:eastAsia="Times New Roman" w:hAnsi="Times New Roman" w:cs="Times New Roman"/>
                  <w:sz w:val="24"/>
                  <w:szCs w:val="24"/>
                </w:rPr>
                <w:t>https://www.postholdings.com/wp-content/uploads/2020/12/PHI-2020-Environmental-Social-and-Governance-Report-12-3.pdf</w:t>
              </w:r>
            </w:hyperlink>
          </w:p>
        </w:tc>
        <w:tc>
          <w:tcPr>
            <w:tcW w:w="1575" w:type="dxa"/>
          </w:tcPr>
          <w:p w14:paraId="60427AB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St. Louis, MO, USA</w:t>
            </w:r>
          </w:p>
        </w:tc>
        <w:tc>
          <w:tcPr>
            <w:tcW w:w="1455" w:type="dxa"/>
          </w:tcPr>
          <w:p w14:paraId="716B8D0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78</w:t>
            </w:r>
          </w:p>
        </w:tc>
      </w:tr>
      <w:tr w:rsidR="003072F0" w:rsidRPr="00DF19ED" w14:paraId="75AC18FC" w14:textId="77777777" w:rsidTr="006F6CE4">
        <w:tc>
          <w:tcPr>
            <w:tcW w:w="2034" w:type="dxa"/>
          </w:tcPr>
          <w:p w14:paraId="327B9E2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Red Bull</w:t>
            </w:r>
          </w:p>
        </w:tc>
        <w:tc>
          <w:tcPr>
            <w:tcW w:w="1560" w:type="dxa"/>
          </w:tcPr>
          <w:p w14:paraId="4B6F7B7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RDB</w:t>
            </w:r>
          </w:p>
        </w:tc>
        <w:tc>
          <w:tcPr>
            <w:tcW w:w="2745" w:type="dxa"/>
          </w:tcPr>
          <w:p w14:paraId="0EDF4AC9" w14:textId="77777777" w:rsidR="003072F0" w:rsidRPr="00DF19ED" w:rsidRDefault="003072F0" w:rsidP="006F6CE4">
            <w:pPr>
              <w:spacing w:line="240" w:lineRule="auto"/>
              <w:rPr>
                <w:rFonts w:ascii="Times New Roman" w:eastAsia="Times New Roman" w:hAnsi="Times New Roman" w:cs="Times New Roman"/>
                <w:sz w:val="24"/>
                <w:szCs w:val="24"/>
              </w:rPr>
            </w:pPr>
            <w:hyperlink r:id="rId32">
              <w:r w:rsidRPr="00DF19ED">
                <w:rPr>
                  <w:rFonts w:ascii="Times New Roman" w:eastAsia="Times New Roman" w:hAnsi="Times New Roman" w:cs="Times New Roman"/>
                  <w:sz w:val="24"/>
                  <w:szCs w:val="24"/>
                </w:rPr>
                <w:t>https://www.redbull.com/int-en/energydrink/red-bull-can-lifecycle</w:t>
              </w:r>
            </w:hyperlink>
          </w:p>
        </w:tc>
        <w:tc>
          <w:tcPr>
            <w:tcW w:w="1575" w:type="dxa"/>
          </w:tcPr>
          <w:p w14:paraId="2744C55B"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Fuschl</w:t>
            </w:r>
            <w:proofErr w:type="spellEnd"/>
            <w:r w:rsidRPr="00DF19ED">
              <w:rPr>
                <w:rFonts w:ascii="Times New Roman" w:eastAsia="Times New Roman" w:hAnsi="Times New Roman" w:cs="Times New Roman"/>
                <w:sz w:val="24"/>
                <w:szCs w:val="24"/>
              </w:rPr>
              <w:t>, Austria</w:t>
            </w:r>
          </w:p>
        </w:tc>
        <w:tc>
          <w:tcPr>
            <w:tcW w:w="1455" w:type="dxa"/>
          </w:tcPr>
          <w:p w14:paraId="145400B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69</w:t>
            </w:r>
          </w:p>
        </w:tc>
      </w:tr>
      <w:tr w:rsidR="003072F0" w:rsidRPr="00DF19ED" w14:paraId="29F9402D" w14:textId="77777777" w:rsidTr="006F6CE4">
        <w:tc>
          <w:tcPr>
            <w:tcW w:w="2034" w:type="dxa"/>
          </w:tcPr>
          <w:p w14:paraId="664777B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Royal Friesland Campina</w:t>
            </w:r>
          </w:p>
        </w:tc>
        <w:tc>
          <w:tcPr>
            <w:tcW w:w="1560" w:type="dxa"/>
          </w:tcPr>
          <w:p w14:paraId="5EC80D7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RFC</w:t>
            </w:r>
          </w:p>
        </w:tc>
        <w:tc>
          <w:tcPr>
            <w:tcW w:w="2745" w:type="dxa"/>
          </w:tcPr>
          <w:p w14:paraId="3BBA0066" w14:textId="77777777" w:rsidR="003072F0" w:rsidRPr="00DF19ED" w:rsidRDefault="003072F0" w:rsidP="006F6CE4">
            <w:pPr>
              <w:spacing w:line="240" w:lineRule="auto"/>
              <w:rPr>
                <w:rFonts w:ascii="Times New Roman" w:eastAsia="Times New Roman" w:hAnsi="Times New Roman" w:cs="Times New Roman"/>
                <w:sz w:val="24"/>
                <w:szCs w:val="24"/>
              </w:rPr>
            </w:pPr>
            <w:hyperlink r:id="rId33">
              <w:r w:rsidRPr="00DF19ED">
                <w:rPr>
                  <w:rFonts w:ascii="Times New Roman" w:eastAsia="Times New Roman" w:hAnsi="Times New Roman" w:cs="Times New Roman"/>
                  <w:sz w:val="24"/>
                  <w:szCs w:val="24"/>
                </w:rPr>
                <w:t>https://www.frieslandcampina.com/sustainability/</w:t>
              </w:r>
            </w:hyperlink>
          </w:p>
        </w:tc>
        <w:tc>
          <w:tcPr>
            <w:tcW w:w="1575" w:type="dxa"/>
          </w:tcPr>
          <w:p w14:paraId="69AE254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Amersfoort, Netherlands</w:t>
            </w:r>
          </w:p>
        </w:tc>
        <w:tc>
          <w:tcPr>
            <w:tcW w:w="1455" w:type="dxa"/>
          </w:tcPr>
          <w:p w14:paraId="58D978B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32</w:t>
            </w:r>
          </w:p>
        </w:tc>
      </w:tr>
      <w:tr w:rsidR="003072F0" w:rsidRPr="00DF19ED" w14:paraId="3A3C87EC" w14:textId="77777777" w:rsidTr="006F6CE4">
        <w:tc>
          <w:tcPr>
            <w:tcW w:w="2034" w:type="dxa"/>
          </w:tcPr>
          <w:p w14:paraId="5A1FD88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Sapporo Holdings</w:t>
            </w:r>
          </w:p>
        </w:tc>
        <w:tc>
          <w:tcPr>
            <w:tcW w:w="1560" w:type="dxa"/>
          </w:tcPr>
          <w:p w14:paraId="12C3DA7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SAH</w:t>
            </w:r>
          </w:p>
        </w:tc>
        <w:tc>
          <w:tcPr>
            <w:tcW w:w="2745" w:type="dxa"/>
          </w:tcPr>
          <w:p w14:paraId="7EA0CC0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79BF858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437352C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92</w:t>
            </w:r>
          </w:p>
        </w:tc>
      </w:tr>
      <w:tr w:rsidR="003072F0" w:rsidRPr="00DF19ED" w14:paraId="6D78C5D2" w14:textId="77777777" w:rsidTr="006F6CE4">
        <w:tc>
          <w:tcPr>
            <w:tcW w:w="2034" w:type="dxa"/>
          </w:tcPr>
          <w:p w14:paraId="3F372F7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Saputo</w:t>
            </w:r>
          </w:p>
        </w:tc>
        <w:tc>
          <w:tcPr>
            <w:tcW w:w="1560" w:type="dxa"/>
          </w:tcPr>
          <w:p w14:paraId="4324D40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SAP</w:t>
            </w:r>
          </w:p>
        </w:tc>
        <w:tc>
          <w:tcPr>
            <w:tcW w:w="2745" w:type="dxa"/>
          </w:tcPr>
          <w:p w14:paraId="76E7DF2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 on website (year 2020) file:///Users/meganreavis/Downloads/Saputo_Inc_CDP_Climate_Change_Questionnaire_2020.pdf</w:t>
            </w:r>
          </w:p>
        </w:tc>
        <w:tc>
          <w:tcPr>
            <w:tcW w:w="1575" w:type="dxa"/>
          </w:tcPr>
          <w:p w14:paraId="38697CC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Montreal Canada</w:t>
            </w:r>
          </w:p>
        </w:tc>
        <w:tc>
          <w:tcPr>
            <w:tcW w:w="1455" w:type="dxa"/>
          </w:tcPr>
          <w:p w14:paraId="41E446B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36</w:t>
            </w:r>
          </w:p>
        </w:tc>
      </w:tr>
      <w:tr w:rsidR="003072F0" w:rsidRPr="00DF19ED" w14:paraId="7571EFFC" w14:textId="77777777" w:rsidTr="006F6CE4">
        <w:tc>
          <w:tcPr>
            <w:tcW w:w="2034" w:type="dxa"/>
          </w:tcPr>
          <w:p w14:paraId="4D49FB1B"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Savencia</w:t>
            </w:r>
            <w:proofErr w:type="spellEnd"/>
            <w:r w:rsidRPr="00DF19ED">
              <w:rPr>
                <w:rFonts w:ascii="Times New Roman" w:eastAsia="Times New Roman" w:hAnsi="Times New Roman" w:cs="Times New Roman"/>
                <w:sz w:val="24"/>
                <w:szCs w:val="24"/>
              </w:rPr>
              <w:t xml:space="preserve"> Fromage and Dairy</w:t>
            </w:r>
          </w:p>
        </w:tc>
        <w:tc>
          <w:tcPr>
            <w:tcW w:w="1560" w:type="dxa"/>
          </w:tcPr>
          <w:p w14:paraId="2A33115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SAV</w:t>
            </w:r>
          </w:p>
        </w:tc>
        <w:tc>
          <w:tcPr>
            <w:tcW w:w="2745" w:type="dxa"/>
          </w:tcPr>
          <w:p w14:paraId="042D7BAC" w14:textId="77777777" w:rsidR="003072F0" w:rsidRPr="00DF19ED" w:rsidRDefault="003072F0" w:rsidP="006F6CE4">
            <w:pPr>
              <w:spacing w:line="240" w:lineRule="auto"/>
              <w:rPr>
                <w:rFonts w:ascii="Times New Roman" w:eastAsia="Times New Roman" w:hAnsi="Times New Roman" w:cs="Times New Roman"/>
                <w:sz w:val="24"/>
                <w:szCs w:val="24"/>
              </w:rPr>
            </w:pPr>
            <w:hyperlink r:id="rId34">
              <w:r w:rsidRPr="00DF19ED">
                <w:rPr>
                  <w:rFonts w:ascii="Times New Roman" w:eastAsia="Times New Roman" w:hAnsi="Times New Roman" w:cs="Times New Roman"/>
                  <w:sz w:val="24"/>
                  <w:szCs w:val="24"/>
                </w:rPr>
                <w:t>https://view.publitas.com/cfreport/vion-corporate-social-responsibility-report-2019/page/38</w:t>
              </w:r>
            </w:hyperlink>
          </w:p>
        </w:tc>
        <w:tc>
          <w:tcPr>
            <w:tcW w:w="1575" w:type="dxa"/>
          </w:tcPr>
          <w:p w14:paraId="5FEE1E05"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Viroflay</w:t>
            </w:r>
            <w:proofErr w:type="spellEnd"/>
            <w:r w:rsidRPr="00DF19ED">
              <w:rPr>
                <w:rFonts w:ascii="Times New Roman" w:eastAsia="Times New Roman" w:hAnsi="Times New Roman" w:cs="Times New Roman"/>
                <w:sz w:val="24"/>
                <w:szCs w:val="24"/>
              </w:rPr>
              <w:t>, France</w:t>
            </w:r>
          </w:p>
        </w:tc>
        <w:tc>
          <w:tcPr>
            <w:tcW w:w="1455" w:type="dxa"/>
          </w:tcPr>
          <w:p w14:paraId="4D0289E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80</w:t>
            </w:r>
          </w:p>
        </w:tc>
      </w:tr>
      <w:tr w:rsidR="003072F0" w:rsidRPr="00DF19ED" w14:paraId="652EB763" w14:textId="77777777" w:rsidTr="006F6CE4">
        <w:tc>
          <w:tcPr>
            <w:tcW w:w="2034" w:type="dxa"/>
          </w:tcPr>
          <w:p w14:paraId="2F107ACD"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Schrieber</w:t>
            </w:r>
            <w:proofErr w:type="spellEnd"/>
            <w:r w:rsidRPr="00DF19ED">
              <w:rPr>
                <w:rFonts w:ascii="Times New Roman" w:eastAsia="Times New Roman" w:hAnsi="Times New Roman" w:cs="Times New Roman"/>
                <w:sz w:val="24"/>
                <w:szCs w:val="24"/>
              </w:rPr>
              <w:t xml:space="preserve"> Foods</w:t>
            </w:r>
          </w:p>
        </w:tc>
        <w:tc>
          <w:tcPr>
            <w:tcW w:w="1560" w:type="dxa"/>
          </w:tcPr>
          <w:p w14:paraId="2643E5D0"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SCH</w:t>
            </w:r>
          </w:p>
        </w:tc>
        <w:tc>
          <w:tcPr>
            <w:tcW w:w="2745" w:type="dxa"/>
          </w:tcPr>
          <w:p w14:paraId="15D4202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05E2258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Green Bay, WI, USA</w:t>
            </w:r>
          </w:p>
        </w:tc>
        <w:tc>
          <w:tcPr>
            <w:tcW w:w="1455" w:type="dxa"/>
          </w:tcPr>
          <w:p w14:paraId="4FC5753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84</w:t>
            </w:r>
          </w:p>
        </w:tc>
      </w:tr>
      <w:tr w:rsidR="003072F0" w:rsidRPr="00DF19ED" w14:paraId="4FB6D3C5" w14:textId="77777777" w:rsidTr="006F6CE4">
        <w:tc>
          <w:tcPr>
            <w:tcW w:w="2034" w:type="dxa"/>
          </w:tcPr>
          <w:p w14:paraId="4C3E4D3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Smithfield Foods/WH Group</w:t>
            </w:r>
          </w:p>
        </w:tc>
        <w:tc>
          <w:tcPr>
            <w:tcW w:w="1560" w:type="dxa"/>
          </w:tcPr>
          <w:p w14:paraId="0D24572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SMF</w:t>
            </w:r>
          </w:p>
        </w:tc>
        <w:tc>
          <w:tcPr>
            <w:tcW w:w="2745" w:type="dxa"/>
          </w:tcPr>
          <w:p w14:paraId="46301A6E" w14:textId="77777777" w:rsidR="003072F0" w:rsidRPr="00DF19ED" w:rsidRDefault="003072F0" w:rsidP="006F6CE4">
            <w:pPr>
              <w:spacing w:line="240" w:lineRule="auto"/>
              <w:rPr>
                <w:rFonts w:ascii="Times New Roman" w:eastAsia="Times New Roman" w:hAnsi="Times New Roman" w:cs="Times New Roman"/>
                <w:sz w:val="24"/>
                <w:szCs w:val="24"/>
              </w:rPr>
            </w:pPr>
            <w:hyperlink r:id="rId35">
              <w:r w:rsidRPr="00DF19ED">
                <w:rPr>
                  <w:rFonts w:ascii="Times New Roman" w:eastAsia="Times New Roman" w:hAnsi="Times New Roman" w:cs="Times New Roman"/>
                  <w:sz w:val="24"/>
                  <w:szCs w:val="24"/>
                </w:rPr>
                <w:t>https://www.smithfieldfoods.com/pdf/sustainability/SMITHFIELD_CSR_Report.pdf</w:t>
              </w:r>
            </w:hyperlink>
          </w:p>
        </w:tc>
        <w:tc>
          <w:tcPr>
            <w:tcW w:w="1575" w:type="dxa"/>
          </w:tcPr>
          <w:p w14:paraId="3E72CEB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Smithfield, VA, USA</w:t>
            </w:r>
          </w:p>
        </w:tc>
        <w:tc>
          <w:tcPr>
            <w:tcW w:w="1455" w:type="dxa"/>
          </w:tcPr>
          <w:p w14:paraId="5570493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14</w:t>
            </w:r>
          </w:p>
        </w:tc>
      </w:tr>
      <w:tr w:rsidR="003072F0" w:rsidRPr="00DF19ED" w14:paraId="1776F9C1" w14:textId="77777777" w:rsidTr="006F6CE4">
        <w:tc>
          <w:tcPr>
            <w:tcW w:w="2034" w:type="dxa"/>
          </w:tcPr>
          <w:p w14:paraId="33E71D42"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Sodiaal</w:t>
            </w:r>
            <w:proofErr w:type="spellEnd"/>
          </w:p>
        </w:tc>
        <w:tc>
          <w:tcPr>
            <w:tcW w:w="1560" w:type="dxa"/>
          </w:tcPr>
          <w:p w14:paraId="445A4E0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SOD</w:t>
            </w:r>
          </w:p>
        </w:tc>
        <w:tc>
          <w:tcPr>
            <w:tcW w:w="2745" w:type="dxa"/>
          </w:tcPr>
          <w:p w14:paraId="576F852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https://translate.googleusercontent.com/translate_f</w:t>
            </w:r>
          </w:p>
        </w:tc>
        <w:tc>
          <w:tcPr>
            <w:tcW w:w="1575" w:type="dxa"/>
          </w:tcPr>
          <w:p w14:paraId="6C55297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Paris, France</w:t>
            </w:r>
          </w:p>
        </w:tc>
        <w:tc>
          <w:tcPr>
            <w:tcW w:w="1455" w:type="dxa"/>
          </w:tcPr>
          <w:p w14:paraId="1A24F92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76</w:t>
            </w:r>
          </w:p>
        </w:tc>
      </w:tr>
      <w:tr w:rsidR="003072F0" w:rsidRPr="00DF19ED" w14:paraId="3D3C1A26" w14:textId="77777777" w:rsidTr="006F6CE4">
        <w:tc>
          <w:tcPr>
            <w:tcW w:w="2034" w:type="dxa"/>
          </w:tcPr>
          <w:p w14:paraId="4A581783"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Sudzucker</w:t>
            </w:r>
            <w:proofErr w:type="spellEnd"/>
          </w:p>
        </w:tc>
        <w:tc>
          <w:tcPr>
            <w:tcW w:w="1560" w:type="dxa"/>
          </w:tcPr>
          <w:p w14:paraId="308AD17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SUD</w:t>
            </w:r>
          </w:p>
        </w:tc>
        <w:tc>
          <w:tcPr>
            <w:tcW w:w="2745" w:type="dxa"/>
          </w:tcPr>
          <w:p w14:paraId="5893542B" w14:textId="77777777" w:rsidR="003072F0" w:rsidRPr="00DF19ED" w:rsidRDefault="003072F0" w:rsidP="006F6CE4">
            <w:pPr>
              <w:spacing w:line="240" w:lineRule="auto"/>
              <w:rPr>
                <w:rFonts w:ascii="Times New Roman" w:eastAsia="Times New Roman" w:hAnsi="Times New Roman" w:cs="Times New Roman"/>
                <w:sz w:val="24"/>
                <w:szCs w:val="24"/>
              </w:rPr>
            </w:pPr>
            <w:hyperlink r:id="rId36">
              <w:r w:rsidRPr="00DF19ED">
                <w:rPr>
                  <w:rFonts w:ascii="Times New Roman" w:eastAsia="Times New Roman" w:hAnsi="Times New Roman" w:cs="Times New Roman"/>
                  <w:sz w:val="24"/>
                  <w:szCs w:val="24"/>
                </w:rPr>
                <w:t>https://www.suedzucker.de/en/company/sustainability/planet/energy-emissions</w:t>
              </w:r>
            </w:hyperlink>
          </w:p>
        </w:tc>
        <w:tc>
          <w:tcPr>
            <w:tcW w:w="1575" w:type="dxa"/>
          </w:tcPr>
          <w:p w14:paraId="2710D27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Mannheim, Germany</w:t>
            </w:r>
          </w:p>
        </w:tc>
        <w:tc>
          <w:tcPr>
            <w:tcW w:w="1455" w:type="dxa"/>
          </w:tcPr>
          <w:p w14:paraId="4B66AE5E"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63</w:t>
            </w:r>
          </w:p>
        </w:tc>
      </w:tr>
      <w:tr w:rsidR="003072F0" w:rsidRPr="00DF19ED" w14:paraId="6732B58C" w14:textId="77777777" w:rsidTr="006F6CE4">
        <w:tc>
          <w:tcPr>
            <w:tcW w:w="2034" w:type="dxa"/>
          </w:tcPr>
          <w:p w14:paraId="45C4010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Suntory</w:t>
            </w:r>
          </w:p>
        </w:tc>
        <w:tc>
          <w:tcPr>
            <w:tcW w:w="1560" w:type="dxa"/>
          </w:tcPr>
          <w:p w14:paraId="0B67CEC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SUN</w:t>
            </w:r>
          </w:p>
        </w:tc>
        <w:tc>
          <w:tcPr>
            <w:tcW w:w="2745" w:type="dxa"/>
          </w:tcPr>
          <w:p w14:paraId="2875218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309330F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Pr>
          <w:p w14:paraId="19C9A10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16</w:t>
            </w:r>
          </w:p>
        </w:tc>
      </w:tr>
      <w:tr w:rsidR="003072F0" w:rsidRPr="00DF19ED" w14:paraId="4E73F67A" w14:textId="77777777" w:rsidTr="006F6CE4">
        <w:tc>
          <w:tcPr>
            <w:tcW w:w="2034" w:type="dxa"/>
          </w:tcPr>
          <w:p w14:paraId="1F6BA450"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lastRenderedPageBreak/>
              <w:t>ThaiBev</w:t>
            </w:r>
            <w:proofErr w:type="spellEnd"/>
          </w:p>
        </w:tc>
        <w:tc>
          <w:tcPr>
            <w:tcW w:w="1560" w:type="dxa"/>
          </w:tcPr>
          <w:p w14:paraId="7F8B4C7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THB</w:t>
            </w:r>
          </w:p>
        </w:tc>
        <w:tc>
          <w:tcPr>
            <w:tcW w:w="2745" w:type="dxa"/>
          </w:tcPr>
          <w:p w14:paraId="1E01E619" w14:textId="77777777" w:rsidR="003072F0" w:rsidRPr="00DF19ED" w:rsidRDefault="003072F0" w:rsidP="006F6CE4">
            <w:pPr>
              <w:spacing w:line="240" w:lineRule="auto"/>
              <w:rPr>
                <w:rFonts w:ascii="Times New Roman" w:eastAsia="Times New Roman" w:hAnsi="Times New Roman" w:cs="Times New Roman"/>
                <w:sz w:val="24"/>
                <w:szCs w:val="24"/>
              </w:rPr>
            </w:pPr>
            <w:hyperlink r:id="rId37">
              <w:r w:rsidRPr="00DF19ED">
                <w:rPr>
                  <w:rFonts w:ascii="Times New Roman" w:eastAsia="Times New Roman" w:hAnsi="Times New Roman" w:cs="Times New Roman"/>
                  <w:sz w:val="24"/>
                  <w:szCs w:val="24"/>
                </w:rPr>
                <w:t>http://sustainability.thaibev.com/2019/en/climate_change.php</w:t>
              </w:r>
            </w:hyperlink>
          </w:p>
        </w:tc>
        <w:tc>
          <w:tcPr>
            <w:tcW w:w="1575" w:type="dxa"/>
          </w:tcPr>
          <w:p w14:paraId="49E517A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Bangkok, Thailand</w:t>
            </w:r>
          </w:p>
        </w:tc>
        <w:tc>
          <w:tcPr>
            <w:tcW w:w="1455" w:type="dxa"/>
          </w:tcPr>
          <w:p w14:paraId="74C897C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49</w:t>
            </w:r>
          </w:p>
        </w:tc>
      </w:tr>
      <w:tr w:rsidR="003072F0" w:rsidRPr="00DF19ED" w14:paraId="3A6A82FF" w14:textId="77777777" w:rsidTr="006F6CE4">
        <w:tc>
          <w:tcPr>
            <w:tcW w:w="2034" w:type="dxa"/>
          </w:tcPr>
          <w:p w14:paraId="51C374E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The Coca-Cola Company</w:t>
            </w:r>
          </w:p>
        </w:tc>
        <w:tc>
          <w:tcPr>
            <w:tcW w:w="1560" w:type="dxa"/>
          </w:tcPr>
          <w:p w14:paraId="526949F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CCC</w:t>
            </w:r>
          </w:p>
        </w:tc>
        <w:tc>
          <w:tcPr>
            <w:tcW w:w="2745" w:type="dxa"/>
          </w:tcPr>
          <w:p w14:paraId="2C47667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4A32C5F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Atlanta, GA, USA</w:t>
            </w:r>
          </w:p>
        </w:tc>
        <w:tc>
          <w:tcPr>
            <w:tcW w:w="1455" w:type="dxa"/>
          </w:tcPr>
          <w:p w14:paraId="18E23DD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w:t>
            </w:r>
          </w:p>
        </w:tc>
      </w:tr>
      <w:tr w:rsidR="003072F0" w:rsidRPr="00DF19ED" w14:paraId="23EBAEC3" w14:textId="77777777" w:rsidTr="006F6CE4">
        <w:tc>
          <w:tcPr>
            <w:tcW w:w="2034" w:type="dxa"/>
          </w:tcPr>
          <w:p w14:paraId="2330451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The Hershey Company</w:t>
            </w:r>
          </w:p>
        </w:tc>
        <w:tc>
          <w:tcPr>
            <w:tcW w:w="1560" w:type="dxa"/>
          </w:tcPr>
          <w:p w14:paraId="0DD7054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HER</w:t>
            </w:r>
          </w:p>
        </w:tc>
        <w:tc>
          <w:tcPr>
            <w:tcW w:w="2745" w:type="dxa"/>
          </w:tcPr>
          <w:p w14:paraId="0CF3508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6D65716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Hershey, PA, USA</w:t>
            </w:r>
          </w:p>
        </w:tc>
        <w:tc>
          <w:tcPr>
            <w:tcW w:w="1455" w:type="dxa"/>
          </w:tcPr>
          <w:p w14:paraId="67BB9FB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57</w:t>
            </w:r>
          </w:p>
        </w:tc>
      </w:tr>
      <w:tr w:rsidR="003072F0" w:rsidRPr="00DF19ED" w14:paraId="67ECE64B" w14:textId="77777777" w:rsidTr="006F6CE4">
        <w:tc>
          <w:tcPr>
            <w:tcW w:w="2034" w:type="dxa"/>
          </w:tcPr>
          <w:p w14:paraId="239C42E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 xml:space="preserve">The JM </w:t>
            </w:r>
            <w:proofErr w:type="spellStart"/>
            <w:r w:rsidRPr="00DF19ED">
              <w:rPr>
                <w:rFonts w:ascii="Times New Roman" w:eastAsia="Times New Roman" w:hAnsi="Times New Roman" w:cs="Times New Roman"/>
                <w:sz w:val="24"/>
                <w:szCs w:val="24"/>
              </w:rPr>
              <w:t>Smuckers</w:t>
            </w:r>
            <w:proofErr w:type="spellEnd"/>
            <w:r w:rsidRPr="00DF19ED">
              <w:rPr>
                <w:rFonts w:ascii="Times New Roman" w:eastAsia="Times New Roman" w:hAnsi="Times New Roman" w:cs="Times New Roman"/>
                <w:sz w:val="24"/>
                <w:szCs w:val="24"/>
              </w:rPr>
              <w:t xml:space="preserve"> Company</w:t>
            </w:r>
          </w:p>
        </w:tc>
        <w:tc>
          <w:tcPr>
            <w:tcW w:w="1560" w:type="dxa"/>
          </w:tcPr>
          <w:p w14:paraId="3CBFB6D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JMS</w:t>
            </w:r>
          </w:p>
        </w:tc>
        <w:tc>
          <w:tcPr>
            <w:tcW w:w="2745" w:type="dxa"/>
          </w:tcPr>
          <w:p w14:paraId="21D639E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32787763"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Orrville, OH, USA</w:t>
            </w:r>
          </w:p>
        </w:tc>
        <w:tc>
          <w:tcPr>
            <w:tcW w:w="1455" w:type="dxa"/>
          </w:tcPr>
          <w:p w14:paraId="5288DF5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62</w:t>
            </w:r>
          </w:p>
        </w:tc>
      </w:tr>
      <w:tr w:rsidR="003072F0" w:rsidRPr="00DF19ED" w14:paraId="6842A911" w14:textId="77777777" w:rsidTr="006F6CE4">
        <w:tc>
          <w:tcPr>
            <w:tcW w:w="2034" w:type="dxa"/>
          </w:tcPr>
          <w:p w14:paraId="064BB55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Total Produce</w:t>
            </w:r>
          </w:p>
        </w:tc>
        <w:tc>
          <w:tcPr>
            <w:tcW w:w="1560" w:type="dxa"/>
          </w:tcPr>
          <w:p w14:paraId="2178D29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TTP</w:t>
            </w:r>
          </w:p>
        </w:tc>
        <w:tc>
          <w:tcPr>
            <w:tcW w:w="2745" w:type="dxa"/>
          </w:tcPr>
          <w:p w14:paraId="33342B6C" w14:textId="77777777" w:rsidR="003072F0" w:rsidRPr="00DF19ED" w:rsidRDefault="003072F0" w:rsidP="006F6CE4">
            <w:pPr>
              <w:spacing w:line="240" w:lineRule="auto"/>
              <w:rPr>
                <w:rFonts w:ascii="Times New Roman" w:eastAsia="Times New Roman" w:hAnsi="Times New Roman" w:cs="Times New Roman"/>
                <w:sz w:val="24"/>
                <w:szCs w:val="24"/>
              </w:rPr>
            </w:pPr>
            <w:hyperlink r:id="rId38">
              <w:r w:rsidRPr="00DF19ED">
                <w:rPr>
                  <w:rFonts w:ascii="Times New Roman" w:eastAsia="Times New Roman" w:hAnsi="Times New Roman" w:cs="Times New Roman"/>
                  <w:sz w:val="24"/>
                  <w:szCs w:val="24"/>
                </w:rPr>
                <w:t>https://www.totalproduce.com/content/uploads/2020/06/total-produce-sustainability-report-2020-web.pdf</w:t>
              </w:r>
            </w:hyperlink>
          </w:p>
        </w:tc>
        <w:tc>
          <w:tcPr>
            <w:tcW w:w="1575" w:type="dxa"/>
          </w:tcPr>
          <w:p w14:paraId="7372A10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Dundalk, Ireland</w:t>
            </w:r>
          </w:p>
        </w:tc>
        <w:tc>
          <w:tcPr>
            <w:tcW w:w="1455" w:type="dxa"/>
          </w:tcPr>
          <w:p w14:paraId="0F987EB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68</w:t>
            </w:r>
          </w:p>
        </w:tc>
      </w:tr>
      <w:tr w:rsidR="003072F0" w:rsidRPr="00DF19ED" w14:paraId="1077FF40" w14:textId="77777777" w:rsidTr="006F6CE4">
        <w:tc>
          <w:tcPr>
            <w:tcW w:w="2034" w:type="dxa"/>
          </w:tcPr>
          <w:p w14:paraId="605CE8E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Treehouse Foods</w:t>
            </w:r>
          </w:p>
        </w:tc>
        <w:tc>
          <w:tcPr>
            <w:tcW w:w="1560" w:type="dxa"/>
          </w:tcPr>
          <w:p w14:paraId="6760168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THF</w:t>
            </w:r>
          </w:p>
        </w:tc>
        <w:tc>
          <w:tcPr>
            <w:tcW w:w="2745" w:type="dxa"/>
          </w:tcPr>
          <w:p w14:paraId="6C4CF163" w14:textId="77777777" w:rsidR="003072F0" w:rsidRPr="00DF19ED" w:rsidRDefault="003072F0" w:rsidP="006F6CE4">
            <w:pPr>
              <w:spacing w:line="240" w:lineRule="auto"/>
              <w:rPr>
                <w:rFonts w:ascii="Times New Roman" w:eastAsia="Times New Roman" w:hAnsi="Times New Roman" w:cs="Times New Roman"/>
                <w:sz w:val="24"/>
                <w:szCs w:val="24"/>
              </w:rPr>
            </w:pPr>
            <w:hyperlink r:id="rId39">
              <w:r w:rsidRPr="00DF19ED">
                <w:rPr>
                  <w:rFonts w:ascii="Times New Roman" w:eastAsia="Times New Roman" w:hAnsi="Times New Roman" w:cs="Times New Roman"/>
                  <w:sz w:val="24"/>
                  <w:szCs w:val="24"/>
                </w:rPr>
                <w:t>https://s23.q4cdn.com/884251494/files/doc_downloads/esg/2020/2020_esg_report/TreeHouse_2020_ESG_Report_Final_Reduced_Size.pdf</w:t>
              </w:r>
            </w:hyperlink>
          </w:p>
        </w:tc>
        <w:tc>
          <w:tcPr>
            <w:tcW w:w="1575" w:type="dxa"/>
          </w:tcPr>
          <w:p w14:paraId="5ED5539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Oak Brook, IL, USA</w:t>
            </w:r>
          </w:p>
        </w:tc>
        <w:tc>
          <w:tcPr>
            <w:tcW w:w="1455" w:type="dxa"/>
          </w:tcPr>
          <w:p w14:paraId="38F4554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91</w:t>
            </w:r>
          </w:p>
        </w:tc>
      </w:tr>
      <w:tr w:rsidR="003072F0" w:rsidRPr="00DF19ED" w14:paraId="4C726171" w14:textId="77777777" w:rsidTr="006F6CE4">
        <w:tc>
          <w:tcPr>
            <w:tcW w:w="2034" w:type="dxa"/>
          </w:tcPr>
          <w:p w14:paraId="6688032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Tsingtao Brewery</w:t>
            </w:r>
          </w:p>
        </w:tc>
        <w:tc>
          <w:tcPr>
            <w:tcW w:w="1560" w:type="dxa"/>
          </w:tcPr>
          <w:p w14:paraId="0AEDE54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TSB</w:t>
            </w:r>
          </w:p>
        </w:tc>
        <w:tc>
          <w:tcPr>
            <w:tcW w:w="2745" w:type="dxa"/>
          </w:tcPr>
          <w:p w14:paraId="6380D2A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no information</w:t>
            </w:r>
          </w:p>
        </w:tc>
        <w:tc>
          <w:tcPr>
            <w:tcW w:w="1575" w:type="dxa"/>
          </w:tcPr>
          <w:p w14:paraId="601DCA39"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Qingdao, China</w:t>
            </w:r>
          </w:p>
        </w:tc>
        <w:tc>
          <w:tcPr>
            <w:tcW w:w="1455" w:type="dxa"/>
          </w:tcPr>
          <w:p w14:paraId="71E3D51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97</w:t>
            </w:r>
          </w:p>
        </w:tc>
      </w:tr>
      <w:tr w:rsidR="003072F0" w:rsidRPr="00DF19ED" w14:paraId="0FC5B60D" w14:textId="77777777" w:rsidTr="006F6CE4">
        <w:tc>
          <w:tcPr>
            <w:tcW w:w="2034" w:type="dxa"/>
          </w:tcPr>
          <w:p w14:paraId="5B110B95"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Tyson</w:t>
            </w:r>
          </w:p>
        </w:tc>
        <w:tc>
          <w:tcPr>
            <w:tcW w:w="1560" w:type="dxa"/>
          </w:tcPr>
          <w:p w14:paraId="37F643AC"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TYS</w:t>
            </w:r>
          </w:p>
        </w:tc>
        <w:tc>
          <w:tcPr>
            <w:tcW w:w="2745" w:type="dxa"/>
          </w:tcPr>
          <w:p w14:paraId="7D8EF094"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6FB0487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Springdale, AR, USA</w:t>
            </w:r>
          </w:p>
        </w:tc>
        <w:tc>
          <w:tcPr>
            <w:tcW w:w="1455" w:type="dxa"/>
          </w:tcPr>
          <w:p w14:paraId="58D8C9E2"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5</w:t>
            </w:r>
          </w:p>
        </w:tc>
      </w:tr>
      <w:tr w:rsidR="003072F0" w:rsidRPr="00DF19ED" w14:paraId="59691D71" w14:textId="77777777" w:rsidTr="006F6CE4">
        <w:tc>
          <w:tcPr>
            <w:tcW w:w="2034" w:type="dxa"/>
          </w:tcPr>
          <w:p w14:paraId="2EE5C71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Unilever</w:t>
            </w:r>
          </w:p>
        </w:tc>
        <w:tc>
          <w:tcPr>
            <w:tcW w:w="1560" w:type="dxa"/>
          </w:tcPr>
          <w:p w14:paraId="4014C52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UNI</w:t>
            </w:r>
          </w:p>
        </w:tc>
        <w:tc>
          <w:tcPr>
            <w:tcW w:w="2745" w:type="dxa"/>
          </w:tcPr>
          <w:p w14:paraId="77DC61A6"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CDP report</w:t>
            </w:r>
          </w:p>
        </w:tc>
        <w:tc>
          <w:tcPr>
            <w:tcW w:w="1575" w:type="dxa"/>
          </w:tcPr>
          <w:p w14:paraId="5C9B208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London, UK</w:t>
            </w:r>
          </w:p>
        </w:tc>
        <w:tc>
          <w:tcPr>
            <w:tcW w:w="1455" w:type="dxa"/>
          </w:tcPr>
          <w:p w14:paraId="463AD0CD"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15</w:t>
            </w:r>
          </w:p>
        </w:tc>
      </w:tr>
      <w:tr w:rsidR="003072F0" w:rsidRPr="00DF19ED" w14:paraId="26439805" w14:textId="77777777" w:rsidTr="006F6CE4">
        <w:tc>
          <w:tcPr>
            <w:tcW w:w="2034" w:type="dxa"/>
          </w:tcPr>
          <w:p w14:paraId="309B5124"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Vion</w:t>
            </w:r>
            <w:proofErr w:type="spellEnd"/>
          </w:p>
        </w:tc>
        <w:tc>
          <w:tcPr>
            <w:tcW w:w="1560" w:type="dxa"/>
          </w:tcPr>
          <w:p w14:paraId="5184AACB"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VIO</w:t>
            </w:r>
          </w:p>
        </w:tc>
        <w:tc>
          <w:tcPr>
            <w:tcW w:w="2745" w:type="dxa"/>
          </w:tcPr>
          <w:p w14:paraId="699909FB" w14:textId="77777777" w:rsidR="003072F0" w:rsidRPr="00DF19ED" w:rsidRDefault="003072F0" w:rsidP="006F6CE4">
            <w:pPr>
              <w:spacing w:line="240" w:lineRule="auto"/>
              <w:rPr>
                <w:rFonts w:ascii="Times New Roman" w:eastAsia="Times New Roman" w:hAnsi="Times New Roman" w:cs="Times New Roman"/>
                <w:sz w:val="24"/>
                <w:szCs w:val="24"/>
              </w:rPr>
            </w:pPr>
            <w:hyperlink r:id="rId40">
              <w:r w:rsidRPr="00DF19ED">
                <w:rPr>
                  <w:rFonts w:ascii="Times New Roman" w:eastAsia="Times New Roman" w:hAnsi="Times New Roman" w:cs="Times New Roman"/>
                  <w:sz w:val="24"/>
                  <w:szCs w:val="24"/>
                </w:rPr>
                <w:t>https://view.publitas.com/cfreport/vion-corporate-social-responsibility-report-2019/page/92</w:t>
              </w:r>
            </w:hyperlink>
          </w:p>
        </w:tc>
        <w:tc>
          <w:tcPr>
            <w:tcW w:w="1575" w:type="dxa"/>
          </w:tcPr>
          <w:p w14:paraId="2F20D307" w14:textId="77777777" w:rsidR="003072F0" w:rsidRPr="00DF19ED" w:rsidRDefault="003072F0" w:rsidP="006F6CE4">
            <w:pPr>
              <w:spacing w:line="240" w:lineRule="auto"/>
              <w:rPr>
                <w:rFonts w:ascii="Times New Roman" w:eastAsia="Times New Roman" w:hAnsi="Times New Roman" w:cs="Times New Roman"/>
                <w:sz w:val="24"/>
                <w:szCs w:val="24"/>
              </w:rPr>
            </w:pPr>
            <w:proofErr w:type="spellStart"/>
            <w:r w:rsidRPr="00DF19ED">
              <w:rPr>
                <w:rFonts w:ascii="Times New Roman" w:eastAsia="Times New Roman" w:hAnsi="Times New Roman" w:cs="Times New Roman"/>
                <w:sz w:val="24"/>
                <w:szCs w:val="24"/>
              </w:rPr>
              <w:t>Boxtel</w:t>
            </w:r>
            <w:proofErr w:type="spellEnd"/>
            <w:r w:rsidRPr="00DF19ED">
              <w:rPr>
                <w:rFonts w:ascii="Times New Roman" w:eastAsia="Times New Roman" w:hAnsi="Times New Roman" w:cs="Times New Roman"/>
                <w:sz w:val="24"/>
                <w:szCs w:val="24"/>
              </w:rPr>
              <w:t>, The Netherlands</w:t>
            </w:r>
          </w:p>
        </w:tc>
        <w:tc>
          <w:tcPr>
            <w:tcW w:w="1455" w:type="dxa"/>
          </w:tcPr>
          <w:p w14:paraId="194C7C27"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79</w:t>
            </w:r>
          </w:p>
        </w:tc>
      </w:tr>
      <w:tr w:rsidR="003072F0" w:rsidRPr="00DF19ED" w14:paraId="7FC3A834" w14:textId="77777777" w:rsidTr="006F6CE4">
        <w:tc>
          <w:tcPr>
            <w:tcW w:w="2034" w:type="dxa"/>
            <w:tcBorders>
              <w:bottom w:val="single" w:sz="4" w:space="0" w:color="auto"/>
            </w:tcBorders>
          </w:tcPr>
          <w:p w14:paraId="0A2BC5F8"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Yamazaki Baking</w:t>
            </w:r>
          </w:p>
        </w:tc>
        <w:tc>
          <w:tcPr>
            <w:tcW w:w="1560" w:type="dxa"/>
            <w:tcBorders>
              <w:bottom w:val="single" w:sz="4" w:space="0" w:color="auto"/>
            </w:tcBorders>
          </w:tcPr>
          <w:p w14:paraId="4C567FE1"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YAM</w:t>
            </w:r>
          </w:p>
        </w:tc>
        <w:tc>
          <w:tcPr>
            <w:tcW w:w="2745" w:type="dxa"/>
            <w:tcBorders>
              <w:bottom w:val="single" w:sz="4" w:space="0" w:color="auto"/>
            </w:tcBorders>
          </w:tcPr>
          <w:p w14:paraId="2D74AAD7" w14:textId="77777777" w:rsidR="003072F0" w:rsidRPr="00DF19ED" w:rsidRDefault="003072F0" w:rsidP="006F6CE4">
            <w:pPr>
              <w:spacing w:line="240" w:lineRule="auto"/>
              <w:rPr>
                <w:rFonts w:ascii="Times New Roman" w:eastAsia="Times New Roman" w:hAnsi="Times New Roman" w:cs="Times New Roman"/>
                <w:sz w:val="24"/>
                <w:szCs w:val="24"/>
              </w:rPr>
            </w:pPr>
            <w:hyperlink r:id="rId41">
              <w:r w:rsidRPr="00DF19ED">
                <w:rPr>
                  <w:rFonts w:ascii="Times New Roman" w:eastAsia="Times New Roman" w:hAnsi="Times New Roman" w:cs="Times New Roman"/>
                  <w:sz w:val="24"/>
                  <w:szCs w:val="24"/>
                </w:rPr>
                <w:t>https://www.yamazakipan.co.jp/english/e_initiatives/index.html</w:t>
              </w:r>
            </w:hyperlink>
          </w:p>
        </w:tc>
        <w:tc>
          <w:tcPr>
            <w:tcW w:w="1575" w:type="dxa"/>
            <w:tcBorders>
              <w:bottom w:val="single" w:sz="4" w:space="0" w:color="auto"/>
            </w:tcBorders>
          </w:tcPr>
          <w:p w14:paraId="6FCAB43F"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Tokyo, Japan</w:t>
            </w:r>
          </w:p>
        </w:tc>
        <w:tc>
          <w:tcPr>
            <w:tcW w:w="1455" w:type="dxa"/>
            <w:tcBorders>
              <w:bottom w:val="single" w:sz="4" w:space="0" w:color="auto"/>
            </w:tcBorders>
          </w:tcPr>
          <w:p w14:paraId="4E71D34A" w14:textId="77777777" w:rsidR="003072F0" w:rsidRPr="00DF19ED" w:rsidRDefault="003072F0" w:rsidP="006F6CE4">
            <w:pPr>
              <w:spacing w:line="240" w:lineRule="auto"/>
              <w:rPr>
                <w:rFonts w:ascii="Times New Roman" w:eastAsia="Times New Roman" w:hAnsi="Times New Roman" w:cs="Times New Roman"/>
                <w:sz w:val="24"/>
                <w:szCs w:val="24"/>
              </w:rPr>
            </w:pPr>
            <w:r w:rsidRPr="00DF19ED">
              <w:rPr>
                <w:rFonts w:ascii="Times New Roman" w:eastAsia="Times New Roman" w:hAnsi="Times New Roman" w:cs="Times New Roman"/>
                <w:sz w:val="24"/>
                <w:szCs w:val="24"/>
              </w:rPr>
              <w:t>48</w:t>
            </w:r>
          </w:p>
        </w:tc>
      </w:tr>
    </w:tbl>
    <w:p w14:paraId="2D5E8217" w14:textId="77777777" w:rsidR="00816E0E" w:rsidRDefault="00816E0E" w:rsidP="003072F0"/>
    <w:sectPr w:rsidR="00816E0E" w:rsidSect="003D71C0">
      <w:headerReference w:type="default" r:id="rId42"/>
      <w:footerReference w:type="default" r:id="rId43"/>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6719" w14:textId="77777777" w:rsidR="00DB5FC6" w:rsidRDefault="003072F0">
    <w:pPr>
      <w:jc w:val="right"/>
    </w:pPr>
    <w:r>
      <w:fldChar w:fldCharType="begin"/>
    </w:r>
    <w:r>
      <w:instrText>PAGE</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D6691" w14:textId="77777777" w:rsidR="00DB5FC6" w:rsidRDefault="003072F0">
    <w:pPr>
      <w:pStyle w:val="Heading2"/>
      <w:spacing w:line="240" w:lineRule="auto"/>
    </w:pPr>
    <w:bookmarkStart w:id="2" w:name="_77nu42m3bsls" w:colFirst="0" w:colLast="0"/>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0"/>
    <w:rsid w:val="000F2DE4"/>
    <w:rsid w:val="002B6011"/>
    <w:rsid w:val="003072F0"/>
    <w:rsid w:val="00816E0E"/>
    <w:rsid w:val="009C330B"/>
    <w:rsid w:val="00DB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E37C6"/>
  <w14:defaultImageDpi w14:val="32767"/>
  <w15:chartTrackingRefBased/>
  <w15:docId w15:val="{778939FA-BD74-E14C-B222-5BBA123F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072F0"/>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3072F0"/>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3072F0"/>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2F0"/>
    <w:rPr>
      <w:rFonts w:ascii="Arial" w:eastAsia="Arial" w:hAnsi="Arial" w:cs="Arial"/>
      <w:sz w:val="40"/>
      <w:szCs w:val="40"/>
      <w:lang w:val="en"/>
    </w:rPr>
  </w:style>
  <w:style w:type="character" w:customStyle="1" w:styleId="Heading2Char">
    <w:name w:val="Heading 2 Char"/>
    <w:basedOn w:val="DefaultParagraphFont"/>
    <w:link w:val="Heading2"/>
    <w:uiPriority w:val="9"/>
    <w:rsid w:val="003072F0"/>
    <w:rPr>
      <w:rFonts w:ascii="Arial" w:eastAsia="Arial" w:hAnsi="Arial" w:cs="Arial"/>
      <w:sz w:val="32"/>
      <w:szCs w:val="32"/>
      <w:lang w:val="en"/>
    </w:rPr>
  </w:style>
  <w:style w:type="character" w:styleId="LineNumber">
    <w:name w:val="line number"/>
    <w:basedOn w:val="DefaultParagraphFont"/>
    <w:uiPriority w:val="99"/>
    <w:semiHidden/>
    <w:unhideWhenUsed/>
    <w:rsid w:val="003072F0"/>
  </w:style>
  <w:style w:type="paragraph" w:styleId="Title">
    <w:name w:val="Title"/>
    <w:basedOn w:val="Normal"/>
    <w:next w:val="Normal"/>
    <w:link w:val="TitleChar"/>
    <w:uiPriority w:val="10"/>
    <w:qFormat/>
    <w:rsid w:val="003072F0"/>
    <w:pPr>
      <w:keepNext/>
      <w:keepLines/>
      <w:spacing w:after="60"/>
    </w:pPr>
    <w:rPr>
      <w:sz w:val="52"/>
      <w:szCs w:val="52"/>
    </w:rPr>
  </w:style>
  <w:style w:type="character" w:customStyle="1" w:styleId="TitleChar">
    <w:name w:val="Title Char"/>
    <w:basedOn w:val="DefaultParagraphFont"/>
    <w:link w:val="Title"/>
    <w:uiPriority w:val="10"/>
    <w:rsid w:val="003072F0"/>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anfoods.com/our-story/corporate-responsibility/environmental-sustainability/" TargetMode="External"/><Relationship Id="rId18" Type="http://schemas.openxmlformats.org/officeDocument/2006/relationships/hyperlink" Target="https://www.itoham-yonekyu-holdings.com/english/" TargetMode="External"/><Relationship Id="rId26" Type="http://schemas.openxmlformats.org/officeDocument/2006/relationships/hyperlink" Target="https://www.mueller-group.com/en/group/sustainability.html" TargetMode="External"/><Relationship Id="rId39" Type="http://schemas.openxmlformats.org/officeDocument/2006/relationships/hyperlink" Target="https://s23.q4cdn.com/884251494/files/doc_downloads/esg/2020/2020_esg_report/TreeHouse_2020_ESG_Report_Final_Reduced_Size.pdf" TargetMode="External"/><Relationship Id="rId21" Type="http://schemas.openxmlformats.org/officeDocument/2006/relationships/hyperlink" Target="https://www.lactalisingredients.com/wp-content/uploads/2020/06/Lactalis-Ingredients-CSR-report-2019.pdf" TargetMode="External"/><Relationship Id="rId34" Type="http://schemas.openxmlformats.org/officeDocument/2006/relationships/hyperlink" Target="https://view.publitas.com/cfreport/vion-corporate-social-responsibility-report-2019/page/38" TargetMode="External"/><Relationship Id="rId42" Type="http://schemas.openxmlformats.org/officeDocument/2006/relationships/header" Target="header1.xml"/><Relationship Id="rId7" Type="http://schemas.openxmlformats.org/officeDocument/2006/relationships/hyperlink" Target="https://d3bbd6es2y3ctk.cloudfront.net/wp-content/uploads/2020/02/12184711/CR_Report_2019.pdf" TargetMode="External"/><Relationship Id="rId2" Type="http://schemas.openxmlformats.org/officeDocument/2006/relationships/settings" Target="settings.xml"/><Relationship Id="rId16" Type="http://schemas.openxmlformats.org/officeDocument/2006/relationships/hyperlink" Target="https://www.ferrerosustainability.com/int/sites/ferrerosustainability_int/files/2020-12/ferrero_sr19_final.pdf" TargetMode="External"/><Relationship Id="rId29" Type="http://schemas.openxmlformats.org/officeDocument/2006/relationships/hyperlink" Target="https://www.oetker-group.com/en/profile/sustainability" TargetMode="External"/><Relationship Id="rId1" Type="http://schemas.openxmlformats.org/officeDocument/2006/relationships/styles" Target="styles.xml"/><Relationship Id="rId6" Type="http://schemas.openxmlformats.org/officeDocument/2006/relationships/hyperlink" Target="https://www.savencia-fromagedairy.com/rapportannuel_EN_2019/pdf/savencia_RA.pdf" TargetMode="External"/><Relationship Id="rId11" Type="http://schemas.openxmlformats.org/officeDocument/2006/relationships/hyperlink" Target="https://issuu.com/dairyfarmersofamerica/docs/sustbk1901_ssr_pages_fnl?fr=sOWNkNzEwNzA5MDM" TargetMode="External"/><Relationship Id="rId24" Type="http://schemas.openxmlformats.org/officeDocument/2006/relationships/hyperlink" Target="https://www.meiji.com/global/sustainability/esg/pdf/esg.pdf" TargetMode="External"/><Relationship Id="rId32" Type="http://schemas.openxmlformats.org/officeDocument/2006/relationships/hyperlink" Target="https://www.redbull.com/int-en/energydrink/red-bull-can-lifecycle" TargetMode="External"/><Relationship Id="rId37" Type="http://schemas.openxmlformats.org/officeDocument/2006/relationships/hyperlink" Target="http://sustainability.thaibev.com/2019/en/climate_change.php" TargetMode="External"/><Relationship Id="rId40" Type="http://schemas.openxmlformats.org/officeDocument/2006/relationships/hyperlink" Target="https://view.publitas.com/cfreport/vion-corporate-social-responsibility-report-2019/page/92" TargetMode="External"/><Relationship Id="rId45" Type="http://schemas.openxmlformats.org/officeDocument/2006/relationships/theme" Target="theme/theme1.xml"/><Relationship Id="rId5" Type="http://schemas.openxmlformats.org/officeDocument/2006/relationships/hyperlink" Target="https://sciencebasedtargets.org/companies-taking-action" TargetMode="External"/><Relationship Id="rId15" Type="http://schemas.openxmlformats.org/officeDocument/2006/relationships/hyperlink" Target="https://www.gallo.com/files/Corporate_Social_Responsibility_Brochure_2020.pdf" TargetMode="External"/><Relationship Id="rId23" Type="http://schemas.openxmlformats.org/officeDocument/2006/relationships/hyperlink" Target="https://www.mccain.com/media/3377/mccainfoods_sustainabilityreport2019.pdf" TargetMode="External"/><Relationship Id="rId28" Type="http://schemas.openxmlformats.org/officeDocument/2006/relationships/hyperlink" Target="https://s3-ap-northeast-1.amazonaws.com/sustainability-cms-nissui-s3/pdf/en/2020_sustainability_digest_en.pdf" TargetMode="External"/><Relationship Id="rId36" Type="http://schemas.openxmlformats.org/officeDocument/2006/relationships/hyperlink" Target="https://www.suedzucker.de/en/company/sustainability/planet/energy-emissions" TargetMode="External"/><Relationship Id="rId10" Type="http://schemas.openxmlformats.org/officeDocument/2006/relationships/hyperlink" Target="https://www.chsinc.com/about-chs/sustainability" TargetMode="External"/><Relationship Id="rId19" Type="http://schemas.openxmlformats.org/officeDocument/2006/relationships/hyperlink" Target="https://www.simplot.com/sustainability" TargetMode="External"/><Relationship Id="rId31" Type="http://schemas.openxmlformats.org/officeDocument/2006/relationships/hyperlink" Target="https://www.postholdings.com/wp-content/uploads/2020/12/PHI-2020-Environmental-Social-and-Governance-Report-12-3.pdf" TargetMode="External"/><Relationship Id="rId44" Type="http://schemas.openxmlformats.org/officeDocument/2006/relationships/fontTable" Target="fontTable.xml"/><Relationship Id="rId4" Type="http://schemas.openxmlformats.org/officeDocument/2006/relationships/hyperlink" Target="https://www.cdp.net/en/scores" TargetMode="External"/><Relationship Id="rId9" Type="http://schemas.openxmlformats.org/officeDocument/2006/relationships/hyperlink" Target="http://iis.quamnet.com/media/IRAnnouncement/2319/EN_US/9353818-0.PDF" TargetMode="External"/><Relationship Id="rId14" Type="http://schemas.openxmlformats.org/officeDocument/2006/relationships/hyperlink" Target="https://www.dmk.de/wer-wir-sind/geschaeftsbericht-2019/nachhaltigkeit-verantwortung/" TargetMode="External"/><Relationship Id="rId22" Type="http://schemas.openxmlformats.org/officeDocument/2006/relationships/hyperlink" Target="https://www.maruha-nichiro.com/sustainability/pdf/report2020_en.pdf" TargetMode="External"/><Relationship Id="rId27" Type="http://schemas.openxmlformats.org/officeDocument/2006/relationships/hyperlink" Target="https://www.nipponham.co.jp/eng/csr/report/res/pdf/environmental_report.pdf" TargetMode="External"/><Relationship Id="rId30" Type="http://schemas.openxmlformats.org/officeDocument/2006/relationships/hyperlink" Target="https://corporate.perduefarms.com/company-stewardship-report-flipbook/index.html?page=22" TargetMode="External"/><Relationship Id="rId35" Type="http://schemas.openxmlformats.org/officeDocument/2006/relationships/hyperlink" Target="https://www.smithfieldfoods.com/pdf/sustainability/SMITHFIELD_CSR_Report.pdf" TargetMode="External"/><Relationship Id="rId43" Type="http://schemas.openxmlformats.org/officeDocument/2006/relationships/footer" Target="footer1.xml"/><Relationship Id="rId8" Type="http://schemas.openxmlformats.org/officeDocument/2006/relationships/hyperlink" Target="https://www.brf-global.com/wp-content/uploads/2020/05/BRF-RI-2019-EN.pdf" TargetMode="External"/><Relationship Id="rId3" Type="http://schemas.openxmlformats.org/officeDocument/2006/relationships/webSettings" Target="webSettings.xml"/><Relationship Id="rId12" Type="http://schemas.openxmlformats.org/officeDocument/2006/relationships/hyperlink" Target="https://www.danishcrown.com/media/6892/2019-2020_sustainabilitity-report.pdf?637413733050000000" TargetMode="External"/><Relationship Id="rId17" Type="http://schemas.openxmlformats.org/officeDocument/2006/relationships/hyperlink" Target="https://www.hormelfoods.com/responsibility/our-approach-to-issues-that-matter/environment/" TargetMode="External"/><Relationship Id="rId25" Type="http://schemas.openxmlformats.org/officeDocument/2006/relationships/hyperlink" Target="https://www.monsterbevcorp.com/sr-environmental.php" TargetMode="External"/><Relationship Id="rId33" Type="http://schemas.openxmlformats.org/officeDocument/2006/relationships/hyperlink" Target="https://www.frieslandcampina.com/sustainability/" TargetMode="External"/><Relationship Id="rId38" Type="http://schemas.openxmlformats.org/officeDocument/2006/relationships/hyperlink" Target="https://www.totalproduce.com/content/uploads/2020/06/total-produce-sustainability-report-2020-web.pdf" TargetMode="External"/><Relationship Id="rId20" Type="http://schemas.openxmlformats.org/officeDocument/2006/relationships/hyperlink" Target="https://www.jacobsdouweegberts.com/siteassets/sustainability/jde-cr-report-2019---v011---final---web.pdf" TargetMode="External"/><Relationship Id="rId41" Type="http://schemas.openxmlformats.org/officeDocument/2006/relationships/hyperlink" Target="https://www.yamazakipan.co.jp/english/e_initiativ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1927</Words>
  <Characters>10987</Characters>
  <Application>Microsoft Office Word</Application>
  <DocSecurity>0</DocSecurity>
  <Lines>91</Lines>
  <Paragraphs>25</Paragraphs>
  <ScaleCrop>false</ScaleCrop>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Reavis</dc:creator>
  <cp:keywords/>
  <dc:description/>
  <cp:lastModifiedBy>Megan Reavis</cp:lastModifiedBy>
  <cp:revision>1</cp:revision>
  <dcterms:created xsi:type="dcterms:W3CDTF">2021-06-15T14:15:00Z</dcterms:created>
  <dcterms:modified xsi:type="dcterms:W3CDTF">2021-06-15T14:16:00Z</dcterms:modified>
</cp:coreProperties>
</file>