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933C6" w14:textId="77777777" w:rsidR="00613369" w:rsidRDefault="00613369" w:rsidP="00613369">
      <w:pPr>
        <w:pStyle w:val="1"/>
        <w:jc w:val="center"/>
        <w:rPr>
          <w:sz w:val="40"/>
        </w:rPr>
      </w:pPr>
      <w:bookmarkStart w:id="0" w:name="_Hlk187947134"/>
      <w:r w:rsidRPr="0060171C">
        <w:rPr>
          <w:sz w:val="40"/>
        </w:rPr>
        <w:t>Inverse Differential Equation Modeling of ENSO Prediction Based on Memory Kernel Functions</w:t>
      </w:r>
    </w:p>
    <w:p w14:paraId="4CC3EFB2" w14:textId="77777777" w:rsidR="00613369" w:rsidRPr="009D3740" w:rsidRDefault="00613369" w:rsidP="00613369"/>
    <w:p w14:paraId="13CF656B" w14:textId="3D4F8F22" w:rsidR="00613369" w:rsidRDefault="00613369" w:rsidP="00613369">
      <w:pPr>
        <w:pStyle w:val="Authors"/>
        <w:snapToGrid/>
        <w:spacing w:before="180"/>
        <w:contextualSpacing/>
        <w:rPr>
          <w:szCs w:val="24"/>
          <w:vertAlign w:val="superscript"/>
          <w:lang w:val="en-GB" w:eastAsia="zh-CN"/>
        </w:rPr>
      </w:pPr>
      <w:bookmarkStart w:id="1" w:name="_Hlk187936579"/>
      <w:r w:rsidRPr="009D3740">
        <w:rPr>
          <w:szCs w:val="24"/>
          <w:lang w:val="en-GB" w:eastAsia="zh-CN"/>
        </w:rPr>
        <w:t>Wan Shiquan</w:t>
      </w:r>
      <w:bookmarkEnd w:id="1"/>
      <w:r w:rsidRPr="009D3740">
        <w:rPr>
          <w:szCs w:val="24"/>
          <w:vertAlign w:val="superscript"/>
          <w:lang w:val="en-GB" w:eastAsia="zh-CN"/>
        </w:rPr>
        <w:t>1,2</w:t>
      </w:r>
      <w:r w:rsidRPr="009D3740">
        <w:rPr>
          <w:szCs w:val="24"/>
          <w:lang w:val="en-GB" w:eastAsia="zh-CN"/>
        </w:rPr>
        <w:t xml:space="preserve">, </w:t>
      </w:r>
      <w:r w:rsidR="00653538" w:rsidRPr="009D3740">
        <w:rPr>
          <w:szCs w:val="24"/>
          <w:lang w:val="en-GB" w:eastAsia="zh-CN"/>
        </w:rPr>
        <w:t>Wang Zhikuan</w:t>
      </w:r>
      <w:r w:rsidR="00653538" w:rsidRPr="009D3740">
        <w:rPr>
          <w:szCs w:val="24"/>
          <w:vertAlign w:val="superscript"/>
          <w:lang w:val="en-GB" w:eastAsia="zh-CN"/>
        </w:rPr>
        <w:t>2</w:t>
      </w:r>
      <w:r w:rsidR="00653538" w:rsidRPr="009D3740">
        <w:rPr>
          <w:szCs w:val="24"/>
          <w:lang w:val="en-GB" w:eastAsia="zh-CN"/>
        </w:rPr>
        <w:t>,</w:t>
      </w:r>
      <w:r w:rsidR="00653538">
        <w:rPr>
          <w:szCs w:val="24"/>
          <w:lang w:val="en-GB" w:eastAsia="zh-CN"/>
        </w:rPr>
        <w:t xml:space="preserve"> </w:t>
      </w:r>
      <w:bookmarkStart w:id="2" w:name="_GoBack"/>
      <w:bookmarkEnd w:id="2"/>
      <w:r w:rsidRPr="009D3740">
        <w:rPr>
          <w:szCs w:val="24"/>
          <w:lang w:val="en-GB" w:eastAsia="zh-CN"/>
        </w:rPr>
        <w:t>Lei Hongjia</w:t>
      </w:r>
      <w:r w:rsidRPr="009D3740">
        <w:rPr>
          <w:szCs w:val="24"/>
          <w:vertAlign w:val="superscript"/>
          <w:lang w:val="en-GB" w:eastAsia="zh-CN"/>
        </w:rPr>
        <w:t>2</w:t>
      </w:r>
      <w:r w:rsidRPr="009D3740">
        <w:rPr>
          <w:szCs w:val="24"/>
          <w:lang w:val="en-GB" w:eastAsia="zh-CN"/>
        </w:rPr>
        <w:t>, Zhang Lingzhi</w:t>
      </w:r>
      <w:r w:rsidRPr="009D3740">
        <w:rPr>
          <w:szCs w:val="24"/>
          <w:vertAlign w:val="superscript"/>
          <w:lang w:val="en-GB" w:eastAsia="zh-CN"/>
        </w:rPr>
        <w:t>2</w:t>
      </w:r>
      <w:r w:rsidRPr="009D3740">
        <w:rPr>
          <w:szCs w:val="24"/>
          <w:lang w:val="en-GB" w:eastAsia="zh-CN"/>
        </w:rPr>
        <w:t>, Zhao Xintong</w:t>
      </w:r>
      <w:r w:rsidRPr="009D3740">
        <w:rPr>
          <w:szCs w:val="24"/>
          <w:vertAlign w:val="superscript"/>
          <w:lang w:val="en-GB" w:eastAsia="zh-CN"/>
        </w:rPr>
        <w:t>3</w:t>
      </w:r>
      <w:r w:rsidRPr="009D3740">
        <w:rPr>
          <w:szCs w:val="24"/>
          <w:lang w:val="en-GB" w:eastAsia="zh-CN"/>
        </w:rPr>
        <w:t xml:space="preserve">, </w:t>
      </w:r>
      <w:bookmarkStart w:id="3" w:name="_Hlk187937106"/>
      <w:r w:rsidRPr="009D3740">
        <w:rPr>
          <w:szCs w:val="24"/>
          <w:lang w:val="en-GB" w:eastAsia="zh-CN"/>
        </w:rPr>
        <w:t>Xu Shasha</w:t>
      </w:r>
      <w:bookmarkEnd w:id="3"/>
      <w:r w:rsidRPr="009D3740">
        <w:rPr>
          <w:szCs w:val="24"/>
          <w:vertAlign w:val="superscript"/>
          <w:lang w:val="en-GB" w:eastAsia="zh-CN"/>
        </w:rPr>
        <w:t>1</w:t>
      </w:r>
      <w:r w:rsidRPr="009D3740">
        <w:rPr>
          <w:szCs w:val="24"/>
          <w:lang w:val="en-GB" w:eastAsia="zh-CN"/>
        </w:rPr>
        <w:t xml:space="preserve">, </w:t>
      </w:r>
      <w:bookmarkStart w:id="4" w:name="_Hlk187937130"/>
      <w:r w:rsidRPr="009D3740">
        <w:rPr>
          <w:szCs w:val="24"/>
          <w:lang w:val="en-GB" w:eastAsia="zh-CN"/>
        </w:rPr>
        <w:t>Qin Mengshen</w:t>
      </w:r>
      <w:bookmarkEnd w:id="4"/>
      <w:r w:rsidRPr="009D3740">
        <w:rPr>
          <w:szCs w:val="24"/>
          <w:vertAlign w:val="superscript"/>
          <w:lang w:val="en-GB" w:eastAsia="zh-CN"/>
        </w:rPr>
        <w:t>1</w:t>
      </w:r>
      <w:r w:rsidRPr="009D3740">
        <w:rPr>
          <w:szCs w:val="24"/>
          <w:lang w:val="en-GB" w:eastAsia="zh-CN"/>
        </w:rPr>
        <w:t xml:space="preserve">, </w:t>
      </w:r>
      <w:bookmarkStart w:id="5" w:name="_Hlk187937157"/>
      <w:r w:rsidRPr="009D3740">
        <w:rPr>
          <w:szCs w:val="24"/>
          <w:lang w:val="en-GB" w:eastAsia="zh-CN"/>
        </w:rPr>
        <w:t>Chen Yuan</w:t>
      </w:r>
      <w:bookmarkEnd w:id="5"/>
      <w:r w:rsidRPr="009D3740">
        <w:rPr>
          <w:szCs w:val="24"/>
          <w:vertAlign w:val="superscript"/>
          <w:lang w:val="en-GB" w:eastAsia="zh-CN"/>
        </w:rPr>
        <w:t>1</w:t>
      </w:r>
      <w:r w:rsidRPr="009D3740">
        <w:rPr>
          <w:szCs w:val="24"/>
          <w:lang w:val="en-GB" w:eastAsia="zh-CN"/>
        </w:rPr>
        <w:t xml:space="preserve">, </w:t>
      </w:r>
      <w:bookmarkStart w:id="6" w:name="_Hlk187937189"/>
      <w:r w:rsidRPr="009D3740">
        <w:rPr>
          <w:szCs w:val="24"/>
          <w:lang w:val="en-GB" w:eastAsia="zh-CN"/>
        </w:rPr>
        <w:t>Ma Qianrong</w:t>
      </w:r>
      <w:bookmarkEnd w:id="6"/>
      <w:r w:rsidRPr="009D3740">
        <w:rPr>
          <w:szCs w:val="24"/>
          <w:vertAlign w:val="superscript"/>
          <w:lang w:val="en-GB" w:eastAsia="zh-CN"/>
        </w:rPr>
        <w:t>2*</w:t>
      </w:r>
    </w:p>
    <w:p w14:paraId="167286FA" w14:textId="77777777" w:rsidR="00613369" w:rsidRPr="009D3740" w:rsidRDefault="00613369" w:rsidP="00613369">
      <w:pPr>
        <w:pStyle w:val="Authors"/>
        <w:snapToGrid/>
        <w:spacing w:before="180"/>
        <w:contextualSpacing/>
        <w:rPr>
          <w:szCs w:val="24"/>
          <w:lang w:val="en-GB" w:eastAsia="zh-CN"/>
        </w:rPr>
      </w:pPr>
    </w:p>
    <w:p w14:paraId="42B0D4C6" w14:textId="77777777" w:rsidR="00613369" w:rsidRPr="001E5F35" w:rsidRDefault="00613369" w:rsidP="00613369">
      <w:pPr>
        <w:pStyle w:val="Authors"/>
        <w:snapToGrid/>
        <w:spacing w:before="180"/>
        <w:contextualSpacing/>
        <w:jc w:val="both"/>
        <w:rPr>
          <w:rFonts w:eastAsia="Times New Roman"/>
          <w:szCs w:val="24"/>
          <w:lang w:val="en-GB" w:eastAsia="de-DE"/>
        </w:rPr>
      </w:pPr>
    </w:p>
    <w:p w14:paraId="14DF935D" w14:textId="77777777" w:rsidR="00613369" w:rsidRPr="009D3740" w:rsidRDefault="00613369" w:rsidP="00613369">
      <w:pPr>
        <w:pStyle w:val="a7"/>
        <w:numPr>
          <w:ilvl w:val="0"/>
          <w:numId w:val="2"/>
        </w:numPr>
        <w:ind w:left="480" w:hangingChars="200" w:hanging="480"/>
        <w:jc w:val="left"/>
        <w:rPr>
          <w:rFonts w:eastAsia="宋体" w:cs="Times New Roman"/>
          <w:i/>
          <w:iCs/>
          <w:szCs w:val="21"/>
          <w14:ligatures w14:val="none"/>
        </w:rPr>
      </w:pPr>
      <w:bookmarkStart w:id="7" w:name="_Hlk187936757"/>
      <w:r w:rsidRPr="009D3740">
        <w:rPr>
          <w:rFonts w:eastAsia="宋体" w:cs="Times New Roman"/>
          <w:i/>
          <w:iCs/>
          <w:szCs w:val="21"/>
          <w14:ligatures w14:val="none"/>
        </w:rPr>
        <w:t>Jiangsu Yangzhou Meteorological Bureau, Yangzhou</w:t>
      </w:r>
      <w:r w:rsidRPr="009D3740">
        <w:rPr>
          <w:rFonts w:eastAsia="宋体" w:cs="Times New Roman" w:hint="eastAsia"/>
          <w:i/>
          <w:iCs/>
          <w:szCs w:val="21"/>
          <w14:ligatures w14:val="none"/>
        </w:rPr>
        <w:t>,</w:t>
      </w:r>
      <w:r w:rsidRPr="009D3740">
        <w:rPr>
          <w:rFonts w:eastAsia="宋体" w:cs="Times New Roman"/>
          <w:i/>
          <w:iCs/>
          <w:szCs w:val="21"/>
          <w14:ligatures w14:val="none"/>
        </w:rPr>
        <w:t xml:space="preserve"> </w:t>
      </w:r>
      <w:bookmarkStart w:id="8" w:name="_Hlk187939954"/>
      <w:r w:rsidRPr="003C24C9">
        <w:rPr>
          <w:rFonts w:eastAsia="宋体" w:cs="Times New Roman"/>
          <w:i/>
          <w:iCs/>
          <w:szCs w:val="21"/>
          <w14:ligatures w14:val="none"/>
        </w:rPr>
        <w:t>225009</w:t>
      </w:r>
      <w:bookmarkEnd w:id="8"/>
      <w:r w:rsidRPr="009D3740">
        <w:rPr>
          <w:rFonts w:eastAsia="宋体" w:cs="Times New Roman"/>
          <w:i/>
          <w:iCs/>
          <w:szCs w:val="21"/>
          <w14:ligatures w14:val="none"/>
        </w:rPr>
        <w:t>, China</w:t>
      </w:r>
    </w:p>
    <w:p w14:paraId="60250BAF" w14:textId="77777777" w:rsidR="00613369" w:rsidRPr="009D3740" w:rsidRDefault="00613369" w:rsidP="00613369">
      <w:pPr>
        <w:pStyle w:val="a7"/>
        <w:numPr>
          <w:ilvl w:val="0"/>
          <w:numId w:val="2"/>
        </w:numPr>
        <w:ind w:left="480" w:hangingChars="200" w:hanging="480"/>
        <w:jc w:val="left"/>
        <w:rPr>
          <w:rFonts w:eastAsia="宋体" w:cs="Times New Roman"/>
          <w:i/>
          <w:iCs/>
          <w:szCs w:val="21"/>
          <w14:ligatures w14:val="none"/>
        </w:rPr>
      </w:pPr>
      <w:bookmarkStart w:id="9" w:name="_Hlk187936847"/>
      <w:bookmarkEnd w:id="7"/>
      <w:r w:rsidRPr="009D3740">
        <w:rPr>
          <w:rFonts w:eastAsia="宋体" w:cs="Times New Roman"/>
          <w:i/>
          <w:iCs/>
          <w:szCs w:val="21"/>
          <w14:ligatures w14:val="none"/>
        </w:rPr>
        <w:t>College of Physical Science and Technology, Yangzhou University, Yangzhou</w:t>
      </w:r>
      <w:r w:rsidRPr="009D3740">
        <w:rPr>
          <w:rFonts w:eastAsia="宋体" w:cs="Times New Roman" w:hint="eastAsia"/>
          <w:i/>
          <w:iCs/>
          <w:szCs w:val="21"/>
          <w14:ligatures w14:val="none"/>
        </w:rPr>
        <w:t>,</w:t>
      </w:r>
      <w:r w:rsidRPr="009D3740">
        <w:rPr>
          <w:rFonts w:eastAsia="宋体" w:cs="Times New Roman"/>
          <w:i/>
          <w:iCs/>
          <w:szCs w:val="21"/>
          <w14:ligatures w14:val="none"/>
        </w:rPr>
        <w:t xml:space="preserve"> </w:t>
      </w:r>
      <w:bookmarkStart w:id="10" w:name="_Hlk187939998"/>
      <w:r w:rsidRPr="003C24C9">
        <w:rPr>
          <w:rFonts w:eastAsia="宋体" w:cs="Times New Roman"/>
          <w:i/>
          <w:iCs/>
          <w:szCs w:val="21"/>
          <w14:ligatures w14:val="none"/>
        </w:rPr>
        <w:t>225012</w:t>
      </w:r>
      <w:bookmarkEnd w:id="10"/>
      <w:r w:rsidRPr="009D3740">
        <w:rPr>
          <w:rFonts w:eastAsia="宋体" w:cs="Times New Roman"/>
          <w:i/>
          <w:iCs/>
          <w:szCs w:val="21"/>
          <w14:ligatures w14:val="none"/>
        </w:rPr>
        <w:t>, China</w:t>
      </w:r>
    </w:p>
    <w:p w14:paraId="083E1B8F" w14:textId="77777777" w:rsidR="00613369" w:rsidRPr="009D3740" w:rsidRDefault="00613369" w:rsidP="00613369">
      <w:pPr>
        <w:pStyle w:val="a7"/>
        <w:numPr>
          <w:ilvl w:val="0"/>
          <w:numId w:val="2"/>
        </w:numPr>
        <w:ind w:left="480" w:hangingChars="200" w:hanging="480"/>
        <w:jc w:val="left"/>
        <w:rPr>
          <w:rFonts w:eastAsia="宋体" w:cs="Times New Roman"/>
          <w:i/>
          <w:iCs/>
          <w:szCs w:val="21"/>
          <w14:ligatures w14:val="none"/>
        </w:rPr>
      </w:pPr>
      <w:bookmarkStart w:id="11" w:name="_Hlk187937057"/>
      <w:bookmarkEnd w:id="9"/>
      <w:r w:rsidRPr="009D3740">
        <w:rPr>
          <w:rFonts w:eastAsia="宋体" w:cs="Times New Roman"/>
          <w:i/>
          <w:iCs/>
          <w:szCs w:val="21"/>
          <w14:ligatures w14:val="none"/>
        </w:rPr>
        <w:t>China Meteorological Administration Aviation Weather Service Key Laboratory, Beijing,</w:t>
      </w:r>
      <w:r w:rsidRPr="009D3740">
        <w:rPr>
          <w:rFonts w:eastAsia="宋体" w:cs="Times New Roman" w:hint="eastAsia"/>
          <w:i/>
          <w:iCs/>
          <w:szCs w:val="21"/>
          <w14:ligatures w14:val="none"/>
        </w:rPr>
        <w:t xml:space="preserve"> </w:t>
      </w:r>
      <w:r w:rsidRPr="009D3740">
        <w:rPr>
          <w:rFonts w:eastAsia="宋体" w:cs="Times New Roman"/>
          <w:i/>
          <w:iCs/>
          <w:szCs w:val="21"/>
          <w14:ligatures w14:val="none"/>
        </w:rPr>
        <w:t>100086, China</w:t>
      </w:r>
    </w:p>
    <w:bookmarkEnd w:id="11"/>
    <w:p w14:paraId="03267B78" w14:textId="0F94884D" w:rsidR="00613369" w:rsidRDefault="00613369" w:rsidP="00613369">
      <w:pPr>
        <w:pStyle w:val="Affiliation"/>
        <w:spacing w:line="360" w:lineRule="auto"/>
        <w:ind w:firstLine="480"/>
        <w:rPr>
          <w:sz w:val="24"/>
        </w:rPr>
      </w:pPr>
    </w:p>
    <w:p w14:paraId="503DA2C0" w14:textId="7B03DC98" w:rsidR="00613369" w:rsidRDefault="00613369" w:rsidP="00613369">
      <w:pPr>
        <w:pStyle w:val="Affiliation"/>
        <w:spacing w:line="360" w:lineRule="auto"/>
        <w:ind w:firstLine="480"/>
        <w:rPr>
          <w:sz w:val="24"/>
        </w:rPr>
      </w:pPr>
    </w:p>
    <w:p w14:paraId="5E32B2E5" w14:textId="5263B740" w:rsidR="00613369" w:rsidRDefault="00613369" w:rsidP="00613369">
      <w:pPr>
        <w:pStyle w:val="Affiliation"/>
        <w:spacing w:line="360" w:lineRule="auto"/>
        <w:ind w:firstLine="480"/>
        <w:rPr>
          <w:sz w:val="24"/>
        </w:rPr>
      </w:pPr>
    </w:p>
    <w:p w14:paraId="567A04AA" w14:textId="32A05F80" w:rsidR="00613369" w:rsidRDefault="00613369" w:rsidP="00613369">
      <w:pPr>
        <w:pStyle w:val="Affiliation"/>
        <w:spacing w:line="360" w:lineRule="auto"/>
        <w:ind w:firstLine="480"/>
        <w:rPr>
          <w:sz w:val="24"/>
        </w:rPr>
      </w:pPr>
    </w:p>
    <w:p w14:paraId="4D7C75FC" w14:textId="36016E9A" w:rsidR="00613369" w:rsidRDefault="00613369" w:rsidP="00613369">
      <w:pPr>
        <w:pStyle w:val="Affiliation"/>
        <w:spacing w:line="360" w:lineRule="auto"/>
        <w:ind w:firstLine="480"/>
        <w:rPr>
          <w:sz w:val="24"/>
        </w:rPr>
      </w:pPr>
    </w:p>
    <w:p w14:paraId="6FFCD180" w14:textId="77777777" w:rsidR="00613369" w:rsidRPr="009D3740" w:rsidRDefault="00613369" w:rsidP="00613369">
      <w:pPr>
        <w:pStyle w:val="Affiliation"/>
        <w:spacing w:line="360" w:lineRule="auto"/>
        <w:ind w:firstLine="480"/>
        <w:rPr>
          <w:sz w:val="24"/>
        </w:rPr>
      </w:pPr>
    </w:p>
    <w:p w14:paraId="765B5B5E" w14:textId="77777777" w:rsidR="00613369" w:rsidRDefault="00613369" w:rsidP="00613369">
      <w:pPr>
        <w:spacing w:line="360" w:lineRule="auto"/>
        <w:rPr>
          <w:rFonts w:eastAsia="宋体"/>
          <w:iCs/>
          <w:szCs w:val="21"/>
        </w:rPr>
      </w:pPr>
    </w:p>
    <w:p w14:paraId="29CD2EDF" w14:textId="77777777" w:rsidR="00613369" w:rsidRDefault="00613369" w:rsidP="00613369">
      <w:pPr>
        <w:spacing w:line="360" w:lineRule="auto"/>
        <w:rPr>
          <w:rFonts w:eastAsia="宋体"/>
          <w:iCs/>
          <w:szCs w:val="21"/>
        </w:rPr>
      </w:pPr>
    </w:p>
    <w:p w14:paraId="3F8BE605" w14:textId="77777777" w:rsidR="00613369" w:rsidRDefault="00613369" w:rsidP="00613369">
      <w:pPr>
        <w:spacing w:line="360" w:lineRule="auto"/>
        <w:rPr>
          <w:rFonts w:eastAsia="宋体"/>
          <w:iCs/>
          <w:szCs w:val="21"/>
        </w:rPr>
      </w:pPr>
    </w:p>
    <w:p w14:paraId="750432D1" w14:textId="77777777" w:rsidR="00613369" w:rsidRDefault="00613369" w:rsidP="00613369">
      <w:pPr>
        <w:spacing w:line="360" w:lineRule="auto"/>
        <w:rPr>
          <w:rFonts w:eastAsia="宋体"/>
          <w:iCs/>
          <w:szCs w:val="21"/>
        </w:rPr>
      </w:pPr>
    </w:p>
    <w:p w14:paraId="3D1E766F" w14:textId="77777777" w:rsidR="00613369" w:rsidRDefault="00613369" w:rsidP="00613369">
      <w:pPr>
        <w:spacing w:line="360" w:lineRule="auto"/>
        <w:rPr>
          <w:rFonts w:eastAsia="宋体"/>
          <w:iCs/>
          <w:szCs w:val="21"/>
        </w:rPr>
      </w:pPr>
    </w:p>
    <w:p w14:paraId="54B25990" w14:textId="77777777" w:rsidR="00613369" w:rsidRDefault="00613369" w:rsidP="00613369">
      <w:pPr>
        <w:spacing w:line="360" w:lineRule="auto"/>
        <w:rPr>
          <w:rFonts w:eastAsia="宋体"/>
          <w:iCs/>
          <w:szCs w:val="21"/>
        </w:rPr>
      </w:pPr>
    </w:p>
    <w:p w14:paraId="5922CFF7" w14:textId="77777777" w:rsidR="00613369" w:rsidRPr="009D3740" w:rsidRDefault="00613369" w:rsidP="00613369">
      <w:pPr>
        <w:spacing w:line="360" w:lineRule="auto"/>
        <w:rPr>
          <w:rFonts w:eastAsia="宋体"/>
          <w:iCs/>
          <w:szCs w:val="21"/>
        </w:rPr>
      </w:pPr>
    </w:p>
    <w:p w14:paraId="27910ABA" w14:textId="77777777" w:rsidR="00613369" w:rsidRPr="00613369" w:rsidRDefault="00613369" w:rsidP="00613369">
      <w:pPr>
        <w:spacing w:line="360" w:lineRule="auto"/>
        <w:rPr>
          <w:rFonts w:ascii="Times New Roman" w:eastAsia="宋体" w:hAnsi="Times New Roman" w:cs="Times New Roman"/>
          <w:i/>
          <w:iCs/>
          <w:sz w:val="24"/>
          <w:szCs w:val="21"/>
        </w:rPr>
      </w:pPr>
      <w:bookmarkStart w:id="12" w:name="_Hlk187937231"/>
      <w:r w:rsidRPr="00613369">
        <w:rPr>
          <w:rFonts w:ascii="Times New Roman" w:eastAsia="宋体" w:hAnsi="Times New Roman" w:cs="Times New Roman"/>
          <w:iCs/>
          <w:sz w:val="24"/>
          <w:szCs w:val="21"/>
        </w:rPr>
        <w:t xml:space="preserve">Corresponding author: Ma </w:t>
      </w:r>
      <w:proofErr w:type="spellStart"/>
      <w:r w:rsidRPr="00613369">
        <w:rPr>
          <w:rFonts w:ascii="Times New Roman" w:eastAsia="宋体" w:hAnsi="Times New Roman" w:cs="Times New Roman"/>
          <w:iCs/>
          <w:sz w:val="24"/>
          <w:szCs w:val="21"/>
        </w:rPr>
        <w:t>Qianrong</w:t>
      </w:r>
      <w:proofErr w:type="spellEnd"/>
    </w:p>
    <w:p w14:paraId="02554CCD" w14:textId="77777777" w:rsidR="00613369" w:rsidRPr="00613369" w:rsidRDefault="00613369" w:rsidP="00613369">
      <w:pPr>
        <w:spacing w:line="360" w:lineRule="auto"/>
        <w:ind w:left="2160"/>
        <w:rPr>
          <w:rFonts w:ascii="Times New Roman" w:eastAsia="宋体" w:hAnsi="Times New Roman" w:cs="Times New Roman"/>
          <w:iCs/>
          <w:sz w:val="32"/>
          <w:szCs w:val="21"/>
          <w:lang w:eastAsia="en-US"/>
        </w:rPr>
      </w:pPr>
      <w:r w:rsidRPr="00613369">
        <w:rPr>
          <w:rFonts w:ascii="Times New Roman" w:eastAsia="宋体" w:hAnsi="Times New Roman" w:cs="Times New Roman"/>
          <w:iCs/>
          <w:sz w:val="24"/>
          <w:szCs w:val="21"/>
        </w:rPr>
        <w:t xml:space="preserve">Email: </w:t>
      </w:r>
      <w:hyperlink r:id="rId8" w:history="1">
        <w:r w:rsidRPr="00613369">
          <w:rPr>
            <w:rFonts w:ascii="Times New Roman" w:eastAsia="宋体" w:hAnsi="Times New Roman" w:cs="Times New Roman"/>
            <w:iCs/>
            <w:sz w:val="24"/>
          </w:rPr>
          <w:t>maqianron_g@163.com</w:t>
        </w:r>
      </w:hyperlink>
      <w:bookmarkEnd w:id="0"/>
      <w:bookmarkEnd w:id="12"/>
    </w:p>
    <w:p w14:paraId="1D70160A" w14:textId="77777777" w:rsidR="00613369" w:rsidRDefault="00613369" w:rsidP="00613369">
      <w:pPr>
        <w:spacing w:line="360" w:lineRule="auto"/>
        <w:rPr>
          <w:rFonts w:eastAsia="Times New Roman"/>
          <w:b/>
          <w:bCs/>
          <w:szCs w:val="24"/>
          <w:lang w:val="en-GB" w:eastAsia="de-DE"/>
        </w:rPr>
      </w:pPr>
      <w:r>
        <w:rPr>
          <w:rFonts w:eastAsia="Times New Roman"/>
          <w:b/>
          <w:bCs/>
          <w:szCs w:val="24"/>
          <w:lang w:val="en-GB" w:eastAsia="de-DE"/>
        </w:rPr>
        <w:br w:type="page"/>
      </w:r>
    </w:p>
    <w:p w14:paraId="05F9F498" w14:textId="39F9A361" w:rsidR="00256C00" w:rsidRDefault="00895892" w:rsidP="00895892">
      <w:pPr>
        <w:jc w:val="center"/>
      </w:pPr>
      <w:r>
        <w:rPr>
          <w:noProof/>
        </w:rPr>
        <w:lastRenderedPageBreak/>
        <w:drawing>
          <wp:inline distT="0" distB="0" distL="0" distR="0" wp14:anchorId="187CFF88" wp14:editId="6936C3FE">
            <wp:extent cx="2444750" cy="1619885"/>
            <wp:effectExtent l="0" t="0" r="0" b="0"/>
            <wp:docPr id="23" name="图片 5" descr="xyz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xyz"/>
                    <pic:cNvPicPr preferRelativeResize="0">
                      <a:picLocks noChangeArrowheads="1"/>
                    </pic:cNvPicPr>
                  </pic:nvPicPr>
                  <pic:blipFill>
                    <a:blip r:embed="rId9" cstate="print"/>
                    <a:srcRect l="5164" t="11424" r="8423" b="5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925" cy="1620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BB2782" wp14:editId="5C333C47">
            <wp:extent cx="2448000" cy="1620000"/>
            <wp:effectExtent l="0" t="0" r="0" b="0"/>
            <wp:docPr id="21" name="图片 6" descr="Tyz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yz"/>
                    <pic:cNvPicPr preferRelativeResize="0">
                      <a:picLocks noChangeArrowheads="1"/>
                    </pic:cNvPicPr>
                  </pic:nvPicPr>
                  <pic:blipFill>
                    <a:blip r:embed="rId10" cstate="print"/>
                    <a:srcRect l="5161" t="11890" r="8420" b="6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000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4E1DFE" w14:textId="37F383ED" w:rsidR="00895892" w:rsidRPr="00C766A4" w:rsidRDefault="00205584" w:rsidP="00C766A4">
      <w:pPr>
        <w:spacing w:after="200"/>
        <w:rPr>
          <w:rFonts w:ascii="Times New Roman" w:eastAsia="宋体" w:hAnsi="Times New Roman"/>
          <w:b/>
          <w:bCs/>
          <w:sz w:val="24"/>
        </w:rPr>
      </w:pPr>
      <w:bookmarkStart w:id="13" w:name="_Hlk169075880"/>
      <w:r w:rsidRPr="00C766A4">
        <w:rPr>
          <w:rFonts w:ascii="Times New Roman" w:eastAsia="宋体" w:hAnsi="Times New Roman"/>
          <w:b/>
          <w:bCs/>
          <w:sz w:val="24"/>
        </w:rPr>
        <w:t>Figure S1</w:t>
      </w:r>
      <w:bookmarkEnd w:id="13"/>
      <w:r w:rsidR="00C766A4" w:rsidRPr="00C766A4">
        <w:rPr>
          <w:rFonts w:ascii="Times New Roman" w:eastAsia="宋体" w:hAnsi="Times New Roman" w:hint="eastAsia"/>
          <w:b/>
          <w:bCs/>
          <w:sz w:val="24"/>
        </w:rPr>
        <w:t>:</w:t>
      </w:r>
      <w:r w:rsidRPr="00C766A4">
        <w:rPr>
          <w:rFonts w:ascii="Times New Roman" w:eastAsia="宋体" w:hAnsi="Times New Roman"/>
          <w:b/>
          <w:bCs/>
          <w:sz w:val="24"/>
        </w:rPr>
        <w:t xml:space="preserve"> (a) evolution diagram of </w:t>
      </w:r>
      <w:r w:rsidRPr="00C766A4">
        <w:rPr>
          <w:rFonts w:ascii="Times New Roman" w:eastAsia="宋体" w:hAnsi="Times New Roman"/>
          <w:b/>
          <w:bCs/>
          <w:i/>
          <w:iCs/>
          <w:sz w:val="24"/>
        </w:rPr>
        <w:t>X</w:t>
      </w:r>
      <w:r w:rsidRPr="00C766A4">
        <w:rPr>
          <w:rFonts w:ascii="Times New Roman" w:eastAsia="宋体" w:hAnsi="Times New Roman"/>
          <w:b/>
          <w:bCs/>
          <w:sz w:val="24"/>
        </w:rPr>
        <w:t xml:space="preserve">, </w:t>
      </w:r>
      <w:r w:rsidRPr="00C766A4">
        <w:rPr>
          <w:rFonts w:ascii="Times New Roman" w:eastAsia="宋体" w:hAnsi="Times New Roman"/>
          <w:b/>
          <w:bCs/>
          <w:i/>
          <w:iCs/>
          <w:sz w:val="24"/>
        </w:rPr>
        <w:t>Y</w:t>
      </w:r>
      <w:r w:rsidRPr="00C766A4">
        <w:rPr>
          <w:rFonts w:ascii="Times New Roman" w:eastAsia="宋体" w:hAnsi="Times New Roman"/>
          <w:b/>
          <w:bCs/>
          <w:sz w:val="24"/>
        </w:rPr>
        <w:t xml:space="preserve">, and </w:t>
      </w:r>
      <w:r w:rsidRPr="00C766A4">
        <w:rPr>
          <w:rFonts w:ascii="Times New Roman" w:eastAsia="宋体" w:hAnsi="Times New Roman"/>
          <w:b/>
          <w:bCs/>
          <w:i/>
          <w:iCs/>
          <w:sz w:val="24"/>
        </w:rPr>
        <w:t>Z</w:t>
      </w:r>
      <w:r w:rsidRPr="00C766A4">
        <w:rPr>
          <w:rFonts w:ascii="Times New Roman" w:eastAsia="宋体" w:hAnsi="Times New Roman"/>
          <w:b/>
          <w:bCs/>
          <w:sz w:val="24"/>
        </w:rPr>
        <w:t xml:space="preserve">; (b) </w:t>
      </w:r>
      <w:r w:rsidR="007A200E" w:rsidRPr="00C766A4">
        <w:rPr>
          <w:rFonts w:ascii="Times New Roman" w:eastAsia="宋体" w:hAnsi="Times New Roman"/>
          <w:b/>
          <w:bCs/>
          <w:sz w:val="24"/>
        </w:rPr>
        <w:t>i</w:t>
      </w:r>
      <w:r w:rsidRPr="00C766A4">
        <w:rPr>
          <w:rFonts w:ascii="Times New Roman" w:eastAsia="宋体" w:hAnsi="Times New Roman"/>
          <w:b/>
          <w:bCs/>
          <w:sz w:val="24"/>
        </w:rPr>
        <w:t xml:space="preserve">nformation transfer from </w:t>
      </w:r>
      <w:r w:rsidRPr="00C766A4">
        <w:rPr>
          <w:rFonts w:ascii="Times New Roman" w:eastAsia="宋体" w:hAnsi="Times New Roman"/>
          <w:b/>
          <w:bCs/>
          <w:i/>
          <w:iCs/>
          <w:sz w:val="24"/>
        </w:rPr>
        <w:t>Y</w:t>
      </w:r>
      <w:r w:rsidRPr="00C766A4">
        <w:rPr>
          <w:rFonts w:ascii="Times New Roman" w:eastAsia="宋体" w:hAnsi="Times New Roman"/>
          <w:b/>
          <w:bCs/>
          <w:sz w:val="24"/>
        </w:rPr>
        <w:t xml:space="preserve"> and </w:t>
      </w:r>
      <w:r w:rsidRPr="00C766A4">
        <w:rPr>
          <w:rFonts w:ascii="Times New Roman" w:eastAsia="宋体" w:hAnsi="Times New Roman"/>
          <w:b/>
          <w:bCs/>
          <w:i/>
          <w:iCs/>
          <w:sz w:val="24"/>
        </w:rPr>
        <w:t>Z</w:t>
      </w:r>
      <w:r w:rsidRPr="00C766A4">
        <w:rPr>
          <w:rFonts w:ascii="Times New Roman" w:eastAsia="宋体" w:hAnsi="Times New Roman"/>
          <w:b/>
          <w:bCs/>
          <w:sz w:val="24"/>
        </w:rPr>
        <w:t xml:space="preserve"> to </w:t>
      </w:r>
      <w:r w:rsidRPr="00C766A4">
        <w:rPr>
          <w:rFonts w:ascii="Times New Roman" w:eastAsia="宋体" w:hAnsi="Times New Roman"/>
          <w:b/>
          <w:bCs/>
          <w:i/>
          <w:iCs/>
          <w:sz w:val="24"/>
        </w:rPr>
        <w:t>X</w:t>
      </w:r>
      <w:r w:rsidR="0089050F" w:rsidRPr="00C766A4">
        <w:rPr>
          <w:rFonts w:ascii="Times New Roman" w:eastAsia="宋体" w:hAnsi="Times New Roman"/>
          <w:b/>
          <w:bCs/>
          <w:sz w:val="24"/>
        </w:rPr>
        <w:t xml:space="preserve"> (</w:t>
      </w:r>
      <m:oMath>
        <m:sSub>
          <m:sSubPr>
            <m:ctrlPr>
              <w:rPr>
                <w:rFonts w:ascii="Cambria Math" w:eastAsia="宋体" w:hAnsi="Times New Roman"/>
                <w:b/>
                <w:bCs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Times New Roman"/>
                <w:sz w:val="24"/>
              </w:rPr>
              <m:t>T</m:t>
            </m:r>
          </m:e>
          <m:sub>
            <m:r>
              <m:rPr>
                <m:sty m:val="b"/>
              </m:rPr>
              <w:rPr>
                <w:rFonts w:ascii="Cambria Math" w:eastAsia="宋体" w:hAnsi="Cambria Math" w:cs="Cambria Math"/>
                <w:sz w:val="24"/>
              </w:rPr>
              <m:t>*</m:t>
            </m:r>
            <m:r>
              <m:rPr>
                <m:sty m:val="b"/>
              </m:rPr>
              <w:rPr>
                <w:rFonts w:ascii="Cambria Math" w:eastAsia="宋体" w:hAnsi="Cambria Math" w:hint="eastAsia"/>
                <w:sz w:val="24"/>
              </w:rPr>
              <m:t>→</m:t>
            </m:r>
            <m:r>
              <m:rPr>
                <m:sty m:val="bi"/>
              </m:rPr>
              <w:rPr>
                <w:rFonts w:ascii="Cambria Math" w:eastAsia="宋体" w:hAnsi="Times New Roman"/>
                <w:sz w:val="24"/>
              </w:rPr>
              <m:t>X</m:t>
            </m:r>
          </m:sub>
        </m:sSub>
      </m:oMath>
      <w:r w:rsidRPr="00C766A4">
        <w:rPr>
          <w:rFonts w:ascii="Times New Roman" w:eastAsia="宋体" w:hAnsi="Times New Roman"/>
          <w:b/>
          <w:bCs/>
          <w:sz w:val="24"/>
        </w:rPr>
        <w:t>represent</w:t>
      </w:r>
      <w:r w:rsidR="00D034B1" w:rsidRPr="00C766A4">
        <w:rPr>
          <w:rFonts w:ascii="Times New Roman" w:eastAsia="宋体" w:hAnsi="Times New Roman"/>
          <w:b/>
          <w:bCs/>
          <w:sz w:val="24"/>
        </w:rPr>
        <w:t>s</w:t>
      </w:r>
      <w:r w:rsidRPr="00C766A4">
        <w:rPr>
          <w:rFonts w:ascii="Times New Roman" w:eastAsia="宋体" w:hAnsi="Times New Roman"/>
          <w:b/>
          <w:bCs/>
          <w:sz w:val="24"/>
        </w:rPr>
        <w:t xml:space="preserve"> the amount of information </w:t>
      </w:r>
      <w:r w:rsidR="00A90C07" w:rsidRPr="00C766A4">
        <w:rPr>
          <w:rFonts w:ascii="Times New Roman" w:eastAsia="宋体" w:hAnsi="Times New Roman"/>
          <w:b/>
          <w:bCs/>
          <w:sz w:val="24"/>
        </w:rPr>
        <w:t>about</w:t>
      </w:r>
      <w:r w:rsidRPr="00C766A4">
        <w:rPr>
          <w:rFonts w:ascii="Times New Roman" w:eastAsia="宋体" w:hAnsi="Times New Roman"/>
          <w:b/>
          <w:bCs/>
          <w:sz w:val="24"/>
        </w:rPr>
        <w:t xml:space="preserve"> </w:t>
      </w:r>
      <w:r w:rsidRPr="00C766A4">
        <w:rPr>
          <w:rFonts w:ascii="Times New Roman" w:eastAsia="宋体" w:hAnsi="Times New Roman"/>
          <w:b/>
          <w:bCs/>
          <w:i/>
          <w:iCs/>
          <w:sz w:val="24"/>
        </w:rPr>
        <w:t>X</w:t>
      </w:r>
      <w:r w:rsidR="0089050F" w:rsidRPr="00C766A4">
        <w:rPr>
          <w:rFonts w:ascii="Times New Roman" w:eastAsia="宋体" w:hAnsi="Times New Roman"/>
          <w:b/>
          <w:bCs/>
          <w:sz w:val="24"/>
        </w:rPr>
        <w:t>)</w:t>
      </w:r>
    </w:p>
    <w:p w14:paraId="2695DDEE" w14:textId="77777777" w:rsidR="00DC4979" w:rsidRDefault="00DC4979" w:rsidP="00DC4979">
      <w:pPr>
        <w:ind w:firstLineChars="200" w:firstLine="420"/>
        <w:rPr>
          <w:rFonts w:ascii="Times New Roman"/>
        </w:rPr>
      </w:pPr>
    </w:p>
    <w:p w14:paraId="47115315" w14:textId="31BC90BA" w:rsidR="007E21E4" w:rsidRPr="00C766A4" w:rsidRDefault="00DC4979" w:rsidP="00C766A4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 w:rsidRPr="00C766A4">
        <w:rPr>
          <w:rFonts w:ascii="Times New Roman" w:eastAsia="宋体" w:hAnsi="Times New Roman"/>
          <w:sz w:val="24"/>
        </w:rPr>
        <w:t xml:space="preserve">Transfer entropy is a </w:t>
      </w:r>
      <w:r w:rsidR="00111E2C" w:rsidRPr="00C766A4">
        <w:rPr>
          <w:rFonts w:ascii="Times New Roman" w:eastAsia="宋体" w:hAnsi="Times New Roman"/>
          <w:sz w:val="24"/>
        </w:rPr>
        <w:t xml:space="preserve">three-variables </w:t>
      </w:r>
      <w:r w:rsidR="00482C86" w:rsidRPr="00C766A4">
        <w:rPr>
          <w:rFonts w:ascii="Times New Roman" w:eastAsia="宋体" w:hAnsi="Times New Roman"/>
          <w:sz w:val="24"/>
        </w:rPr>
        <w:t xml:space="preserve">analysis </w:t>
      </w:r>
      <w:r w:rsidRPr="00C766A4">
        <w:rPr>
          <w:rFonts w:ascii="Times New Roman" w:eastAsia="宋体" w:hAnsi="Times New Roman"/>
          <w:sz w:val="24"/>
        </w:rPr>
        <w:t xml:space="preserve">method proposed in 2005. Its mathematical essence is to </w:t>
      </w:r>
      <w:r w:rsidR="00947CBA" w:rsidRPr="00C766A4">
        <w:rPr>
          <w:rFonts w:ascii="Times New Roman" w:eastAsia="宋体" w:hAnsi="Times New Roman"/>
          <w:sz w:val="24"/>
        </w:rPr>
        <w:t>assess</w:t>
      </w:r>
      <w:r w:rsidRPr="00C766A4">
        <w:rPr>
          <w:rFonts w:ascii="Times New Roman" w:eastAsia="宋体" w:hAnsi="Times New Roman"/>
          <w:sz w:val="24"/>
        </w:rPr>
        <w:t xml:space="preserve"> the relationship</w:t>
      </w:r>
      <w:r w:rsidR="00402CBE" w:rsidRPr="00C766A4">
        <w:rPr>
          <w:rFonts w:ascii="Times New Roman" w:eastAsia="宋体" w:hAnsi="Times New Roman"/>
          <w:sz w:val="24"/>
        </w:rPr>
        <w:t>s</w:t>
      </w:r>
      <w:r w:rsidRPr="00C766A4">
        <w:rPr>
          <w:rFonts w:ascii="Times New Roman" w:eastAsia="宋体" w:hAnsi="Times New Roman"/>
          <w:sz w:val="24"/>
        </w:rPr>
        <w:t xml:space="preserve"> between three variables </w:t>
      </w:r>
      <w:r w:rsidR="00402CBE" w:rsidRPr="00C766A4">
        <w:rPr>
          <w:rFonts w:ascii="Times New Roman" w:eastAsia="宋体" w:hAnsi="Times New Roman"/>
          <w:sz w:val="24"/>
        </w:rPr>
        <w:t>by</w:t>
      </w:r>
      <w:r w:rsidRPr="00C766A4">
        <w:rPr>
          <w:rFonts w:ascii="Times New Roman" w:eastAsia="宋体" w:hAnsi="Times New Roman"/>
          <w:sz w:val="24"/>
        </w:rPr>
        <w:t xml:space="preserve"> conditional probability.</w:t>
      </w:r>
      <w:r w:rsidR="006A3B76" w:rsidRPr="00C766A4">
        <w:rPr>
          <w:rFonts w:ascii="Times New Roman" w:eastAsia="宋体" w:hAnsi="Times New Roman"/>
          <w:sz w:val="24"/>
        </w:rPr>
        <w:t xml:space="preserve"> </w:t>
      </w:r>
      <w:r w:rsidR="00BC6F0D" w:rsidRPr="00C766A4">
        <w:rPr>
          <w:rFonts w:ascii="Times New Roman" w:eastAsia="宋体" w:hAnsi="Times New Roman"/>
          <w:sz w:val="24"/>
        </w:rPr>
        <w:t>Entropy, as a function of state, originally originated from thermodynamics and statistical mechanics, and its essence is to describe the disordered state within a material system.</w:t>
      </w:r>
      <w:r w:rsidR="000C610C" w:rsidRPr="00C766A4">
        <w:rPr>
          <w:rFonts w:ascii="Times New Roman" w:eastAsia="宋体" w:hAnsi="Times New Roman" w:hint="eastAsia"/>
          <w:sz w:val="24"/>
        </w:rPr>
        <w:t xml:space="preserve"> </w:t>
      </w:r>
      <w:r w:rsidR="005916D4" w:rsidRPr="00C766A4">
        <w:rPr>
          <w:rFonts w:ascii="Times New Roman" w:eastAsia="宋体" w:hAnsi="Times New Roman"/>
          <w:sz w:val="24"/>
        </w:rPr>
        <w:t xml:space="preserve">For a closed system, entropy typically increases, </w:t>
      </w:r>
      <w:r w:rsidR="00CB3B95" w:rsidRPr="00C766A4">
        <w:rPr>
          <w:rFonts w:ascii="Times New Roman" w:eastAsia="宋体" w:hAnsi="Times New Roman"/>
          <w:sz w:val="24"/>
        </w:rPr>
        <w:t>indicating</w:t>
      </w:r>
      <w:r w:rsidR="005916D4" w:rsidRPr="00C766A4">
        <w:rPr>
          <w:rFonts w:ascii="Times New Roman" w:eastAsia="宋体" w:hAnsi="Times New Roman"/>
          <w:sz w:val="24"/>
        </w:rPr>
        <w:t xml:space="preserve"> the system always tends to reach its maximum state of disorder.</w:t>
      </w:r>
      <w:r w:rsidR="00544AF3" w:rsidRPr="00C766A4">
        <w:rPr>
          <w:rFonts w:ascii="Times New Roman" w:eastAsia="宋体" w:hAnsi="Times New Roman" w:hint="eastAsia"/>
          <w:sz w:val="24"/>
        </w:rPr>
        <w:t xml:space="preserve"> </w:t>
      </w:r>
      <w:r w:rsidR="00696293" w:rsidRPr="00C766A4">
        <w:rPr>
          <w:rFonts w:ascii="Times New Roman" w:eastAsia="宋体" w:hAnsi="Times New Roman"/>
          <w:sz w:val="24"/>
        </w:rPr>
        <w:t xml:space="preserve">The physical significance of transfer entropy represents the energy exchange between systems, and attempts to obtain maximum information exchange through various </w:t>
      </w:r>
      <w:r w:rsidR="007A5DC6" w:rsidRPr="00C766A4">
        <w:rPr>
          <w:rFonts w:ascii="Times New Roman" w:eastAsia="宋体" w:hAnsi="Times New Roman"/>
          <w:sz w:val="24"/>
        </w:rPr>
        <w:t>pathways</w:t>
      </w:r>
      <w:r w:rsidR="00696293" w:rsidRPr="00C766A4">
        <w:rPr>
          <w:rFonts w:ascii="Times New Roman" w:eastAsia="宋体" w:hAnsi="Times New Roman"/>
          <w:sz w:val="24"/>
        </w:rPr>
        <w:t xml:space="preserve"> to achieve equilibrium.</w:t>
      </w:r>
      <w:r w:rsidR="009929EA" w:rsidRPr="00C766A4">
        <w:rPr>
          <w:rFonts w:ascii="Times New Roman" w:eastAsia="宋体" w:hAnsi="Times New Roman"/>
          <w:sz w:val="24"/>
        </w:rPr>
        <w:t xml:space="preserve"> </w:t>
      </w:r>
      <w:r w:rsidR="00C17257" w:rsidRPr="00C766A4">
        <w:rPr>
          <w:rFonts w:ascii="Times New Roman" w:eastAsia="宋体" w:hAnsi="Times New Roman"/>
          <w:sz w:val="24"/>
        </w:rPr>
        <w:t>According to the definition,</w:t>
      </w:r>
      <w:r w:rsidR="00E15CEA" w:rsidRPr="00C766A4">
        <w:rPr>
          <w:rFonts w:ascii="Times New Roman" w:eastAsia="宋体" w:hAnsi="Times New Roman"/>
          <w:sz w:val="24"/>
        </w:rPr>
        <w:t xml:space="preserve"> </w:t>
      </w:r>
      <w:r w:rsidR="002971F2" w:rsidRPr="00C766A4">
        <w:rPr>
          <w:rFonts w:ascii="Times New Roman" w:eastAsia="宋体" w:hAnsi="Times New Roman"/>
          <w:sz w:val="24"/>
        </w:rPr>
        <w:t xml:space="preserve">information exchange is most intense in </w:t>
      </w:r>
      <w:r w:rsidR="008977AC" w:rsidRPr="00C766A4">
        <w:rPr>
          <w:rFonts w:ascii="Times New Roman" w:eastAsia="宋体" w:hAnsi="Times New Roman"/>
          <w:sz w:val="24"/>
        </w:rPr>
        <w:t xml:space="preserve">the </w:t>
      </w:r>
      <w:r w:rsidR="002971F2" w:rsidRPr="00C766A4">
        <w:rPr>
          <w:rFonts w:ascii="Times New Roman" w:eastAsia="宋体" w:hAnsi="Times New Roman"/>
          <w:sz w:val="24"/>
        </w:rPr>
        <w:t>small scale</w:t>
      </w:r>
      <w:r w:rsidR="00D7302C" w:rsidRPr="00C766A4">
        <w:rPr>
          <w:rFonts w:ascii="Times New Roman" w:eastAsia="宋体" w:hAnsi="Times New Roman"/>
          <w:sz w:val="24"/>
        </w:rPr>
        <w:t xml:space="preserve">, </w:t>
      </w:r>
      <w:r w:rsidR="00E35BDB" w:rsidRPr="00C766A4">
        <w:rPr>
          <w:rFonts w:ascii="Times New Roman" w:eastAsia="宋体" w:hAnsi="Times New Roman"/>
          <w:sz w:val="24"/>
        </w:rPr>
        <w:t>resulting in greater randomness (disordered state)</w:t>
      </w:r>
      <w:r w:rsidR="003A344C" w:rsidRPr="00C766A4">
        <w:rPr>
          <w:rFonts w:ascii="Times New Roman" w:eastAsia="宋体" w:hAnsi="Times New Roman"/>
          <w:sz w:val="24"/>
        </w:rPr>
        <w:t>.</w:t>
      </w:r>
      <w:r w:rsidR="00AE6190" w:rsidRPr="00C766A4">
        <w:rPr>
          <w:rFonts w:ascii="Times New Roman" w:eastAsia="宋体" w:hAnsi="Times New Roman"/>
          <w:sz w:val="24"/>
        </w:rPr>
        <w:t xml:space="preserve"> As the influence scale increases (i.e., with an increase in ε), this disorder decreases, and the information exchange gradually weakens</w:t>
      </w:r>
      <w:r w:rsidR="00A03993" w:rsidRPr="00C766A4">
        <w:rPr>
          <w:rFonts w:ascii="Times New Roman" w:eastAsia="宋体" w:hAnsi="Times New Roman"/>
          <w:sz w:val="24"/>
        </w:rPr>
        <w:t xml:space="preserve">. </w:t>
      </w:r>
      <w:r w:rsidR="007E21E4" w:rsidRPr="00C766A4">
        <w:rPr>
          <w:rFonts w:ascii="Times New Roman" w:eastAsia="宋体" w:hAnsi="Times New Roman"/>
          <w:sz w:val="24"/>
        </w:rPr>
        <w:t>The following use</w:t>
      </w:r>
      <w:r w:rsidR="00DE4F48" w:rsidRPr="00C766A4">
        <w:rPr>
          <w:rFonts w:ascii="Times New Roman" w:eastAsia="宋体" w:hAnsi="Times New Roman"/>
          <w:sz w:val="24"/>
        </w:rPr>
        <w:t>d</w:t>
      </w:r>
      <w:r w:rsidR="007E21E4" w:rsidRPr="00C766A4">
        <w:rPr>
          <w:rFonts w:ascii="Times New Roman" w:eastAsia="宋体" w:hAnsi="Times New Roman"/>
          <w:sz w:val="24"/>
        </w:rPr>
        <w:t xml:space="preserve"> an ideal dynamic system as an example to describe the physical meaning </w:t>
      </w:r>
      <w:r w:rsidR="00D61F7B" w:rsidRPr="00C766A4">
        <w:rPr>
          <w:rFonts w:ascii="Times New Roman" w:eastAsia="宋体" w:hAnsi="Times New Roman"/>
          <w:sz w:val="24"/>
        </w:rPr>
        <w:t>in Equation (1)</w:t>
      </w:r>
      <w:r w:rsidR="007E21E4" w:rsidRPr="00C766A4">
        <w:rPr>
          <w:rFonts w:ascii="Times New Roman" w:eastAsia="宋体" w:hAnsi="Times New Roman"/>
          <w:sz w:val="24"/>
        </w:rPr>
        <w:t>.</w:t>
      </w:r>
    </w:p>
    <w:p w14:paraId="045BF4EE" w14:textId="2605B8DB" w:rsidR="00895892" w:rsidRPr="00C766A4" w:rsidRDefault="00FD60EA" w:rsidP="00C766A4">
      <w:pPr>
        <w:spacing w:line="360" w:lineRule="auto"/>
        <w:ind w:firstLine="200"/>
        <w:jc w:val="center"/>
        <w:rPr>
          <w:rFonts w:ascii="Cambria Math"/>
          <w:i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/>
                  <w:sz w:val="24"/>
                  <w:szCs w:val="24"/>
                </w:rPr>
                <m:t>x</m:t>
              </m:r>
            </m:e>
            <m:sub>
              <m:r>
                <w:rPr>
                  <w:rFonts w:ascii="Cambria Math"/>
                  <w:sz w:val="24"/>
                  <w:szCs w:val="24"/>
                </w:rPr>
                <m:t>i</m:t>
              </m:r>
            </m:sub>
          </m:sSub>
          <m:r>
            <w:rPr>
              <w:rFonts w:ascii="Cambria Math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/>
                  <w:sz w:val="24"/>
                  <w:szCs w:val="24"/>
                </w:rPr>
                <m:t>y</m:t>
              </m:r>
            </m:e>
            <m:sub>
              <m:r>
                <w:rPr>
                  <w:rFonts w:ascii="Cambria Math"/>
                  <w:sz w:val="24"/>
                  <w:szCs w:val="24"/>
                </w:rPr>
                <m:t>i</m:t>
              </m:r>
            </m:sub>
          </m:sSub>
          <m:r>
            <w:rPr>
              <w:rFonts w:ascii="Cambria Math"/>
              <w:sz w:val="24"/>
              <w:szCs w:val="24"/>
            </w:rPr>
            <m:t>[18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/>
                      <w:sz w:val="24"/>
                      <w:szCs w:val="24"/>
                    </w:rPr>
                    <m:t>i</m:t>
                  </m:r>
                </m:sub>
              </m:sSub>
            </m:e>
            <m:sup>
              <m:r>
                <w:rPr>
                  <w:rFonts w:ascii="Cambria Math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Cambria Math"/>
              <w:sz w:val="24"/>
              <w:szCs w:val="24"/>
            </w:rPr>
            <m:t>-</m:t>
          </m:r>
          <m:r>
            <w:rPr>
              <w:rFonts w:ascii="Cambria Math"/>
              <w:sz w:val="24"/>
              <w:szCs w:val="24"/>
            </w:rPr>
            <m:t>27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/>
                  <w:sz w:val="24"/>
                  <w:szCs w:val="24"/>
                </w:rPr>
                <m:t>y</m:t>
              </m:r>
            </m:e>
            <m:sub>
              <m:r>
                <w:rPr>
                  <w:rFonts w:ascii="Cambria Math"/>
                  <w:sz w:val="24"/>
                  <w:szCs w:val="24"/>
                </w:rPr>
                <m:t>i</m:t>
              </m:r>
            </m:sub>
          </m:sSub>
          <m:r>
            <w:rPr>
              <w:rFonts w:ascii="Cambria Math"/>
              <w:sz w:val="24"/>
              <w:szCs w:val="24"/>
            </w:rPr>
            <m:t>+10]/2+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/>
                  <w:sz w:val="24"/>
                  <w:szCs w:val="24"/>
                </w:rPr>
                <m:t>z</m:t>
              </m:r>
            </m:e>
            <m:sub>
              <m:r>
                <w:rPr>
                  <w:rFonts w:ascii="Cambria Math"/>
                  <w:sz w:val="24"/>
                  <w:szCs w:val="24"/>
                </w:rPr>
                <m:t>i</m:t>
              </m:r>
            </m:sub>
          </m:sSub>
          <m:r>
            <w:rPr>
              <w:rFonts w:ascii="Cambria Math"/>
              <w:sz w:val="24"/>
              <w:szCs w:val="24"/>
            </w:rPr>
            <m:t>(1</m:t>
          </m:r>
          <m:r>
            <w:rPr>
              <w:rFonts w:ascii="Cambria Math" w:hAnsi="Cambria Math" w:cs="Cambria Math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/>
                  <w:sz w:val="24"/>
                  <w:szCs w:val="24"/>
                </w:rPr>
                <m:t>z</m:t>
              </m:r>
            </m:e>
            <m:sub>
              <m:r>
                <w:rPr>
                  <w:rFonts w:ascii="Cambria Math"/>
                  <w:sz w:val="24"/>
                  <w:szCs w:val="24"/>
                </w:rPr>
                <m:t>i</m:t>
              </m:r>
            </m:sub>
          </m:sSub>
          <m:r>
            <w:rPr>
              <w:rFonts w:ascii="Cambria Math"/>
              <w:sz w:val="24"/>
              <w:szCs w:val="24"/>
            </w:rPr>
            <m:t>)+</m:t>
          </m:r>
          <m:func>
            <m:func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/>
                  <w:sz w:val="24"/>
                  <w:szCs w:val="24"/>
                </w:rPr>
                <m:t>ln</m:t>
              </m:r>
            </m:fName>
            <m:e>
              <m:r>
                <w:rPr>
                  <w:rFonts w:ascii="Cambria Math"/>
                  <w:sz w:val="24"/>
                  <w:szCs w:val="24"/>
                </w:rPr>
                <m:t>(</m:t>
              </m:r>
            </m:e>
          </m:func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/>
                  <w:sz w:val="24"/>
                  <w:szCs w:val="24"/>
                </w:rPr>
                <m:t>y</m:t>
              </m:r>
            </m:e>
            <m:sub>
              <m:r>
                <w:rPr>
                  <w:rFonts w:ascii="Cambria Math"/>
                  <w:sz w:val="24"/>
                  <w:szCs w:val="24"/>
                </w:rPr>
                <m:t>i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/>
                  <w:sz w:val="24"/>
                  <w:szCs w:val="24"/>
                </w:rPr>
                <m:t>z</m:t>
              </m:r>
            </m:e>
            <m:sub>
              <m:r>
                <w:rPr>
                  <w:rFonts w:ascii="Cambria Math"/>
                  <w:sz w:val="24"/>
                  <w:szCs w:val="24"/>
                </w:rPr>
                <m:t>i</m:t>
              </m:r>
            </m:sub>
          </m:sSub>
          <m:r>
            <w:rPr>
              <w:rFonts w:ascii="Cambria Math"/>
              <w:sz w:val="24"/>
              <w:szCs w:val="24"/>
            </w:rPr>
            <m:t>+1)</m:t>
          </m:r>
        </m:oMath>
      </m:oMathPara>
    </w:p>
    <w:p w14:paraId="7FBAF14C" w14:textId="3A79F060" w:rsidR="00C766A4" w:rsidRPr="00C766A4" w:rsidRDefault="00FD60EA" w:rsidP="00C766A4">
      <w:pPr>
        <w:spacing w:line="360" w:lineRule="auto"/>
        <w:ind w:firstLine="200"/>
        <w:jc w:val="center"/>
        <w:rPr>
          <w:rFonts w:ascii="Cambria Math"/>
          <w:i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/>
                      <w:sz w:val="24"/>
                      <w:szCs w:val="24"/>
                    </w:rPr>
                    <m:t>i</m:t>
                  </m:r>
                </m:sub>
              </m:sSub>
              <m:r>
                <w:rPr>
                  <w:rFonts w:ascii="Cambria Math"/>
                  <w:sz w:val="24"/>
                  <w:szCs w:val="24"/>
                </w:rPr>
                <m:t>=[1</m:t>
              </m:r>
              <m:r>
                <w:rPr>
                  <w:rFonts w:ascii="Cambria Math" w:hAnsi="Cambria Math" w:cs="Cambria Math"/>
                  <w:sz w:val="24"/>
                  <w:szCs w:val="24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w:rPr>
                      <w:rFonts w:ascii="Cambria Math"/>
                      <w:sz w:val="24"/>
                      <w:szCs w:val="24"/>
                    </w:rPr>
                    <m:t>cos</m:t>
                  </m:r>
                </m:fName>
                <m:e>
                  <m:r>
                    <w:rPr>
                      <w:rFonts w:ascii="Cambria Math"/>
                      <w:sz w:val="24"/>
                      <w:szCs w:val="24"/>
                    </w:rPr>
                    <m:t>(</m:t>
                  </m:r>
                </m:e>
              </m:func>
              <m:r>
                <w:rPr>
                  <w:rFonts w:ascii="Cambria Math"/>
                  <w:sz w:val="24"/>
                  <w:szCs w:val="24"/>
                </w:rPr>
                <m:t>2πi/315)]/2</m:t>
              </m:r>
              <m:r>
                <w:rPr>
                  <w:rFonts w:ascii="Cambria Math" w:hAnsi="Cambria Math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e>
              </m:d>
            </m:e>
          </m:eqArr>
        </m:oMath>
      </m:oMathPara>
    </w:p>
    <w:p w14:paraId="3E254BC9" w14:textId="509A086D" w:rsidR="00895892" w:rsidRPr="00C766A4" w:rsidRDefault="00FD60EA" w:rsidP="00C766A4">
      <w:pPr>
        <w:spacing w:line="360" w:lineRule="auto"/>
        <w:ind w:firstLine="200"/>
        <w:jc w:val="center"/>
        <w:rPr>
          <w:rFonts w:ascii="Cambria Math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/>
                  <w:sz w:val="24"/>
                  <w:szCs w:val="24"/>
                </w:rPr>
                <m:t>z</m:t>
              </m:r>
            </m:e>
            <m:sub>
              <m:r>
                <w:rPr>
                  <w:rFonts w:ascii="Cambria Math"/>
                  <w:sz w:val="24"/>
                  <w:szCs w:val="24"/>
                </w:rPr>
                <m:t>i</m:t>
              </m:r>
            </m:sub>
          </m:sSub>
          <m:r>
            <w:rPr>
              <w:rFonts w:ascii="Cambria Math"/>
              <w:sz w:val="24"/>
              <w:szCs w:val="24"/>
            </w:rPr>
            <m:t>=[1+</m:t>
          </m:r>
          <m:func>
            <m:func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uncPr>
            <m:fName>
              <m:r>
                <w:rPr>
                  <w:rFonts w:ascii="Cambria Math"/>
                  <w:sz w:val="24"/>
                  <w:szCs w:val="24"/>
                </w:rPr>
                <m:t>sin</m:t>
              </m:r>
            </m:fName>
            <m:e>
              <m:r>
                <w:rPr>
                  <w:rFonts w:ascii="Cambria Math"/>
                  <w:sz w:val="24"/>
                  <w:szCs w:val="24"/>
                </w:rPr>
                <m:t>(</m:t>
              </m:r>
            </m:e>
          </m:func>
          <m:r>
            <w:rPr>
              <w:rFonts w:ascii="Cambria Math"/>
              <w:sz w:val="24"/>
              <w:szCs w:val="24"/>
            </w:rPr>
            <m:t>2πi/80)]/2</m:t>
          </m:r>
        </m:oMath>
      </m:oMathPara>
    </w:p>
    <w:p w14:paraId="0312E528" w14:textId="6A54C13C" w:rsidR="00895892" w:rsidRPr="00C766A4" w:rsidRDefault="003D0A7D" w:rsidP="00C766A4">
      <w:pPr>
        <w:spacing w:before="120" w:line="360" w:lineRule="auto"/>
        <w:ind w:firstLineChars="200" w:firstLine="480"/>
        <w:rPr>
          <w:rFonts w:ascii="Times New Roman" w:eastAsia="宋体" w:hAnsi="Times New Roman"/>
          <w:sz w:val="24"/>
        </w:rPr>
      </w:pPr>
      <w:r w:rsidRPr="00C766A4">
        <w:rPr>
          <w:rFonts w:ascii="Times New Roman" w:eastAsia="宋体" w:hAnsi="Times New Roman"/>
          <w:sz w:val="24"/>
        </w:rPr>
        <w:t>Its evolution characteristics are shown in Figure S1.</w:t>
      </w:r>
    </w:p>
    <w:sectPr w:rsidR="00895892" w:rsidRPr="00C766A4" w:rsidSect="008B0E13"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8C27DF" w14:textId="77777777" w:rsidR="00FD60EA" w:rsidRDefault="00FD60EA" w:rsidP="00AF5D85">
      <w:r>
        <w:separator/>
      </w:r>
    </w:p>
  </w:endnote>
  <w:endnote w:type="continuationSeparator" w:id="0">
    <w:p w14:paraId="026E09EC" w14:textId="77777777" w:rsidR="00FD60EA" w:rsidRDefault="00FD60EA" w:rsidP="00AF5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E07C8D" w14:textId="77777777" w:rsidR="00FD60EA" w:rsidRDefault="00FD60EA" w:rsidP="00AF5D85">
      <w:r>
        <w:separator/>
      </w:r>
    </w:p>
  </w:footnote>
  <w:footnote w:type="continuationSeparator" w:id="0">
    <w:p w14:paraId="69BB685C" w14:textId="77777777" w:rsidR="00FD60EA" w:rsidRDefault="00FD60EA" w:rsidP="00AF5D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571FD"/>
    <w:multiLevelType w:val="multilevel"/>
    <w:tmpl w:val="098571FD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3C045E"/>
    <w:multiLevelType w:val="hybridMultilevel"/>
    <w:tmpl w:val="AE94D67C"/>
    <w:lvl w:ilvl="0" w:tplc="6A84B2CC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C00"/>
    <w:rsid w:val="0007440F"/>
    <w:rsid w:val="000C610C"/>
    <w:rsid w:val="000D08C0"/>
    <w:rsid w:val="00111E2C"/>
    <w:rsid w:val="001945D2"/>
    <w:rsid w:val="00205584"/>
    <w:rsid w:val="00256C00"/>
    <w:rsid w:val="00272D07"/>
    <w:rsid w:val="002971F2"/>
    <w:rsid w:val="002E19F1"/>
    <w:rsid w:val="003231DD"/>
    <w:rsid w:val="003A344C"/>
    <w:rsid w:val="003D0A7D"/>
    <w:rsid w:val="00402CBE"/>
    <w:rsid w:val="00406138"/>
    <w:rsid w:val="00440799"/>
    <w:rsid w:val="00482C86"/>
    <w:rsid w:val="004F3956"/>
    <w:rsid w:val="004F5B06"/>
    <w:rsid w:val="00544AF3"/>
    <w:rsid w:val="005916D4"/>
    <w:rsid w:val="005F6B99"/>
    <w:rsid w:val="00613369"/>
    <w:rsid w:val="00653538"/>
    <w:rsid w:val="00675E11"/>
    <w:rsid w:val="00696293"/>
    <w:rsid w:val="006A3B76"/>
    <w:rsid w:val="006E2535"/>
    <w:rsid w:val="0079778D"/>
    <w:rsid w:val="007A200E"/>
    <w:rsid w:val="007A5DC6"/>
    <w:rsid w:val="007E21E4"/>
    <w:rsid w:val="007E3DAA"/>
    <w:rsid w:val="007E5898"/>
    <w:rsid w:val="007F7FC2"/>
    <w:rsid w:val="0089050F"/>
    <w:rsid w:val="00895892"/>
    <w:rsid w:val="008977AC"/>
    <w:rsid w:val="008B0E13"/>
    <w:rsid w:val="008B5196"/>
    <w:rsid w:val="00947CBA"/>
    <w:rsid w:val="00961D8A"/>
    <w:rsid w:val="00965342"/>
    <w:rsid w:val="009929EA"/>
    <w:rsid w:val="009B4DFB"/>
    <w:rsid w:val="009E793C"/>
    <w:rsid w:val="00A03993"/>
    <w:rsid w:val="00A4296F"/>
    <w:rsid w:val="00A90C07"/>
    <w:rsid w:val="00AE6190"/>
    <w:rsid w:val="00AF5D85"/>
    <w:rsid w:val="00B23314"/>
    <w:rsid w:val="00BB57BC"/>
    <w:rsid w:val="00BC6F0D"/>
    <w:rsid w:val="00C17257"/>
    <w:rsid w:val="00C74241"/>
    <w:rsid w:val="00C766A4"/>
    <w:rsid w:val="00CB3B95"/>
    <w:rsid w:val="00D034B1"/>
    <w:rsid w:val="00D55250"/>
    <w:rsid w:val="00D61F7B"/>
    <w:rsid w:val="00D7302C"/>
    <w:rsid w:val="00D81182"/>
    <w:rsid w:val="00DC4979"/>
    <w:rsid w:val="00DD7705"/>
    <w:rsid w:val="00DE4F48"/>
    <w:rsid w:val="00E15CEA"/>
    <w:rsid w:val="00E35BDB"/>
    <w:rsid w:val="00E51BE8"/>
    <w:rsid w:val="00F41C37"/>
    <w:rsid w:val="00FD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84868"/>
  <w14:defaultImageDpi w14:val="32767"/>
  <w15:chartTrackingRefBased/>
  <w15:docId w15:val="{97ADC0D4-3CF2-4DBB-B7C1-36C173112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B0E13"/>
    <w:pPr>
      <w:widowControl/>
      <w:snapToGrid w:val="0"/>
      <w:spacing w:before="240" w:line="360" w:lineRule="auto"/>
      <w:jc w:val="left"/>
      <w:outlineLvl w:val="0"/>
    </w:pPr>
    <w:rPr>
      <w:rFonts w:ascii="Times New Roman" w:hAnsi="Times New Roman" w:cs="Times New Roman"/>
      <w:b/>
      <w:kern w:val="28"/>
      <w:sz w:val="2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5D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5D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5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5D85"/>
    <w:rPr>
      <w:sz w:val="18"/>
      <w:szCs w:val="18"/>
    </w:rPr>
  </w:style>
  <w:style w:type="paragraph" w:styleId="a7">
    <w:name w:val="List Paragraph"/>
    <w:basedOn w:val="a"/>
    <w:uiPriority w:val="34"/>
    <w:qFormat/>
    <w:rsid w:val="00AF5D85"/>
    <w:pPr>
      <w:spacing w:line="360" w:lineRule="auto"/>
      <w:ind w:firstLineChars="200" w:firstLine="420"/>
    </w:pPr>
    <w:rPr>
      <w:rFonts w:ascii="Times New Roman" w:eastAsia="Times New Roman" w:hAnsi="Times New Roman"/>
      <w:sz w:val="24"/>
      <w14:ligatures w14:val="standardContextual"/>
    </w:rPr>
  </w:style>
  <w:style w:type="paragraph" w:customStyle="1" w:styleId="11">
    <w:name w:val="列表段落1"/>
    <w:basedOn w:val="a"/>
    <w:qFormat/>
    <w:rsid w:val="00AF5D85"/>
    <w:pPr>
      <w:widowControl/>
      <w:spacing w:after="200"/>
      <w:ind w:firstLineChars="200" w:firstLine="420"/>
      <w:jc w:val="left"/>
    </w:pPr>
    <w:rPr>
      <w:kern w:val="0"/>
      <w:sz w:val="24"/>
      <w:szCs w:val="24"/>
      <w:lang w:eastAsia="en-US"/>
      <w14:ligatures w14:val="standardContextual"/>
    </w:rPr>
  </w:style>
  <w:style w:type="paragraph" w:customStyle="1" w:styleId="Affiliations">
    <w:name w:val="Affiliations"/>
    <w:qFormat/>
    <w:rsid w:val="00AF5D85"/>
    <w:pPr>
      <w:snapToGrid w:val="0"/>
      <w:spacing w:before="120" w:line="360" w:lineRule="auto"/>
      <w:jc w:val="center"/>
    </w:pPr>
    <w:rPr>
      <w:rFonts w:ascii="Times New Roman" w:hAnsi="Times New Roman" w:cs="Times New Roman"/>
      <w:i/>
      <w:kern w:val="0"/>
      <w:sz w:val="20"/>
      <w:szCs w:val="20"/>
      <w:lang w:eastAsia="en-US"/>
    </w:rPr>
  </w:style>
  <w:style w:type="paragraph" w:customStyle="1" w:styleId="ArticleTitle">
    <w:name w:val="Article_Title"/>
    <w:qFormat/>
    <w:rsid w:val="00AF5D85"/>
    <w:pPr>
      <w:snapToGrid w:val="0"/>
      <w:spacing w:before="120" w:after="120" w:line="360" w:lineRule="auto"/>
      <w:jc w:val="center"/>
    </w:pPr>
    <w:rPr>
      <w:rFonts w:ascii="Times New Roman" w:hAnsi="Times New Roman" w:cs="Times New Roman"/>
      <w:b/>
      <w:kern w:val="28"/>
      <w:sz w:val="28"/>
      <w:szCs w:val="20"/>
      <w:lang w:eastAsia="en-US"/>
    </w:rPr>
  </w:style>
  <w:style w:type="paragraph" w:customStyle="1" w:styleId="Authors">
    <w:name w:val="Authors"/>
    <w:link w:val="AuthorsChar"/>
    <w:qFormat/>
    <w:rsid w:val="00AF5D85"/>
    <w:pPr>
      <w:snapToGrid w:val="0"/>
      <w:spacing w:before="240" w:line="360" w:lineRule="auto"/>
      <w:jc w:val="center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styleId="a8">
    <w:name w:val="Hyperlink"/>
    <w:basedOn w:val="a0"/>
    <w:uiPriority w:val="99"/>
    <w:rsid w:val="00D55250"/>
    <w:rPr>
      <w:color w:val="0563C1" w:themeColor="hyperlink"/>
      <w:u w:val="single"/>
    </w:rPr>
  </w:style>
  <w:style w:type="paragraph" w:customStyle="1" w:styleId="MStitle">
    <w:name w:val="MS title"/>
    <w:basedOn w:val="a"/>
    <w:link w:val="MStitleChar"/>
    <w:qFormat/>
    <w:rsid w:val="00D55250"/>
    <w:pPr>
      <w:widowControl/>
      <w:spacing w:before="360" w:line="440" w:lineRule="exact"/>
      <w:contextualSpacing/>
    </w:pPr>
    <w:rPr>
      <w:rFonts w:ascii="Times New Roman" w:eastAsia="Times New Roman" w:hAnsi="Times New Roman" w:cs="Times New Roman"/>
      <w:b/>
      <w:kern w:val="0"/>
      <w:sz w:val="34"/>
      <w:szCs w:val="24"/>
      <w:lang w:val="en-GB" w:eastAsia="de-DE"/>
    </w:rPr>
  </w:style>
  <w:style w:type="character" w:customStyle="1" w:styleId="MStitleChar">
    <w:name w:val="MS title Char"/>
    <w:basedOn w:val="a0"/>
    <w:link w:val="MStitle"/>
    <w:rsid w:val="00D55250"/>
    <w:rPr>
      <w:rFonts w:ascii="Times New Roman" w:eastAsia="Times New Roman" w:hAnsi="Times New Roman" w:cs="Times New Roman"/>
      <w:b/>
      <w:kern w:val="0"/>
      <w:sz w:val="34"/>
      <w:szCs w:val="24"/>
      <w:lang w:val="en-GB" w:eastAsia="de-DE"/>
    </w:rPr>
  </w:style>
  <w:style w:type="character" w:customStyle="1" w:styleId="AuthorsChar">
    <w:name w:val="Authors Char"/>
    <w:basedOn w:val="a0"/>
    <w:link w:val="Authors"/>
    <w:rsid w:val="00D55250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Correspondence">
    <w:name w:val="Correspondence"/>
    <w:basedOn w:val="a"/>
    <w:link w:val="CorrespondenceChar"/>
    <w:qFormat/>
    <w:rsid w:val="00D55250"/>
    <w:pPr>
      <w:widowControl/>
      <w:spacing w:before="120" w:after="360"/>
    </w:pPr>
    <w:rPr>
      <w:rFonts w:ascii="Times New Roman" w:eastAsia="Times New Roman" w:hAnsi="Times New Roman" w:cs="Times New Roman"/>
      <w:kern w:val="0"/>
      <w:sz w:val="20"/>
      <w:szCs w:val="24"/>
      <w:lang w:val="en-GB" w:eastAsia="de-DE"/>
    </w:rPr>
  </w:style>
  <w:style w:type="character" w:customStyle="1" w:styleId="CorrespondenceChar">
    <w:name w:val="Correspondence Char"/>
    <w:basedOn w:val="a0"/>
    <w:link w:val="Correspondence"/>
    <w:rsid w:val="00D55250"/>
    <w:rPr>
      <w:rFonts w:ascii="Times New Roman" w:eastAsia="Times New Roman" w:hAnsi="Times New Roman" w:cs="Times New Roman"/>
      <w:kern w:val="0"/>
      <w:sz w:val="20"/>
      <w:szCs w:val="24"/>
      <w:lang w:val="en-GB" w:eastAsia="de-DE"/>
    </w:rPr>
  </w:style>
  <w:style w:type="paragraph" w:customStyle="1" w:styleId="Affiliation">
    <w:name w:val="Affiliation"/>
    <w:basedOn w:val="a"/>
    <w:link w:val="AffiliationChar"/>
    <w:qFormat/>
    <w:rsid w:val="00D55250"/>
    <w:pPr>
      <w:widowControl/>
      <w:spacing w:before="120"/>
      <w:contextualSpacing/>
    </w:pPr>
    <w:rPr>
      <w:rFonts w:ascii="Times New Roman" w:eastAsia="Times New Roman" w:hAnsi="Times New Roman" w:cs="Times New Roman"/>
      <w:kern w:val="0"/>
      <w:sz w:val="20"/>
      <w:szCs w:val="24"/>
      <w:lang w:val="en-GB" w:eastAsia="de-DE"/>
    </w:rPr>
  </w:style>
  <w:style w:type="character" w:customStyle="1" w:styleId="AffiliationChar">
    <w:name w:val="Affiliation Char"/>
    <w:basedOn w:val="a0"/>
    <w:link w:val="Affiliation"/>
    <w:rsid w:val="00D55250"/>
    <w:rPr>
      <w:rFonts w:ascii="Times New Roman" w:eastAsia="Times New Roman" w:hAnsi="Times New Roman" w:cs="Times New Roman"/>
      <w:kern w:val="0"/>
      <w:sz w:val="20"/>
      <w:szCs w:val="24"/>
      <w:lang w:val="en-GB" w:eastAsia="de-DE"/>
    </w:rPr>
  </w:style>
  <w:style w:type="character" w:styleId="a9">
    <w:name w:val="Placeholder Text"/>
    <w:basedOn w:val="a0"/>
    <w:uiPriority w:val="99"/>
    <w:semiHidden/>
    <w:rsid w:val="00C766A4"/>
    <w:rPr>
      <w:color w:val="666666"/>
    </w:rPr>
  </w:style>
  <w:style w:type="character" w:customStyle="1" w:styleId="10">
    <w:name w:val="标题 1 字符"/>
    <w:basedOn w:val="a0"/>
    <w:link w:val="1"/>
    <w:rsid w:val="008B0E13"/>
    <w:rPr>
      <w:rFonts w:ascii="Times New Roman" w:hAnsi="Times New Roman" w:cs="Times New Roman"/>
      <w:b/>
      <w:kern w:val="28"/>
      <w:sz w:val="28"/>
      <w:szCs w:val="20"/>
      <w:lang w:eastAsia="en-US"/>
    </w:rPr>
  </w:style>
  <w:style w:type="character" w:styleId="aa">
    <w:name w:val="line number"/>
    <w:basedOn w:val="a0"/>
    <w:uiPriority w:val="99"/>
    <w:semiHidden/>
    <w:unhideWhenUsed/>
    <w:rsid w:val="008B0E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qianron_g@163.com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97AFE7-A48D-4EBE-B4E0-1E4335337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hj</dc:creator>
  <cp:keywords/>
  <dc:description/>
  <cp:lastModifiedBy>王植宽</cp:lastModifiedBy>
  <cp:revision>59</cp:revision>
  <dcterms:created xsi:type="dcterms:W3CDTF">2024-06-12T00:26:00Z</dcterms:created>
  <dcterms:modified xsi:type="dcterms:W3CDTF">2025-01-17T02:56:00Z</dcterms:modified>
</cp:coreProperties>
</file>