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C31C9" w14:textId="3A51EA9B" w:rsidR="00346692" w:rsidRDefault="00346692" w:rsidP="00346692">
      <w:pPr>
        <w:spacing w:line="480" w:lineRule="auto"/>
        <w:jc w:val="center"/>
        <w:rPr>
          <w:rFonts w:ascii="Times New Roman" w:hAnsi="Times New Roman"/>
          <w:b/>
          <w:bCs/>
          <w:sz w:val="24"/>
          <w:szCs w:val="24"/>
        </w:rPr>
      </w:pPr>
      <w:bookmarkStart w:id="0" w:name="_Hlk67050260"/>
      <w:r>
        <w:rPr>
          <w:rFonts w:ascii="Times New Roman" w:hAnsi="Times New Roman"/>
          <w:b/>
          <w:bCs/>
          <w:sz w:val="24"/>
          <w:szCs w:val="24"/>
        </w:rPr>
        <w:t>SUPPLEMENTAL MATERIALS</w:t>
      </w:r>
    </w:p>
    <w:p w14:paraId="37302402" w14:textId="72EF4167" w:rsidR="00AC0709" w:rsidRDefault="00346692" w:rsidP="00346692">
      <w:pPr>
        <w:spacing w:line="480" w:lineRule="auto"/>
        <w:rPr>
          <w:rFonts w:ascii="Times New Roman" w:hAnsi="Times New Roman"/>
          <w:b/>
          <w:bCs/>
          <w:sz w:val="24"/>
          <w:szCs w:val="24"/>
        </w:rPr>
      </w:pPr>
      <w:r>
        <w:rPr>
          <w:rFonts w:ascii="Times New Roman" w:hAnsi="Times New Roman"/>
          <w:b/>
          <w:bCs/>
          <w:sz w:val="24"/>
          <w:szCs w:val="24"/>
        </w:rPr>
        <w:t xml:space="preserve">TITLE: </w:t>
      </w:r>
      <w:r w:rsidR="00AC0709">
        <w:rPr>
          <w:rFonts w:ascii="Times New Roman" w:hAnsi="Times New Roman"/>
          <w:b/>
          <w:bCs/>
          <w:sz w:val="24"/>
          <w:szCs w:val="24"/>
        </w:rPr>
        <w:t xml:space="preserve">Associations of Body Shapes with </w:t>
      </w:r>
      <w:r w:rsidR="00AC0709">
        <w:rPr>
          <w:rFonts w:ascii="Times New Roman" w:hAnsi="Times New Roman"/>
          <w:b/>
          <w:bCs/>
          <w:kern w:val="0"/>
          <w:sz w:val="24"/>
          <w:szCs w:val="24"/>
        </w:rPr>
        <w:t>I</w:t>
      </w:r>
      <w:r w:rsidR="00AC0709" w:rsidRPr="00EF6587">
        <w:rPr>
          <w:rFonts w:ascii="Times New Roman" w:hAnsi="Times New Roman"/>
          <w:b/>
          <w:bCs/>
          <w:kern w:val="0"/>
          <w:sz w:val="24"/>
          <w:szCs w:val="24"/>
        </w:rPr>
        <w:t xml:space="preserve">nsulin </w:t>
      </w:r>
      <w:r w:rsidR="00AC0709">
        <w:rPr>
          <w:rFonts w:ascii="Times New Roman" w:hAnsi="Times New Roman"/>
          <w:b/>
          <w:bCs/>
          <w:kern w:val="0"/>
          <w:sz w:val="24"/>
          <w:szCs w:val="24"/>
        </w:rPr>
        <w:t>R</w:t>
      </w:r>
      <w:r w:rsidR="00AC0709" w:rsidRPr="00EF6587">
        <w:rPr>
          <w:rFonts w:ascii="Times New Roman" w:hAnsi="Times New Roman"/>
          <w:b/>
          <w:bCs/>
          <w:kern w:val="0"/>
          <w:sz w:val="24"/>
          <w:szCs w:val="24"/>
        </w:rPr>
        <w:t>esistance</w:t>
      </w:r>
      <w:r w:rsidR="00AC0709">
        <w:rPr>
          <w:rFonts w:ascii="Times New Roman" w:hAnsi="Times New Roman"/>
          <w:b/>
          <w:bCs/>
          <w:sz w:val="24"/>
          <w:szCs w:val="24"/>
        </w:rPr>
        <w:t xml:space="preserve"> and Cardiometabolic Risk in Middle-aged and Elderly Chinese</w:t>
      </w:r>
    </w:p>
    <w:p w14:paraId="27FD2B38" w14:textId="77777777" w:rsidR="00A60EB1" w:rsidRDefault="00A60EB1" w:rsidP="00346692">
      <w:pPr>
        <w:spacing w:line="480" w:lineRule="auto"/>
        <w:rPr>
          <w:rFonts w:ascii="Times New Roman" w:hAnsi="Times New Roman"/>
          <w:b/>
          <w:bCs/>
          <w:sz w:val="24"/>
          <w:szCs w:val="24"/>
        </w:rPr>
      </w:pPr>
    </w:p>
    <w:p w14:paraId="543FEE95" w14:textId="308BFAC7" w:rsidR="00A60EB1" w:rsidRDefault="00346692" w:rsidP="00346692">
      <w:pPr>
        <w:spacing w:line="480" w:lineRule="auto"/>
        <w:rPr>
          <w:rFonts w:ascii="Times New Roman" w:eastAsia="宋体" w:hAnsi="Times New Roman"/>
          <w:b/>
          <w:sz w:val="24"/>
          <w:szCs w:val="24"/>
        </w:rPr>
      </w:pPr>
      <w:r>
        <w:rPr>
          <w:rFonts w:ascii="Times New Roman" w:eastAsia="宋体" w:hAnsi="Times New Roman"/>
          <w:b/>
          <w:sz w:val="24"/>
          <w:szCs w:val="24"/>
        </w:rPr>
        <w:t xml:space="preserve">AUTHORS: </w:t>
      </w:r>
      <w:proofErr w:type="spellStart"/>
      <w:r w:rsidRPr="00346692">
        <w:rPr>
          <w:rFonts w:ascii="Times New Roman" w:eastAsia="宋体" w:hAnsi="Times New Roman"/>
          <w:b/>
          <w:sz w:val="24"/>
          <w:szCs w:val="24"/>
        </w:rPr>
        <w:t>Yulin</w:t>
      </w:r>
      <w:proofErr w:type="spellEnd"/>
      <w:r w:rsidRPr="00346692">
        <w:rPr>
          <w:rFonts w:ascii="Times New Roman" w:eastAsia="宋体" w:hAnsi="Times New Roman"/>
          <w:b/>
          <w:sz w:val="24"/>
          <w:szCs w:val="24"/>
        </w:rPr>
        <w:t xml:space="preserve"> Zhou, </w:t>
      </w:r>
      <w:proofErr w:type="spellStart"/>
      <w:r w:rsidRPr="00346692">
        <w:rPr>
          <w:rFonts w:ascii="Times New Roman" w:eastAsia="宋体" w:hAnsi="Times New Roman"/>
          <w:b/>
          <w:sz w:val="24"/>
          <w:szCs w:val="24"/>
        </w:rPr>
        <w:t>Yanan</w:t>
      </w:r>
      <w:proofErr w:type="spellEnd"/>
      <w:r w:rsidRPr="00346692">
        <w:rPr>
          <w:rFonts w:ascii="Times New Roman" w:eastAsia="宋体" w:hAnsi="Times New Roman"/>
          <w:b/>
          <w:sz w:val="24"/>
          <w:szCs w:val="24"/>
        </w:rPr>
        <w:t xml:space="preserve"> Hou, </w:t>
      </w:r>
      <w:proofErr w:type="spellStart"/>
      <w:r w:rsidRPr="00346692">
        <w:rPr>
          <w:rFonts w:ascii="Times New Roman" w:eastAsia="宋体" w:hAnsi="Times New Roman"/>
          <w:b/>
          <w:sz w:val="24"/>
          <w:szCs w:val="24"/>
        </w:rPr>
        <w:t>Jiali</w:t>
      </w:r>
      <w:proofErr w:type="spellEnd"/>
      <w:r w:rsidRPr="00346692">
        <w:rPr>
          <w:rFonts w:ascii="Times New Roman" w:eastAsia="宋体" w:hAnsi="Times New Roman"/>
          <w:b/>
          <w:sz w:val="24"/>
          <w:szCs w:val="24"/>
        </w:rPr>
        <w:t xml:space="preserve"> Xiang,</w:t>
      </w:r>
      <w:r>
        <w:rPr>
          <w:rFonts w:ascii="Times New Roman" w:eastAsia="宋体" w:hAnsi="Times New Roman"/>
          <w:b/>
          <w:sz w:val="24"/>
          <w:szCs w:val="24"/>
        </w:rPr>
        <w:t xml:space="preserve"> et al.</w:t>
      </w:r>
    </w:p>
    <w:p w14:paraId="4B705C56" w14:textId="77777777" w:rsidR="00346692" w:rsidRPr="00346692" w:rsidRDefault="00346692" w:rsidP="00DA3435">
      <w:pPr>
        <w:spacing w:line="480" w:lineRule="auto"/>
        <w:rPr>
          <w:rFonts w:ascii="Times New Roman" w:hAnsi="Times New Roman"/>
          <w:b/>
          <w:bCs/>
          <w:sz w:val="24"/>
          <w:szCs w:val="24"/>
        </w:rPr>
      </w:pPr>
    </w:p>
    <w:bookmarkEnd w:id="0"/>
    <w:p w14:paraId="73238592" w14:textId="1DB2DDD8" w:rsidR="00AC0709" w:rsidRDefault="00D32A4F" w:rsidP="00DA3435">
      <w:pPr>
        <w:widowControl/>
        <w:spacing w:line="480" w:lineRule="auto"/>
        <w:jc w:val="left"/>
        <w:rPr>
          <w:rFonts w:ascii="Times New Roman" w:hAnsi="Times New Roman"/>
          <w:b/>
          <w:sz w:val="24"/>
          <w:szCs w:val="24"/>
        </w:rPr>
      </w:pPr>
      <w:r>
        <w:rPr>
          <w:rFonts w:ascii="Times New Roman" w:hAnsi="Times New Roman" w:hint="eastAsia"/>
          <w:b/>
          <w:sz w:val="24"/>
          <w:szCs w:val="24"/>
        </w:rPr>
        <w:t>F</w:t>
      </w:r>
      <w:r>
        <w:rPr>
          <w:rFonts w:ascii="Times New Roman" w:hAnsi="Times New Roman"/>
          <w:b/>
          <w:sz w:val="24"/>
          <w:szCs w:val="24"/>
        </w:rPr>
        <w:t>igure legends</w:t>
      </w:r>
    </w:p>
    <w:p w14:paraId="14A3BD7D" w14:textId="1134859D" w:rsidR="00346692" w:rsidRDefault="00D32A4F" w:rsidP="007760D0">
      <w:pPr>
        <w:widowControl/>
        <w:spacing w:line="480" w:lineRule="auto"/>
        <w:jc w:val="left"/>
        <w:rPr>
          <w:rFonts w:ascii="Times New Roman" w:hAnsi="Times New Roman"/>
          <w:bCs/>
          <w:sz w:val="24"/>
          <w:szCs w:val="24"/>
        </w:rPr>
      </w:pPr>
      <w:r>
        <w:rPr>
          <w:rFonts w:ascii="Times New Roman" w:hAnsi="Times New Roman"/>
          <w:b/>
          <w:sz w:val="24"/>
          <w:szCs w:val="24"/>
        </w:rPr>
        <w:t>Supplemental F</w:t>
      </w:r>
      <w:r>
        <w:rPr>
          <w:rFonts w:ascii="Times New Roman" w:hAnsi="Times New Roman" w:hint="eastAsia"/>
          <w:b/>
          <w:sz w:val="24"/>
          <w:szCs w:val="24"/>
        </w:rPr>
        <w:t>igure</w:t>
      </w:r>
      <w:r>
        <w:rPr>
          <w:rFonts w:ascii="Times New Roman" w:hAnsi="Times New Roman"/>
          <w:b/>
          <w:sz w:val="24"/>
          <w:szCs w:val="24"/>
        </w:rPr>
        <w:t xml:space="preserve"> 1</w:t>
      </w:r>
      <w:r>
        <w:rPr>
          <w:rFonts w:ascii="Times New Roman" w:hAnsi="Times New Roman" w:hint="eastAsia"/>
          <w:b/>
          <w:sz w:val="24"/>
          <w:szCs w:val="24"/>
        </w:rPr>
        <w:t>.</w:t>
      </w:r>
      <w:r>
        <w:rPr>
          <w:rFonts w:ascii="Times New Roman" w:hAnsi="Times New Roman"/>
          <w:b/>
          <w:sz w:val="24"/>
          <w:szCs w:val="24"/>
        </w:rPr>
        <w:t xml:space="preserve"> </w:t>
      </w:r>
      <w:r w:rsidRPr="000C33E7">
        <w:rPr>
          <w:rFonts w:ascii="Times New Roman" w:hAnsi="Times New Roman"/>
          <w:bCs/>
          <w:sz w:val="24"/>
          <w:szCs w:val="24"/>
        </w:rPr>
        <w:t>Feature selection</w:t>
      </w:r>
      <w:r w:rsidR="00533D56">
        <w:rPr>
          <w:rFonts w:ascii="Times New Roman" w:hAnsi="Times New Roman"/>
          <w:bCs/>
          <w:sz w:val="24"/>
          <w:szCs w:val="24"/>
        </w:rPr>
        <w:t>. A</w:t>
      </w:r>
      <w:r w:rsidR="007760D0">
        <w:rPr>
          <w:rFonts w:ascii="Times New Roman" w:hAnsi="Times New Roman"/>
          <w:bCs/>
          <w:sz w:val="24"/>
          <w:szCs w:val="24"/>
        </w:rPr>
        <w:t xml:space="preserve">: </w:t>
      </w:r>
      <w:r w:rsidR="00BC005E">
        <w:rPr>
          <w:rFonts w:ascii="Times New Roman" w:hAnsi="Times New Roman"/>
          <w:bCs/>
          <w:sz w:val="24"/>
          <w:szCs w:val="24"/>
        </w:rPr>
        <w:t>A</w:t>
      </w:r>
      <w:r w:rsidR="00533D56" w:rsidRPr="00533D56">
        <w:rPr>
          <w:rFonts w:ascii="Times New Roman" w:hAnsi="Times New Roman"/>
          <w:bCs/>
          <w:sz w:val="24"/>
          <w:szCs w:val="24"/>
        </w:rPr>
        <w:t>utomated feature selection</w:t>
      </w:r>
      <w:r w:rsidR="007760D0">
        <w:rPr>
          <w:rFonts w:ascii="Times New Roman" w:hAnsi="Times New Roman"/>
          <w:bCs/>
          <w:sz w:val="24"/>
          <w:szCs w:val="24"/>
        </w:rPr>
        <w:t>. It</w:t>
      </w:r>
      <w:r w:rsidR="00533D56" w:rsidRPr="00533D56">
        <w:rPr>
          <w:rFonts w:ascii="Times New Roman" w:hAnsi="Times New Roman"/>
          <w:bCs/>
          <w:sz w:val="24"/>
          <w:szCs w:val="24"/>
        </w:rPr>
        <w:t xml:space="preserve"> was performed by using the information gain attribute ranking method on the open-source Waikato Environment for Knowledge Analysis platfor</w:t>
      </w:r>
      <w:r w:rsidR="00533D56" w:rsidRPr="00533D56">
        <w:rPr>
          <w:rFonts w:ascii="Times New Roman" w:hAnsi="Times New Roman" w:hint="eastAsia"/>
          <w:bCs/>
          <w:sz w:val="24"/>
          <w:szCs w:val="24"/>
        </w:rPr>
        <w:t>m</w:t>
      </w:r>
      <w:r w:rsidR="00533D56" w:rsidRPr="00533D56">
        <w:rPr>
          <w:rFonts w:ascii="Times New Roman" w:hAnsi="Times New Roman"/>
          <w:bCs/>
          <w:sz w:val="24"/>
          <w:szCs w:val="24"/>
        </w:rPr>
        <w:t>. Information gain ranking was used to evaluate the worth of each variable (usually the clinical indicator) by measuring the entropy gain to the outcome. The greater the information gain a clinical indicator has, the more important the indicator is in the classification process. The model was built with logistic regression analysis based on the data set. The regression coefficient of each significant variable was regard as the contribution level</w:t>
      </w:r>
      <w:r w:rsidR="007760D0">
        <w:rPr>
          <w:rFonts w:ascii="Times New Roman" w:hAnsi="Times New Roman"/>
          <w:bCs/>
          <w:sz w:val="24"/>
          <w:szCs w:val="24"/>
        </w:rPr>
        <w:t xml:space="preserve">. B: </w:t>
      </w:r>
      <w:r w:rsidR="00BC005E">
        <w:rPr>
          <w:rFonts w:ascii="Times New Roman" w:eastAsia="宋体" w:hAnsi="Times New Roman"/>
          <w:bCs/>
          <w:sz w:val="24"/>
          <w:szCs w:val="24"/>
        </w:rPr>
        <w:t>E</w:t>
      </w:r>
      <w:r w:rsidR="007760D0" w:rsidRPr="00533D56">
        <w:rPr>
          <w:rFonts w:ascii="Times New Roman" w:eastAsia="宋体" w:hAnsi="Times New Roman"/>
          <w:bCs/>
          <w:sz w:val="24"/>
          <w:szCs w:val="24"/>
        </w:rPr>
        <w:t xml:space="preserve">ntropy gain for each </w:t>
      </w:r>
      <w:r w:rsidR="007760D0">
        <w:rPr>
          <w:rFonts w:ascii="Times New Roman" w:eastAsia="宋体" w:hAnsi="Times New Roman"/>
          <w:bCs/>
          <w:sz w:val="24"/>
          <w:szCs w:val="24"/>
        </w:rPr>
        <w:t xml:space="preserve">indicator. It </w:t>
      </w:r>
      <w:r w:rsidR="007760D0" w:rsidRPr="00533D56">
        <w:rPr>
          <w:rFonts w:ascii="Times New Roman" w:eastAsia="宋体" w:hAnsi="Times New Roman"/>
          <w:bCs/>
          <w:sz w:val="24"/>
          <w:szCs w:val="24"/>
        </w:rPr>
        <w:t xml:space="preserve">illuminates the information gain and ranks the attributes of each variable from the top to the bottom. </w:t>
      </w:r>
      <w:r w:rsidR="00896820">
        <w:rPr>
          <w:rFonts w:ascii="Times New Roman" w:eastAsia="宋体" w:hAnsi="Times New Roman"/>
          <w:bCs/>
          <w:sz w:val="24"/>
          <w:szCs w:val="24"/>
        </w:rPr>
        <w:t>Three</w:t>
      </w:r>
      <w:r w:rsidR="007760D0" w:rsidRPr="00533D56">
        <w:rPr>
          <w:rFonts w:ascii="Times New Roman" w:eastAsia="宋体" w:hAnsi="Times New Roman"/>
          <w:bCs/>
          <w:sz w:val="24"/>
          <w:szCs w:val="24"/>
        </w:rPr>
        <w:t xml:space="preserve"> </w:t>
      </w:r>
      <w:r w:rsidR="007760D0">
        <w:rPr>
          <w:rFonts w:ascii="Times New Roman" w:eastAsia="宋体" w:hAnsi="Times New Roman"/>
          <w:bCs/>
          <w:sz w:val="24"/>
          <w:szCs w:val="24"/>
        </w:rPr>
        <w:t xml:space="preserve">indicators </w:t>
      </w:r>
      <w:r w:rsidR="00896820">
        <w:rPr>
          <w:rFonts w:ascii="Times New Roman" w:eastAsia="宋体" w:hAnsi="Times New Roman"/>
          <w:bCs/>
          <w:sz w:val="24"/>
          <w:szCs w:val="24"/>
        </w:rPr>
        <w:t xml:space="preserve">(WHR, WNR and WTR) </w:t>
      </w:r>
      <w:r w:rsidR="007760D0" w:rsidRPr="00533D56">
        <w:rPr>
          <w:rFonts w:ascii="Times New Roman" w:eastAsia="宋体" w:hAnsi="Times New Roman"/>
          <w:bCs/>
          <w:sz w:val="24"/>
          <w:szCs w:val="24"/>
        </w:rPr>
        <w:t xml:space="preserve">were chosen to construct </w:t>
      </w:r>
      <w:r w:rsidR="007760D0">
        <w:rPr>
          <w:rFonts w:ascii="Times New Roman" w:eastAsia="宋体" w:hAnsi="Times New Roman"/>
          <w:bCs/>
          <w:sz w:val="24"/>
          <w:szCs w:val="24"/>
        </w:rPr>
        <w:t>body shape</w:t>
      </w:r>
      <w:r w:rsidR="00896820">
        <w:rPr>
          <w:rFonts w:ascii="Times New Roman" w:eastAsia="宋体" w:hAnsi="Times New Roman"/>
          <w:bCs/>
          <w:sz w:val="24"/>
          <w:szCs w:val="24"/>
        </w:rPr>
        <w:t>s</w:t>
      </w:r>
      <w:r w:rsidR="007760D0">
        <w:rPr>
          <w:rFonts w:ascii="Times New Roman" w:eastAsia="宋体" w:hAnsi="Times New Roman"/>
          <w:bCs/>
          <w:sz w:val="24"/>
          <w:szCs w:val="24"/>
        </w:rPr>
        <w:t>.</w:t>
      </w:r>
      <w:r w:rsidR="00BC005E">
        <w:rPr>
          <w:rFonts w:ascii="Times New Roman" w:eastAsia="宋体" w:hAnsi="Times New Roman"/>
          <w:bCs/>
          <w:sz w:val="24"/>
          <w:szCs w:val="24"/>
        </w:rPr>
        <w:t xml:space="preserve"> </w:t>
      </w:r>
      <w:r w:rsidR="00BC005E" w:rsidRPr="00CB2F14">
        <w:rPr>
          <w:rFonts w:ascii="Times New Roman" w:hAnsi="Times New Roman"/>
          <w:bCs/>
          <w:sz w:val="24"/>
          <w:szCs w:val="24"/>
        </w:rPr>
        <w:t xml:space="preserve">Abbreviation: WHR, waist-to hip ratio; WTR, </w:t>
      </w:r>
      <w:r w:rsidR="00BC005E" w:rsidRPr="00CB2F14">
        <w:rPr>
          <w:rFonts w:ascii="Times New Roman" w:hAnsi="Times New Roman" w:hint="eastAsia"/>
          <w:bCs/>
          <w:sz w:val="24"/>
          <w:szCs w:val="24"/>
        </w:rPr>
        <w:t>w</w:t>
      </w:r>
      <w:r w:rsidR="00BC005E" w:rsidRPr="00CB2F14">
        <w:rPr>
          <w:rFonts w:ascii="Times New Roman" w:hAnsi="Times New Roman"/>
          <w:bCs/>
          <w:sz w:val="24"/>
          <w:szCs w:val="24"/>
        </w:rPr>
        <w:t>aist-to-thigh ratio; WNR, waist-to-neck ratio</w:t>
      </w:r>
      <w:r w:rsidR="00BC005E">
        <w:rPr>
          <w:rFonts w:ascii="Times New Roman" w:hAnsi="Times New Roman"/>
          <w:bCs/>
          <w:sz w:val="24"/>
          <w:szCs w:val="24"/>
        </w:rPr>
        <w:t xml:space="preserve">; </w:t>
      </w:r>
      <w:r w:rsidR="00BC005E">
        <w:rPr>
          <w:rFonts w:ascii="Times New Roman" w:hAnsi="Times New Roman" w:hint="eastAsia"/>
          <w:bCs/>
          <w:sz w:val="24"/>
          <w:szCs w:val="24"/>
        </w:rPr>
        <w:t>N</w:t>
      </w:r>
      <w:r w:rsidR="00BC005E">
        <w:rPr>
          <w:rFonts w:ascii="Times New Roman" w:hAnsi="Times New Roman"/>
          <w:bCs/>
          <w:sz w:val="24"/>
          <w:szCs w:val="24"/>
        </w:rPr>
        <w:t xml:space="preserve">TR, </w:t>
      </w:r>
      <w:r w:rsidR="00EB4BDB">
        <w:rPr>
          <w:rFonts w:ascii="Times New Roman" w:hAnsi="Times New Roman"/>
          <w:bCs/>
          <w:sz w:val="24"/>
          <w:szCs w:val="24"/>
        </w:rPr>
        <w:t>neck-to thigh ratio; NHR, neck-to hip ratio; THR, thigh-to-hip ratio.</w:t>
      </w:r>
    </w:p>
    <w:p w14:paraId="34805502" w14:textId="77777777" w:rsidR="00346692" w:rsidRDefault="00346692">
      <w:pPr>
        <w:widowControl/>
        <w:jc w:val="left"/>
        <w:rPr>
          <w:rFonts w:ascii="Times New Roman" w:hAnsi="Times New Roman"/>
          <w:bCs/>
          <w:sz w:val="24"/>
          <w:szCs w:val="24"/>
        </w:rPr>
      </w:pPr>
      <w:r>
        <w:rPr>
          <w:rFonts w:ascii="Times New Roman" w:hAnsi="Times New Roman"/>
          <w:bCs/>
          <w:sz w:val="24"/>
          <w:szCs w:val="24"/>
        </w:rPr>
        <w:br w:type="page"/>
      </w:r>
    </w:p>
    <w:p w14:paraId="457C55DE" w14:textId="77777777" w:rsidR="00346692" w:rsidRDefault="00346692" w:rsidP="00346692">
      <w:pPr>
        <w:ind w:left="360" w:hangingChars="150" w:hanging="360"/>
        <w:jc w:val="left"/>
        <w:rPr>
          <w:rFonts w:ascii="Times New Roman" w:hAnsi="Times New Roman"/>
          <w:b/>
          <w:sz w:val="24"/>
          <w:szCs w:val="24"/>
        </w:rPr>
        <w:sectPr w:rsidR="00346692" w:rsidSect="006A43C9">
          <w:pgSz w:w="11906" w:h="16838"/>
          <w:pgMar w:top="1440" w:right="1797" w:bottom="1440" w:left="1797" w:header="851" w:footer="992" w:gutter="0"/>
          <w:cols w:space="425"/>
          <w:docGrid w:type="linesAndChars" w:linePitch="312"/>
        </w:sectPr>
      </w:pPr>
    </w:p>
    <w:p w14:paraId="3A49EF4A" w14:textId="152D6D2F" w:rsidR="00346692" w:rsidRDefault="00346692" w:rsidP="00346692">
      <w:pPr>
        <w:ind w:left="360" w:hangingChars="150" w:hanging="360"/>
        <w:jc w:val="left"/>
        <w:rPr>
          <w:rFonts w:ascii="Times New Roman" w:hAnsi="Times New Roman"/>
          <w:bCs/>
          <w:sz w:val="24"/>
          <w:szCs w:val="24"/>
        </w:rPr>
      </w:pPr>
      <w:r>
        <w:rPr>
          <w:rFonts w:ascii="Times New Roman" w:hAnsi="Times New Roman"/>
          <w:b/>
          <w:sz w:val="24"/>
          <w:szCs w:val="24"/>
        </w:rPr>
        <w:lastRenderedPageBreak/>
        <w:t>Supplemental F</w:t>
      </w:r>
      <w:r>
        <w:rPr>
          <w:rFonts w:ascii="Times New Roman" w:hAnsi="Times New Roman" w:hint="eastAsia"/>
          <w:b/>
          <w:sz w:val="24"/>
          <w:szCs w:val="24"/>
        </w:rPr>
        <w:t>igure</w:t>
      </w:r>
      <w:r>
        <w:rPr>
          <w:rFonts w:ascii="Times New Roman" w:hAnsi="Times New Roman"/>
          <w:b/>
          <w:sz w:val="24"/>
          <w:szCs w:val="24"/>
        </w:rPr>
        <w:t xml:space="preserve"> 1</w:t>
      </w:r>
      <w:r>
        <w:rPr>
          <w:rFonts w:ascii="Times New Roman" w:hAnsi="Times New Roman" w:hint="eastAsia"/>
          <w:b/>
          <w:sz w:val="24"/>
          <w:szCs w:val="24"/>
        </w:rPr>
        <w:t>.</w:t>
      </w:r>
      <w:r>
        <w:rPr>
          <w:rFonts w:ascii="Times New Roman" w:hAnsi="Times New Roman"/>
          <w:b/>
          <w:sz w:val="24"/>
          <w:szCs w:val="24"/>
        </w:rPr>
        <w:t xml:space="preserve"> </w:t>
      </w:r>
      <w:r w:rsidRPr="000C33E7">
        <w:rPr>
          <w:rFonts w:ascii="Times New Roman" w:hAnsi="Times New Roman"/>
          <w:bCs/>
          <w:sz w:val="24"/>
          <w:szCs w:val="24"/>
        </w:rPr>
        <w:t>Feature selection</w:t>
      </w:r>
      <w:r>
        <w:rPr>
          <w:rFonts w:ascii="Times New Roman" w:hAnsi="Times New Roman"/>
          <w:bCs/>
          <w:sz w:val="24"/>
          <w:szCs w:val="24"/>
        </w:rPr>
        <w:t>.</w:t>
      </w:r>
    </w:p>
    <w:p w14:paraId="416DC140" w14:textId="77777777" w:rsidR="00346692" w:rsidRDefault="00346692" w:rsidP="00346692">
      <w:pPr>
        <w:ind w:left="315" w:hangingChars="150" w:hanging="315"/>
        <w:jc w:val="center"/>
      </w:pPr>
    </w:p>
    <w:p w14:paraId="2A9B8626" w14:textId="2D903958" w:rsidR="00346692" w:rsidRPr="00F04C09" w:rsidRDefault="00DE6E84" w:rsidP="00346692">
      <w:pPr>
        <w:ind w:left="315" w:hangingChars="150" w:hanging="315"/>
        <w:jc w:val="left"/>
      </w:pPr>
      <w:r>
        <w:rPr>
          <w:noProof/>
        </w:rPr>
        <w:drawing>
          <wp:inline distT="0" distB="0" distL="0" distR="0" wp14:anchorId="7E032641" wp14:editId="043E7FD9">
            <wp:extent cx="8507527" cy="358490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14023" cy="3587644"/>
                    </a:xfrm>
                    <a:prstGeom prst="rect">
                      <a:avLst/>
                    </a:prstGeom>
                    <a:noFill/>
                  </pic:spPr>
                </pic:pic>
              </a:graphicData>
            </a:graphic>
          </wp:inline>
        </w:drawing>
      </w:r>
    </w:p>
    <w:p w14:paraId="436C8D04" w14:textId="77777777" w:rsidR="00BC005E" w:rsidRDefault="00BC005E" w:rsidP="007760D0">
      <w:pPr>
        <w:widowControl/>
        <w:spacing w:line="480" w:lineRule="auto"/>
        <w:jc w:val="left"/>
        <w:rPr>
          <w:rFonts w:ascii="Times New Roman" w:hAnsi="Times New Roman"/>
          <w:bCs/>
          <w:sz w:val="24"/>
          <w:szCs w:val="24"/>
        </w:rPr>
      </w:pPr>
    </w:p>
    <w:p w14:paraId="669BF506" w14:textId="77777777" w:rsidR="00EB4BDB" w:rsidRDefault="00EB4BDB">
      <w:pPr>
        <w:widowControl/>
        <w:jc w:val="left"/>
        <w:rPr>
          <w:rFonts w:ascii="Times New Roman" w:hAnsi="Times New Roman"/>
          <w:bCs/>
          <w:sz w:val="24"/>
          <w:szCs w:val="24"/>
        </w:rPr>
      </w:pPr>
      <w:r>
        <w:rPr>
          <w:rFonts w:ascii="Times New Roman" w:hAnsi="Times New Roman"/>
          <w:bCs/>
          <w:sz w:val="24"/>
          <w:szCs w:val="24"/>
        </w:rPr>
        <w:br w:type="page"/>
      </w:r>
    </w:p>
    <w:p w14:paraId="606A0321" w14:textId="77777777" w:rsidR="00346692" w:rsidRDefault="00346692" w:rsidP="00EA4F5D">
      <w:pPr>
        <w:widowControl/>
        <w:spacing w:line="480" w:lineRule="auto"/>
        <w:jc w:val="left"/>
        <w:outlineLvl w:val="0"/>
        <w:rPr>
          <w:rFonts w:ascii="Times New Roman" w:hAnsi="Times New Roman"/>
          <w:b/>
          <w:sz w:val="24"/>
          <w:szCs w:val="24"/>
        </w:rPr>
        <w:sectPr w:rsidR="00346692" w:rsidSect="00346692">
          <w:pgSz w:w="16838" w:h="11906" w:orient="landscape"/>
          <w:pgMar w:top="1797" w:right="1440" w:bottom="1797" w:left="1440" w:header="851" w:footer="992" w:gutter="0"/>
          <w:cols w:space="425"/>
          <w:docGrid w:type="lines" w:linePitch="312"/>
        </w:sectPr>
      </w:pPr>
    </w:p>
    <w:p w14:paraId="7107DC16" w14:textId="2AAB524A" w:rsidR="00F04C09" w:rsidRDefault="00F04C09" w:rsidP="00EA4F5D">
      <w:pPr>
        <w:widowControl/>
        <w:spacing w:line="480" w:lineRule="auto"/>
        <w:jc w:val="left"/>
        <w:outlineLvl w:val="0"/>
        <w:rPr>
          <w:rFonts w:ascii="Times New Roman" w:hAnsi="Times New Roman"/>
          <w:bCs/>
          <w:sz w:val="24"/>
          <w:szCs w:val="24"/>
        </w:rPr>
      </w:pPr>
      <w:r>
        <w:rPr>
          <w:rFonts w:ascii="Times New Roman" w:hAnsi="Times New Roman"/>
          <w:b/>
          <w:sz w:val="24"/>
          <w:szCs w:val="24"/>
        </w:rPr>
        <w:lastRenderedPageBreak/>
        <w:t xml:space="preserve">Supplemental Table </w:t>
      </w:r>
      <w:r w:rsidR="002161A4">
        <w:rPr>
          <w:rFonts w:ascii="Times New Roman" w:hAnsi="Times New Roman"/>
          <w:b/>
          <w:sz w:val="24"/>
          <w:szCs w:val="24"/>
        </w:rPr>
        <w:t>1</w:t>
      </w:r>
      <w:r>
        <w:rPr>
          <w:rFonts w:ascii="Times New Roman" w:hAnsi="Times New Roman"/>
          <w:b/>
          <w:sz w:val="24"/>
          <w:szCs w:val="24"/>
        </w:rPr>
        <w:t>.</w:t>
      </w:r>
      <w:r w:rsidRPr="00EA4F5D">
        <w:rPr>
          <w:rFonts w:ascii="Times New Roman" w:hAnsi="Times New Roman"/>
          <w:bCs/>
          <w:sz w:val="24"/>
          <w:szCs w:val="24"/>
        </w:rPr>
        <w:t xml:space="preserve"> </w:t>
      </w:r>
      <w:r w:rsidR="00EA4F5D" w:rsidRPr="00EA4F5D">
        <w:rPr>
          <w:rFonts w:ascii="Times New Roman" w:hAnsi="Times New Roman"/>
          <w:bCs/>
          <w:sz w:val="24"/>
          <w:szCs w:val="24"/>
        </w:rPr>
        <w:t>P</w:t>
      </w:r>
      <w:r w:rsidR="00EA4F5D" w:rsidRPr="00EA4F5D">
        <w:rPr>
          <w:rFonts w:ascii="Times New Roman" w:hAnsi="Times New Roman" w:hint="eastAsia"/>
          <w:bCs/>
          <w:sz w:val="24"/>
          <w:szCs w:val="24"/>
        </w:rPr>
        <w:t>redict</w:t>
      </w:r>
      <w:r w:rsidR="00EA4F5D" w:rsidRPr="00EA4F5D">
        <w:rPr>
          <w:rFonts w:ascii="Times New Roman" w:hAnsi="Times New Roman"/>
          <w:bCs/>
          <w:sz w:val="24"/>
          <w:szCs w:val="24"/>
        </w:rPr>
        <w:t xml:space="preserve">ive </w:t>
      </w:r>
      <w:r w:rsidR="00620793">
        <w:rPr>
          <w:rFonts w:ascii="Times New Roman" w:hAnsi="Times New Roman" w:hint="eastAsia"/>
          <w:bCs/>
          <w:sz w:val="24"/>
          <w:szCs w:val="24"/>
        </w:rPr>
        <w:t>v</w:t>
      </w:r>
      <w:r w:rsidR="00EA4F5D" w:rsidRPr="00EA4F5D">
        <w:rPr>
          <w:rFonts w:ascii="Times New Roman" w:hAnsi="Times New Roman"/>
          <w:bCs/>
          <w:sz w:val="24"/>
          <w:szCs w:val="24"/>
        </w:rPr>
        <w:t xml:space="preserve">alues of </w:t>
      </w:r>
      <w:r w:rsidR="00620793">
        <w:rPr>
          <w:rFonts w:ascii="Times New Roman" w:eastAsiaTheme="minorEastAsia" w:hAnsi="Times New Roman"/>
          <w:bCs/>
          <w:sz w:val="24"/>
          <w:szCs w:val="24"/>
        </w:rPr>
        <w:t>a</w:t>
      </w:r>
      <w:r w:rsidR="00EA4F5D" w:rsidRPr="00EA4F5D">
        <w:rPr>
          <w:rFonts w:ascii="Times New Roman" w:eastAsiaTheme="minorEastAsia" w:hAnsi="Times New Roman"/>
          <w:bCs/>
          <w:sz w:val="24"/>
          <w:szCs w:val="24"/>
        </w:rPr>
        <w:t xml:space="preserve">nthropometric </w:t>
      </w:r>
      <w:r w:rsidR="00620793">
        <w:rPr>
          <w:rFonts w:ascii="Times New Roman" w:eastAsiaTheme="minorEastAsia" w:hAnsi="Times New Roman"/>
          <w:bCs/>
          <w:sz w:val="24"/>
          <w:szCs w:val="24"/>
        </w:rPr>
        <w:t>t</w:t>
      </w:r>
      <w:r w:rsidR="00EA4F5D" w:rsidRPr="00EA4F5D">
        <w:rPr>
          <w:rFonts w:ascii="Times New Roman" w:eastAsiaTheme="minorEastAsia" w:hAnsi="Times New Roman"/>
          <w:bCs/>
          <w:sz w:val="24"/>
          <w:szCs w:val="24"/>
        </w:rPr>
        <w:t>raits</w:t>
      </w:r>
      <w:r w:rsidR="004565EB">
        <w:rPr>
          <w:rFonts w:ascii="Times New Roman" w:eastAsiaTheme="minorEastAsia" w:hAnsi="Times New Roman"/>
          <w:bCs/>
          <w:sz w:val="24"/>
          <w:szCs w:val="24"/>
        </w:rPr>
        <w:t>.</w:t>
      </w:r>
    </w:p>
    <w:tbl>
      <w:tblPr>
        <w:tblStyle w:val="a3"/>
        <w:tblW w:w="8561" w:type="dxa"/>
        <w:tblLook w:val="04A0" w:firstRow="1" w:lastRow="0" w:firstColumn="1" w:lastColumn="0" w:noHBand="0" w:noVBand="1"/>
      </w:tblPr>
      <w:tblGrid>
        <w:gridCol w:w="2665"/>
        <w:gridCol w:w="1984"/>
        <w:gridCol w:w="964"/>
        <w:gridCol w:w="1984"/>
        <w:gridCol w:w="964"/>
      </w:tblGrid>
      <w:tr w:rsidR="006A43C9" w:rsidRPr="00755B83" w14:paraId="31A9FCB7" w14:textId="77777777" w:rsidTr="008F095E">
        <w:trPr>
          <w:trHeight w:val="283"/>
        </w:trPr>
        <w:tc>
          <w:tcPr>
            <w:tcW w:w="2665" w:type="dxa"/>
          </w:tcPr>
          <w:p w14:paraId="55932A08" w14:textId="77777777" w:rsidR="00F04C09" w:rsidRPr="00755B83" w:rsidRDefault="00F04C09" w:rsidP="008F095E">
            <w:pPr>
              <w:widowControl/>
              <w:spacing w:line="360" w:lineRule="auto"/>
              <w:jc w:val="left"/>
              <w:rPr>
                <w:rFonts w:ascii="Times New Roman" w:hAnsi="Times New Roman"/>
                <w:sz w:val="22"/>
              </w:rPr>
            </w:pPr>
          </w:p>
        </w:tc>
        <w:tc>
          <w:tcPr>
            <w:tcW w:w="1984" w:type="dxa"/>
            <w:hideMark/>
          </w:tcPr>
          <w:p w14:paraId="09C0606F"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Women</w:t>
            </w:r>
          </w:p>
        </w:tc>
        <w:tc>
          <w:tcPr>
            <w:tcW w:w="964" w:type="dxa"/>
          </w:tcPr>
          <w:p w14:paraId="3440288A" w14:textId="77777777" w:rsidR="00F04C09" w:rsidRPr="00755B83" w:rsidRDefault="00F04C09" w:rsidP="008F095E">
            <w:pPr>
              <w:widowControl/>
              <w:spacing w:line="360" w:lineRule="auto"/>
              <w:jc w:val="left"/>
              <w:rPr>
                <w:rFonts w:ascii="Times New Roman" w:hAnsi="Times New Roman"/>
                <w:sz w:val="22"/>
              </w:rPr>
            </w:pPr>
          </w:p>
        </w:tc>
        <w:tc>
          <w:tcPr>
            <w:tcW w:w="1984" w:type="dxa"/>
            <w:hideMark/>
          </w:tcPr>
          <w:p w14:paraId="1C60020A"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Men</w:t>
            </w:r>
          </w:p>
        </w:tc>
        <w:tc>
          <w:tcPr>
            <w:tcW w:w="964" w:type="dxa"/>
          </w:tcPr>
          <w:p w14:paraId="2A3AED2F" w14:textId="77777777" w:rsidR="00F04C09" w:rsidRPr="00755B83" w:rsidRDefault="00F04C09" w:rsidP="008F095E">
            <w:pPr>
              <w:widowControl/>
              <w:spacing w:line="360" w:lineRule="auto"/>
              <w:jc w:val="left"/>
              <w:rPr>
                <w:rFonts w:ascii="Times New Roman" w:hAnsi="Times New Roman"/>
                <w:sz w:val="22"/>
              </w:rPr>
            </w:pPr>
          </w:p>
        </w:tc>
      </w:tr>
      <w:tr w:rsidR="006A43C9" w:rsidRPr="00755B83" w14:paraId="5500F1A0" w14:textId="77777777" w:rsidTr="008F095E">
        <w:trPr>
          <w:trHeight w:val="283"/>
        </w:trPr>
        <w:tc>
          <w:tcPr>
            <w:tcW w:w="2665" w:type="dxa"/>
          </w:tcPr>
          <w:p w14:paraId="6150CDBF" w14:textId="77777777" w:rsidR="00F04C09" w:rsidRPr="00755B83" w:rsidRDefault="00F04C09" w:rsidP="008F095E">
            <w:pPr>
              <w:widowControl/>
              <w:spacing w:line="360" w:lineRule="auto"/>
              <w:jc w:val="left"/>
              <w:rPr>
                <w:rFonts w:ascii="Times New Roman" w:hAnsi="Times New Roman"/>
                <w:sz w:val="22"/>
              </w:rPr>
            </w:pPr>
          </w:p>
        </w:tc>
        <w:tc>
          <w:tcPr>
            <w:tcW w:w="1984" w:type="dxa"/>
            <w:hideMark/>
          </w:tcPr>
          <w:p w14:paraId="73F20D59" w14:textId="77777777" w:rsidR="00F04C09" w:rsidRPr="00755B83" w:rsidRDefault="00F04C09" w:rsidP="008F095E">
            <w:pPr>
              <w:widowControl/>
              <w:spacing w:line="360" w:lineRule="auto"/>
              <w:jc w:val="left"/>
              <w:rPr>
                <w:rFonts w:ascii="Times New Roman" w:hAnsi="Times New Roman"/>
                <w:kern w:val="0"/>
                <w:sz w:val="22"/>
              </w:rPr>
            </w:pPr>
            <w:r w:rsidRPr="00755B83">
              <w:rPr>
                <w:rFonts w:ascii="Times New Roman" w:hAnsi="Times New Roman"/>
                <w:kern w:val="0"/>
                <w:sz w:val="22"/>
              </w:rPr>
              <w:t>AUROC</w:t>
            </w:r>
          </w:p>
        </w:tc>
        <w:tc>
          <w:tcPr>
            <w:tcW w:w="964" w:type="dxa"/>
            <w:hideMark/>
          </w:tcPr>
          <w:p w14:paraId="27F6FDEE"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i/>
                <w:iCs/>
                <w:sz w:val="22"/>
              </w:rPr>
              <w:t>P</w:t>
            </w:r>
            <w:r w:rsidRPr="00755B83">
              <w:rPr>
                <w:rFonts w:ascii="Times New Roman" w:hAnsi="Times New Roman"/>
                <w:sz w:val="22"/>
              </w:rPr>
              <w:t xml:space="preserve"> value </w:t>
            </w:r>
          </w:p>
        </w:tc>
        <w:tc>
          <w:tcPr>
            <w:tcW w:w="1984" w:type="dxa"/>
            <w:hideMark/>
          </w:tcPr>
          <w:p w14:paraId="49784AD5" w14:textId="77777777" w:rsidR="00F04C09" w:rsidRPr="00755B83" w:rsidRDefault="00F04C09" w:rsidP="008F095E">
            <w:pPr>
              <w:widowControl/>
              <w:spacing w:line="360" w:lineRule="auto"/>
              <w:jc w:val="left"/>
              <w:rPr>
                <w:rFonts w:ascii="Times New Roman" w:hAnsi="Times New Roman"/>
                <w:kern w:val="0"/>
                <w:sz w:val="22"/>
              </w:rPr>
            </w:pPr>
            <w:r w:rsidRPr="00755B83">
              <w:rPr>
                <w:rFonts w:ascii="Times New Roman" w:hAnsi="Times New Roman"/>
                <w:kern w:val="0"/>
                <w:sz w:val="22"/>
              </w:rPr>
              <w:t>AUROC</w:t>
            </w:r>
          </w:p>
        </w:tc>
        <w:tc>
          <w:tcPr>
            <w:tcW w:w="964" w:type="dxa"/>
            <w:hideMark/>
          </w:tcPr>
          <w:p w14:paraId="26DBB023"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i/>
                <w:iCs/>
                <w:sz w:val="22"/>
              </w:rPr>
              <w:t>P</w:t>
            </w:r>
            <w:r w:rsidRPr="00755B83">
              <w:rPr>
                <w:rFonts w:ascii="Times New Roman" w:hAnsi="Times New Roman"/>
                <w:sz w:val="22"/>
              </w:rPr>
              <w:t xml:space="preserve"> value</w:t>
            </w:r>
          </w:p>
        </w:tc>
      </w:tr>
      <w:tr w:rsidR="006A43C9" w:rsidRPr="00755B83" w14:paraId="4AD88ED9" w14:textId="77777777" w:rsidTr="008F095E">
        <w:trPr>
          <w:trHeight w:val="283"/>
        </w:trPr>
        <w:tc>
          <w:tcPr>
            <w:tcW w:w="2665" w:type="dxa"/>
            <w:hideMark/>
          </w:tcPr>
          <w:p w14:paraId="204268D5"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b/>
                <w:bCs/>
                <w:sz w:val="22"/>
              </w:rPr>
              <w:t>Insulin resistanc</w:t>
            </w:r>
            <w:r w:rsidRPr="00755B83">
              <w:rPr>
                <w:rFonts w:ascii="Times New Roman" w:hAnsi="Times New Roman"/>
                <w:sz w:val="22"/>
              </w:rPr>
              <w:t>e</w:t>
            </w:r>
          </w:p>
        </w:tc>
        <w:tc>
          <w:tcPr>
            <w:tcW w:w="1984" w:type="dxa"/>
          </w:tcPr>
          <w:p w14:paraId="2EBC87D3" w14:textId="77777777" w:rsidR="00F04C09" w:rsidRPr="00755B83" w:rsidRDefault="00F04C09" w:rsidP="008F095E">
            <w:pPr>
              <w:widowControl/>
              <w:spacing w:line="360" w:lineRule="auto"/>
              <w:jc w:val="left"/>
              <w:rPr>
                <w:rFonts w:ascii="Times New Roman" w:hAnsi="Times New Roman"/>
                <w:kern w:val="0"/>
                <w:sz w:val="22"/>
              </w:rPr>
            </w:pPr>
          </w:p>
        </w:tc>
        <w:tc>
          <w:tcPr>
            <w:tcW w:w="964" w:type="dxa"/>
          </w:tcPr>
          <w:p w14:paraId="11B37855" w14:textId="77777777" w:rsidR="00F04C09" w:rsidRPr="00755B83" w:rsidRDefault="00F04C09" w:rsidP="008F095E">
            <w:pPr>
              <w:widowControl/>
              <w:spacing w:line="360" w:lineRule="auto"/>
              <w:jc w:val="left"/>
              <w:rPr>
                <w:rFonts w:ascii="Times New Roman" w:hAnsi="Times New Roman"/>
                <w:i/>
                <w:iCs/>
                <w:sz w:val="22"/>
              </w:rPr>
            </w:pPr>
          </w:p>
        </w:tc>
        <w:tc>
          <w:tcPr>
            <w:tcW w:w="1984" w:type="dxa"/>
          </w:tcPr>
          <w:p w14:paraId="2D1BFDB7" w14:textId="77777777" w:rsidR="00F04C09" w:rsidRPr="00755B83" w:rsidRDefault="00F04C09" w:rsidP="008F095E">
            <w:pPr>
              <w:widowControl/>
              <w:spacing w:line="360" w:lineRule="auto"/>
              <w:jc w:val="left"/>
              <w:rPr>
                <w:rFonts w:ascii="Times New Roman" w:hAnsi="Times New Roman"/>
                <w:kern w:val="0"/>
                <w:sz w:val="22"/>
              </w:rPr>
            </w:pPr>
          </w:p>
        </w:tc>
        <w:tc>
          <w:tcPr>
            <w:tcW w:w="964" w:type="dxa"/>
          </w:tcPr>
          <w:p w14:paraId="25E12F19" w14:textId="77777777" w:rsidR="00F04C09" w:rsidRPr="00755B83" w:rsidRDefault="00F04C09" w:rsidP="008F095E">
            <w:pPr>
              <w:widowControl/>
              <w:spacing w:line="360" w:lineRule="auto"/>
              <w:jc w:val="left"/>
              <w:rPr>
                <w:rFonts w:ascii="Times New Roman" w:hAnsi="Times New Roman"/>
                <w:i/>
                <w:iCs/>
                <w:sz w:val="22"/>
              </w:rPr>
            </w:pPr>
          </w:p>
        </w:tc>
      </w:tr>
      <w:tr w:rsidR="006A43C9" w:rsidRPr="00755B83" w14:paraId="6020A6A4" w14:textId="77777777" w:rsidTr="008F095E">
        <w:trPr>
          <w:trHeight w:val="283"/>
        </w:trPr>
        <w:tc>
          <w:tcPr>
            <w:tcW w:w="2665" w:type="dxa"/>
            <w:hideMark/>
          </w:tcPr>
          <w:p w14:paraId="70ED0095"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BMI</w:t>
            </w:r>
          </w:p>
        </w:tc>
        <w:tc>
          <w:tcPr>
            <w:tcW w:w="1984" w:type="dxa"/>
            <w:hideMark/>
          </w:tcPr>
          <w:p w14:paraId="4F3C4798"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0.740 (0.724-0.756)</w:t>
            </w:r>
          </w:p>
        </w:tc>
        <w:tc>
          <w:tcPr>
            <w:tcW w:w="964" w:type="dxa"/>
          </w:tcPr>
          <w:p w14:paraId="5693689C" w14:textId="2BBF9C8E" w:rsidR="00F04C09" w:rsidRPr="00755B83" w:rsidRDefault="00011B4F" w:rsidP="008F095E">
            <w:pPr>
              <w:widowControl/>
              <w:spacing w:line="360" w:lineRule="auto"/>
              <w:jc w:val="left"/>
              <w:rPr>
                <w:rFonts w:ascii="Times New Roman" w:hAnsi="Times New Roman"/>
                <w:sz w:val="22"/>
              </w:rPr>
            </w:pPr>
            <w:r w:rsidRPr="00755B83">
              <w:rPr>
                <w:rFonts w:ascii="Times New Roman" w:hAnsi="Times New Roman"/>
                <w:sz w:val="22"/>
              </w:rPr>
              <w:t>/</w:t>
            </w:r>
          </w:p>
        </w:tc>
        <w:tc>
          <w:tcPr>
            <w:tcW w:w="1984" w:type="dxa"/>
            <w:hideMark/>
          </w:tcPr>
          <w:p w14:paraId="70211311"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0.739 (0.716-0.761)</w:t>
            </w:r>
          </w:p>
        </w:tc>
        <w:tc>
          <w:tcPr>
            <w:tcW w:w="964" w:type="dxa"/>
          </w:tcPr>
          <w:p w14:paraId="3FE570AE" w14:textId="70E5C255" w:rsidR="00F04C09" w:rsidRPr="00755B83" w:rsidRDefault="00011B4F" w:rsidP="008F095E">
            <w:pPr>
              <w:widowControl/>
              <w:spacing w:line="360" w:lineRule="auto"/>
              <w:jc w:val="left"/>
              <w:rPr>
                <w:rFonts w:ascii="Times New Roman" w:hAnsi="Times New Roman"/>
                <w:sz w:val="22"/>
              </w:rPr>
            </w:pPr>
            <w:r w:rsidRPr="00755B83">
              <w:rPr>
                <w:rFonts w:ascii="Times New Roman" w:hAnsi="Times New Roman"/>
                <w:sz w:val="22"/>
              </w:rPr>
              <w:t>/</w:t>
            </w:r>
          </w:p>
        </w:tc>
      </w:tr>
      <w:tr w:rsidR="006A43C9" w:rsidRPr="00755B83" w14:paraId="0CBE024A" w14:textId="77777777" w:rsidTr="008F095E">
        <w:trPr>
          <w:trHeight w:val="283"/>
        </w:trPr>
        <w:tc>
          <w:tcPr>
            <w:tcW w:w="2665" w:type="dxa"/>
            <w:hideMark/>
          </w:tcPr>
          <w:p w14:paraId="5FA5BCD7"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BMI+WHR</w:t>
            </w:r>
          </w:p>
        </w:tc>
        <w:tc>
          <w:tcPr>
            <w:tcW w:w="1984" w:type="dxa"/>
            <w:hideMark/>
          </w:tcPr>
          <w:p w14:paraId="744A6715"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0.747 (0.731-0.763)</w:t>
            </w:r>
          </w:p>
        </w:tc>
        <w:tc>
          <w:tcPr>
            <w:tcW w:w="964" w:type="dxa"/>
            <w:hideMark/>
          </w:tcPr>
          <w:p w14:paraId="65618ECE" w14:textId="14756156"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0.0009</w:t>
            </w:r>
          </w:p>
        </w:tc>
        <w:tc>
          <w:tcPr>
            <w:tcW w:w="1984" w:type="dxa"/>
            <w:hideMark/>
          </w:tcPr>
          <w:p w14:paraId="6AB0708A"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0.747 (0.725-0.770)</w:t>
            </w:r>
          </w:p>
        </w:tc>
        <w:tc>
          <w:tcPr>
            <w:tcW w:w="964" w:type="dxa"/>
            <w:hideMark/>
          </w:tcPr>
          <w:p w14:paraId="0DDA5A11" w14:textId="195DBEFA"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0.02</w:t>
            </w:r>
          </w:p>
        </w:tc>
      </w:tr>
      <w:tr w:rsidR="006A43C9" w:rsidRPr="00755B83" w14:paraId="1DC5440C" w14:textId="77777777" w:rsidTr="008F095E">
        <w:trPr>
          <w:trHeight w:val="283"/>
        </w:trPr>
        <w:tc>
          <w:tcPr>
            <w:tcW w:w="2665" w:type="dxa"/>
            <w:hideMark/>
          </w:tcPr>
          <w:p w14:paraId="706A88A0"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BMI+WHR+WTR</w:t>
            </w:r>
          </w:p>
        </w:tc>
        <w:tc>
          <w:tcPr>
            <w:tcW w:w="1984" w:type="dxa"/>
            <w:hideMark/>
          </w:tcPr>
          <w:p w14:paraId="420867B9"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0.756 (0.741-0.772)</w:t>
            </w:r>
          </w:p>
        </w:tc>
        <w:tc>
          <w:tcPr>
            <w:tcW w:w="964" w:type="dxa"/>
            <w:hideMark/>
          </w:tcPr>
          <w:p w14:paraId="577FF8F3" w14:textId="029FEA61" w:rsidR="00F04C09" w:rsidRPr="00755B83" w:rsidRDefault="008E245E" w:rsidP="008F095E">
            <w:pPr>
              <w:widowControl/>
              <w:spacing w:line="360" w:lineRule="auto"/>
              <w:jc w:val="left"/>
              <w:rPr>
                <w:rFonts w:ascii="Times New Roman" w:hAnsi="Times New Roman"/>
                <w:sz w:val="22"/>
              </w:rPr>
            </w:pPr>
            <w:r w:rsidRPr="00755B83">
              <w:rPr>
                <w:rFonts w:ascii="Times New Roman" w:hAnsi="Times New Roman"/>
                <w:sz w:val="22"/>
              </w:rPr>
              <w:t>&lt;0.0001</w:t>
            </w:r>
          </w:p>
        </w:tc>
        <w:tc>
          <w:tcPr>
            <w:tcW w:w="1984" w:type="dxa"/>
            <w:hideMark/>
          </w:tcPr>
          <w:p w14:paraId="637E6CD3"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0.747 (0.725-0.770)</w:t>
            </w:r>
          </w:p>
        </w:tc>
        <w:tc>
          <w:tcPr>
            <w:tcW w:w="964" w:type="dxa"/>
            <w:hideMark/>
          </w:tcPr>
          <w:p w14:paraId="0421BFBC" w14:textId="04DD667A" w:rsidR="00F04C09" w:rsidRPr="00755B83" w:rsidRDefault="0038708B" w:rsidP="008F095E">
            <w:pPr>
              <w:widowControl/>
              <w:spacing w:line="360" w:lineRule="auto"/>
              <w:jc w:val="left"/>
              <w:rPr>
                <w:rFonts w:ascii="Times New Roman" w:hAnsi="Times New Roman"/>
                <w:sz w:val="22"/>
              </w:rPr>
            </w:pPr>
            <w:r w:rsidRPr="00755B83">
              <w:rPr>
                <w:rFonts w:ascii="Times New Roman" w:hAnsi="Times New Roman"/>
                <w:sz w:val="22"/>
              </w:rPr>
              <w:t>0.08</w:t>
            </w:r>
          </w:p>
        </w:tc>
      </w:tr>
      <w:tr w:rsidR="006A43C9" w:rsidRPr="00755B83" w14:paraId="7F963034" w14:textId="77777777" w:rsidTr="008F095E">
        <w:trPr>
          <w:trHeight w:val="283"/>
        </w:trPr>
        <w:tc>
          <w:tcPr>
            <w:tcW w:w="2665" w:type="dxa"/>
            <w:hideMark/>
          </w:tcPr>
          <w:p w14:paraId="33D05567"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BMI+WHR+WTR+WNR</w:t>
            </w:r>
          </w:p>
        </w:tc>
        <w:tc>
          <w:tcPr>
            <w:tcW w:w="1984" w:type="dxa"/>
            <w:hideMark/>
          </w:tcPr>
          <w:p w14:paraId="5A69307A"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0.757 (0.742-0.773)</w:t>
            </w:r>
          </w:p>
        </w:tc>
        <w:tc>
          <w:tcPr>
            <w:tcW w:w="964" w:type="dxa"/>
            <w:hideMark/>
          </w:tcPr>
          <w:p w14:paraId="10758CEB" w14:textId="4517D13F" w:rsidR="00F04C09" w:rsidRPr="00755B83" w:rsidRDefault="008E245E" w:rsidP="008F095E">
            <w:pPr>
              <w:widowControl/>
              <w:spacing w:line="360" w:lineRule="auto"/>
              <w:jc w:val="left"/>
              <w:rPr>
                <w:rFonts w:ascii="Times New Roman" w:hAnsi="Times New Roman"/>
                <w:sz w:val="22"/>
              </w:rPr>
            </w:pPr>
            <w:r w:rsidRPr="00755B83">
              <w:rPr>
                <w:rFonts w:ascii="Times New Roman" w:hAnsi="Times New Roman"/>
                <w:sz w:val="22"/>
              </w:rPr>
              <w:t>&lt;0.0001</w:t>
            </w:r>
          </w:p>
        </w:tc>
        <w:tc>
          <w:tcPr>
            <w:tcW w:w="1984" w:type="dxa"/>
            <w:hideMark/>
          </w:tcPr>
          <w:p w14:paraId="08ABC99F"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0.747 (0.725-0.770)</w:t>
            </w:r>
          </w:p>
        </w:tc>
        <w:tc>
          <w:tcPr>
            <w:tcW w:w="964" w:type="dxa"/>
            <w:hideMark/>
          </w:tcPr>
          <w:p w14:paraId="41629FB8" w14:textId="10A75177" w:rsidR="00F04C09" w:rsidRPr="00755B83" w:rsidRDefault="0038708B" w:rsidP="008F095E">
            <w:pPr>
              <w:widowControl/>
              <w:spacing w:line="360" w:lineRule="auto"/>
              <w:jc w:val="left"/>
              <w:rPr>
                <w:rFonts w:ascii="Times New Roman" w:hAnsi="Times New Roman"/>
                <w:sz w:val="22"/>
              </w:rPr>
            </w:pPr>
            <w:r w:rsidRPr="00755B83">
              <w:rPr>
                <w:rFonts w:ascii="Times New Roman" w:hAnsi="Times New Roman"/>
                <w:sz w:val="22"/>
              </w:rPr>
              <w:t>0.09</w:t>
            </w:r>
          </w:p>
        </w:tc>
      </w:tr>
      <w:tr w:rsidR="006A43C9" w:rsidRPr="00755B83" w14:paraId="4658F8C9" w14:textId="77777777" w:rsidTr="008F095E">
        <w:trPr>
          <w:trHeight w:val="283"/>
        </w:trPr>
        <w:tc>
          <w:tcPr>
            <w:tcW w:w="2665" w:type="dxa"/>
          </w:tcPr>
          <w:p w14:paraId="3FC43D57" w14:textId="77777777" w:rsidR="00F04C09" w:rsidRPr="00755B83" w:rsidRDefault="00F04C09" w:rsidP="008F095E">
            <w:pPr>
              <w:widowControl/>
              <w:spacing w:line="360" w:lineRule="auto"/>
              <w:jc w:val="left"/>
              <w:rPr>
                <w:rFonts w:ascii="Times New Roman" w:hAnsi="Times New Roman"/>
                <w:sz w:val="22"/>
              </w:rPr>
            </w:pPr>
          </w:p>
        </w:tc>
        <w:tc>
          <w:tcPr>
            <w:tcW w:w="1984" w:type="dxa"/>
          </w:tcPr>
          <w:p w14:paraId="66721595" w14:textId="77777777" w:rsidR="00F04C09" w:rsidRPr="00755B83" w:rsidRDefault="00F04C09" w:rsidP="008F095E">
            <w:pPr>
              <w:widowControl/>
              <w:spacing w:line="360" w:lineRule="auto"/>
              <w:jc w:val="left"/>
              <w:rPr>
                <w:rFonts w:ascii="Times New Roman" w:hAnsi="Times New Roman"/>
                <w:sz w:val="22"/>
              </w:rPr>
            </w:pPr>
          </w:p>
        </w:tc>
        <w:tc>
          <w:tcPr>
            <w:tcW w:w="964" w:type="dxa"/>
          </w:tcPr>
          <w:p w14:paraId="41B2F34F" w14:textId="77777777" w:rsidR="00F04C09" w:rsidRPr="00755B83" w:rsidRDefault="00F04C09" w:rsidP="008F095E">
            <w:pPr>
              <w:widowControl/>
              <w:spacing w:line="360" w:lineRule="auto"/>
              <w:jc w:val="left"/>
              <w:rPr>
                <w:rFonts w:ascii="Times New Roman" w:hAnsi="Times New Roman"/>
                <w:sz w:val="22"/>
              </w:rPr>
            </w:pPr>
          </w:p>
        </w:tc>
        <w:tc>
          <w:tcPr>
            <w:tcW w:w="1984" w:type="dxa"/>
          </w:tcPr>
          <w:p w14:paraId="092CF30C" w14:textId="77777777" w:rsidR="00F04C09" w:rsidRPr="00755B83" w:rsidRDefault="00F04C09" w:rsidP="008F095E">
            <w:pPr>
              <w:widowControl/>
              <w:spacing w:line="360" w:lineRule="auto"/>
              <w:jc w:val="left"/>
              <w:rPr>
                <w:rFonts w:ascii="Times New Roman" w:hAnsi="Times New Roman"/>
                <w:sz w:val="22"/>
              </w:rPr>
            </w:pPr>
          </w:p>
        </w:tc>
        <w:tc>
          <w:tcPr>
            <w:tcW w:w="964" w:type="dxa"/>
          </w:tcPr>
          <w:p w14:paraId="1C74C291" w14:textId="77777777" w:rsidR="00F04C09" w:rsidRPr="00755B83" w:rsidRDefault="00F04C09" w:rsidP="008F095E">
            <w:pPr>
              <w:widowControl/>
              <w:spacing w:line="360" w:lineRule="auto"/>
              <w:jc w:val="left"/>
              <w:rPr>
                <w:rFonts w:ascii="Times New Roman" w:hAnsi="Times New Roman"/>
                <w:sz w:val="22"/>
              </w:rPr>
            </w:pPr>
          </w:p>
        </w:tc>
      </w:tr>
      <w:tr w:rsidR="006A43C9" w:rsidRPr="00755B83" w14:paraId="33630658" w14:textId="77777777" w:rsidTr="008F095E">
        <w:trPr>
          <w:trHeight w:val="283"/>
        </w:trPr>
        <w:tc>
          <w:tcPr>
            <w:tcW w:w="2665" w:type="dxa"/>
            <w:hideMark/>
          </w:tcPr>
          <w:p w14:paraId="5E4D1521" w14:textId="77777777" w:rsidR="00F04C09" w:rsidRPr="00755B83" w:rsidRDefault="00F04C09" w:rsidP="008F095E">
            <w:pPr>
              <w:widowControl/>
              <w:spacing w:line="360" w:lineRule="auto"/>
              <w:jc w:val="left"/>
              <w:rPr>
                <w:rFonts w:ascii="Times New Roman" w:hAnsi="Times New Roman"/>
                <w:b/>
                <w:bCs/>
                <w:sz w:val="22"/>
              </w:rPr>
            </w:pPr>
            <w:r w:rsidRPr="00755B83">
              <w:rPr>
                <w:rFonts w:ascii="Times New Roman" w:hAnsi="Times New Roman"/>
                <w:b/>
                <w:bCs/>
                <w:sz w:val="22"/>
              </w:rPr>
              <w:t>Metabolic syndrome</w:t>
            </w:r>
          </w:p>
        </w:tc>
        <w:tc>
          <w:tcPr>
            <w:tcW w:w="1984" w:type="dxa"/>
          </w:tcPr>
          <w:p w14:paraId="4E307239" w14:textId="77777777" w:rsidR="00F04C09" w:rsidRPr="00755B83" w:rsidRDefault="00F04C09" w:rsidP="008F095E">
            <w:pPr>
              <w:widowControl/>
              <w:spacing w:line="360" w:lineRule="auto"/>
              <w:jc w:val="left"/>
              <w:rPr>
                <w:rFonts w:ascii="Times New Roman" w:hAnsi="Times New Roman"/>
                <w:sz w:val="22"/>
              </w:rPr>
            </w:pPr>
          </w:p>
        </w:tc>
        <w:tc>
          <w:tcPr>
            <w:tcW w:w="964" w:type="dxa"/>
          </w:tcPr>
          <w:p w14:paraId="339AC961" w14:textId="77777777" w:rsidR="00F04C09" w:rsidRPr="00755B83" w:rsidRDefault="00F04C09" w:rsidP="008F095E">
            <w:pPr>
              <w:widowControl/>
              <w:spacing w:line="360" w:lineRule="auto"/>
              <w:jc w:val="left"/>
              <w:rPr>
                <w:rFonts w:ascii="Times New Roman" w:hAnsi="Times New Roman"/>
                <w:sz w:val="22"/>
              </w:rPr>
            </w:pPr>
          </w:p>
        </w:tc>
        <w:tc>
          <w:tcPr>
            <w:tcW w:w="1984" w:type="dxa"/>
          </w:tcPr>
          <w:p w14:paraId="542C4B74" w14:textId="77777777" w:rsidR="00F04C09" w:rsidRPr="00755B83" w:rsidRDefault="00F04C09" w:rsidP="008F095E">
            <w:pPr>
              <w:widowControl/>
              <w:spacing w:line="360" w:lineRule="auto"/>
              <w:jc w:val="left"/>
              <w:rPr>
                <w:rFonts w:ascii="Times New Roman" w:hAnsi="Times New Roman"/>
                <w:sz w:val="22"/>
              </w:rPr>
            </w:pPr>
          </w:p>
        </w:tc>
        <w:tc>
          <w:tcPr>
            <w:tcW w:w="964" w:type="dxa"/>
          </w:tcPr>
          <w:p w14:paraId="42578A57" w14:textId="77777777" w:rsidR="00F04C09" w:rsidRPr="00755B83" w:rsidRDefault="00F04C09" w:rsidP="008F095E">
            <w:pPr>
              <w:widowControl/>
              <w:spacing w:line="360" w:lineRule="auto"/>
              <w:jc w:val="left"/>
              <w:rPr>
                <w:rFonts w:ascii="Times New Roman" w:hAnsi="Times New Roman"/>
                <w:sz w:val="22"/>
              </w:rPr>
            </w:pPr>
          </w:p>
        </w:tc>
      </w:tr>
      <w:tr w:rsidR="006A43C9" w:rsidRPr="00755B83" w14:paraId="196A8270" w14:textId="77777777" w:rsidTr="008F095E">
        <w:trPr>
          <w:trHeight w:val="283"/>
        </w:trPr>
        <w:tc>
          <w:tcPr>
            <w:tcW w:w="2665" w:type="dxa"/>
            <w:hideMark/>
          </w:tcPr>
          <w:p w14:paraId="78F73688"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BMI</w:t>
            </w:r>
          </w:p>
        </w:tc>
        <w:tc>
          <w:tcPr>
            <w:tcW w:w="1984" w:type="dxa"/>
            <w:hideMark/>
          </w:tcPr>
          <w:p w14:paraId="3EF3F412"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0.743 (0.728-0.759)</w:t>
            </w:r>
          </w:p>
        </w:tc>
        <w:tc>
          <w:tcPr>
            <w:tcW w:w="964" w:type="dxa"/>
          </w:tcPr>
          <w:p w14:paraId="2FE72956" w14:textId="395D3369" w:rsidR="00F04C09" w:rsidRPr="00755B83" w:rsidRDefault="00011B4F" w:rsidP="008F095E">
            <w:pPr>
              <w:widowControl/>
              <w:spacing w:line="360" w:lineRule="auto"/>
              <w:jc w:val="left"/>
              <w:rPr>
                <w:rFonts w:ascii="Times New Roman" w:hAnsi="Times New Roman"/>
                <w:sz w:val="22"/>
              </w:rPr>
            </w:pPr>
            <w:r w:rsidRPr="00755B83">
              <w:rPr>
                <w:rFonts w:ascii="Times New Roman" w:hAnsi="Times New Roman"/>
                <w:sz w:val="22"/>
              </w:rPr>
              <w:t>/</w:t>
            </w:r>
          </w:p>
        </w:tc>
        <w:tc>
          <w:tcPr>
            <w:tcW w:w="1984" w:type="dxa"/>
            <w:hideMark/>
          </w:tcPr>
          <w:p w14:paraId="52299711" w14:textId="77777777" w:rsidR="00F04C09" w:rsidRPr="00755B83" w:rsidRDefault="00F04C09" w:rsidP="008F095E">
            <w:pPr>
              <w:widowControl/>
              <w:spacing w:line="360" w:lineRule="auto"/>
              <w:jc w:val="left"/>
              <w:rPr>
                <w:rFonts w:ascii="Times New Roman" w:hAnsi="Times New Roman"/>
                <w:sz w:val="22"/>
              </w:rPr>
            </w:pPr>
            <w:r w:rsidRPr="00755B83">
              <w:rPr>
                <w:rFonts w:ascii="Times New Roman" w:hAnsi="Times New Roman"/>
                <w:sz w:val="22"/>
              </w:rPr>
              <w:t>0.774 (0.754-0.794)</w:t>
            </w:r>
          </w:p>
        </w:tc>
        <w:tc>
          <w:tcPr>
            <w:tcW w:w="964" w:type="dxa"/>
          </w:tcPr>
          <w:p w14:paraId="20954450" w14:textId="478A18CA" w:rsidR="00F04C09" w:rsidRPr="00755B83" w:rsidRDefault="00011B4F" w:rsidP="008F095E">
            <w:pPr>
              <w:widowControl/>
              <w:spacing w:line="360" w:lineRule="auto"/>
              <w:jc w:val="left"/>
              <w:rPr>
                <w:rFonts w:ascii="Times New Roman" w:hAnsi="Times New Roman"/>
                <w:sz w:val="22"/>
              </w:rPr>
            </w:pPr>
            <w:r w:rsidRPr="00755B83">
              <w:rPr>
                <w:rFonts w:ascii="Times New Roman" w:hAnsi="Times New Roman"/>
                <w:sz w:val="22"/>
              </w:rPr>
              <w:t>/</w:t>
            </w:r>
          </w:p>
        </w:tc>
      </w:tr>
      <w:tr w:rsidR="006A43C9" w:rsidRPr="00755B83" w14:paraId="1039C11D" w14:textId="77777777" w:rsidTr="008F095E">
        <w:trPr>
          <w:trHeight w:val="283"/>
        </w:trPr>
        <w:tc>
          <w:tcPr>
            <w:tcW w:w="2665" w:type="dxa"/>
            <w:hideMark/>
          </w:tcPr>
          <w:p w14:paraId="261AC035"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BMI+WHR</w:t>
            </w:r>
          </w:p>
        </w:tc>
        <w:tc>
          <w:tcPr>
            <w:tcW w:w="1984" w:type="dxa"/>
            <w:hideMark/>
          </w:tcPr>
          <w:p w14:paraId="6B4C6999"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0.787 (0.773-0.802)</w:t>
            </w:r>
          </w:p>
        </w:tc>
        <w:tc>
          <w:tcPr>
            <w:tcW w:w="964" w:type="dxa"/>
            <w:hideMark/>
          </w:tcPr>
          <w:p w14:paraId="6D7C0332" w14:textId="510883E3" w:rsidR="006521A6" w:rsidRPr="00755B83" w:rsidRDefault="007313ED" w:rsidP="008F095E">
            <w:pPr>
              <w:widowControl/>
              <w:spacing w:line="360" w:lineRule="auto"/>
              <w:jc w:val="left"/>
              <w:rPr>
                <w:rFonts w:ascii="Times New Roman" w:hAnsi="Times New Roman"/>
                <w:sz w:val="22"/>
              </w:rPr>
            </w:pPr>
            <w:r w:rsidRPr="00755B83">
              <w:rPr>
                <w:rFonts w:ascii="Times New Roman" w:hAnsi="Times New Roman"/>
                <w:sz w:val="22"/>
              </w:rPr>
              <w:t>&lt;0.0001</w:t>
            </w:r>
          </w:p>
        </w:tc>
        <w:tc>
          <w:tcPr>
            <w:tcW w:w="1984" w:type="dxa"/>
            <w:hideMark/>
          </w:tcPr>
          <w:p w14:paraId="499395AA"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0.796 (0.776-0.815)</w:t>
            </w:r>
          </w:p>
        </w:tc>
        <w:tc>
          <w:tcPr>
            <w:tcW w:w="964" w:type="dxa"/>
            <w:hideMark/>
          </w:tcPr>
          <w:p w14:paraId="3DE18861" w14:textId="24BDBB45" w:rsidR="006521A6" w:rsidRPr="00755B83" w:rsidRDefault="007313ED" w:rsidP="008F095E">
            <w:pPr>
              <w:widowControl/>
              <w:spacing w:line="360" w:lineRule="auto"/>
              <w:jc w:val="left"/>
              <w:rPr>
                <w:rFonts w:ascii="Times New Roman" w:hAnsi="Times New Roman"/>
                <w:sz w:val="22"/>
              </w:rPr>
            </w:pPr>
            <w:r w:rsidRPr="00755B83">
              <w:rPr>
                <w:rFonts w:ascii="Times New Roman" w:hAnsi="Times New Roman"/>
                <w:sz w:val="22"/>
              </w:rPr>
              <w:t>&lt;0.0001</w:t>
            </w:r>
          </w:p>
        </w:tc>
      </w:tr>
      <w:tr w:rsidR="006A43C9" w:rsidRPr="00755B83" w14:paraId="361448BB" w14:textId="77777777" w:rsidTr="008F095E">
        <w:trPr>
          <w:trHeight w:val="283"/>
        </w:trPr>
        <w:tc>
          <w:tcPr>
            <w:tcW w:w="2665" w:type="dxa"/>
            <w:hideMark/>
          </w:tcPr>
          <w:p w14:paraId="12B24124"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BMI+WHR+WTR</w:t>
            </w:r>
          </w:p>
        </w:tc>
        <w:tc>
          <w:tcPr>
            <w:tcW w:w="1984" w:type="dxa"/>
            <w:hideMark/>
          </w:tcPr>
          <w:p w14:paraId="5B79C01E"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0.789 (0.775-0.803)</w:t>
            </w:r>
          </w:p>
        </w:tc>
        <w:tc>
          <w:tcPr>
            <w:tcW w:w="964" w:type="dxa"/>
            <w:hideMark/>
          </w:tcPr>
          <w:p w14:paraId="68CC2805" w14:textId="193917D1" w:rsidR="006521A6" w:rsidRPr="00755B83" w:rsidRDefault="007313ED" w:rsidP="008F095E">
            <w:pPr>
              <w:widowControl/>
              <w:spacing w:line="360" w:lineRule="auto"/>
              <w:jc w:val="left"/>
              <w:rPr>
                <w:rFonts w:ascii="Times New Roman" w:hAnsi="Times New Roman"/>
                <w:sz w:val="22"/>
              </w:rPr>
            </w:pPr>
            <w:r w:rsidRPr="00755B83">
              <w:rPr>
                <w:rFonts w:ascii="Times New Roman" w:hAnsi="Times New Roman"/>
                <w:sz w:val="22"/>
              </w:rPr>
              <w:t>&lt;0.0001</w:t>
            </w:r>
          </w:p>
        </w:tc>
        <w:tc>
          <w:tcPr>
            <w:tcW w:w="1984" w:type="dxa"/>
            <w:hideMark/>
          </w:tcPr>
          <w:p w14:paraId="7B2841F2"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0.795 (0.776-0.815)</w:t>
            </w:r>
          </w:p>
        </w:tc>
        <w:tc>
          <w:tcPr>
            <w:tcW w:w="964" w:type="dxa"/>
            <w:hideMark/>
          </w:tcPr>
          <w:p w14:paraId="5276E3F6" w14:textId="62576FC3"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&lt;0.0001</w:t>
            </w:r>
          </w:p>
        </w:tc>
      </w:tr>
      <w:tr w:rsidR="006A43C9" w:rsidRPr="00755B83" w14:paraId="49915219" w14:textId="77777777" w:rsidTr="008F095E">
        <w:trPr>
          <w:trHeight w:val="283"/>
        </w:trPr>
        <w:tc>
          <w:tcPr>
            <w:tcW w:w="2665" w:type="dxa"/>
            <w:hideMark/>
          </w:tcPr>
          <w:p w14:paraId="43370B25"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BMI+WHR+WTR+WNR</w:t>
            </w:r>
          </w:p>
        </w:tc>
        <w:tc>
          <w:tcPr>
            <w:tcW w:w="1984" w:type="dxa"/>
            <w:hideMark/>
          </w:tcPr>
          <w:p w14:paraId="31B362C8"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0.787 (0.773-0.801)</w:t>
            </w:r>
          </w:p>
        </w:tc>
        <w:tc>
          <w:tcPr>
            <w:tcW w:w="964" w:type="dxa"/>
            <w:hideMark/>
          </w:tcPr>
          <w:p w14:paraId="49E1726A" w14:textId="204719DA" w:rsidR="006521A6" w:rsidRPr="00755B83" w:rsidRDefault="007313ED" w:rsidP="008F095E">
            <w:pPr>
              <w:widowControl/>
              <w:spacing w:line="360" w:lineRule="auto"/>
              <w:jc w:val="left"/>
              <w:rPr>
                <w:rFonts w:ascii="Times New Roman" w:hAnsi="Times New Roman"/>
                <w:sz w:val="22"/>
              </w:rPr>
            </w:pPr>
            <w:r w:rsidRPr="00755B83">
              <w:rPr>
                <w:rFonts w:ascii="Times New Roman" w:hAnsi="Times New Roman"/>
                <w:sz w:val="22"/>
              </w:rPr>
              <w:t>&lt;0.0001</w:t>
            </w:r>
          </w:p>
        </w:tc>
        <w:tc>
          <w:tcPr>
            <w:tcW w:w="1984" w:type="dxa"/>
            <w:hideMark/>
          </w:tcPr>
          <w:p w14:paraId="68EF2B97" w14:textId="77777777"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0.795 (0.776-0.814)</w:t>
            </w:r>
          </w:p>
        </w:tc>
        <w:tc>
          <w:tcPr>
            <w:tcW w:w="964" w:type="dxa"/>
            <w:hideMark/>
          </w:tcPr>
          <w:p w14:paraId="3A682CF4" w14:textId="4E49E3A6" w:rsidR="006521A6" w:rsidRPr="00755B83" w:rsidRDefault="006521A6" w:rsidP="008F095E">
            <w:pPr>
              <w:widowControl/>
              <w:spacing w:line="360" w:lineRule="auto"/>
              <w:jc w:val="left"/>
              <w:rPr>
                <w:rFonts w:ascii="Times New Roman" w:hAnsi="Times New Roman"/>
                <w:sz w:val="22"/>
              </w:rPr>
            </w:pPr>
            <w:r w:rsidRPr="00755B83">
              <w:rPr>
                <w:rFonts w:ascii="Times New Roman" w:hAnsi="Times New Roman"/>
                <w:sz w:val="22"/>
              </w:rPr>
              <w:t>0.0001</w:t>
            </w:r>
          </w:p>
        </w:tc>
      </w:tr>
    </w:tbl>
    <w:p w14:paraId="67077188" w14:textId="08EF9282" w:rsidR="00F04C09" w:rsidRDefault="00983EC5" w:rsidP="008F095E">
      <w:pPr>
        <w:widowControl/>
        <w:spacing w:line="360" w:lineRule="auto"/>
        <w:jc w:val="left"/>
        <w:rPr>
          <w:rFonts w:ascii="Times New Roman" w:hAnsi="Times New Roman"/>
          <w:sz w:val="24"/>
          <w:szCs w:val="24"/>
        </w:rPr>
      </w:pPr>
      <w:r>
        <w:rPr>
          <w:rFonts w:ascii="Times New Roman" w:eastAsia="宋体" w:hAnsi="Times New Roman"/>
          <w:sz w:val="24"/>
          <w:szCs w:val="24"/>
        </w:rPr>
        <w:t>Data are</w:t>
      </w:r>
      <w:r w:rsidR="0031063B" w:rsidRPr="001925CF">
        <w:rPr>
          <w:rFonts w:ascii="Times New Roman" w:eastAsia="Arial Unicode MS" w:hAnsi="Times New Roman"/>
          <w:sz w:val="24"/>
          <w:szCs w:val="24"/>
        </w:rPr>
        <w:t xml:space="preserve"> </w:t>
      </w:r>
      <w:r w:rsidR="0031063B">
        <w:rPr>
          <w:rFonts w:ascii="Times New Roman" w:hAnsi="Times New Roman"/>
          <w:sz w:val="24"/>
          <w:szCs w:val="24"/>
        </w:rPr>
        <w:t>A</w:t>
      </w:r>
      <w:r w:rsidR="0031063B" w:rsidRPr="009D22AB">
        <w:rPr>
          <w:rFonts w:ascii="Times New Roman" w:eastAsia="Arial Unicode MS" w:hAnsi="Times New Roman"/>
          <w:sz w:val="24"/>
          <w:szCs w:val="24"/>
        </w:rPr>
        <w:t>UROC</w:t>
      </w:r>
      <w:r w:rsidR="0031063B">
        <w:rPr>
          <w:rFonts w:ascii="Times New Roman" w:eastAsia="Arial Unicode MS" w:hAnsi="Times New Roman"/>
          <w:sz w:val="24"/>
          <w:szCs w:val="24"/>
        </w:rPr>
        <w:t>,</w:t>
      </w:r>
      <w:r>
        <w:rPr>
          <w:rFonts w:ascii="Times New Roman" w:eastAsia="宋体" w:hAnsi="Times New Roman"/>
          <w:sz w:val="24"/>
          <w:szCs w:val="24"/>
        </w:rPr>
        <w:t xml:space="preserve"> 95% confidence intervals. </w:t>
      </w:r>
      <w:r w:rsidR="000062F6" w:rsidRPr="00782504">
        <w:rPr>
          <w:rFonts w:ascii="Times New Roman" w:eastAsia="宋体" w:hAnsi="Times New Roman"/>
          <w:i/>
          <w:iCs/>
          <w:sz w:val="24"/>
          <w:szCs w:val="24"/>
        </w:rPr>
        <w:t>P</w:t>
      </w:r>
      <w:r w:rsidR="000062F6">
        <w:rPr>
          <w:rFonts w:ascii="Times New Roman" w:eastAsia="宋体" w:hAnsi="Times New Roman"/>
          <w:sz w:val="24"/>
          <w:szCs w:val="24"/>
        </w:rPr>
        <w:t xml:space="preserve"> values were from</w:t>
      </w:r>
      <w:r w:rsidR="001659F5">
        <w:rPr>
          <w:rFonts w:ascii="Times New Roman" w:eastAsia="宋体" w:hAnsi="Times New Roman"/>
          <w:sz w:val="24"/>
          <w:szCs w:val="24"/>
        </w:rPr>
        <w:t xml:space="preserve"> </w:t>
      </w:r>
      <w:r w:rsidR="001659F5">
        <w:rPr>
          <w:rFonts w:ascii="Times New Roman" w:eastAsia="宋体" w:hAnsi="Times New Roman" w:hint="eastAsia"/>
          <w:sz w:val="24"/>
          <w:szCs w:val="24"/>
        </w:rPr>
        <w:t>logistic</w:t>
      </w:r>
      <w:r w:rsidR="001659F5">
        <w:rPr>
          <w:rFonts w:ascii="Times New Roman" w:eastAsia="宋体" w:hAnsi="Times New Roman"/>
          <w:sz w:val="24"/>
          <w:szCs w:val="24"/>
        </w:rPr>
        <w:t xml:space="preserve"> analysi</w:t>
      </w:r>
      <w:r w:rsidR="001659F5" w:rsidRPr="001659F5">
        <w:rPr>
          <w:rFonts w:ascii="Times New Roman" w:eastAsia="宋体" w:hAnsi="Times New Roman"/>
          <w:sz w:val="24"/>
          <w:szCs w:val="24"/>
        </w:rPr>
        <w:t>s</w:t>
      </w:r>
      <w:r w:rsidR="000062F6" w:rsidRPr="001659F5">
        <w:rPr>
          <w:rFonts w:ascii="Times New Roman" w:eastAsia="宋体" w:hAnsi="Times New Roman"/>
          <w:sz w:val="24"/>
          <w:szCs w:val="24"/>
        </w:rPr>
        <w:t>.</w:t>
      </w:r>
      <w:r w:rsidR="000062F6">
        <w:rPr>
          <w:rFonts w:ascii="Times New Roman" w:eastAsia="宋体" w:hAnsi="Times New Roman"/>
          <w:sz w:val="24"/>
          <w:szCs w:val="24"/>
        </w:rPr>
        <w:t xml:space="preserve"> </w:t>
      </w:r>
      <w:r w:rsidR="00F04C09">
        <w:rPr>
          <w:rFonts w:ascii="Times New Roman" w:eastAsia="宋体" w:hAnsi="Times New Roman"/>
          <w:sz w:val="24"/>
          <w:szCs w:val="24"/>
        </w:rPr>
        <w:t>Abbreviation:</w:t>
      </w:r>
      <w:r w:rsidR="004565EB">
        <w:rPr>
          <w:rFonts w:ascii="Times New Roman" w:eastAsia="宋体" w:hAnsi="Times New Roman"/>
          <w:sz w:val="24"/>
          <w:szCs w:val="24"/>
        </w:rPr>
        <w:t xml:space="preserve"> </w:t>
      </w:r>
      <w:r w:rsidR="004565EB" w:rsidRPr="004565EB">
        <w:rPr>
          <w:rFonts w:ascii="Times New Roman" w:eastAsia="宋体" w:hAnsi="Times New Roman"/>
          <w:sz w:val="24"/>
          <w:szCs w:val="24"/>
        </w:rPr>
        <w:t>AUROC</w:t>
      </w:r>
      <w:r w:rsidR="004565EB">
        <w:rPr>
          <w:rFonts w:ascii="Times New Roman" w:eastAsia="宋体" w:hAnsi="Times New Roman"/>
          <w:sz w:val="24"/>
          <w:szCs w:val="24"/>
        </w:rPr>
        <w:t>,</w:t>
      </w:r>
      <w:r w:rsidR="00F04C09">
        <w:rPr>
          <w:rFonts w:ascii="Times New Roman" w:eastAsia="宋体" w:hAnsi="Times New Roman"/>
          <w:sz w:val="24"/>
          <w:szCs w:val="24"/>
        </w:rPr>
        <w:t xml:space="preserve"> </w:t>
      </w:r>
      <w:r w:rsidR="004565EB" w:rsidRPr="004565EB">
        <w:rPr>
          <w:rFonts w:ascii="Times New Roman" w:eastAsia="宋体" w:hAnsi="Times New Roman"/>
          <w:sz w:val="24"/>
          <w:szCs w:val="24"/>
        </w:rPr>
        <w:t>area under the receiver operat</w:t>
      </w:r>
      <w:r w:rsidR="001659F5">
        <w:rPr>
          <w:rFonts w:ascii="Times New Roman" w:eastAsia="宋体" w:hAnsi="Times New Roman" w:hint="eastAsia"/>
          <w:sz w:val="24"/>
          <w:szCs w:val="24"/>
        </w:rPr>
        <w:t>i</w:t>
      </w:r>
      <w:r w:rsidR="004565EB" w:rsidRPr="004565EB">
        <w:rPr>
          <w:rFonts w:ascii="Times New Roman" w:eastAsia="宋体" w:hAnsi="Times New Roman"/>
          <w:sz w:val="24"/>
          <w:szCs w:val="24"/>
        </w:rPr>
        <w:t>ng characteristic (AUROC) curves</w:t>
      </w:r>
      <w:r w:rsidR="004565EB">
        <w:rPr>
          <w:rFonts w:ascii="Times New Roman" w:eastAsia="宋体" w:hAnsi="Times New Roman"/>
          <w:sz w:val="24"/>
          <w:szCs w:val="24"/>
        </w:rPr>
        <w:t xml:space="preserve">; </w:t>
      </w:r>
      <w:r w:rsidR="00F04C09">
        <w:rPr>
          <w:rFonts w:ascii="Times New Roman" w:eastAsia="宋体" w:hAnsi="Times New Roman"/>
          <w:sz w:val="24"/>
          <w:szCs w:val="24"/>
        </w:rPr>
        <w:t xml:space="preserve">BMI, body mass index; </w:t>
      </w:r>
      <w:r w:rsidR="00F04C09">
        <w:rPr>
          <w:rFonts w:ascii="Times New Roman" w:hAnsi="Times New Roman"/>
          <w:sz w:val="24"/>
          <w:szCs w:val="24"/>
        </w:rPr>
        <w:t>WHR, waist-to-hip circumference ratio; WTR, waist-to-thigh circumference ratio; WNR, waist-to-neck circumference ratio.</w:t>
      </w:r>
      <w:r w:rsidR="00011B4F">
        <w:rPr>
          <w:rFonts w:ascii="Times New Roman" w:hAnsi="Times New Roman"/>
          <w:sz w:val="24"/>
          <w:szCs w:val="24"/>
        </w:rPr>
        <w:t xml:space="preserve">  </w:t>
      </w:r>
    </w:p>
    <w:p w14:paraId="42CEAAAC" w14:textId="6E39DF34" w:rsidR="00EE18A6" w:rsidRPr="00F04C09" w:rsidRDefault="00EE18A6" w:rsidP="008B2ED2">
      <w:pPr>
        <w:widowControl/>
        <w:jc w:val="left"/>
      </w:pPr>
    </w:p>
    <w:sectPr w:rsidR="00EE18A6" w:rsidRPr="00F04C09" w:rsidSect="00346692">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575DA5" w14:textId="77777777" w:rsidR="005A1B2D" w:rsidRDefault="005A1B2D" w:rsidP="002161A4">
      <w:r>
        <w:separator/>
      </w:r>
    </w:p>
  </w:endnote>
  <w:endnote w:type="continuationSeparator" w:id="0">
    <w:p w14:paraId="3B2EC775" w14:textId="77777777" w:rsidR="005A1B2D" w:rsidRDefault="005A1B2D" w:rsidP="00216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03F02" w14:textId="77777777" w:rsidR="005A1B2D" w:rsidRDefault="005A1B2D" w:rsidP="002161A4">
      <w:r>
        <w:separator/>
      </w:r>
    </w:p>
  </w:footnote>
  <w:footnote w:type="continuationSeparator" w:id="0">
    <w:p w14:paraId="74218AE1" w14:textId="77777777" w:rsidR="005A1B2D" w:rsidRDefault="005A1B2D" w:rsidP="002161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90C"/>
    <w:rsid w:val="000062F6"/>
    <w:rsid w:val="00010880"/>
    <w:rsid w:val="00011B4F"/>
    <w:rsid w:val="00027BF5"/>
    <w:rsid w:val="0009279A"/>
    <w:rsid w:val="000C33E7"/>
    <w:rsid w:val="000D771F"/>
    <w:rsid w:val="000F3C70"/>
    <w:rsid w:val="001659F5"/>
    <w:rsid w:val="001C6766"/>
    <w:rsid w:val="002161A4"/>
    <w:rsid w:val="002904C7"/>
    <w:rsid w:val="0029101B"/>
    <w:rsid w:val="0031063B"/>
    <w:rsid w:val="00346692"/>
    <w:rsid w:val="0038708B"/>
    <w:rsid w:val="003B5464"/>
    <w:rsid w:val="004565EB"/>
    <w:rsid w:val="004674B5"/>
    <w:rsid w:val="004D0CED"/>
    <w:rsid w:val="00510FCE"/>
    <w:rsid w:val="00521F65"/>
    <w:rsid w:val="00533D56"/>
    <w:rsid w:val="00536283"/>
    <w:rsid w:val="0054223D"/>
    <w:rsid w:val="005A1B2D"/>
    <w:rsid w:val="005E7DE4"/>
    <w:rsid w:val="00620793"/>
    <w:rsid w:val="006521A6"/>
    <w:rsid w:val="006A43C9"/>
    <w:rsid w:val="006A523D"/>
    <w:rsid w:val="006B7D3C"/>
    <w:rsid w:val="007313ED"/>
    <w:rsid w:val="00741051"/>
    <w:rsid w:val="00755B83"/>
    <w:rsid w:val="007760D0"/>
    <w:rsid w:val="00782504"/>
    <w:rsid w:val="00896820"/>
    <w:rsid w:val="008B2ED2"/>
    <w:rsid w:val="008E245E"/>
    <w:rsid w:val="008F095E"/>
    <w:rsid w:val="00904E90"/>
    <w:rsid w:val="0092132D"/>
    <w:rsid w:val="009533F3"/>
    <w:rsid w:val="00983EC5"/>
    <w:rsid w:val="00A60EB1"/>
    <w:rsid w:val="00AC0709"/>
    <w:rsid w:val="00B52265"/>
    <w:rsid w:val="00B569E1"/>
    <w:rsid w:val="00BC005E"/>
    <w:rsid w:val="00C615F1"/>
    <w:rsid w:val="00CD2556"/>
    <w:rsid w:val="00D32A4F"/>
    <w:rsid w:val="00D527FB"/>
    <w:rsid w:val="00DA3435"/>
    <w:rsid w:val="00DE6E84"/>
    <w:rsid w:val="00E67C65"/>
    <w:rsid w:val="00EA4F5D"/>
    <w:rsid w:val="00EB3D1F"/>
    <w:rsid w:val="00EB4BDB"/>
    <w:rsid w:val="00EE18A6"/>
    <w:rsid w:val="00EE690C"/>
    <w:rsid w:val="00EF0F51"/>
    <w:rsid w:val="00F04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D1253"/>
  <w15:chartTrackingRefBased/>
  <w15:docId w15:val="{5F0329EE-23C3-46E4-9F88-31F72A218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4C09"/>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04C09"/>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161A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161A4"/>
    <w:rPr>
      <w:rFonts w:ascii="等线" w:eastAsia="等线" w:hAnsi="等线" w:cs="Times New Roman"/>
      <w:sz w:val="18"/>
      <w:szCs w:val="18"/>
    </w:rPr>
  </w:style>
  <w:style w:type="paragraph" w:styleId="a6">
    <w:name w:val="footer"/>
    <w:basedOn w:val="a"/>
    <w:link w:val="a7"/>
    <w:uiPriority w:val="99"/>
    <w:unhideWhenUsed/>
    <w:rsid w:val="002161A4"/>
    <w:pPr>
      <w:tabs>
        <w:tab w:val="center" w:pos="4153"/>
        <w:tab w:val="right" w:pos="8306"/>
      </w:tabs>
      <w:snapToGrid w:val="0"/>
      <w:jc w:val="left"/>
    </w:pPr>
    <w:rPr>
      <w:sz w:val="18"/>
      <w:szCs w:val="18"/>
    </w:rPr>
  </w:style>
  <w:style w:type="character" w:customStyle="1" w:styleId="a7">
    <w:name w:val="页脚 字符"/>
    <w:basedOn w:val="a0"/>
    <w:link w:val="a6"/>
    <w:uiPriority w:val="99"/>
    <w:rsid w:val="002161A4"/>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941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341</Words>
  <Characters>1949</Characters>
  <Application>Microsoft Office Word</Application>
  <DocSecurity>0</DocSecurity>
  <Lines>16</Lines>
  <Paragraphs>4</Paragraphs>
  <ScaleCrop>false</ScaleCrop>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侯 侯</dc:creator>
  <cp:keywords/>
  <dc:description/>
  <cp:lastModifiedBy>亚楠 侯</cp:lastModifiedBy>
  <cp:revision>77</cp:revision>
  <dcterms:created xsi:type="dcterms:W3CDTF">2020-08-27T03:05:00Z</dcterms:created>
  <dcterms:modified xsi:type="dcterms:W3CDTF">2021-06-08T14:02:00Z</dcterms:modified>
</cp:coreProperties>
</file>