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b/>
          <w:bCs/>
          <w:color w:val="000000"/>
          <w:sz w:val="18"/>
          <w:szCs w:val="18"/>
        </w:rPr>
        <w:t>Table S</w:t>
      </w:r>
      <w:r>
        <w:rPr>
          <w:rFonts w:ascii="Times New Roman" w:hAnsi="Times New Roman" w:cs="Times New Roman"/>
          <w:b/>
          <w:bCs/>
          <w:color w:val="000000"/>
          <w:sz w:val="18"/>
          <w:szCs w:val="18"/>
        </w:rPr>
        <w:t>3</w:t>
      </w:r>
      <w:bookmarkStart w:id="0" w:name="_GoBack"/>
      <w:bookmarkEnd w:id="0"/>
      <w:r>
        <w:rPr>
          <w:rFonts w:ascii="Times New Roman" w:hAnsi="Times New Roman" w:cs="Times New Roman"/>
          <w:b/>
          <w:bCs/>
          <w:color w:val="000000"/>
          <w:sz w:val="18"/>
          <w:szCs w:val="18"/>
        </w:rPr>
        <w:t xml:space="preserve">. </w:t>
      </w:r>
      <w:r>
        <w:rPr>
          <w:rFonts w:ascii="Times New Roman" w:hAnsi="Times New Roman" w:cs="Times New Roman"/>
          <w:color w:val="000000"/>
          <w:sz w:val="18"/>
          <w:szCs w:val="18"/>
        </w:rPr>
        <w:t xml:space="preserve">The specimen sources of </w:t>
      </w:r>
      <w:r>
        <w:rPr>
          <w:rFonts w:ascii="Times New Roman" w:hAnsi="Times New Roman" w:cs="Times New Roman"/>
          <w:i/>
          <w:iCs/>
          <w:color w:val="000000"/>
          <w:sz w:val="18"/>
          <w:szCs w:val="18"/>
        </w:rPr>
        <w:t>E. meningoseptica</w:t>
      </w:r>
      <w:r>
        <w:rPr>
          <w:rFonts w:ascii="Times New Roman" w:hAnsi="Times New Roman" w:cs="Times New Roman"/>
          <w:color w:val="000000"/>
          <w:sz w:val="18"/>
          <w:szCs w:val="18"/>
        </w:rPr>
        <w:t xml:space="preserve">, </w:t>
      </w:r>
      <w:r>
        <w:rPr>
          <w:rFonts w:ascii="Times New Roman" w:hAnsi="Times New Roman" w:cs="Times New Roman"/>
          <w:i/>
          <w:iCs/>
          <w:color w:val="000000"/>
          <w:sz w:val="18"/>
          <w:szCs w:val="18"/>
        </w:rPr>
        <w:t xml:space="preserve">E. anophelis </w:t>
      </w:r>
      <w:r>
        <w:rPr>
          <w:rFonts w:ascii="Times New Roman" w:hAnsi="Times New Roman" w:cs="Times New Roman"/>
          <w:color w:val="000000"/>
          <w:sz w:val="18"/>
          <w:szCs w:val="18"/>
        </w:rPr>
        <w:t xml:space="preserve">and </w:t>
      </w:r>
      <w:r>
        <w:rPr>
          <w:rFonts w:ascii="Times New Roman" w:hAnsi="Times New Roman" w:cs="Times New Roman"/>
          <w:i/>
          <w:iCs/>
          <w:color w:val="000000"/>
          <w:sz w:val="18"/>
          <w:szCs w:val="18"/>
        </w:rPr>
        <w:t>E. miricola</w:t>
      </w:r>
    </w:p>
    <w:tbl>
      <w:tblPr>
        <w:tblStyle w:val="3"/>
        <w:tblW w:w="7468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3"/>
        <w:gridCol w:w="1030"/>
        <w:gridCol w:w="1815"/>
        <w:gridCol w:w="1348"/>
        <w:gridCol w:w="123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jc w:val="center"/>
        </w:trPr>
        <w:tc>
          <w:tcPr>
            <w:tcW w:w="2043" w:type="dxa"/>
            <w:vMerge w:val="restart"/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Site of Isolation</w:t>
            </w:r>
          </w:p>
        </w:tc>
        <w:tc>
          <w:tcPr>
            <w:tcW w:w="1030" w:type="dxa"/>
            <w:vMerge w:val="restart"/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 (n=20)</w:t>
            </w:r>
          </w:p>
        </w:tc>
        <w:tc>
          <w:tcPr>
            <w:tcW w:w="4395" w:type="dxa"/>
            <w:gridSpan w:val="3"/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% (Number) of Isolates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jc w:val="center"/>
        </w:trPr>
        <w:tc>
          <w:tcPr>
            <w:tcW w:w="2043" w:type="dxa"/>
            <w:vMerge w:val="continue"/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30" w:type="dxa"/>
            <w:vMerge w:val="continue"/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15" w:type="dxa"/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E. meningoseptica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(n=5)</w:t>
            </w:r>
          </w:p>
        </w:tc>
        <w:tc>
          <w:tcPr>
            <w:tcW w:w="1348" w:type="dxa"/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E. anophelis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(n=14)</w:t>
            </w:r>
          </w:p>
        </w:tc>
        <w:tc>
          <w:tcPr>
            <w:tcW w:w="1232" w:type="dxa"/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</w:rPr>
              <w:t xml:space="preserve">E. miricola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(n=1)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jc w:val="center"/>
        </w:trPr>
        <w:tc>
          <w:tcPr>
            <w:tcW w:w="2043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  <w:t>Respiratory tract</w:t>
            </w:r>
          </w:p>
        </w:tc>
        <w:tc>
          <w:tcPr>
            <w:tcW w:w="1030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  <w:t>65% (13)</w:t>
            </w:r>
          </w:p>
        </w:tc>
        <w:tc>
          <w:tcPr>
            <w:tcW w:w="1815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60% (3)</w:t>
            </w:r>
          </w:p>
        </w:tc>
        <w:tc>
          <w:tcPr>
            <w:tcW w:w="1348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71.43% (10)</w:t>
            </w:r>
          </w:p>
        </w:tc>
        <w:tc>
          <w:tcPr>
            <w:tcW w:w="1232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jc w:val="center"/>
        </w:trPr>
        <w:tc>
          <w:tcPr>
            <w:tcW w:w="204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  <w:t>Exudate</w:t>
            </w:r>
          </w:p>
        </w:tc>
        <w:tc>
          <w:tcPr>
            <w:tcW w:w="10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  <w:t>15% (3)</w:t>
            </w:r>
          </w:p>
        </w:tc>
        <w:tc>
          <w:tcPr>
            <w:tcW w:w="181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40% (2)</w:t>
            </w:r>
          </w:p>
        </w:tc>
        <w:tc>
          <w:tcPr>
            <w:tcW w:w="134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7.14% (1)</w:t>
            </w:r>
          </w:p>
        </w:tc>
        <w:tc>
          <w:tcPr>
            <w:tcW w:w="12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jc w:val="center"/>
        </w:trPr>
        <w:tc>
          <w:tcPr>
            <w:tcW w:w="204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  <w:t>Blood</w:t>
            </w:r>
          </w:p>
        </w:tc>
        <w:tc>
          <w:tcPr>
            <w:tcW w:w="10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  <w:t>10% (2)</w:t>
            </w:r>
          </w:p>
        </w:tc>
        <w:tc>
          <w:tcPr>
            <w:tcW w:w="181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4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14.28% (2)</w:t>
            </w:r>
          </w:p>
        </w:tc>
        <w:tc>
          <w:tcPr>
            <w:tcW w:w="12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jc w:val="center"/>
        </w:trPr>
        <w:tc>
          <w:tcPr>
            <w:tcW w:w="2043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  <w:t>Urine</w:t>
            </w:r>
          </w:p>
        </w:tc>
        <w:tc>
          <w:tcPr>
            <w:tcW w:w="10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  <w:t>5% (1)</w:t>
            </w:r>
          </w:p>
        </w:tc>
        <w:tc>
          <w:tcPr>
            <w:tcW w:w="181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4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3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100% (1/1)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rPr>
          <w:jc w:val="center"/>
        </w:trPr>
        <w:tc>
          <w:tcPr>
            <w:tcW w:w="2043" w:type="dxa"/>
            <w:tcBorders>
              <w:top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  <w:t>Bile</w:t>
            </w:r>
          </w:p>
        </w:tc>
        <w:tc>
          <w:tcPr>
            <w:tcW w:w="1030" w:type="dxa"/>
            <w:tcBorders>
              <w:top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sz w:val="20"/>
                <w:szCs w:val="20"/>
              </w:rPr>
              <w:t>5% (1)</w:t>
            </w:r>
          </w:p>
        </w:tc>
        <w:tc>
          <w:tcPr>
            <w:tcW w:w="1815" w:type="dxa"/>
            <w:tcBorders>
              <w:top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48" w:type="dxa"/>
            <w:tcBorders>
              <w:top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7.14% (1)</w:t>
            </w:r>
          </w:p>
        </w:tc>
        <w:tc>
          <w:tcPr>
            <w:tcW w:w="1232" w:type="dxa"/>
            <w:tcBorders>
              <w:top w:val="nil"/>
            </w:tcBorders>
            <w:shd w:val="clear" w:color="auto" w:fill="auto"/>
            <w:vAlign w:val="center"/>
          </w:tcPr>
          <w:p>
            <w:pPr>
              <w:pStyle w:val="4"/>
              <w:ind w:firstLine="0" w:firstLineChars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</w:tbl>
    <w:p/>
    <w:sectPr>
      <w:pgSz w:w="16840" w:h="11900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7BEF"/>
    <w:rsid w:val="00011F18"/>
    <w:rsid w:val="00034D1B"/>
    <w:rsid w:val="00075D24"/>
    <w:rsid w:val="000E00F4"/>
    <w:rsid w:val="000F09D6"/>
    <w:rsid w:val="00116EB6"/>
    <w:rsid w:val="0012275C"/>
    <w:rsid w:val="00137B1D"/>
    <w:rsid w:val="0018416D"/>
    <w:rsid w:val="001B1F3B"/>
    <w:rsid w:val="0022597E"/>
    <w:rsid w:val="00233934"/>
    <w:rsid w:val="002436F9"/>
    <w:rsid w:val="00247883"/>
    <w:rsid w:val="002B06FA"/>
    <w:rsid w:val="00307BEF"/>
    <w:rsid w:val="00323636"/>
    <w:rsid w:val="00360BD8"/>
    <w:rsid w:val="00385D42"/>
    <w:rsid w:val="003F1429"/>
    <w:rsid w:val="00404898"/>
    <w:rsid w:val="00434B52"/>
    <w:rsid w:val="0044328D"/>
    <w:rsid w:val="00446A79"/>
    <w:rsid w:val="0047465C"/>
    <w:rsid w:val="004A3D2A"/>
    <w:rsid w:val="004A49F9"/>
    <w:rsid w:val="004E0CBE"/>
    <w:rsid w:val="004E3E52"/>
    <w:rsid w:val="00521D48"/>
    <w:rsid w:val="00592976"/>
    <w:rsid w:val="005B1388"/>
    <w:rsid w:val="005B480C"/>
    <w:rsid w:val="00692790"/>
    <w:rsid w:val="006A72EB"/>
    <w:rsid w:val="0073008A"/>
    <w:rsid w:val="00743952"/>
    <w:rsid w:val="00763C51"/>
    <w:rsid w:val="0082187D"/>
    <w:rsid w:val="00862A23"/>
    <w:rsid w:val="008D3613"/>
    <w:rsid w:val="00907477"/>
    <w:rsid w:val="00987C17"/>
    <w:rsid w:val="00992B8F"/>
    <w:rsid w:val="00A25899"/>
    <w:rsid w:val="00A8212D"/>
    <w:rsid w:val="00AA39A8"/>
    <w:rsid w:val="00AC0836"/>
    <w:rsid w:val="00B254D3"/>
    <w:rsid w:val="00B64BEC"/>
    <w:rsid w:val="00BA2C77"/>
    <w:rsid w:val="00BC0328"/>
    <w:rsid w:val="00BE7F5C"/>
    <w:rsid w:val="00C31C5C"/>
    <w:rsid w:val="00C40FF1"/>
    <w:rsid w:val="00C510DC"/>
    <w:rsid w:val="00CB26AD"/>
    <w:rsid w:val="00CB4A6F"/>
    <w:rsid w:val="00CB7997"/>
    <w:rsid w:val="00D2128C"/>
    <w:rsid w:val="00D54ED4"/>
    <w:rsid w:val="00DE0854"/>
    <w:rsid w:val="00DF7C2E"/>
    <w:rsid w:val="00E75D4E"/>
    <w:rsid w:val="00ED5F01"/>
    <w:rsid w:val="00F1611A"/>
    <w:rsid w:val="00F904A5"/>
    <w:rsid w:val="53FD7B0C"/>
    <w:rsid w:val="6FBE6644"/>
    <w:rsid w:val="74666F94"/>
    <w:rsid w:val="CFDF7FB3"/>
    <w:rsid w:val="EABD3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表段落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53</Words>
  <Characters>319</Characters>
  <Lines>12</Lines>
  <Paragraphs>9</Paragraphs>
  <TotalTime>0</TotalTime>
  <ScaleCrop>false</ScaleCrop>
  <LinksUpToDate>false</LinksUpToDate>
  <CharactersWithSpaces>363</CharactersWithSpaces>
  <Application>WPS Office_2.5.0.4070_F1E327BC-269C-435d-A152-05C5408002CA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2020-08-05T01:09:00Z</dcterms:created>
  <dc:creator>晨 杨</dc:creator>
  <cp:lastModifiedBy>yangchenmacbookpro</cp:lastModifiedBy>
  <dcterms:modified xsi:type="dcterms:W3CDTF">2020-08-06T17:32:50Z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2052-2.5.0.4070</vt:lpwstr>
  </property>
</Properties>
</file>