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C6AA" w14:textId="3BE8D83F" w:rsidR="005D68C1" w:rsidRPr="00D90176" w:rsidRDefault="005D68C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90176">
        <w:rPr>
          <w:rFonts w:ascii="Times New Roman" w:hAnsi="Times New Roman" w:cs="Times New Roman"/>
          <w:b/>
          <w:bCs/>
          <w:sz w:val="20"/>
          <w:szCs w:val="20"/>
        </w:rPr>
        <w:t>Supplemental Exhibit 1</w:t>
      </w:r>
      <w:r w:rsidR="00563854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D90176">
        <w:rPr>
          <w:rFonts w:ascii="Times New Roman" w:hAnsi="Times New Roman" w:cs="Times New Roman"/>
          <w:b/>
          <w:bCs/>
          <w:sz w:val="20"/>
          <w:szCs w:val="20"/>
        </w:rPr>
        <w:t>: Selection Criteria (SEER*Stat)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5D68C1" w:rsidRPr="005D68C1" w14:paraId="25BD82D4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7F7B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Site &amp; Histology Codes</w:t>
            </w:r>
          </w:p>
        </w:tc>
      </w:tr>
      <w:tr w:rsidR="005D68C1" w:rsidRPr="005D68C1" w14:paraId="1E7A4AD3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BD47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{Site and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Morphology.Diagnostic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Confirmation} = 'Microscopically confirmed'</w:t>
            </w:r>
          </w:p>
        </w:tc>
      </w:tr>
      <w:tr w:rsidR="005D68C1" w:rsidRPr="005D68C1" w14:paraId="7E0004FF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4835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{Site and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Morphology.Primary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Site} = 'C01.9-Base of tongue, NOS','C02.4-Lingual tonsil','C02.8-Overlapping lesion of tongue','C05.1-Soft palate, NOS','C05.2-Uvula','C09.0-Tonsillar fossa','C09.1-Tonsillar pillar','C09.8-Overlapping lesion of tonsil','C09.9-Tonsil, NOS','C10.0-Vallecula','C10.1-Anterior surface of epiglottis','C10.2-Lateral wall of oropharynx','C10.3-Posterior wall of oropharynx','C10.4-Branchial cleft','C10.8-Overlapping lesion of oropharynx','C10.9-Oropharynx, NOS','C14.0-Pharynx, NOS','C14.2-Waldeyers ring'</w:t>
            </w:r>
          </w:p>
        </w:tc>
      </w:tr>
      <w:tr w:rsidR="005D68C1" w:rsidRPr="005D68C1" w14:paraId="04E7FEAA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B27B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{Site and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Morphology.Histology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} = '8050/3: Papillary carcinoma, NOS','8051/3: Verrucous carcinoma, NOS','8052/3: Papillary squamous cell carcinoma','8053/3: Papillary squamous cell carcinoma, inverted','8054/3','8060/3','8070/3: Squamous cell carcinoma, NOS','8071/3: Squamous cell carcinoma, keratinizing, NOS','8072/3: Squamous cell ca., large cell, nonkeratinizing','8073/3: Squamous cell ca., small cell, nonkeratinizing','8074/3: Squamous cell carcinoma, spindle cell','8075/3: Squamous cell carcinoma, adenoid','8076/3: Squamous cell carcinoma, micro-invasive','8077/3: Squamous cell ca. &amp; Grade III','8078/3: Squamous cell carcinoma with horn formation','8080/3: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Queyrat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erythroplasia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malignant','8081/3: Bowen disease, malignant','8082/3: Lymphoepithelial carcinoma','8083/3: Basaloid squamous cell carcinoma','8084/3: Squamous cell carcinoma, clear cell type','8085/3','8086/3','8121/3: Schneiderian carcinoma','8122/3: Transitional cell carcinoma, spindle cell','8123/3: Basaloid carcinoma','8124/3: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Cloacogenic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carcinoma','8130/3: Papillary transitional cell carcinoma','8131/3: Transitional cell carcinoma, micropapillary'</w:t>
            </w:r>
          </w:p>
        </w:tc>
      </w:tr>
      <w:tr w:rsidR="005D68C1" w:rsidRPr="005D68C1" w14:paraId="4687E85F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7B66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OR {Site and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Morphology.Diagnostic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Confirmation} = 'Microscopically confirmed'</w:t>
            </w:r>
          </w:p>
        </w:tc>
      </w:tr>
      <w:tr w:rsidR="005D68C1" w:rsidRPr="005D68C1" w14:paraId="49CD81E0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6910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{Site and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Morphology.Primary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Site} = 'C20.9-Rectum, NOS','C21.0-Anus, NOS','C21.1-Anal canal','C21.2-Cloacogenic zone','C21.8-Overlapping lesion of rectum, anus, and anal canal'</w:t>
            </w:r>
          </w:p>
        </w:tc>
      </w:tr>
      <w:tr w:rsidR="005D68C1" w:rsidRPr="005D68C1" w14:paraId="4646305A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39E6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{Site and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Morphology.Histology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} = '8050/3: Papillary carcinoma, NOS','8051/3: Verrucous carcinoma, NOS','8052/3: Papillary squamous cell carcinoma','8053/3: Papillary squamous cell carcinoma, inverted','8054/3','8060/3','8070/3: Squamous cell carcinoma, NOS','8071/3: Squamous cell carcinoma, keratinizing, NOS','8072/3: Squamous cell ca., large cell, nonkeratinizing','8073/3: Squamous cell ca., small cell, nonkeratinizing','8074/3: Squamous cell carcinoma, spindle cell','8075/3: Squamous cell carcinoma, adenoid','8076/3: Squamous cell carcinoma, micro-invasive','8077/3: Squamous cell ca. &amp; Grade III','8078/3: Squamous cell carcinoma with horn formation','8080/3: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Queyrat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erythroplasia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malignant','8081/3: Bowen disease, malignant','8082/3: Lymphoepithelial carcinoma','8083/3: Basaloid squamous cell carcinoma','8084/3: Squamous cell carcinoma, clear cell type','8120/3: Transitional cell carcinoma, NOS','8121/3: Schneiderian carcinoma','8122/3: Transitional cell carcinoma, spindle cell','8123/3: Basaloid carcinoma','8124/3: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Cloacogenic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carcinoma','8130/3: Papillary transitional cell carcinoma','8131/3: Transitional cell carcinoma, micropapillary'</w:t>
            </w:r>
          </w:p>
        </w:tc>
      </w:tr>
      <w:tr w:rsidR="005D68C1" w:rsidRPr="005D68C1" w14:paraId="2DEDA5D1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DA05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OR {Site and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Morphology.Diagnostic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Confirmation} = 'Microscopically confirmed'</w:t>
            </w:r>
          </w:p>
        </w:tc>
      </w:tr>
      <w:tr w:rsidR="005D68C1" w:rsidRPr="005D68C1" w14:paraId="265598FF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F1F04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{Race, Sex, Year Dx, State/Province,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Country.Sex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} = '    Female'</w:t>
            </w:r>
          </w:p>
        </w:tc>
      </w:tr>
      <w:tr w:rsidR="005D68C1" w:rsidRPr="005D68C1" w14:paraId="421F5183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3F7C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{Site and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Morphology.Primary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Site} = 'C52.9-Vagina, NOS'</w:t>
            </w:r>
          </w:p>
        </w:tc>
      </w:tr>
      <w:tr w:rsidR="005D68C1" w:rsidRPr="005D68C1" w14:paraId="3FDD5DA7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E3C9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{Site and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Morphology.Histology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} = '8050/3: Papillary carcinoma, NOS','8051/3: Verrucous carcinoma, NOS','8052/3: Papillary squamous cell carcinoma','8053/3: Papillary squamous cell carcinoma, inverted','8054/3','8060/3','8070/3: Squamous cell carcinoma, NOS','8071/3: Squamous cell carcinoma, keratinizing, NOS','8072/3: Squamous cell ca., large cell, nonkeratinizing','8073/3: Squamous cell ca., small cell, nonkeratinizing','8074/3: Squamous cell carcinoma, spindle cell','8075/3: Squamous cell carcinoma, adenoid','8076/3: Squamous cell carcinoma, micro-invasive','8077/3: Squamous cell ca. &amp; Grade III','8078/3: Squamous cell carcinoma with horn formation','8080/3: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Queyrat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erythroplasia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malignant','8081/3: Bowen disease, malignant','8082/3: Lymphoepithelial carcinoma','8083/3: Basaloid squamous cell carcinoma','8084/3: Squamous cell carcinoma, clear cell type','8120/3: Transitional cell carcinoma, NOS','8121/3: Schneiderian carcinoma','8122/3: Transitional cell carcinoma, spindle cell','8123/3: Basaloid carcinoma','8124/3: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Cloacogenic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carcinoma','8130/3: Papillary transitional cell carcinoma','8131/3: Transitional cell carcinoma, micropapillary','8153/3: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Gastrinoma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malignant'</w:t>
            </w:r>
          </w:p>
        </w:tc>
      </w:tr>
      <w:tr w:rsidR="005D68C1" w:rsidRPr="005D68C1" w14:paraId="0A94492E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9C06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OR {Site and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Morphology.Diagnostic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Confirmation} = 'Microscopically confirmed'</w:t>
            </w:r>
          </w:p>
        </w:tc>
      </w:tr>
      <w:tr w:rsidR="005D68C1" w:rsidRPr="005D68C1" w14:paraId="1AF1B6A5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299F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{Race, Sex, Year Dx, State/Province,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Country.Sex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} = '    Male'</w:t>
            </w:r>
          </w:p>
        </w:tc>
      </w:tr>
      <w:tr w:rsidR="005D68C1" w:rsidRPr="005D68C1" w14:paraId="6BEF4F32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9169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{Site and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Morphology.Primary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Site} = 'C60.9-Penis, NOS'</w:t>
            </w:r>
          </w:p>
        </w:tc>
      </w:tr>
      <w:tr w:rsidR="005D68C1" w:rsidRPr="005D68C1" w14:paraId="55FD9CFC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1A23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{Site and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Morphology.Histology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} = '8054/3','8060/3','8070/3: Squamous cell carcinoma, NOS','8071/3: Squamous cell carcinoma, keratinizing, NOS','8072/3: Squamous cell ca., large cell, nonkeratinizing','8073/3: </w:t>
            </w: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Squamous cell ca., small cell, nonkeratinizing','8074/3: Squamous cell carcinoma, spindle cell','8075/3: Squamous cell carcinoma, adenoid','8076/3: Squamous cell carcinoma, micro-invasive','8077/3: Squamous cell ca. &amp; Grade III','8078/3: Squamous cell carcinoma with horn formation','8080/3: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Queyrat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erythroplasia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malignant','8081/3: Bowen disease, malignant','8082/3: Lymphoepithelial carcinoma','8083/3: Basaloid squamous cell carcinoma','8084/3: Squamous cell carcinoma, clear cell type','8120/3: Transitional cell carcinoma, NOS','8121/3: Schneiderian carcinoma','8122/3: Transitional cell carcinoma, spindle cell','8123/3: Basaloid carcinoma','8124/3: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Cloacogenic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carcinoma','8130/3: Papillary transitional cell carcinoma','8131/3: Transitional cell carcinoma, micropapillary'</w:t>
            </w:r>
          </w:p>
        </w:tc>
      </w:tr>
      <w:tr w:rsidR="005D68C1" w:rsidRPr="005D68C1" w14:paraId="26CCED79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5B71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OR {Site and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Morphology.Diagnostic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Confirmation} = 'Microscopically confirmed'</w:t>
            </w:r>
          </w:p>
        </w:tc>
      </w:tr>
      <w:tr w:rsidR="005D68C1" w:rsidRPr="005D68C1" w14:paraId="1E636346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F255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{Race, Sex, Year Dx, State/Province,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Country.Sex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} = '    Female'</w:t>
            </w:r>
          </w:p>
        </w:tc>
      </w:tr>
      <w:tr w:rsidR="005D68C1" w:rsidRPr="005D68C1" w14:paraId="7F2BE64F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3757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{Site and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Morphology.Primary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Site} = 'C53.0-Endocervix','C53.1-Exocervix','C53.8-Overlapping lesion of cervix uteri','C53.9-Cervix uteri'</w:t>
            </w:r>
          </w:p>
        </w:tc>
      </w:tr>
      <w:tr w:rsidR="005D68C1" w:rsidRPr="005D68C1" w14:paraId="7E6FCCF9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5F82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({Site and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Morphology.Histology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} = '8000/3: Neoplasm, malignant','8001/3: Tumor cells, malignant','8002/3: Malignant tumor, small cell type','8003/3: Malignant tumor, giant cell type','8004/3: Malignant tumor, spindle cell type','8005/3: Malignant tumor, clear cell type','8010/3: Carcinoma, NOS','8011/3: Epithelioma, malignant','8012/3: Large cell carcinoma, NOS','8013/3: Large cell neuroendocrine carcinoma','8014/3: Large cell carcinoma with rhabdoid phenotype','8015/3: Glassy cell carcinoma','8020/3: Carcinoma, undifferentiated type, NOS','8021/3: Carcinoma, anaplastic type, NOS','8022/3: Pleomorphic carcinoma','8023/3','8030/3: Giant cell and spindle cell carcinoma','8031/3: Giant cell carcinoma','8032/3: Spindle cell carcinoma','8033/3: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Pseudosarcomatous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carcinoma','8034/3: Polygonal cell carcinoma','8035/3: Carcinoma with osteoclast-like giant cells','8040/3: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Tumorlet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malignant','8041/3: Small cell carcinoma, NOS','8042/3: Oat cell carcinoma','8043/3: Small cell carcinoma, fusiform cell','8044/3: Small cell carcinoma, intermediate cell','8045/3: Combined small cell carcinoma','8046/3: Non-small cell carcinoma','8050/3: Papillary carcinoma, NOS','8051/3: Verrucous carcinoma, NOS','8052/3: Papillary squamous cell carcinoma','8053/3: Papillary squamous cell carcinoma, inverted','8054/3','8060/3','8070/3: Squamous cell carcinoma, NOS','8071/3: Squamous cell carcinoma, keratinizing, NOS','8072/3: Squamous cell ca., large cell, nonkeratinizing','8073/3: Squamous cell ca., small cell, nonkeratinizing','8074/3: Squamous cell carcinoma, spindle cell','8075/3: Squamous cell carcinoma, adenoid','8076/3: Squamous cell carcinoma, micro-invasive','8077/3: Squamous cell ca. &amp; Grade III','8078/3: Squamous cell carcinoma with horn formation','8080/3: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Queyrat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erythroplasia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malignant','8081/3: Bowen disease, malignant','8082/3: Lymphoepithelial carcinoma','8083/3: Basaloid squamous cell carcinoma','8084/3: Squamous cell carcinoma, clear cell type','8085/3','8086/3','8090/3: Basal cell carcinoma, NOS','8091/3: Multifocal superficial basal cell carcinoma','8092/3: Infiltrating basal cell carcinoma, NOS','8093/3: Basal cell carcinoma, fibroepithelial','8094/3: Basosquamous carcinoma','8095/3: Metatypical carcinoma','8097/3: Basal cell carcinoma, nodular','8098/3: Adenoid basal cell carcinoma','8100/3: Trichoepithelioma, malignant','8101/3','8102/3: Trichilemmocarcinoma','8103/3: Pilar tumor, malignant','8110/3: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Pilomatrix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carcinoma','8120/3: Transitional cell carcinoma, NOS','8121/3: Schneiderian carcinoma','8122/3: Transitional cell carcinoma, spindle cell','8123/3: Basaloid carcinoma','8124/3: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Cloacogenic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carcinoma','8130/3: Papillary transitional cell carcinoma','8131/3: Transitional cell carcinoma, micropapillary','8140/3: Adenocarcinoma, NOS','8141/3: Scirrhous adenocarcinoma','8142/3: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Linitis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plastica','8143/3: Superficial spreading adenocarcinoma','8144/3: Adenocarcinoma, intestinal type','8145/3: Carcinoma, diffuse type','8146/3: Monomorphic adenocarcinoma','8147/3: Basal cell adenocarcinoma','8148/3: Glandular neoplasia, malignant, Grade III','8149/3','8150/3: Islet cell carcinoma','8151/3: Insulinoma, malignant','8152/3: Glucagonoma, malignant','8153/3: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Gastrinoma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malignant','8154/3: Mixed islet cell and exocrine adenocarcinoma','8155/3: Vipoma','8156/3: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Somatostatinoma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malignant','8158/3','8160/3: Cholangiocarcinoma','8161/3: Bile duct cystadenocarcinoma','8162/3: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Klatskin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tumor','8163/3','8170/3: Hepatocellular carcinoma, NOS','8171/3: Hepatocellular carcinoma, fibrolamellar','8172/3: Hepatocellular carcinoma, scirrhous','8173/3: Hepatocellular carcinoma, spindle cell variant','8174/3: Hepatocellular carcinoma, clear cell type','8175/3: Hepatocellular carcinoma, pleomorphic type','8180/3: Combined hepatocellular ca. &amp; cholangiocarcinoma','8190/3: Trabecular adenocarcinoma','8200/3: Adenoid cystic carcinoma','8201/3: Cribriform carcinoma','8210/3: Adenocarcinoma in adenomatous polyp','8211/3: Tubular adenocarcinoma','8212/3','8213/3: Serrated adenocarcinoma','8214/3: Parietal cell carcinoma','8215/3: Adenocarcinoma of anal glands','8220/3: Adenocarcinoma in adenomatous polyposis coli','8221/3: Adenocarcinoma in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mult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. adenomatous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polypsosis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coli','8230/3: Solid carcinoma, NOS','8231/3: Carcinoma simplex','8240/3: Carcinoid tumor, malignant','8241/3: Enterochromaffin cell carcinoid','8242/3: Enterochromaffin-like cell tumor, malignant','8243/3: Goblet cell carcinoid','8244/3: Composite carcinoid','8245/3: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Adenocarcinoid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tumor','8246/3: Neuroendocrine carcinoma','8247/3: Merkel cell </w:t>
            </w: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carcinoma','8248/3: Apudoma','8249/3: Atypical carcinoid tumor','8250/3: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Bronchiolo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-alveolar adenocarcinoma','8251/3: Alveolar adenocarcinoma','8252/3: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Bronchiolo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-alveolar carcinoma, non-mucinous','8253/3: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Bronchiolo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-alveolar carcinoma, mucinous','8254/3: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Bronchiolo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-alveolar ca., mucinous &amp; non-mucinous','8255/3: Adenocarcinoma with mixed subtypes','8256/3','8257/3','8260/3: Papillary adenocarcinoma, NOS','8261/3: Adenocarcinoma in villous adenoma','8262/3: Villous adenocarcinoma','8263/3: Adenocarcinoma in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tubulovillous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adenoma','8265/3','8270/3: Chromophobe carcinoma','8271/3: Prolactinoma, malignant','8272/3: Pituitary carcinoma, NOS','8280/3: Acidophil carcinoma','8290/3: Oxyphilic adenocarcinoma','8310/3: Clear cell adenocarcinoma, NOS','8311/3','8312/3: Renal cell carcinoma','8313/3: Clear cell adenocarcinofibroma','8314/3: Lipid-rich carcinoma','8315/3: Glycogen-rich carcinoma','8316/3: Cyst-associated renal cell carcinoma','8317/3: Renal cell carcinoma, chromophobe type','8318/3: Renal cell carcinoma, sarcomatoid','8319/3: Collecting duct carcinoma','8320/3: Granular cell carcinoma','8322/3: Water-clear cell adenocarcinoma','8323/3: Mixed cell adenocarcinoma','8330/3: Follicular adenocarcinoma, NOS','8331/3: Follicular adenocarcinoma well differentiated','8332/3: Follicular adenocarcinoma trabecular','8333/3: Fetal adenocarcinoma','8335/3: Follicular carcinoma, minimally invasive','8336/3','8337/3: Insular carcinoma','8339/3','8340/3: Papillary carcinoma, follicular variant','8341/3: Papillary microcarcinoma','8342/3: Papillary carcinoma, oxyphilic cell','8343/3: Papillary carcinoma, encapsulated','8344/3: Papillary carcinoma, columnar cell','8345/3: Medullary carcinoma with amyloid stroma','8346/3: Mixed medullary-follicular carcinoma','8347/3: Mixed medullary-papillary carcinoma','8350/3: Nonencapsulated sclerosing carcinoma','8360/3','8361/3','8370/3: Adrenal cortical carcinoma','8373/3','8380/3: Endometrioid carcinoma','8381/3: Endometrioid adenofibroma, malignant','8382/3: Endometrioid adenocarcinoma, secretory variant','8383/3: Endometrioid adenocarcinoma, ciliated cell variant','8384/3: Adenocarcinoma, endocervical type','8390/3: Skin appendage carcinoma','8400/3: Sweat gland adenocarcinoma','8401/3: Apocrine adenocarcinoma','8402/3: Nodular hidradenoma, malignant','8403/3: Malignant eccrine spiradenoma','8406/3: Papillary syringadenocarcinoma','8407/3: Sclerosing sweat duct carcinoma','8408/3: Eccrine papillary adenocarcinoma','8409/3: Eccrine poroma, malignant','8410/3: Sebaceous adenocarcinoma','8413/3: Eccrine adenocarcinoma','8420/3: Ceruminous adenocarcinoma','8430/3: Mucoepidermoid carcinoma','8440/3: Cystadenocarcinoma, NOS','8441/3: Serous cystadenocarcinoma, NOS','8442/3: Proliferating serous carcinoma','8443/3: Clear cell cystadenocarcinoma','8444/3: Clear cell cystic tumor, malignant','8450/3: Papillary cystadenocarcinoma, NOS','8452/3: Solid pseudopapillary carcinoma','8453/3: Intraductal papillary-mucinous carcinoma, invasive','8460/3: Papillary serous cystadenocarcinoma','8461/3: Serous surface papillary carcinoma','8462/3: Papillary serous cystadenocarcinoma','8463/3: Serous surface papillary carcinoma','8470/3: Mucinous cystadenocarcinoma, NOS','8471/3: Papillary mucinous cystadenocarcinoma','8472/3: Mucinous cystadenocarcinoma','8473/3: Papillary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pseudomucinous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cystadenocarcinoma','8474/3','8480/3: Mucinous adenocarcinoma','8481/3: Mucin-producing adenocarcinoma','8482/3: Mucinous adenocarcinoma, endocervical type','8490/3: Signet ring cell carcinoma','8500/3: Infiltrating duct carcinoma, NOS','8501/3: Comedocarcinoma, NOS'</w:t>
            </w:r>
          </w:p>
        </w:tc>
      </w:tr>
      <w:tr w:rsidR="005D68C1" w:rsidRPr="005D68C1" w14:paraId="7723878D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68FD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OR {Site and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Morphology.Histology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} = '8502/3: Secretory carcinoma of breast','8503/3: Intraductal papillary adenocarcinoma with invasion','8504/3: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Intracystic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carcinoma, NOS','8507/3: Ductal carcinoma, micropapillary','8508/3: Cystic hypersecretory carcinoma','8509/3','8510/3: Medullary carcinoma, NOS','8512/3: Medullary carcinoma with lymphoid stroma','8513/3: Atypical medullary carcinoma','8514/3: Duct carcinoma, desmoplastic type','8520/3: Lobular carcinoma, NOS','8521/3: Infiltrating ductular carcinoma','8522/3: Infiltrating duct and lobular carcinoma','8523/3: Infiltrating duct mixed with other types of ca.','8524/3: Infiltrating lobular mixed with other types of ca.','8525/3: Polymorphous low grade adenocarcinoma','8530/3: Inflammatory carcinoma','8540/3: Paget disease, mammary','8541/3: Paget disease and infiltrating duct carcinoma','8542/3: Paget disease, extramammary','8543/3: Paget disease and intraductal carcinoma','8550/3: Acinar cell carcinoma','8551/3: Acinar cell cystadenocarcinoma','8552/3','8560/3: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Adenosquamous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carcinoma','8561/3: Warthin tumor, malignant','8562/3: Epithelial-myoepithelial carcinoma','8570/3: Adenocarcinoma with squamous metaplasia','8571/3: Adenocarcinoma w. cartilaginous &amp; osseous metaplasia','8572/3: Adenocarcinoma with spindle cell metaplasia','8573/3: Adenocarcinoma with apocrine metaplasia','8574/3: Adenocarcinoma with neuroendocrine differentiation','8575/3: Metaplastic carcinoma, NOS','8576/3: Hepatoid adenocarcinoma','8580/3: Thymoma, malignant, NOS','8581/3: Thymoma, type A, malignant','8582/3: Thymoma, type AB, malignant','8583/3: Thymoma, type B1, malignant','8584/3: Thymoma, type B2, malignant','8585/3: Thymoma, type B3, malignant','8586/3: Thymic carcinoma, NOS','8588/3: Spindle epithelial tumor with thymus-like element','8589/3: Carcinoma showing thymus-like element','8590/3: Sex cord-gonadal stromal tumor, malignant, NOS','8591/3','8592/3','8593/3: Malignant Stromal tumor, with sex cord elements','8600/3: Thecoma, malignant','8610/3','8620/3: Granulosa cell tumor, malignant','8621/3: Granulosa cell-theca cell tumor, malignant','8622/3: Juvenile granulosa cell tumor, malignant','8623/3: Sex cord tumor with annular tubules, </w:t>
            </w: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malignant','8630/3: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Androblastoma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malignant','8631/3: Sertoli-Leydig cell tumor, poorly differentiated','8632/3: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Gynandroblastoma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malignant','8634/3: Sertoli-Leydig, poor diff. w. heterologous elements','8640/3: Sertoli cell carcinoma','8642/3','8650/3: Leydig cell tumor, malignant','8670/3: Steroid cell tumor, malignant','8940/3: Mixed tumor, malignant, NOS','8941/3: Carcinoma in pleomorphic adenoma')</w:t>
            </w:r>
          </w:p>
        </w:tc>
      </w:tr>
      <w:tr w:rsidR="005D68C1" w:rsidRPr="005D68C1" w14:paraId="03C2DCE7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1DAA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D68C1" w:rsidRPr="005D68C1" w14:paraId="72F15D90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2ABC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Race/Rural Codes</w:t>
            </w:r>
          </w:p>
        </w:tc>
      </w:tr>
      <w:tr w:rsidR="005D68C1" w:rsidRPr="005D68C1" w14:paraId="6B4F5415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5367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{Race and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Ethnicity.Race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Ethnicity recode} = 'Hispanic, All Races',</w:t>
            </w:r>
            <w:proofErr w:type="gram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'  Non</w:t>
            </w:r>
            <w:proofErr w:type="gram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-Hispanic White',</w:t>
            </w:r>
            <w:proofErr w:type="gram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'  Non</w:t>
            </w:r>
            <w:proofErr w:type="gram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-Hispanic Black',</w:t>
            </w:r>
            <w:proofErr w:type="gram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'  Non</w:t>
            </w:r>
            <w:proofErr w:type="gram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-Hispanic API',</w:t>
            </w:r>
            <w:proofErr w:type="gram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'  Non</w:t>
            </w:r>
            <w:proofErr w:type="gram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-Hispanic AIAN PRCDA'</w:t>
            </w:r>
          </w:p>
        </w:tc>
      </w:tr>
      <w:tr w:rsidR="005D68C1" w:rsidRPr="005D68C1" w14:paraId="50E6E3F4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9646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{County Level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ABSMs.Metro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/Non-Metro (2013 </w:t>
            </w:r>
            <w:proofErr w:type="gram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Beale)}</w:t>
            </w:r>
            <w:proofErr w:type="gram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= '</w:t>
            </w:r>
            <w:proofErr w:type="gram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Non-Metro</w:t>
            </w:r>
            <w:proofErr w:type="gram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'</w:t>
            </w:r>
          </w:p>
        </w:tc>
      </w:tr>
      <w:tr w:rsidR="005D68C1" w:rsidRPr="005D68C1" w14:paraId="2BEA039F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3F064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5D68C1" w:rsidRPr="005D68C1" w14:paraId="62DC135A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B5B1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Year/Country Codes</w:t>
            </w:r>
          </w:p>
        </w:tc>
      </w:tr>
      <w:tr w:rsidR="005D68C1" w:rsidRPr="005D68C1" w14:paraId="24620A42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4B8C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{Sex, Year Dx, State/Province,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Country.Year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of diagnosis} = '2010','2011','2012','2013','2014','2015','2016','2017','2018','2019'</w:t>
            </w:r>
          </w:p>
        </w:tc>
      </w:tr>
      <w:tr w:rsidR="005D68C1" w:rsidRPr="005D68C1" w14:paraId="3A460D32" w14:textId="77777777" w:rsidTr="005D68C1">
        <w:trPr>
          <w:trHeight w:val="29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5BFE" w14:textId="77777777" w:rsidR="005D68C1" w:rsidRPr="005D68C1" w:rsidRDefault="005D68C1" w:rsidP="005D6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AND {Sex, Year Dx, State/Province, </w:t>
            </w:r>
            <w:proofErr w:type="spell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Country.Country</w:t>
            </w:r>
            <w:proofErr w:type="spell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} = </w:t>
            </w:r>
            <w:proofErr w:type="gramStart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'  United</w:t>
            </w:r>
            <w:proofErr w:type="gramEnd"/>
            <w:r w:rsidRPr="005D68C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States'</w:t>
            </w:r>
          </w:p>
        </w:tc>
      </w:tr>
    </w:tbl>
    <w:p w14:paraId="5D01AE44" w14:textId="77777777" w:rsidR="005D68C1" w:rsidRDefault="005D68C1">
      <w:pPr>
        <w:rPr>
          <w:rFonts w:ascii="Times New Roman" w:hAnsi="Times New Roman" w:cs="Times New Roman"/>
          <w:sz w:val="20"/>
          <w:szCs w:val="20"/>
        </w:rPr>
      </w:pPr>
    </w:p>
    <w:p w14:paraId="68230240" w14:textId="66D82DA1" w:rsidR="00C756E5" w:rsidRPr="00C756E5" w:rsidRDefault="00C756E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C756E5">
        <w:rPr>
          <w:rFonts w:ascii="Times New Roman" w:hAnsi="Times New Roman" w:cs="Times New Roman"/>
          <w:b/>
          <w:bCs/>
          <w:sz w:val="20"/>
          <w:szCs w:val="20"/>
        </w:rPr>
        <w:t>Regional Breakdown:</w:t>
      </w:r>
    </w:p>
    <w:p w14:paraId="373E7329" w14:textId="5A1F3911" w:rsidR="00C756E5" w:rsidRPr="00C756E5" w:rsidRDefault="00C756E5">
      <w:pPr>
        <w:rPr>
          <w:rFonts w:ascii="Times New Roman" w:eastAsia="Times New Roman" w:hAnsi="Times New Roman" w:cs="Times New Roman"/>
          <w:sz w:val="20"/>
          <w:szCs w:val="20"/>
        </w:rPr>
      </w:pPr>
      <w:r w:rsidRPr="00C756E5">
        <w:rPr>
          <w:rFonts w:ascii="Times New Roman" w:eastAsia="Times New Roman" w:hAnsi="Times New Roman" w:cs="Times New Roman"/>
          <w:sz w:val="20"/>
          <w:szCs w:val="20"/>
        </w:rPr>
        <w:t>We defined these regions as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D057973" w14:textId="71D4B911" w:rsidR="00C756E5" w:rsidRDefault="00C756E5" w:rsidP="00C756E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Northeast (</w:t>
      </w:r>
      <w:r w:rsidRPr="00681D06">
        <w:rPr>
          <w:rFonts w:ascii="Times New Roman" w:eastAsia="Times New Roman" w:hAnsi="Times New Roman" w:cs="Times New Roman"/>
          <w:sz w:val="20"/>
          <w:szCs w:val="20"/>
        </w:rPr>
        <w:t xml:space="preserve">Connecticut, </w:t>
      </w:r>
      <w:r w:rsidRPr="001B304A">
        <w:rPr>
          <w:rFonts w:ascii="Times New Roman" w:eastAsia="Times New Roman" w:hAnsi="Times New Roman" w:cs="Times New Roman"/>
          <w:sz w:val="20"/>
          <w:szCs w:val="20"/>
        </w:rPr>
        <w:t xml:space="preserve">Delaware, </w:t>
      </w:r>
      <w:r w:rsidRPr="00681D06">
        <w:rPr>
          <w:rFonts w:ascii="Times New Roman" w:eastAsia="Times New Roman" w:hAnsi="Times New Roman" w:cs="Times New Roman"/>
          <w:sz w:val="20"/>
          <w:szCs w:val="20"/>
        </w:rPr>
        <w:t xml:space="preserve">Maine, </w:t>
      </w:r>
      <w:r w:rsidRPr="001B304A">
        <w:rPr>
          <w:rFonts w:ascii="Times New Roman" w:eastAsia="Times New Roman" w:hAnsi="Times New Roman" w:cs="Times New Roman"/>
          <w:sz w:val="20"/>
          <w:szCs w:val="20"/>
        </w:rPr>
        <w:t xml:space="preserve">Maryland, </w:t>
      </w:r>
      <w:r w:rsidRPr="00681D06">
        <w:rPr>
          <w:rFonts w:ascii="Times New Roman" w:eastAsia="Times New Roman" w:hAnsi="Times New Roman" w:cs="Times New Roman"/>
          <w:sz w:val="20"/>
          <w:szCs w:val="20"/>
        </w:rPr>
        <w:t>Massachusetts, New Hampshire, New Jersey, New York, Pennsylvania, Rhode Island, Vermont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Pr="001479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B304A">
        <w:rPr>
          <w:rFonts w:ascii="Times New Roman" w:eastAsia="Times New Roman" w:hAnsi="Times New Roman" w:cs="Times New Roman"/>
          <w:sz w:val="20"/>
          <w:szCs w:val="20"/>
        </w:rPr>
        <w:t>Washington, D.C.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);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2A7B20A" w14:textId="77777777" w:rsidR="00C756E5" w:rsidRDefault="00C756E5" w:rsidP="00C756E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Midwest (</w:t>
      </w:r>
      <w:r w:rsidRPr="00681D06">
        <w:rPr>
          <w:rFonts w:ascii="Times New Roman" w:eastAsia="Times New Roman" w:hAnsi="Times New Roman" w:cs="Times New Roman"/>
          <w:sz w:val="20"/>
          <w:szCs w:val="20"/>
        </w:rPr>
        <w:t>Illinois, Indiana, Iowa, Kansas, Michigan, Minnesota, Missouri, Nebraska, North Dakota, Ohio, South Dakota, Wisconsin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);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E309DB6" w14:textId="77777777" w:rsidR="00C756E5" w:rsidRDefault="00C756E5" w:rsidP="00C756E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1B304A">
        <w:rPr>
          <w:rFonts w:ascii="Times New Roman" w:eastAsia="Times New Roman" w:hAnsi="Times New Roman" w:cs="Times New Roman"/>
          <w:sz w:val="20"/>
          <w:szCs w:val="20"/>
        </w:rPr>
        <w:t xml:space="preserve">Southeast (Alabama, Arkansas, Florida, Georgia, Kentucky, Louisiana, Mississippi, North Carolina,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Oklahoma, </w:t>
      </w:r>
      <w:r w:rsidRPr="001B304A">
        <w:rPr>
          <w:rFonts w:ascii="Times New Roman" w:eastAsia="Times New Roman" w:hAnsi="Times New Roman" w:cs="Times New Roman"/>
          <w:sz w:val="20"/>
          <w:szCs w:val="20"/>
        </w:rPr>
        <w:t xml:space="preserve">South Carolina, Tennessee,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Texas, </w:t>
      </w:r>
      <w:r w:rsidRPr="001B304A">
        <w:rPr>
          <w:rFonts w:ascii="Times New Roman" w:eastAsia="Times New Roman" w:hAnsi="Times New Roman" w:cs="Times New Roman"/>
          <w:sz w:val="20"/>
          <w:szCs w:val="20"/>
        </w:rPr>
        <w:t>Virginia, West Virginia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);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6442DE0" w14:textId="6665E5E0" w:rsidR="00C756E5" w:rsidRDefault="00C756E5" w:rsidP="00C756E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West (</w:t>
      </w:r>
      <w:r w:rsidRPr="000553BC">
        <w:rPr>
          <w:rFonts w:ascii="Times New Roman" w:eastAsia="Times New Roman" w:hAnsi="Times New Roman" w:cs="Times New Roman"/>
          <w:sz w:val="20"/>
          <w:szCs w:val="20"/>
        </w:rPr>
        <w:t>Alaska, Arizona, California, Colorado, Hawaii, Idaho, Montana, Nevada, New Mexico, Oregon, Utah, Washington, Wyoming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59CF3385" w14:textId="77777777" w:rsidR="00563854" w:rsidRDefault="00563854" w:rsidP="00C756E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5C3E0BFF" w14:textId="77777777" w:rsidR="00563854" w:rsidRDefault="00563854" w:rsidP="00C756E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02967957" w14:textId="77777777" w:rsidR="00563854" w:rsidRDefault="00563854" w:rsidP="00C756E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29FD77CF" w14:textId="77777777" w:rsidR="00563854" w:rsidRDefault="00563854" w:rsidP="00C756E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5AD11306" w14:textId="77777777" w:rsidR="00563854" w:rsidRDefault="00563854" w:rsidP="00C756E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5358D2D8" w14:textId="77777777" w:rsidR="00563854" w:rsidRDefault="00563854" w:rsidP="00C756E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64E747FD" w14:textId="77777777" w:rsidR="00563854" w:rsidRDefault="00563854" w:rsidP="00C756E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77FB6881" w14:textId="77777777" w:rsidR="00563854" w:rsidRDefault="00563854" w:rsidP="00C756E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2A0EED22" w14:textId="77777777" w:rsidR="00563854" w:rsidRDefault="00563854" w:rsidP="00C756E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74568C17" w14:textId="77777777" w:rsidR="00563854" w:rsidRDefault="00563854" w:rsidP="00C756E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05E5A7D4" w14:textId="77777777" w:rsidR="00563854" w:rsidRDefault="00563854" w:rsidP="00C756E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58188366" w14:textId="77777777" w:rsidR="00563854" w:rsidRDefault="00563854" w:rsidP="00C756E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25D3308D" w14:textId="78118E05" w:rsidR="00563854" w:rsidRPr="00FE5659" w:rsidRDefault="00563854" w:rsidP="00FE565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FE5659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Supplemental Exhibit 1b</w:t>
      </w:r>
      <w:r w:rsidR="00261E5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- </w:t>
      </w:r>
      <w:r w:rsidR="00261E5C" w:rsidRPr="00AB5A0E">
        <w:rPr>
          <w:rFonts w:ascii="Times New Roman" w:hAnsi="Times New Roman" w:cs="Times New Roman"/>
          <w:b/>
          <w:bCs/>
          <w:sz w:val="20"/>
          <w:szCs w:val="20"/>
        </w:rPr>
        <w:t>HPV-associated Cancer Cases with Missing Race/Ethnicity Data</w:t>
      </w:r>
    </w:p>
    <w:tbl>
      <w:tblPr>
        <w:tblpPr w:leftFromText="180" w:rightFromText="180" w:vertAnchor="text" w:horzAnchor="margin" w:tblpXSpec="center" w:tblpY="130"/>
        <w:tblW w:w="3321" w:type="dxa"/>
        <w:tblLook w:val="04A0" w:firstRow="1" w:lastRow="0" w:firstColumn="1" w:lastColumn="0" w:noHBand="0" w:noVBand="1"/>
      </w:tblPr>
      <w:tblGrid>
        <w:gridCol w:w="1525"/>
        <w:gridCol w:w="896"/>
        <w:gridCol w:w="900"/>
      </w:tblGrid>
      <w:tr w:rsidR="00EB6B13" w:rsidRPr="007A0038" w14:paraId="664F88BD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E53E224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2F8F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486E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Female</w:t>
            </w:r>
          </w:p>
        </w:tc>
      </w:tr>
      <w:tr w:rsidR="00EB6B13" w:rsidRPr="007A0038" w14:paraId="45FEA223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</w:tcPr>
          <w:p w14:paraId="143DA057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Overall</w:t>
            </w:r>
          </w:p>
        </w:tc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CEFBE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14:paraId="0BC6001A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sz w:val="20"/>
                <w:szCs w:val="20"/>
              </w:rPr>
              <w:t>298</w:t>
            </w:r>
          </w:p>
        </w:tc>
      </w:tr>
      <w:tr w:rsidR="00EB6B13" w:rsidRPr="007A0038" w14:paraId="177D95D5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49EF780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BAB8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2126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6B13" w:rsidRPr="007A0038" w14:paraId="3D7F5159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</w:tcPr>
          <w:p w14:paraId="47E9DCDA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0-29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A742E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&lt;16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ED7F282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EB6B13" w:rsidRPr="007A0038" w14:paraId="5ED038D0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5860A15E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30-49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0E1B6B6B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4CF49A4C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</w:tr>
      <w:tr w:rsidR="00EB6B13" w:rsidRPr="007A0038" w14:paraId="77D13986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5207048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50-64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7880697F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15C2A57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</w:tr>
      <w:tr w:rsidR="00EB6B13" w:rsidRPr="007A0038" w14:paraId="1158EFE8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098B581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65-79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6D77D806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9A746EE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EB6B13" w:rsidRPr="007A0038" w14:paraId="67742EC0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BF849C9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80+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367D5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&lt;16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1223189E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sz w:val="20"/>
                <w:szCs w:val="20"/>
              </w:rPr>
              <w:t>&lt;16</w:t>
            </w:r>
          </w:p>
        </w:tc>
      </w:tr>
      <w:tr w:rsidR="00EB6B13" w:rsidRPr="007A0038" w14:paraId="67974543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</w:tcPr>
          <w:p w14:paraId="6F327548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A3CD2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28C3342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6B13" w:rsidRPr="007A0038" w14:paraId="51E8A08A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14916D3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Poverty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5D50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BCE7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6B13" w:rsidRPr="007A0038" w14:paraId="0413C6A8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6463B7EE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&lt;10% 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41195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2B735F17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</w:tr>
      <w:tr w:rsidR="00EB6B13" w:rsidRPr="007A0038" w14:paraId="287DAC74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05B8D195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10-20% 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CFD99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0AA9A077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EB6B13" w:rsidRPr="007A0038" w14:paraId="7258CDC9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84DB2F5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&gt;20% 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75285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7A859958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</w:tr>
      <w:tr w:rsidR="00EB6B13" w:rsidRPr="007A0038" w14:paraId="7CC1C559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</w:tcPr>
          <w:p w14:paraId="53DB8BEF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429AA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70F306E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6B13" w:rsidRPr="007A0038" w14:paraId="217739D9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0BCDBEC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B87C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5F63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6B13" w:rsidRPr="007A0038" w14:paraId="67E79F6F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75F30E59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Northeast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A6858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&lt;16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B019CC2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&lt;16</w:t>
            </w:r>
          </w:p>
        </w:tc>
      </w:tr>
      <w:tr w:rsidR="00EB6B13" w:rsidRPr="007A0038" w14:paraId="63002BE1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3BDC40D0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Midwest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F3D17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CC74072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EB6B13" w:rsidRPr="007A0038" w14:paraId="7CD82E28" w14:textId="77777777" w:rsidTr="00EB6B13">
        <w:trPr>
          <w:trHeight w:val="296"/>
        </w:trPr>
        <w:tc>
          <w:tcPr>
            <w:tcW w:w="1525" w:type="dxa"/>
            <w:shd w:val="clear" w:color="auto" w:fill="auto"/>
            <w:noWrap/>
            <w:vAlign w:val="bottom"/>
            <w:hideMark/>
          </w:tcPr>
          <w:p w14:paraId="18A0481C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Southeast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B06D4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14:paraId="5441D6BF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EB6B13" w:rsidRPr="007A0038" w14:paraId="4B92594B" w14:textId="77777777" w:rsidTr="00EB6B13">
        <w:trPr>
          <w:trHeight w:val="296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AD65" w14:textId="77777777" w:rsidR="00EB6B13" w:rsidRPr="007A0038" w:rsidRDefault="00EB6B13" w:rsidP="00D81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BAEB8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4A9711" w14:textId="77777777" w:rsidR="00EB6B13" w:rsidRPr="007A0038" w:rsidRDefault="00EB6B13" w:rsidP="00D8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00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</w:tr>
    </w:tbl>
    <w:p w14:paraId="7B3F724E" w14:textId="7EBFA872" w:rsidR="00563854" w:rsidRDefault="00563854" w:rsidP="00C756E5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4CC39197" w14:textId="77777777" w:rsidR="00EB6B13" w:rsidRDefault="00EB6B13" w:rsidP="00C756E5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10F49285" w14:textId="77777777" w:rsidR="00EB6B13" w:rsidRDefault="00EB6B13" w:rsidP="00C756E5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1F45D3AF" w14:textId="77777777" w:rsidR="00EB6B13" w:rsidRDefault="00EB6B13" w:rsidP="00C756E5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47D7DE70" w14:textId="77777777" w:rsidR="00EB6B13" w:rsidRDefault="00EB6B13" w:rsidP="00C756E5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42B36778" w14:textId="77777777" w:rsidR="00EB6B13" w:rsidRDefault="00EB6B13" w:rsidP="00C756E5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3154B0D6" w14:textId="77777777" w:rsidR="00EB6B13" w:rsidRDefault="00EB6B13" w:rsidP="00C756E5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3674386C" w14:textId="77777777" w:rsidR="00EB6B13" w:rsidRDefault="00EB6B13" w:rsidP="00C756E5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1A8427D6" w14:textId="77777777" w:rsidR="00EB6B13" w:rsidRDefault="00EB6B13" w:rsidP="00C756E5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1C4F5891" w14:textId="77777777" w:rsidR="00EB6B13" w:rsidRDefault="00EB6B13" w:rsidP="00C756E5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0DDE41C9" w14:textId="77777777" w:rsidR="00EB6B13" w:rsidRDefault="00EB6B13" w:rsidP="00C756E5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4DD6A71E" w14:textId="77777777" w:rsidR="00EB6B13" w:rsidRDefault="00EB6B13" w:rsidP="00C756E5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34DB6A01" w14:textId="77777777" w:rsidR="00EB6B13" w:rsidRDefault="00EB6B13" w:rsidP="00C756E5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6DFFF176" w14:textId="77777777" w:rsidR="00EB6B13" w:rsidRDefault="00EB6B13" w:rsidP="00C756E5">
      <w:pPr>
        <w:ind w:firstLine="720"/>
        <w:rPr>
          <w:rFonts w:ascii="Times New Roman" w:hAnsi="Times New Roman" w:cs="Times New Roman"/>
          <w:sz w:val="20"/>
          <w:szCs w:val="20"/>
        </w:rPr>
      </w:pPr>
    </w:p>
    <w:p w14:paraId="609BD3B3" w14:textId="1DC26CF7" w:rsidR="007514F0" w:rsidRPr="00AB5A0E" w:rsidRDefault="007514F0" w:rsidP="007514F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Supplemental Exhibit </w:t>
      </w:r>
      <w:r>
        <w:rPr>
          <w:rFonts w:ascii="Times New Roman" w:hAnsi="Times New Roman" w:cs="Times New Roman"/>
          <w:sz w:val="20"/>
          <w:szCs w:val="20"/>
        </w:rPr>
        <w:t>1b</w:t>
      </w:r>
      <w:r>
        <w:rPr>
          <w:rFonts w:ascii="Times New Roman" w:hAnsi="Times New Roman" w:cs="Times New Roman"/>
          <w:sz w:val="20"/>
          <w:szCs w:val="20"/>
        </w:rPr>
        <w:t xml:space="preserve"> reports the number of HPV-associated cancer cases in rural communities (RUCC 4-9), diagnosed between 2010-2019, with missing race/ethnicity data. Cases with counts less than 16 were suppressed. </w:t>
      </w:r>
    </w:p>
    <w:p w14:paraId="21393C84" w14:textId="77777777" w:rsidR="00EB6B13" w:rsidRPr="00D90176" w:rsidRDefault="00EB6B13" w:rsidP="00C756E5">
      <w:pPr>
        <w:ind w:firstLine="720"/>
        <w:rPr>
          <w:rFonts w:ascii="Times New Roman" w:hAnsi="Times New Roman" w:cs="Times New Roman"/>
          <w:sz w:val="20"/>
          <w:szCs w:val="20"/>
        </w:rPr>
      </w:pPr>
    </w:p>
    <w:sectPr w:rsidR="00EB6B13" w:rsidRPr="00D90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C1"/>
    <w:rsid w:val="00244791"/>
    <w:rsid w:val="00261E5C"/>
    <w:rsid w:val="003806F7"/>
    <w:rsid w:val="00563854"/>
    <w:rsid w:val="005D68C1"/>
    <w:rsid w:val="00697550"/>
    <w:rsid w:val="007514F0"/>
    <w:rsid w:val="007613C5"/>
    <w:rsid w:val="00783441"/>
    <w:rsid w:val="00A6692C"/>
    <w:rsid w:val="00C756E5"/>
    <w:rsid w:val="00CE4EED"/>
    <w:rsid w:val="00D90176"/>
    <w:rsid w:val="00EB6B13"/>
    <w:rsid w:val="00EC324E"/>
    <w:rsid w:val="00F00D93"/>
    <w:rsid w:val="00FE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2D22F"/>
  <w15:chartTrackingRefBased/>
  <w15:docId w15:val="{AB293EBB-DA2A-4BDA-9E24-D1A1066F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8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8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8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8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8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4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2788</Words>
  <Characters>15892</Characters>
  <Application>Microsoft Office Word</Application>
  <DocSecurity>0</DocSecurity>
  <Lines>132</Lines>
  <Paragraphs>37</Paragraphs>
  <ScaleCrop>false</ScaleCrop>
  <Company/>
  <LinksUpToDate>false</LinksUpToDate>
  <CharactersWithSpaces>18643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Semprini, Jason</dc:creator>
  <cp:keywords/>
  <dc:description/>
  <cp:lastModifiedBy>Semprini, Jason</cp:lastModifiedBy>
  <cp:revision>2</cp:revision>
  <dcterms:created xsi:type="dcterms:W3CDTF">2025-04-16T19:16:00Z</dcterms:created>
  <dcterms:modified xsi:type="dcterms:W3CDTF">2025-04-16T19:16:00Z</dcterms:modified>
</cp:coreProperties>
</file>