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446DF" w:rsidRDefault="00F446DF" w:rsidP="00F446DF">
      <w:pPr>
        <w:widowControl/>
        <w:rPr>
          <w:rFonts w:ascii="DengXian" w:eastAsia="DengXian" w:hAnsi="DengXian" w:cs="宋体"/>
          <w:color w:val="000000"/>
          <w:kern w:val="0"/>
          <w:sz w:val="22"/>
          <w:szCs w:val="22"/>
        </w:rPr>
      </w:pPr>
      <w:bookmarkStart w:id="0" w:name="_GoBack"/>
      <w:bookmarkEnd w:id="0"/>
      <w:r w:rsidRPr="00FC7CF9">
        <w:rPr>
          <w:rFonts w:ascii="Times New Roman" w:hAnsi="Times New Roman" w:cs="Times New Roman"/>
          <w:b/>
          <w:bCs/>
          <w:sz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</w:rPr>
        <w:t>5</w:t>
      </w:r>
      <w:r w:rsidRPr="00FC7CF9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F446DF">
        <w:rPr>
          <w:rFonts w:ascii="Times New Roman" w:eastAsia="DengXian" w:hAnsi="Times New Roman" w:cs="Times New Roman"/>
          <w:color w:val="000000"/>
          <w:kern w:val="0"/>
          <w:sz w:val="24"/>
        </w:rPr>
        <w:t>KEGG Pathways analysis between PN and T groups from the discovery coh</w:t>
      </w:r>
      <w:r>
        <w:rPr>
          <w:rFonts w:ascii="Times New Roman" w:eastAsia="DengXian" w:hAnsi="Times New Roman" w:cs="Times New Roman"/>
          <w:color w:val="000000"/>
          <w:kern w:val="0"/>
          <w:sz w:val="24"/>
        </w:rPr>
        <w:t>o</w:t>
      </w:r>
      <w:r w:rsidRPr="00F446DF">
        <w:rPr>
          <w:rFonts w:ascii="Times New Roman" w:eastAsia="DengXian" w:hAnsi="Times New Roman" w:cs="Times New Roman"/>
          <w:color w:val="000000"/>
          <w:kern w:val="0"/>
          <w:sz w:val="24"/>
        </w:rPr>
        <w:t>rt</w:t>
      </w:r>
      <w:r>
        <w:rPr>
          <w:rFonts w:ascii="DengXian" w:eastAsia="DengXian" w:hAnsi="DengXian" w:cs="宋体"/>
          <w:color w:val="000000"/>
          <w:kern w:val="0"/>
          <w:sz w:val="22"/>
          <w:szCs w:val="22"/>
        </w:rPr>
        <w:t>.</w:t>
      </w:r>
    </w:p>
    <w:p w:rsidR="00F446DF" w:rsidRPr="00F446DF" w:rsidRDefault="00F446DF" w:rsidP="00F446DF">
      <w:pPr>
        <w:widowControl/>
        <w:rPr>
          <w:rFonts w:ascii="DengXian" w:eastAsia="DengXian" w:hAnsi="DengXian" w:cs="宋体" w:hint="eastAsia"/>
          <w:color w:val="000000"/>
          <w:kern w:val="0"/>
          <w:sz w:val="22"/>
          <w:szCs w:val="22"/>
        </w:rPr>
      </w:pPr>
    </w:p>
    <w:tbl>
      <w:tblPr>
        <w:tblW w:w="14165" w:type="dxa"/>
        <w:tblLook w:val="04A0" w:firstRow="1" w:lastRow="0" w:firstColumn="1" w:lastColumn="0" w:noHBand="0" w:noVBand="1"/>
      </w:tblPr>
      <w:tblGrid>
        <w:gridCol w:w="5240"/>
        <w:gridCol w:w="1843"/>
        <w:gridCol w:w="1984"/>
        <w:gridCol w:w="1326"/>
        <w:gridCol w:w="1326"/>
        <w:gridCol w:w="1326"/>
        <w:gridCol w:w="1120"/>
      </w:tblGrid>
      <w:tr w:rsidR="00F446DF" w:rsidRPr="00F446DF" w:rsidTr="00F446DF">
        <w:trPr>
          <w:trHeight w:val="300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KEGG Pathways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PN: mean rel. freq. (%)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T: mean rel. freq. (%)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-values</w:t>
            </w:r>
            <w:r w:rsidR="00E45EA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* </w:t>
            </w: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(corrected)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LDA score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-value (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LEfSe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Enriched Group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1,1,1-Trichloro-2,2-bis(4-chlorophenyl)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ethane (DDT)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0.001439242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0.002468738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0.350690632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ABC transporters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4.588133933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3.039902698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0.00193889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3.88372162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Adherens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junction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1.031446541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Adipocytokine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0.052186307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0.0849528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0.005313605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2.22340863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African trypanosomiasis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0.013801645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0.002736428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0.005461205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Alanine, aspartate and glutamate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0.772299397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0.95781671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0.007992008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2.975244824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Aldosterone-regulated sodium reabsorption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0.001362537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0.000256787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0.011411474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0.000241935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alpha-Linolenic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0.044727824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0.011321708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0.00196211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2.223618477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Alzheimer's disease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0.063993042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0.080329991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0.005553768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Amino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0.326287011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0.18683039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0.019274843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2.837000768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Amino acid related enzymes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1.093400499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1.601321413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0.002730603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3.397376676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Amino sugar and nucleotide sugar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1.13799073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1.385355061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0.003150695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3.102196166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0.00045517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Aminoacyl-tRNA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0.74433446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1.376411685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0.025205564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3.49388503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Aminobenzoate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0.284793947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0.163295082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0.004095904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2.775893112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Amoebiasis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0.00623721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0.007287393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0.664269583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Amyotrophic lateral sclerosis (ALS)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0.044716146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0.018206435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0.002374437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2.130220525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0.000159675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Antigen processing and presentation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0.019385896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0.032148803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0.00857781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0.002600237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Apoptosis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0.003419702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0.006219842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0.163133004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Arachidonic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0.07050147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0.074886356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0.620236906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Arginine and proline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1.188461834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0.872081307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0.011299046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3.190837859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Arrhythmogenic right ventricular cardiomyopathy (ARVC)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1.044585987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Ascorbate and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aldarate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0.372035233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0.115510049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0.023405166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3.105349865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Atrazine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0.057110517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0.013053558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0.003212474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2.344314223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Bacterial chemotaxis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0.283577924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0.213978142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0.003810143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2.489273226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0.013433465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Bacterial invasion of epithelial cells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4.25E-05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0.000497859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0.009362067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Bacterial motility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0.803852618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0.497998805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0.002409355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3.16778243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Bacterial secretion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0.999564094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0.722571671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0.005041113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3.140328439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Bacterial toxins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0.043767831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0.113694734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0.003006168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2.544138189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Basal transcription factors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0.000342767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0.002293389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0.006971752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Base excision repair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0.320972441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0.479731288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0.002357355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2.887056426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Benzoate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0.533329127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0.22620144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0.009637421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3.178078327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0.000110902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beta-Alanine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0.358336335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0.205054689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0.003309821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2.876206787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0.000110902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beta-Lactam resistance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0.016548002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0.007077691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0.002978839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Betalain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0.000303646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6.50E-05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0.00848892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0.002181742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Bile secretion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0.000124823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0.001038329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0.003120689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0.004631004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Biosynthesis and biodegradation of secondary metabolites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0.191750949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0.050236484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0.013653014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2.847213903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Biosynthesis of 12-, 14- and 16-membered macrolides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3.03E-06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3.04E-06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1.159097131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Biosynthesis of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ansamycins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0.1426604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0.087961728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0.002114015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2.428677541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1.30E-05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Biosynthesis of siderophore group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nonribosomal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peptides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0.170350773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0.047037925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0.003276723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2.78462618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1.96E-05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Biosynthesis of type II polyketide backbone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5.32E-06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3.11E-06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0.663024476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Biosynthesis of type II polyketide products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0.000608165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5.61E-05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0.002244331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5.92E-05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Biosynthesis of unsaturated fatty acids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0.250208039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0.111574289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0.046810333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2.839110898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Biosynthesis of vancomycin group antibiotics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0.025538892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0.070297386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0.002060832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2.349955481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Biotin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0.125724677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0.16469263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0.032767233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2.272215858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Bisphenol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0.032249362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0.053021269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0.005342484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2.043742448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0.002600237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Bladder 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0.012893575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0.002144952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0.003523358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4.30E-05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Butanoate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0.888574374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0.598017554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0.003996004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3.158016244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0.000228141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Butirosin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and neomycin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0.027292774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0.051210163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0.007281607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2.091260408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C5-Branched dibasic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0.285095916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0.251091885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0.008533134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2.230785777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0.005324894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Caffeine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0.00014373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5.20E-05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0.074603967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0.011259083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Calcium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6.80E-07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5.17E-07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1.000003035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CAM ligands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1.142857143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Caprolactam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0.158624826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0.033605823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0.010570075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2.793982244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Carbohydrate digestion and 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0.030423382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0.030121639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1.037236145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Carbohydrate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0.195212484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0.110960639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0.004368964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2.606932146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Carbon fixation in photosynthetic organisms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0.591352032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0.679409988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0.003485876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2.648468616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0.004631004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Carbon fixation pathways in prokaryotes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0.957892084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1.101747363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0.003854969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2.85478621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0.00045517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Cardiac muscle contraction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0.007812787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0.016526713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0.091342286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Carotenoid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0.006285027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0.004371796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0.405002997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Cell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1.146853147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Cell cycle - Caulobacter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0.304803504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0.601505842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0.327672328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3.165347763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Cell cycle - yeast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1.089700997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Cell division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0.073194774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0.07532872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0.832164062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Cell motility and secretion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0.195313279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0.243360018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0.008856009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2.37209889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0.000159675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Cellular antigens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0.061524748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0.072542578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0.143267987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Chagas disease (American trypanosomiasis)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0.012702844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0.002620366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0.002047952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Chaperones and folding catalysts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0.924349038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1.202937459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0.001998002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3.13109266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Chloroalkane and chloroalkene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0.208205507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0.119730475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0.163836164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2.64359821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Chlorocyclohexane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and chlorobenzene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0.040457176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0.011053754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0.003181285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2.166951995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0.00027192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Cholinergic synapse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1.047923323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Chromosome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1.260315348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1.723111604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0.001916212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3.357124315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Chronic myeloid leukemia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1.51E-06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3.05E-07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0.401662853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Circadian rhythm - plant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0.004028113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0.000516903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0.007801722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0.001116341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Citrate cycle (TCA cycle)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0.779970624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0.738768315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0.029506039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Clavulanic acid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3.46E-06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1.18E-06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0.360035027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Colorectal 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0.002104458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0.000704204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0.041731853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0.015219242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Complement and coagulation cascades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1.131034483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Cyanoamino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0.281093734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0.21190916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0.002445316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2.517400456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1.30E-05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Cysteine and methionine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0.938053162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0.893370984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0.017668606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2.30299249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0.019427426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Cytochrome P450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0.000425213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8.75E-06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0.002427202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0.000587041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Cytokine receptors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1.108108108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Cytokine-cytokine receptor interaction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1.127147766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Cytoskeleton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0.158019537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0.263958806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0.003640804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2.73410376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0.00045517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Cytosolic DNA-sensing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1.068403909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D-Alanine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0.081057974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0.148640712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0.008191808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2.524010016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1.30E-05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D-Arginine and D-ornithine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0.004117521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0.006128812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0.090939897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D-Glutamine and D-glutamate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0.121478165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0.181248803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0.003034003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2.472742734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Dilated cardiomyopathy (DCM)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1.041269841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Dioxin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0.13643248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0.052507897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0.01023976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2.623572131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DNA repair and recombination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2.013118121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3.214211944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0.002141649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3.770131405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DNA replication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0.406516867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0.775345577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0.002520556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3.259400652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DNA replication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0.788485784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1.38382709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0.018204018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3.466035297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Drug metabolism - cytochrome P450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0.125107436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0.042687984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0.005371678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2.621114129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Drug metabolism - other enzymes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0.248439813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0.363001452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0.002275502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2.758779285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0.000110902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ECM-receptor interaction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1.138888889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Electron transfer carriers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0.098064656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0.04361345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0.002621379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2.428205919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0.000880853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Endocrine and other factor-regulated calcium reabsorption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4.09E-07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0.917482517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Endocytosis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0.000138328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4.28E-05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0.010922411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0.000951854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Energy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0.860998856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0.913723092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0.062272569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2.41554879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0.034644194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Epithelial cell signaling in Helicobacter pylori infection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0.070425401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0.099687992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0.003378065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2.163188533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ErbB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1.009230769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Ether lipid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0.002375651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0.00201195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0.626851409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Ethylbenzene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0.054785814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0.055283619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1.080496564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Fat digestion and 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1.082508251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Fatty acid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0.446467918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0.511062745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0.004748874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2.489237984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Fatty acid elongation in mitochondria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1.14E-05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4.35E-06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0.1694374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0.002291912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Fatty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0.521078579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0.250171234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0.006182497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3.127101437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0.000228141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Fc epsilon RI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1.115646259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Fc gamma R-mediated phagocytosis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0.000138328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4.28E-05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0.004311478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0.000951854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Flagellar assembly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0.204606469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0.198741701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1.004542902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Flavone and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flavonol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0.000660783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0.000960582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0.743803725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0.003005153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Flavonoid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0.005456651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0.009587285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0.011584375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0.024618761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Fluorobenzoate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0.057919537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0.00704492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0.001985893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2.403858192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Focal adhesion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1.028213166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Folate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0.385208409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0.552403049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0.003449182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2.908034961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1.60E-05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Fructose and mannose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0.973870003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0.77443378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0.004551005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2.979060394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Function unknown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1.951148328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1.541578499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0.00255994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3.329549554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 protein-coupled receptors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5.56E-06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0.004964732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0.006969947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Galactose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0.543106317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0.553607681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0.880773362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Gastric acid secretion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4.09E-07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0.924329402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General function prediction only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3.216939412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3.605023109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0.003766349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3.285067793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0.00045517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Geraniol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0.226687604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0.070207312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0.003681712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2.890205197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Germination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0.057109926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0.008897973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0.017755643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2.363774542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Glioma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1.01863354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Glutamatergic synapse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0.066135765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0.069521243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0.670585229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0.019427426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Glutathione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0.364697206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0.291530521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0.003723549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2.584032987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Glycan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bindng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1.034700315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Glycan biosynthesis and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0.091815627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0.064366262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0.004147751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2.166688058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0.00074896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Glycerolipid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0.394223831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0.314195815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0.002127742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2.588061657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Glycerophospholipid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0.516676406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0.557046509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0.002849325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2.288100081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0.003012305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Glycine, serine and threonine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0.857040632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0.859834107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0.790633609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Glycolysis / Gluconeogenesis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1.133816338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1.037407014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0.002100464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2.677217124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Glycosaminoglycan biosynthesis - chondroitin sulfate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3.92E-05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0.001523576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0.005285038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0.00193071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Glycosaminoglycan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0.014992277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0.07743478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0.004615103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2.510024993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Glycosphingolipid biosynthesis -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ganglio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series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0.012047028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0.055992536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0.003600795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2.360139436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Glycosphingolipid biosynthesis -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globo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series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0.044411171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0.088736688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0.019087708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2.374972588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Glycosphingolipid biosynthesis -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lacto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neolacto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series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7.80E-05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9.68E-05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0.909382752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Glycosylphosphatidylinositol(</w:t>
            </w:r>
            <w:proofErr w:type="gram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GPI)-anchor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3.48E-07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0.681198082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Glycosyltransferases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0.358234333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0.472860002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0.017245912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2.738833405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Glyoxylate and dicarboxylate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0.704899211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0.426498805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0.003900861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3.137397371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GnRH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0.000138328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4.28E-05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0.002463702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0.000951854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GTP-binding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1.096989967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Hedgehog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1.111864407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Hematopoietic cell lineage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5.06E-06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1.79E-06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0.148299976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Hepatitis 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1.021806854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Histidine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0.454293099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0.450874495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1.006847698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Homologous recombination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0.606111919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1.09727078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0.002229063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3.382554403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Huntington's disease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0.065013648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0.059509999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0.625673539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Hypertrophic cardiomyopathy (HCM)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0.000415825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4.21E-05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0.026652773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0.001958268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Indole alkaloid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2.42E-05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2.38E-05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1.136320822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Influenza 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0.002104458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0.000704204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0.041341836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0.015219242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Inorganic ion transport and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0.403597152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0.21766742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0.006068006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2.969172273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Inositol phosphate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0.256140178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0.104481668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0.02047952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2.878938308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Insulin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0.058003501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0.075202867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0.016383616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Ion channels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0.029232912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0.034645391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0.173555258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Isoflavonoid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1.97E-05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1.71E-05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0.968560851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Isoquinoline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alkaloid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0.066298211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0.067157994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1.003421487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Leishmaniasis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1.74E-07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3.96E-07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0.398314203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Leukocyte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transendothelial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migration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1.150877193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Limonene and pinene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0.221401839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0.106734485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0.002952003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2.744276151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Linoleic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0.02190683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0.039846966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0.005851292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0.00074896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Lipid biosynthesis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0.610688994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0.62743954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0.064944065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Lipid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0.194631304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0.136856506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0.002753549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2.460206539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Lipoic acid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0.052937888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0.043748273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0.191371654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Lipopolysaccharide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0.328954733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0.55015651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0.003723549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3.025225718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Lipopolysaccharide biosynthesis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0.565775673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0.685912726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0.014894197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2.740270628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0.001211497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Long-term depression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1.163120567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Long-term potentiation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1.159010601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Lysine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0.555055371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0.630263079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0.006934864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2.568913615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0.00045517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Lysine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0.339742313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0.167217426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0.004681033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2.933137765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Lysosome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0.020061245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0.081313989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0.007123311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2.50373802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0.00074896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MAPK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1.037974684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MAPK signaling pathway - yeast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0.036352277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0.039420156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0.377360345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Measles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1.054662379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Meiosis - yeast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0.002035561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0.007901219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0.002899755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0.001034009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Melanogenesis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0.000278012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3.99E-05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0.003640804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0.000686499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Membrane and intracellular structural molecules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0.791822993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0.79587129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1.035066017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Metabolism of cofactors and vitamins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0.220359115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0.148173499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0.004045337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2.560720964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Metabolism of xenobiotics by cytochrome P450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0.123988909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0.043269201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0.002482366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2.612216595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Methane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0.935524776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1.002060365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0.011526162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2.534839291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0.007000942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Mineral 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0.012043556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0.025368347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0.001927484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Mismatch repair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0.505290597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0.944256908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0.003810143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3.335587318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mRNA surveillance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4.74E-06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3.89E-06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1.017446322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mTOR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1.086092715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N-Glycan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0.007499948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0.036911138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0.065534466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2.175339605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Naphthalene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0.176600162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0.151707632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0.011468531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2.082645702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0.00913644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Neuroactive ligand-receptor interaction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1.058064516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Neurotrophin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1.100671141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Nicotinate and nicotinamide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0.397181703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0.494473877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0.002155739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2.673936694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Nitrogen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0.839955263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0.736394345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0.002291415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2.70959852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Nitrotoluene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0.080771617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0.034089342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0.001950431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2.366630587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NOD-like receptor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0.020126334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0.039172031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0.003620689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0.001211497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Non-homologous end-joining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0.003713747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0.008703234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0.017582418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Notch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1.51E-06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3.05E-07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0.400049749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Novobiocin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0.110807411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0.11440654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0.628359875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Nucleotide excision repair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0.213884502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0.452675445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0.036408036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3.073391719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Nucleotide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0.129152413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0.058214982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0.002391769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2.555384603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Olfactory transduction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1.071895425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One carbon pool by folate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0.406308537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0.728475645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0.029788393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3.203251849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Oocyte meiosis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1.051282051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Other glycan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0.08589691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0.195909286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0.014599262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2.760304696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0.000880853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Other ion-coupled transporters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1.697122832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1.3289607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0.008622956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3.265323235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Other transporters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0.268437614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0.216978453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0.003947859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2.41716829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Other types of O-glycan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1.012345679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Others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1.03247786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0.961095522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0.111608915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2.5380984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0.047967874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Oxidative phosphorylation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0.991281612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1.171679394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0.00668719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2.965957357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p53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0.002118084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0.000710047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0.041535929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0.015219242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Pancreatic 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1.078947368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Pancreatic secretion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4.09E-07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0.920893233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Pantothenate and CoA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0.489342276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0.597125182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0.002199143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2.731577409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Parkinson's disease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0.009917795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0.017244761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0.186648794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Pathogenic Escherichia coli infection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1.015479876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Pathways in 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0.039180474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0.045340655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0.085922966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Penicillin and cephalosporin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0.029822981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0.016633755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0.003766349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Pentose and glucuronate interconversions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0.660055714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0.307538039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0.109224109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3.233436924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Pentose phosphate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0.789187293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0.727711115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0.005285038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2.483607252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Peptidases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1.548708787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1.978146169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0.005201148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3.333547979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Peptidoglycan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0.570610205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0.998141868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0.027306027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3.323761437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Peroxisome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0.191096598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0.184920673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0.295041059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Pertussis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0.210082331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0.036947273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0.002800618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2.934791237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1.96E-05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Phagosome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1.134948097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Phenylalanine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0.370558713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0.156549276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0.004818711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2.807056874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Phenylalanine, tyrosine and tryptophan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0.633222384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0.764500149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0.002035232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3.021844589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1.96E-05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Phenylpropanoid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0.138005949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0.062648581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0.004428004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2.553046933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Phosphatidylinositol signaling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0.080170477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0.103472628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0.014246623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2.033180719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Phosphonate and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phosphinate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0.073533634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0.047064136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0.011702583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2.134760791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Phosphotransferase system (PTS)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1.070740985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0.388730552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0.005649523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3.529803374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Photosynthesis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0.192392433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0.410116522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0.008401855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3.034896744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Photosynthesis - antenna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Photosynthesis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0.209323382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0.419980544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0.002022669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3.020190142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0.000159675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Phototransduction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1.123287671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Phototransduction - fly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1.154929577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Plant-pathogen interaction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0.103947125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0.129727086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0.006898365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2.134211352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0.001211497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Polycyclic aromatic hydrocarbon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0.088056291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0.129978179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0.004255485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2.334768177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Polyketide sugar unit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0.088162394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0.205199831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0.003600795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2.765030318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0.001211497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Pores ion channels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0.658667674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0.580021172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0.009979868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2.640243254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0.002240326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Porphyrin and chlorophyll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0.892304396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0.795285308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0.02047952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PPAR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0.107112939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0.110351675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0.729416178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Prenyltransferases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0.225434437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0.406751525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0.003561656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2.952698478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Primary bile acid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0.006269609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0.002561861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0.059576787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0.001416769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Primary immunodeficiency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0.038114387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0.066799957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0.002501315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2.148900074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0.000110902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Prion diseases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0.016437617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0.006756429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0.002184482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Progesterone-mediated oocyte maturation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0.019385896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0.032148803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0.008401855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0.002600237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Propanoate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0.758741923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0.492883492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0.015603444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3.119099373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0.000880853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Prostate 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0.019502342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0.032551091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0.008445163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0.002600237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Proteasome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0.019842509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0.033155328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0.008358988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0.001416769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Protein digestion and 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0.008119631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0.041204701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0.003343595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2.223407372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Protein export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0.411453016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0.687864642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0.002600574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3.133028997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Protein folding and associated processing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0.740822437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0.758473102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0.238927739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Protein kinases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0.43427715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0.213727788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0.002580097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3.036251219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Protein processing in endoplasmic reticulum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0.035735643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0.064512531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0.005256775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2.181921757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0.001034009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Proximal tubule bicarbonate reclamation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0.044117108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0.016454136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0.006553447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2.135042626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Purine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1.758971306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2.624870757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0.006301391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3.628090814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Pyrimidine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1.274338367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2.160790123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0.002340517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3.641426665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Pyruvate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1.198321495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0.968016211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0.002874319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3.065740372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0.00045517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Regulation of actin cytoskeleton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1.006134969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Renal cell carcinoma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0.017688435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0.012486946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0.0280862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0.00913644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Renin-angiotensin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0.000677939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6.11E-05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0.003788119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0.001197624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Replication, recombination and repair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0.602557848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0.835954459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0.00197393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3.066051815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1.30E-05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Restriction enzyme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0.156799555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0.226854202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0.002259809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2.547185629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Retinol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0.076416479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0.04007604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0.002073875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2.265623019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0.00027192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Rheumatoid arthritis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1.093333333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Riboflavin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0.283264545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0.32242924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0.006971752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2.273794382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0.005324894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Ribosome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1.429964814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2.907171308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0.004200927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3.862817258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Ribosome Biogenesis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1.124071641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1.640520334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0.009929464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3.39658571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Ribosome biogenesis in eukaryotes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0.038889301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0.062475847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0.003413253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2.054883311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RIG-I-like receptor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0.000538479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0.001071471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0.142466229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RNA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0.330215967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0.522090051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0.021844822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2.971720378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RNA polymerase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0.102728146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0.196136397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0.081918082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2.662794356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1.96E-05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RNA transport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0.096744468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0.117870474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0.003744827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0.001416769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Salivary secretion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4.09E-07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2.70E-06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0.914096973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Secondary bile acid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0.004041903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0.00213473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0.597904088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0.019427426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Secretion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2.072377458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1.342246258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0.005748637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3.564174249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0.000159675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Selenocompound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0.377601977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0.389572256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0.066122219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Sesquiterpenoid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1.075409836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Shigellosis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2.20E-07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1.003060941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Signal transduction mechanisms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0.46840221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0.391974781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0.003062358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2.59645503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Small cell lung cancer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0.002104632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0.0007046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0.040959041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0.015219242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Sphingolipid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0.074502772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0.116458887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0.104912631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2.389857297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0.001653695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Spliceosome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1.119453925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Sporulation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0.298951413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0.091738221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0.018995497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2.981938479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0.030971432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Staphylococcus aureus infection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0.006238722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0.059934642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0.002664003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2.417101058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8.60E-06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Starch and sucrose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0.859142355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0.727686782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0.013106893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2.778397173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0.001926604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Steroid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0.001531272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0.000250495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0.003702512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0.000770855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Steroid hormone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0.019484526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0.00969371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0.003681712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0.000880853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Stilbenoid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, diarylheptanoid and gingerol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0.001432102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0.006059526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0.006424948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Streptomycin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0.206097019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0.303397224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0.002708036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2.685902464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0.001211497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Styrene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0.096257325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0.028713688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0.002087085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2.527143083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Sulfur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0.302532545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0.244129573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0.040959041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2.459821939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0.000191045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Sulfur relay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0.365293538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0.271582464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0.00511988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2.676946533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0.000635609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Synthesis and degradation of ketone bodies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0.076644922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0.03805866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0.054612055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2.282864162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0.000880853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Systemic lupus erythematosus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0.000681745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0.002150779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0.172899441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 xml:space="preserve">Taurine and </w:t>
            </w: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hypotaurine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0.118474844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0.129399469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0.002307552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Terpenoid backbone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0.378638343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0.674827699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0.004488662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3.169078011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3.55E-05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Tetracycline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0.117688949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0.123388336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0.708276339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TGF-beta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1.064935065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Thiamine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0.390611659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0.509560422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0.003091248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2.769812782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Tight junction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1.061488673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Toluene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0.179023289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0.150144306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0.002170015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2.177405671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Toxoplasmosis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0.002104458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0.000704204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0.04077029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0.015219242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Transcription factors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2.422778988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1.258439166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0.002824761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3.759679272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Transcription machinery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0.512465595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0.833365876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0.006826507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3.206349373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Transcription related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0.034340903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0.008002146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0.002776884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2.116431143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5.22E-05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Translation factors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0.348627163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0.655149901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0.00324428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3.177575827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Translation proteins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0.744596099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1.059421874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0.009102009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3.185528374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5.23E-05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Transporters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8.04779164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5.502676353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0.002685839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4.097729537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0.000159675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Tropane, piperidine and pyridine alkaloid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0.129161733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0.114700997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0.003661143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0.017210817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Tryptophan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0.454612322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0.181602536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0.005957679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3.133499178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0.00027192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Tuberculosis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0.084280765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0.149539313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0.002323917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2.515675464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Two-component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2.08493927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1.060246433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0.002642519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3.703164155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Type I diabetes mellitus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0.02717756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0.056751259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0.004890632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2.168492989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Type II diabetes mellitus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0.03743945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0.057245221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0.002925646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2.91E-05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Tyrosine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0.488349877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0.362320191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0.002214002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2.788269368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0.00027192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Ubiquinone and other terpenoid-quinone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0.393452116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0.326886445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0.00201026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2.547830886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Ubiquitin system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0.025982169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0.013898784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0.003581118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0.00032348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Valine, leucine and isoleucine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0.580900847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0.593288408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0.731634777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Valine, leucine and isoleucine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0.548332329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0.27606212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0.007447098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3.129042835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0.000538388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Various types of N-glycan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0.000103475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0.003894819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0.012136012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0.0001332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Vascular smooth muscle contraction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1.104377104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Vasopressin-regulated water reabsorption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2.06E-07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3.88E-06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0.224846283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VEGF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1.74E-07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3.96E-07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0.399939975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Vibrio cholerae infection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0.000126548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2.74E-05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0.04809869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0.002108207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Vibrio cholerae pathogenic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0.089738997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0.095214325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0.047879062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0.024618761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Viral myocarditis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0.002104458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0.000704204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0.041149548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0.015219242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Vitamin B6 metabolism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0.192064862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0.229157635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0.007620287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2.270635684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0.000384083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Wnt</w:t>
            </w:r>
            <w:proofErr w:type="spellEnd"/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signaling pathway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1.51E-06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3.05E-07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0.403289019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Xylene degradation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0.089159148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0.034814387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0.002540096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2.436844755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4.31E-05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PN</w:t>
            </w:r>
          </w:p>
        </w:tc>
      </w:tr>
      <w:tr w:rsidR="00F446DF" w:rsidRPr="00F446DF" w:rsidTr="00F446DF">
        <w:trPr>
          <w:trHeight w:val="300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Zeatin biosynthesis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0.029655768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0.07896719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0.012602782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2.390428787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0.000110902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6DF" w:rsidRPr="00F446DF" w:rsidRDefault="00F446DF" w:rsidP="00F446D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446DF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</w:tbl>
    <w:p w:rsidR="00201466" w:rsidRDefault="00201466"/>
    <w:p w:rsidR="006D2B7E" w:rsidRPr="006D2B7E" w:rsidRDefault="00E45EA2" w:rsidP="006D2B7E">
      <w:pPr>
        <w:widowControl/>
        <w:rPr>
          <w:rFonts w:ascii="Times New Roman" w:eastAsia="DengXian" w:hAnsi="Times New Roman" w:cs="Times New Roman"/>
          <w:color w:val="000000"/>
          <w:kern w:val="0"/>
          <w:szCs w:val="21"/>
        </w:rPr>
      </w:pPr>
      <w:r>
        <w:rPr>
          <w:rFonts w:ascii="Times New Roman" w:eastAsia="DengXian" w:hAnsi="Times New Roman" w:cs="Times New Roman"/>
          <w:color w:val="000000"/>
          <w:kern w:val="0"/>
          <w:szCs w:val="21"/>
        </w:rPr>
        <w:t>*</w:t>
      </w:r>
      <w:r w:rsidR="006D2B7E" w:rsidRPr="006D2B7E"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Welch's t-test corrected with </w:t>
      </w:r>
      <w:proofErr w:type="spellStart"/>
      <w:r w:rsidR="006D2B7E" w:rsidRPr="006D2B7E">
        <w:rPr>
          <w:rFonts w:ascii="Times New Roman" w:eastAsia="DengXian" w:hAnsi="Times New Roman" w:cs="Times New Roman"/>
          <w:color w:val="000000"/>
          <w:kern w:val="0"/>
          <w:szCs w:val="21"/>
        </w:rPr>
        <w:t>Benjaminin</w:t>
      </w:r>
      <w:proofErr w:type="spellEnd"/>
      <w:r w:rsidR="006D2B7E" w:rsidRPr="006D2B7E">
        <w:rPr>
          <w:rFonts w:ascii="Times New Roman" w:eastAsia="DengXian" w:hAnsi="Times New Roman" w:cs="Times New Roman"/>
          <w:color w:val="000000"/>
          <w:kern w:val="0"/>
          <w:szCs w:val="21"/>
        </w:rPr>
        <w:t>-Hochberg FDR</w:t>
      </w:r>
      <w:r w:rsidR="006D2B7E">
        <w:rPr>
          <w:rFonts w:ascii="Times New Roman" w:eastAsia="DengXian" w:hAnsi="Times New Roman" w:cs="Times New Roman"/>
          <w:color w:val="000000"/>
          <w:kern w:val="0"/>
          <w:szCs w:val="21"/>
        </w:rPr>
        <w:t>.</w:t>
      </w:r>
    </w:p>
    <w:p w:rsidR="006D2B7E" w:rsidRPr="00F446DF" w:rsidRDefault="006D2B7E">
      <w:pPr>
        <w:rPr>
          <w:rFonts w:hint="eastAsia"/>
        </w:rPr>
      </w:pPr>
    </w:p>
    <w:sectPr w:rsidR="006D2B7E" w:rsidRPr="00F446DF" w:rsidSect="00F446DF">
      <w:pgSz w:w="15840" w:h="12240" w:orient="landscape"/>
      <w:pgMar w:top="720" w:right="720" w:bottom="720" w:left="72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DF"/>
    <w:rsid w:val="00016867"/>
    <w:rsid w:val="0002705B"/>
    <w:rsid w:val="00052A95"/>
    <w:rsid w:val="00055494"/>
    <w:rsid w:val="00057BE3"/>
    <w:rsid w:val="00062666"/>
    <w:rsid w:val="00066E95"/>
    <w:rsid w:val="000741B5"/>
    <w:rsid w:val="000869B0"/>
    <w:rsid w:val="000A47DB"/>
    <w:rsid w:val="000C156A"/>
    <w:rsid w:val="000D27EA"/>
    <w:rsid w:val="000F3753"/>
    <w:rsid w:val="001065D9"/>
    <w:rsid w:val="00113728"/>
    <w:rsid w:val="00114FF5"/>
    <w:rsid w:val="00123CF4"/>
    <w:rsid w:val="001267CA"/>
    <w:rsid w:val="001368DD"/>
    <w:rsid w:val="0014454D"/>
    <w:rsid w:val="00163B9D"/>
    <w:rsid w:val="0019002B"/>
    <w:rsid w:val="001A73B8"/>
    <w:rsid w:val="001A7D6E"/>
    <w:rsid w:val="001D2C62"/>
    <w:rsid w:val="001E1119"/>
    <w:rsid w:val="001F5371"/>
    <w:rsid w:val="00201466"/>
    <w:rsid w:val="002302B2"/>
    <w:rsid w:val="002471BB"/>
    <w:rsid w:val="00255966"/>
    <w:rsid w:val="00296B27"/>
    <w:rsid w:val="002A37B2"/>
    <w:rsid w:val="002B42D9"/>
    <w:rsid w:val="002C7B8D"/>
    <w:rsid w:val="002C7EB6"/>
    <w:rsid w:val="002D0F7B"/>
    <w:rsid w:val="002D2421"/>
    <w:rsid w:val="002D6131"/>
    <w:rsid w:val="002E205C"/>
    <w:rsid w:val="002F1DB0"/>
    <w:rsid w:val="00311585"/>
    <w:rsid w:val="00316380"/>
    <w:rsid w:val="00317C16"/>
    <w:rsid w:val="00326949"/>
    <w:rsid w:val="00332D88"/>
    <w:rsid w:val="003331BA"/>
    <w:rsid w:val="00347FCD"/>
    <w:rsid w:val="00364B1F"/>
    <w:rsid w:val="003719EF"/>
    <w:rsid w:val="00380C31"/>
    <w:rsid w:val="00384839"/>
    <w:rsid w:val="00393583"/>
    <w:rsid w:val="00395842"/>
    <w:rsid w:val="003C0808"/>
    <w:rsid w:val="003F2D77"/>
    <w:rsid w:val="003F5AC9"/>
    <w:rsid w:val="00400F7D"/>
    <w:rsid w:val="00411B3B"/>
    <w:rsid w:val="00413F04"/>
    <w:rsid w:val="00421238"/>
    <w:rsid w:val="004358C9"/>
    <w:rsid w:val="00437D1F"/>
    <w:rsid w:val="00455748"/>
    <w:rsid w:val="00464D39"/>
    <w:rsid w:val="00487DF7"/>
    <w:rsid w:val="0049182B"/>
    <w:rsid w:val="004A68FE"/>
    <w:rsid w:val="004C2EFB"/>
    <w:rsid w:val="004D21AE"/>
    <w:rsid w:val="004E018C"/>
    <w:rsid w:val="00502B1B"/>
    <w:rsid w:val="00512141"/>
    <w:rsid w:val="00526FD1"/>
    <w:rsid w:val="00540E5F"/>
    <w:rsid w:val="00574E0E"/>
    <w:rsid w:val="00583E85"/>
    <w:rsid w:val="005863D4"/>
    <w:rsid w:val="005A087D"/>
    <w:rsid w:val="005D3396"/>
    <w:rsid w:val="005E109D"/>
    <w:rsid w:val="005E247D"/>
    <w:rsid w:val="005E45CE"/>
    <w:rsid w:val="005F5755"/>
    <w:rsid w:val="00625F5E"/>
    <w:rsid w:val="00645365"/>
    <w:rsid w:val="0065761E"/>
    <w:rsid w:val="006A03FB"/>
    <w:rsid w:val="006D1429"/>
    <w:rsid w:val="006D2B7E"/>
    <w:rsid w:val="006F7149"/>
    <w:rsid w:val="007141E1"/>
    <w:rsid w:val="00730042"/>
    <w:rsid w:val="00730F26"/>
    <w:rsid w:val="00760C1B"/>
    <w:rsid w:val="00784D0D"/>
    <w:rsid w:val="007860F9"/>
    <w:rsid w:val="00787F22"/>
    <w:rsid w:val="007A022A"/>
    <w:rsid w:val="007B7172"/>
    <w:rsid w:val="007D0E9C"/>
    <w:rsid w:val="00821A2B"/>
    <w:rsid w:val="008329B0"/>
    <w:rsid w:val="00834F45"/>
    <w:rsid w:val="00864AFD"/>
    <w:rsid w:val="008826C8"/>
    <w:rsid w:val="008A3E66"/>
    <w:rsid w:val="008C5C4D"/>
    <w:rsid w:val="008C7F4F"/>
    <w:rsid w:val="008D10AA"/>
    <w:rsid w:val="008E5339"/>
    <w:rsid w:val="008E6E31"/>
    <w:rsid w:val="008F294D"/>
    <w:rsid w:val="008F2B79"/>
    <w:rsid w:val="00921BF7"/>
    <w:rsid w:val="00936EE1"/>
    <w:rsid w:val="009404EA"/>
    <w:rsid w:val="009436BD"/>
    <w:rsid w:val="00944B40"/>
    <w:rsid w:val="009525DA"/>
    <w:rsid w:val="00960863"/>
    <w:rsid w:val="00963208"/>
    <w:rsid w:val="0096745D"/>
    <w:rsid w:val="0097360B"/>
    <w:rsid w:val="009C4131"/>
    <w:rsid w:val="009C41AA"/>
    <w:rsid w:val="009D196E"/>
    <w:rsid w:val="009D453D"/>
    <w:rsid w:val="009D6DDB"/>
    <w:rsid w:val="00A15C62"/>
    <w:rsid w:val="00A336DF"/>
    <w:rsid w:val="00A457D2"/>
    <w:rsid w:val="00A62D6A"/>
    <w:rsid w:val="00A751EF"/>
    <w:rsid w:val="00A84006"/>
    <w:rsid w:val="00A848ED"/>
    <w:rsid w:val="00A84C1F"/>
    <w:rsid w:val="00A929FB"/>
    <w:rsid w:val="00A969F4"/>
    <w:rsid w:val="00AA3882"/>
    <w:rsid w:val="00AA41C2"/>
    <w:rsid w:val="00AA52C1"/>
    <w:rsid w:val="00AD17DC"/>
    <w:rsid w:val="00AD574B"/>
    <w:rsid w:val="00AF7093"/>
    <w:rsid w:val="00B13036"/>
    <w:rsid w:val="00B41815"/>
    <w:rsid w:val="00B678B6"/>
    <w:rsid w:val="00B81756"/>
    <w:rsid w:val="00B934B7"/>
    <w:rsid w:val="00BA0079"/>
    <w:rsid w:val="00BA55E8"/>
    <w:rsid w:val="00BD0495"/>
    <w:rsid w:val="00C1792E"/>
    <w:rsid w:val="00C2015A"/>
    <w:rsid w:val="00C21C5F"/>
    <w:rsid w:val="00C231CC"/>
    <w:rsid w:val="00C26C1E"/>
    <w:rsid w:val="00C42E9B"/>
    <w:rsid w:val="00C55CF2"/>
    <w:rsid w:val="00C64A87"/>
    <w:rsid w:val="00C703E5"/>
    <w:rsid w:val="00C742ED"/>
    <w:rsid w:val="00C82F1B"/>
    <w:rsid w:val="00C87D1E"/>
    <w:rsid w:val="00CC4A05"/>
    <w:rsid w:val="00CD0B1B"/>
    <w:rsid w:val="00CD25AB"/>
    <w:rsid w:val="00CD5D45"/>
    <w:rsid w:val="00D0046B"/>
    <w:rsid w:val="00D03714"/>
    <w:rsid w:val="00D05222"/>
    <w:rsid w:val="00D12785"/>
    <w:rsid w:val="00D35A55"/>
    <w:rsid w:val="00D408ED"/>
    <w:rsid w:val="00D745E4"/>
    <w:rsid w:val="00D82434"/>
    <w:rsid w:val="00D93A5A"/>
    <w:rsid w:val="00DA44F8"/>
    <w:rsid w:val="00DA7769"/>
    <w:rsid w:val="00DB5478"/>
    <w:rsid w:val="00DD31DF"/>
    <w:rsid w:val="00E10E8D"/>
    <w:rsid w:val="00E14CBD"/>
    <w:rsid w:val="00E23237"/>
    <w:rsid w:val="00E41245"/>
    <w:rsid w:val="00E45EA2"/>
    <w:rsid w:val="00E648A5"/>
    <w:rsid w:val="00E70E73"/>
    <w:rsid w:val="00E736C1"/>
    <w:rsid w:val="00EA75A4"/>
    <w:rsid w:val="00EC3483"/>
    <w:rsid w:val="00EC4406"/>
    <w:rsid w:val="00ED544B"/>
    <w:rsid w:val="00ED6717"/>
    <w:rsid w:val="00EE4660"/>
    <w:rsid w:val="00F25698"/>
    <w:rsid w:val="00F446DF"/>
    <w:rsid w:val="00F45D83"/>
    <w:rsid w:val="00F52B43"/>
    <w:rsid w:val="00F53040"/>
    <w:rsid w:val="00F634F1"/>
    <w:rsid w:val="00F665DC"/>
    <w:rsid w:val="00F86AE5"/>
    <w:rsid w:val="00FA61AB"/>
    <w:rsid w:val="00FD32D4"/>
    <w:rsid w:val="00FE30A0"/>
    <w:rsid w:val="00FE798B"/>
    <w:rsid w:val="00FF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F02065"/>
  <w15:chartTrackingRefBased/>
  <w15:docId w15:val="{5C25AC96-8889-A042-A31B-FFE0141A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46D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446DF"/>
    <w:rPr>
      <w:color w:val="954F72"/>
      <w:u w:val="single"/>
    </w:rPr>
  </w:style>
  <w:style w:type="paragraph" w:customStyle="1" w:styleId="msonormal0">
    <w:name w:val="msonormal"/>
    <w:basedOn w:val="a"/>
    <w:rsid w:val="00F446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0">
    <w:name w:val="font0"/>
    <w:basedOn w:val="a"/>
    <w:rsid w:val="00F446DF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rsid w:val="00F446DF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kern w:val="0"/>
      <w:sz w:val="18"/>
      <w:szCs w:val="18"/>
    </w:rPr>
  </w:style>
  <w:style w:type="paragraph" w:customStyle="1" w:styleId="font6">
    <w:name w:val="font6"/>
    <w:basedOn w:val="a"/>
    <w:rsid w:val="00F446DF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i/>
      <w:iCs/>
      <w:color w:val="000000"/>
      <w:kern w:val="0"/>
      <w:sz w:val="22"/>
      <w:szCs w:val="22"/>
    </w:rPr>
  </w:style>
  <w:style w:type="paragraph" w:customStyle="1" w:styleId="xl65">
    <w:name w:val="xl65"/>
    <w:basedOn w:val="a"/>
    <w:rsid w:val="00F446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rsid w:val="00F446D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24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AA10C3-7A82-6942-A94D-9300C00B3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3856</Words>
  <Characters>21981</Characters>
  <Application>Microsoft Office Word</Application>
  <DocSecurity>0</DocSecurity>
  <Lines>183</Lines>
  <Paragraphs>51</Paragraphs>
  <ScaleCrop>false</ScaleCrop>
  <Company/>
  <LinksUpToDate>false</LinksUpToDate>
  <CharactersWithSpaces>25786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3</cp:revision>
  <dcterms:created xsi:type="dcterms:W3CDTF">2020-07-10T11:50:00Z</dcterms:created>
  <dcterms:modified xsi:type="dcterms:W3CDTF">2020-07-10T11:59:00Z</dcterms:modified>
</cp:coreProperties>
</file>