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6297FE" w14:textId="63F640B1" w:rsidR="006B6C1A" w:rsidRDefault="001433BB">
      <w:pPr>
        <w:rPr>
          <w:rFonts w:ascii="Times New Roman" w:hAnsi="Times New Roman" w:cs="Times New Roman"/>
          <w:b/>
          <w:bCs/>
          <w:lang w:val="en-US"/>
        </w:rPr>
      </w:pPr>
      <w:r w:rsidRPr="001433BB">
        <w:rPr>
          <w:rFonts w:ascii="Times New Roman" w:hAnsi="Times New Roman" w:cs="Times New Roman"/>
          <w:b/>
          <w:bCs/>
          <w:lang w:val="en-US"/>
        </w:rPr>
        <w:t xml:space="preserve">Codebook for </w:t>
      </w:r>
      <w:r w:rsidR="000F1DB7">
        <w:rPr>
          <w:rFonts w:ascii="Times New Roman" w:hAnsi="Times New Roman" w:cs="Times New Roman"/>
          <w:b/>
          <w:bCs/>
          <w:lang w:val="en-US"/>
        </w:rPr>
        <w:t>videoconference psychotherapy</w:t>
      </w:r>
      <w:r w:rsidRPr="001433BB">
        <w:rPr>
          <w:rFonts w:ascii="Times New Roman" w:hAnsi="Times New Roman" w:cs="Times New Roman"/>
          <w:b/>
          <w:bCs/>
          <w:lang w:val="en-US"/>
        </w:rPr>
        <w:t xml:space="preserve"> (</w:t>
      </w:r>
      <w:r w:rsidR="000F1DB7">
        <w:rPr>
          <w:rFonts w:ascii="Times New Roman" w:hAnsi="Times New Roman" w:cs="Times New Roman"/>
          <w:b/>
          <w:bCs/>
          <w:lang w:val="en-US"/>
        </w:rPr>
        <w:t>VT</w:t>
      </w:r>
      <w:r w:rsidRPr="001433BB">
        <w:rPr>
          <w:rFonts w:ascii="Times New Roman" w:hAnsi="Times New Roman" w:cs="Times New Roman"/>
          <w:b/>
          <w:bCs/>
          <w:lang w:val="en-US"/>
        </w:rPr>
        <w:t>)</w:t>
      </w:r>
      <w:r w:rsidR="006B6C1A">
        <w:rPr>
          <w:rFonts w:ascii="Times New Roman" w:hAnsi="Times New Roman" w:cs="Times New Roman"/>
          <w:b/>
          <w:bCs/>
          <w:lang w:val="en-US"/>
        </w:rPr>
        <w:t xml:space="preserve"> </w:t>
      </w:r>
    </w:p>
    <w:p w14:paraId="6D71C054" w14:textId="7D98E257" w:rsidR="00BE7308" w:rsidRPr="000F1DB7" w:rsidRDefault="006B6C1A">
      <w:pPr>
        <w:rPr>
          <w:rFonts w:ascii="Times New Roman" w:hAnsi="Times New Roman" w:cs="Times New Roman"/>
          <w:sz w:val="20"/>
          <w:szCs w:val="20"/>
          <w:lang w:val="en-US"/>
        </w:rPr>
      </w:pPr>
      <w:r w:rsidRPr="000F1DB7">
        <w:rPr>
          <w:rFonts w:ascii="Times New Roman" w:hAnsi="Times New Roman" w:cs="Times New Roman"/>
          <w:sz w:val="20"/>
          <w:szCs w:val="20"/>
          <w:lang w:val="en-US"/>
        </w:rPr>
        <w:t>(</w:t>
      </w:r>
      <w:r w:rsidR="002D2FD0">
        <w:rPr>
          <w:rFonts w:ascii="Times New Roman" w:hAnsi="Times New Roman" w:cs="Times New Roman"/>
          <w:sz w:val="20"/>
          <w:szCs w:val="20"/>
          <w:lang w:val="en-US"/>
        </w:rPr>
        <w:t xml:space="preserve">based on literature by </w:t>
      </w:r>
      <w:r w:rsidR="000F1DB7" w:rsidRPr="000F1DB7">
        <w:rPr>
          <w:rFonts w:ascii="Times New Roman" w:hAnsi="Times New Roman" w:cs="Times New Roman"/>
          <w:sz w:val="20"/>
          <w:szCs w:val="20"/>
          <w:lang w:val="en-US"/>
        </w:rPr>
        <w:t xml:space="preserve">Buckman et al., 2021; </w:t>
      </w:r>
      <w:proofErr w:type="spellStart"/>
      <w:r w:rsidR="000F1DB7" w:rsidRPr="000F1DB7">
        <w:rPr>
          <w:rFonts w:ascii="Times New Roman" w:hAnsi="Times New Roman" w:cs="Times New Roman"/>
          <w:sz w:val="20"/>
          <w:szCs w:val="20"/>
          <w:lang w:val="en-US"/>
        </w:rPr>
        <w:t>Cataldo</w:t>
      </w:r>
      <w:proofErr w:type="spellEnd"/>
      <w:r w:rsidR="000F1DB7" w:rsidRPr="000F1DB7">
        <w:rPr>
          <w:rFonts w:ascii="Times New Roman" w:hAnsi="Times New Roman" w:cs="Times New Roman"/>
          <w:sz w:val="20"/>
          <w:szCs w:val="20"/>
          <w:lang w:val="en-US"/>
        </w:rPr>
        <w:t xml:space="preserve"> et al., 2021; </w:t>
      </w:r>
      <w:proofErr w:type="spellStart"/>
      <w:r w:rsidR="000F1DB7" w:rsidRPr="000F1DB7">
        <w:rPr>
          <w:rFonts w:ascii="Times New Roman" w:hAnsi="Times New Roman" w:cs="Times New Roman"/>
          <w:sz w:val="20"/>
          <w:szCs w:val="20"/>
          <w:lang w:val="en-US"/>
        </w:rPr>
        <w:t>Dolev</w:t>
      </w:r>
      <w:proofErr w:type="spellEnd"/>
      <w:r w:rsidR="000F1DB7" w:rsidRPr="000F1DB7">
        <w:rPr>
          <w:rFonts w:ascii="Times New Roman" w:hAnsi="Times New Roman" w:cs="Times New Roman"/>
          <w:sz w:val="20"/>
          <w:szCs w:val="20"/>
          <w:lang w:val="en-US"/>
        </w:rPr>
        <w:t xml:space="preserve">-Amit et al., 2021; </w:t>
      </w:r>
      <w:proofErr w:type="spellStart"/>
      <w:r w:rsidR="000F1DB7" w:rsidRPr="000F1DB7">
        <w:rPr>
          <w:rFonts w:ascii="Times New Roman" w:hAnsi="Times New Roman" w:cs="Times New Roman"/>
          <w:sz w:val="20"/>
          <w:szCs w:val="20"/>
          <w:lang w:val="en-US"/>
        </w:rPr>
        <w:t>Feijt</w:t>
      </w:r>
      <w:proofErr w:type="spellEnd"/>
      <w:r w:rsidR="000F1DB7" w:rsidRPr="000F1DB7">
        <w:rPr>
          <w:rFonts w:ascii="Times New Roman" w:hAnsi="Times New Roman" w:cs="Times New Roman"/>
          <w:sz w:val="20"/>
          <w:szCs w:val="20"/>
          <w:lang w:val="en-US"/>
        </w:rPr>
        <w:t xml:space="preserve"> et al., 2020; García et al., 2022; </w:t>
      </w:r>
      <w:proofErr w:type="spellStart"/>
      <w:r w:rsidR="000F1DB7" w:rsidRPr="000F1DB7">
        <w:rPr>
          <w:rFonts w:ascii="Times New Roman" w:hAnsi="Times New Roman" w:cs="Times New Roman"/>
          <w:sz w:val="20"/>
          <w:szCs w:val="20"/>
          <w:lang w:val="en-US"/>
        </w:rPr>
        <w:t>Mancinelli</w:t>
      </w:r>
      <w:proofErr w:type="spellEnd"/>
      <w:r w:rsidR="000F1DB7" w:rsidRPr="000F1DB7">
        <w:rPr>
          <w:rFonts w:ascii="Times New Roman" w:hAnsi="Times New Roman" w:cs="Times New Roman"/>
          <w:sz w:val="20"/>
          <w:szCs w:val="20"/>
          <w:lang w:val="en-US"/>
        </w:rPr>
        <w:t xml:space="preserve"> et al., 2021; Simpson et al., 2020; Stefan et al., 2021; Stoll et al., 2020</w:t>
      </w:r>
      <w:r w:rsidRPr="000F1DB7">
        <w:rPr>
          <w:rFonts w:ascii="Times New Roman" w:hAnsi="Times New Roman" w:cs="Times New Roman"/>
          <w:sz w:val="20"/>
          <w:szCs w:val="20"/>
          <w:lang w:val="en-US"/>
        </w:rPr>
        <w:t>)</w:t>
      </w:r>
    </w:p>
    <w:tbl>
      <w:tblPr>
        <w:tblStyle w:val="TabelacomGrelha"/>
        <w:tblW w:w="9272" w:type="dxa"/>
        <w:tblInd w:w="-419" w:type="dxa"/>
        <w:tblLook w:val="04A0" w:firstRow="1" w:lastRow="0" w:firstColumn="1" w:lastColumn="0" w:noHBand="0" w:noVBand="1"/>
      </w:tblPr>
      <w:tblGrid>
        <w:gridCol w:w="1722"/>
        <w:gridCol w:w="3174"/>
        <w:gridCol w:w="4376"/>
      </w:tblGrid>
      <w:tr w:rsidR="00A5146F" w:rsidRPr="00A75023" w14:paraId="73849023" w14:textId="77777777" w:rsidTr="009A693D">
        <w:tc>
          <w:tcPr>
            <w:tcW w:w="1722" w:type="dxa"/>
            <w:vMerge w:val="restart"/>
          </w:tcPr>
          <w:p w14:paraId="35DDCD02" w14:textId="192FA3D8" w:rsidR="00A5146F" w:rsidRDefault="00A5146F" w:rsidP="009C33C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 </w:t>
            </w:r>
            <w:r w:rsidRPr="001F297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Challenges of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videoconference</w:t>
            </w:r>
            <w:r w:rsidRPr="001F297A"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therapy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9C33C8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 xml:space="preserve">- </w:t>
            </w:r>
            <w:r w:rsidRPr="000F1DB7"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Problems, barriers and/or constraints identified by therapists and/or clients when handling with videoconference therapy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  <w:lang w:val="en-US"/>
              </w:rPr>
              <w:t>.</w:t>
            </w:r>
          </w:p>
        </w:tc>
        <w:tc>
          <w:tcPr>
            <w:tcW w:w="3174" w:type="dxa"/>
            <w:vMerge w:val="restart"/>
          </w:tcPr>
          <w:p w14:paraId="190E9501" w14:textId="2AEFE7B3" w:rsidR="00A5146F" w:rsidRDefault="00A5146F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1.1.  </w:t>
            </w:r>
            <w:r w:rsidRPr="00A5146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Technological issues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A5146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Technological problems, barriers and/or constraints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4376" w:type="dxa"/>
          </w:tcPr>
          <w:p w14:paraId="5F770195" w14:textId="50ADF374" w:rsidR="00A5146F" w:rsidRDefault="00A5146F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1.1.1. </w:t>
            </w:r>
            <w:r w:rsidRPr="00A5146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Technological issues impacting on the delivery of therapy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A5146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Any technological interference which impacts the ability to provide/receive video sessions (e.g., problems with internet connection, platform and/or device; signal latency).</w:t>
            </w:r>
          </w:p>
        </w:tc>
      </w:tr>
      <w:tr w:rsidR="00A5146F" w:rsidRPr="00A75023" w14:paraId="14083235" w14:textId="77777777" w:rsidTr="009A693D">
        <w:tc>
          <w:tcPr>
            <w:tcW w:w="1722" w:type="dxa"/>
            <w:vMerge/>
          </w:tcPr>
          <w:p w14:paraId="52481E40" w14:textId="77777777" w:rsidR="00A5146F" w:rsidRPr="001F297A" w:rsidRDefault="00A5146F" w:rsidP="009C33C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33BD628E" w14:textId="77777777" w:rsidR="00A5146F" w:rsidRDefault="00A5146F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037AAB3F" w14:textId="28DF8DDC" w:rsidR="00A5146F" w:rsidRDefault="00A5146F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1.1.2. </w:t>
            </w:r>
            <w:r w:rsidRPr="00A5146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Technological issues impacting on the therapeutic relationship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A5146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- Any technological interference which impacts the quality of the therapeutic relationship between therapists and clients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</w:t>
            </w:r>
            <w:r w:rsidRPr="00A5146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e.g., the same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examples </w:t>
            </w:r>
            <w:r w:rsidRPr="00A5146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as in previous category, but clients and/or therapists explicitly mention an impact of this technological conditions on the relationship/alliance or its components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; </w:t>
            </w:r>
            <w:r w:rsidRPr="00A5146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technological issues making it difficult to identify ruptures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).</w:t>
            </w:r>
          </w:p>
        </w:tc>
      </w:tr>
      <w:tr w:rsidR="00A5146F" w:rsidRPr="00A75023" w14:paraId="71A88795" w14:textId="77777777" w:rsidTr="009A693D">
        <w:tc>
          <w:tcPr>
            <w:tcW w:w="1722" w:type="dxa"/>
            <w:vMerge/>
          </w:tcPr>
          <w:p w14:paraId="2EF3CC15" w14:textId="77777777" w:rsidR="00A5146F" w:rsidRPr="001F297A" w:rsidRDefault="00A5146F" w:rsidP="009C33C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59E90F7A" w14:textId="77777777" w:rsidR="00A5146F" w:rsidRDefault="00A5146F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5D03B0F5" w14:textId="3754C558" w:rsidR="00A5146F" w:rsidRDefault="00A5146F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1.1.3. </w:t>
            </w:r>
            <w:r w:rsidRPr="00A5146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Therapist’s or Client’s lack of technological competence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A5146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Lack of skills to use video therapy awareness and/or discomfort associated with the use of video technology.</w:t>
            </w:r>
          </w:p>
        </w:tc>
      </w:tr>
      <w:tr w:rsidR="005F1332" w:rsidRPr="00A75023" w14:paraId="00D1A035" w14:textId="77777777" w:rsidTr="009A693D">
        <w:tc>
          <w:tcPr>
            <w:tcW w:w="1722" w:type="dxa"/>
            <w:vMerge/>
          </w:tcPr>
          <w:p w14:paraId="7B8F3E82" w14:textId="3CBF7D1D" w:rsidR="005F1332" w:rsidRPr="001F297A" w:rsidRDefault="005F1332" w:rsidP="009C33C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 w:val="restart"/>
          </w:tcPr>
          <w:p w14:paraId="415DECD3" w14:textId="1E8FE5DF" w:rsidR="005F1332" w:rsidRPr="001F297A" w:rsidRDefault="005F1332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1.2. </w:t>
            </w:r>
            <w:r w:rsidRPr="001F297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Physical and environmental issues </w:t>
            </w:r>
            <w:r w:rsidRPr="001F297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- </w:t>
            </w:r>
            <w:r w:rsidRPr="00A5146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Problems and/or constraints related to the video therapy setting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4376" w:type="dxa"/>
          </w:tcPr>
          <w:p w14:paraId="5120224F" w14:textId="7500F48B" w:rsidR="005F1332" w:rsidRPr="001F297A" w:rsidRDefault="005F1332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1.2.1. </w:t>
            </w:r>
            <w:r w:rsidRPr="00A5146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Privacy, confidentiality and security issues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5F133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Concerns about privacy, confidentiality and security (e.g., clients reporting not having a private, quiet and safe space to have therapy; fear of personal data being hacked, or confidentiality being breached because of technology fails).</w:t>
            </w:r>
          </w:p>
        </w:tc>
      </w:tr>
      <w:tr w:rsidR="005F1332" w:rsidRPr="00A75023" w14:paraId="046E2CA1" w14:textId="77777777" w:rsidTr="009A693D">
        <w:tc>
          <w:tcPr>
            <w:tcW w:w="1722" w:type="dxa"/>
            <w:vMerge/>
          </w:tcPr>
          <w:p w14:paraId="76C38D63" w14:textId="77777777" w:rsidR="005F1332" w:rsidRPr="001F297A" w:rsidRDefault="005F133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47140CD8" w14:textId="77777777" w:rsidR="005F1332" w:rsidRPr="001F297A" w:rsidRDefault="005F133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41556206" w14:textId="6E433DAA" w:rsidR="005F1332" w:rsidRPr="001F297A" w:rsidRDefault="005F1332" w:rsidP="009A693D">
            <w:pPr>
              <w:jc w:val="both"/>
              <w:rPr>
                <w:sz w:val="16"/>
                <w:szCs w:val="16"/>
                <w:highlight w:val="cy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1.2.2. </w:t>
            </w:r>
            <w:r w:rsidRPr="005F1332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Emergency/Crisis issues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5F133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Concerns related to the effective detection of emergency/crisis situations (e.g., threat to self or others - when working at distance).</w:t>
            </w:r>
          </w:p>
        </w:tc>
      </w:tr>
      <w:tr w:rsidR="005F1332" w:rsidRPr="00A75023" w14:paraId="58EC2400" w14:textId="77777777" w:rsidTr="009A693D">
        <w:tc>
          <w:tcPr>
            <w:tcW w:w="1722" w:type="dxa"/>
            <w:vMerge/>
          </w:tcPr>
          <w:p w14:paraId="329B9C64" w14:textId="77777777" w:rsidR="005F1332" w:rsidRPr="001F297A" w:rsidRDefault="005F133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16CB6506" w14:textId="77777777" w:rsidR="005F1332" w:rsidRPr="001F297A" w:rsidRDefault="005F133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5ECD982B" w14:textId="65D19F05" w:rsidR="005F1332" w:rsidRPr="001F297A" w:rsidRDefault="005F1332" w:rsidP="009A693D">
            <w:pPr>
              <w:jc w:val="both"/>
              <w:rPr>
                <w:sz w:val="16"/>
                <w:szCs w:val="16"/>
                <w:highlight w:val="cy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1.2.3. </w:t>
            </w:r>
            <w:r w:rsidRPr="005F1332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Rapid fatigue and exhaustion </w:t>
            </w:r>
            <w:r w:rsidRPr="005F133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Negative physical symptoms associated with the video therapy setting, as for example, fatigue, eye pain or headaches and/or increased difficulties regarding mental or physical functioning.</w:t>
            </w:r>
          </w:p>
        </w:tc>
      </w:tr>
      <w:tr w:rsidR="005F1332" w:rsidRPr="00A75023" w14:paraId="663E2D52" w14:textId="77777777" w:rsidTr="009A693D">
        <w:tc>
          <w:tcPr>
            <w:tcW w:w="1722" w:type="dxa"/>
            <w:vMerge/>
          </w:tcPr>
          <w:p w14:paraId="19040551" w14:textId="77777777" w:rsidR="005F1332" w:rsidRPr="001F297A" w:rsidRDefault="005F133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4A4CC293" w14:textId="77777777" w:rsidR="005F1332" w:rsidRPr="001F297A" w:rsidRDefault="005F1332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7DD16C8C" w14:textId="00D01B54" w:rsidR="005F1332" w:rsidRDefault="009E180F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9E180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*</w:t>
            </w:r>
            <w:r w:rsidR="005F1332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1.2.4. </w:t>
            </w:r>
            <w:r w:rsidR="005F1332" w:rsidRPr="005F1332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Lack of therapeutic space and physical presence </w:t>
            </w:r>
            <w:r w:rsidR="005F1332" w:rsidRPr="005F133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Lack on presence and therapeutic space and/or control over this space, which are seen as conditions to enable the therapeutic process.</w:t>
            </w:r>
          </w:p>
        </w:tc>
      </w:tr>
      <w:tr w:rsidR="00A5146F" w:rsidRPr="00A75023" w14:paraId="50C1C33E" w14:textId="77777777" w:rsidTr="009A693D">
        <w:tc>
          <w:tcPr>
            <w:tcW w:w="1722" w:type="dxa"/>
            <w:vMerge/>
          </w:tcPr>
          <w:p w14:paraId="11429D60" w14:textId="77777777" w:rsidR="00A5146F" w:rsidRPr="001F297A" w:rsidRDefault="00A5146F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 w:val="restart"/>
          </w:tcPr>
          <w:p w14:paraId="439C34DB" w14:textId="3B2A7E98" w:rsidR="00A5146F" w:rsidRPr="001F297A" w:rsidRDefault="00A5146F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1.</w:t>
            </w:r>
            <w:r w:rsidR="00DA7D4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. </w:t>
            </w:r>
            <w:r w:rsidRPr="001F297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Communication/Perception issues </w:t>
            </w:r>
            <w:r w:rsidRPr="001F297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- </w:t>
            </w:r>
            <w:r w:rsidR="00DA7D4E"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Verbal and non-verbal barriers and/or constraints in video therapy</w:t>
            </w:r>
            <w:r w:rsid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4376" w:type="dxa"/>
          </w:tcPr>
          <w:p w14:paraId="75A55328" w14:textId="3F40FB25" w:rsidR="00A5146F" w:rsidRPr="001F297A" w:rsidRDefault="00A5146F" w:rsidP="00DA7D4E">
            <w:pPr>
              <w:jc w:val="both"/>
              <w:rPr>
                <w:sz w:val="16"/>
                <w:szCs w:val="16"/>
                <w:highlight w:val="cy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1.</w:t>
            </w:r>
            <w:r w:rsidR="00DA7D4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.1.</w:t>
            </w:r>
            <w:r w:rsidR="00DA7D4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DA7D4E" w:rsidRPr="00DA7D4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Lack of body language </w:t>
            </w:r>
            <w:r w:rsidR="00DA7D4E"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- Lack of some non-verbal – including emotional - cues </w:t>
            </w:r>
            <w:r w:rsid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(e.g., </w:t>
            </w:r>
            <w:r w:rsidR="00DA7D4E"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posture, hand </w:t>
            </w:r>
            <w:proofErr w:type="gramStart"/>
            <w:r w:rsidR="00DA7D4E"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movements</w:t>
            </w:r>
            <w:r w:rsid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) </w:t>
            </w:r>
            <w:r w:rsidR="00DA7D4E"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in</w:t>
            </w:r>
            <w:proofErr w:type="gramEnd"/>
            <w:r w:rsidR="00DA7D4E"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the therapeutic interaction and/or </w:t>
            </w:r>
            <w:r w:rsid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</w:t>
            </w:r>
            <w:r w:rsidR="00DA7D4E"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isunderstanding/</w:t>
            </w:r>
            <w:r w:rsid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m</w:t>
            </w:r>
            <w:r w:rsidR="00DA7D4E"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iscommunication due to the absence of non-verbal – including emotional - cues)</w:t>
            </w:r>
          </w:p>
        </w:tc>
      </w:tr>
      <w:tr w:rsidR="00A5146F" w:rsidRPr="00A75023" w14:paraId="4F8E3088" w14:textId="77777777" w:rsidTr="009A693D">
        <w:tc>
          <w:tcPr>
            <w:tcW w:w="1722" w:type="dxa"/>
            <w:vMerge/>
          </w:tcPr>
          <w:p w14:paraId="46B4AE44" w14:textId="77777777" w:rsidR="00A5146F" w:rsidRPr="001F297A" w:rsidRDefault="00A5146F" w:rsidP="001433B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1C8E4380" w14:textId="3013D7B5" w:rsidR="00A5146F" w:rsidRPr="001F297A" w:rsidRDefault="00A5146F" w:rsidP="001433B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22DAAF09" w14:textId="5DEB38DB" w:rsidR="00A5146F" w:rsidRPr="001F297A" w:rsidRDefault="00A5146F" w:rsidP="009A693D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1.</w:t>
            </w:r>
            <w:r w:rsidR="00DA7D4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.2. </w:t>
            </w:r>
            <w:r w:rsidR="00DA7D4E" w:rsidRPr="00DA7D4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Unclear facial nuances </w:t>
            </w:r>
            <w:r w:rsidR="00DA7D4E"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Unclear facial expressions and/or misunderstanding/ miscommunication due to the unclearness of facial expressions.</w:t>
            </w:r>
          </w:p>
        </w:tc>
      </w:tr>
      <w:tr w:rsidR="00A5146F" w:rsidRPr="00A75023" w14:paraId="728BB417" w14:textId="77777777" w:rsidTr="009A693D">
        <w:tc>
          <w:tcPr>
            <w:tcW w:w="1722" w:type="dxa"/>
            <w:vMerge/>
          </w:tcPr>
          <w:p w14:paraId="03B713EF" w14:textId="77777777" w:rsidR="00A5146F" w:rsidRPr="001F297A" w:rsidRDefault="00A5146F" w:rsidP="001433B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218466E2" w14:textId="77777777" w:rsidR="00A5146F" w:rsidRPr="001F297A" w:rsidRDefault="00A5146F" w:rsidP="001433B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10F64BED" w14:textId="74D5BC9C" w:rsidR="00A5146F" w:rsidRPr="001F297A" w:rsidRDefault="00A5146F" w:rsidP="009A693D">
            <w:pPr>
              <w:jc w:val="both"/>
              <w:rPr>
                <w:b/>
                <w:bCs/>
                <w:sz w:val="16"/>
                <w:szCs w:val="16"/>
                <w:highlight w:val="cyan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1.</w:t>
            </w:r>
            <w:r w:rsidR="00DA7D4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.3. </w:t>
            </w:r>
            <w:r w:rsidR="00DA7D4E" w:rsidRPr="00DA7D4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Decrease of full-sensory perception </w:t>
            </w:r>
            <w:r w:rsidR="00DA7D4E"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(of person and situation) - Lack of information to form a full picture of the client/therapist not due to absence of non-verbal cues, but other sensory information (e.g., smell) and absence of physical proximity.</w:t>
            </w:r>
          </w:p>
        </w:tc>
      </w:tr>
      <w:tr w:rsidR="003222E8" w:rsidRPr="00A75023" w14:paraId="3C5385C2" w14:textId="77777777" w:rsidTr="00DA7D4E">
        <w:trPr>
          <w:trHeight w:val="449"/>
        </w:trPr>
        <w:tc>
          <w:tcPr>
            <w:tcW w:w="1722" w:type="dxa"/>
            <w:vMerge/>
          </w:tcPr>
          <w:p w14:paraId="26F84ACD" w14:textId="77777777" w:rsidR="003222E8" w:rsidRPr="001F297A" w:rsidRDefault="003222E8" w:rsidP="001433B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 w:val="restart"/>
          </w:tcPr>
          <w:p w14:paraId="1E5A5119" w14:textId="28541CF4" w:rsidR="003222E8" w:rsidRPr="001F297A" w:rsidRDefault="003222E8" w:rsidP="001F297A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1.4. </w:t>
            </w:r>
            <w:r w:rsidRPr="001F297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Therapeutic Relationship issues </w:t>
            </w:r>
            <w:r w:rsidRPr="001F297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- </w:t>
            </w:r>
            <w:r w:rsidRPr="00DA7D4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Difficulties and/or changes in the therapeutic relationship when using videoconference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4376" w:type="dxa"/>
          </w:tcPr>
          <w:p w14:paraId="55228713" w14:textId="60D8CCCF" w:rsidR="003222E8" w:rsidRPr="001F297A" w:rsidRDefault="003222E8" w:rsidP="00DA7D4E">
            <w:pPr>
              <w:jc w:val="both"/>
              <w:rPr>
                <w:rFonts w:ascii="Times" w:hAnsi="Times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A7D4E">
              <w:rPr>
                <w:rFonts w:ascii="Times" w:hAnsi="Times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1.4.1.</w:t>
            </w:r>
            <w:r>
              <w:rPr>
                <w:rFonts w:ascii="Times" w:hAnsi="Times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DA7D4E">
              <w:rPr>
                <w:rFonts w:ascii="Times" w:hAnsi="Times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Difficulties to empathize with client </w:t>
            </w:r>
            <w:r w:rsidRPr="00DA7D4E">
              <w:rPr>
                <w:rFonts w:ascii="Times" w:hAnsi="Times" w:cs="Times New Roman"/>
                <w:color w:val="000000" w:themeColor="text1"/>
                <w:sz w:val="16"/>
                <w:szCs w:val="16"/>
                <w:lang w:val="en-US"/>
              </w:rPr>
              <w:t>(only for therapists) - Finding it difficult to be warm, understanding, and empathic during videoconference therapy.</w:t>
            </w:r>
          </w:p>
        </w:tc>
      </w:tr>
      <w:tr w:rsidR="003222E8" w:rsidRPr="00A75023" w14:paraId="5F50118C" w14:textId="77777777" w:rsidTr="0036444D">
        <w:tc>
          <w:tcPr>
            <w:tcW w:w="1722" w:type="dxa"/>
            <w:vMerge/>
          </w:tcPr>
          <w:p w14:paraId="18F0EBE0" w14:textId="77777777" w:rsidR="003222E8" w:rsidRPr="001F297A" w:rsidRDefault="003222E8" w:rsidP="001433B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6D95B695" w14:textId="77777777" w:rsidR="003222E8" w:rsidRPr="001F297A" w:rsidRDefault="003222E8" w:rsidP="001433B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0CB38DB5" w14:textId="5A74020B" w:rsidR="003222E8" w:rsidRPr="001F297A" w:rsidRDefault="003222E8" w:rsidP="00DA7D4E">
            <w:pPr>
              <w:jc w:val="both"/>
              <w:rPr>
                <w:rFonts w:ascii="Times" w:hAnsi="Times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DA7D4E">
              <w:rPr>
                <w:rFonts w:ascii="Times" w:hAnsi="Times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>1.4.2.</w:t>
            </w:r>
            <w:r>
              <w:rPr>
                <w:rFonts w:ascii="Times" w:hAnsi="Times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Pr="00DA7D4E">
              <w:rPr>
                <w:rFonts w:ascii="Times" w:hAnsi="Times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Therapeutic relationship feels more distant and/or superficial </w:t>
            </w:r>
            <w:r w:rsidRPr="00DA7D4E">
              <w:rPr>
                <w:rFonts w:ascii="Times" w:hAnsi="Times" w:cs="Times New Roman"/>
                <w:color w:val="000000" w:themeColor="text1"/>
                <w:sz w:val="16"/>
                <w:szCs w:val="16"/>
                <w:lang w:val="en-US"/>
              </w:rPr>
              <w:t>- Feelings of emotionally distant and/or a superficial connection with therapist/client.</w:t>
            </w:r>
          </w:p>
        </w:tc>
      </w:tr>
      <w:tr w:rsidR="003222E8" w:rsidRPr="00A75023" w14:paraId="563C7E54" w14:textId="77777777" w:rsidTr="00EF2D8E">
        <w:trPr>
          <w:trHeight w:val="574"/>
        </w:trPr>
        <w:tc>
          <w:tcPr>
            <w:tcW w:w="1722" w:type="dxa"/>
            <w:vMerge/>
          </w:tcPr>
          <w:p w14:paraId="4F61FD93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7D49C4C5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5741EB9C" w14:textId="64671673" w:rsidR="003222E8" w:rsidRPr="001F297A" w:rsidRDefault="003222E8" w:rsidP="003222E8">
            <w:pPr>
              <w:jc w:val="both"/>
              <w:rPr>
                <w:rFonts w:ascii="Times" w:hAnsi="Times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1.4.3.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Difficulties establishing and maintaining contact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- </w:t>
            </w:r>
            <w:r w:rsidRPr="003222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Difficulties building rapport and maintain contact due to lack of physical encounter.</w:t>
            </w:r>
          </w:p>
        </w:tc>
      </w:tr>
      <w:tr w:rsidR="003222E8" w:rsidRPr="00A75023" w14:paraId="53951339" w14:textId="77777777" w:rsidTr="003222E8">
        <w:trPr>
          <w:trHeight w:val="431"/>
        </w:trPr>
        <w:tc>
          <w:tcPr>
            <w:tcW w:w="1722" w:type="dxa"/>
            <w:vMerge/>
          </w:tcPr>
          <w:p w14:paraId="6E58E1D9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62DD396A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37637984" w14:textId="105EC0D9" w:rsidR="003222E8" w:rsidRPr="001F297A" w:rsidRDefault="003222E8" w:rsidP="003222E8">
            <w:pPr>
              <w:jc w:val="both"/>
              <w:rPr>
                <w:rFonts w:ascii="Times" w:hAnsi="Times" w:cs="Times New Roman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 w:rsidRP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1.4.4.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Limits clients’ trust development (only for clients)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3222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-Trust issues due to the lack of in-person communication.</w:t>
            </w:r>
          </w:p>
        </w:tc>
      </w:tr>
      <w:tr w:rsidR="003222E8" w:rsidRPr="00A75023" w14:paraId="69BF59B3" w14:textId="77777777" w:rsidTr="003222E8">
        <w:trPr>
          <w:trHeight w:val="431"/>
        </w:trPr>
        <w:tc>
          <w:tcPr>
            <w:tcW w:w="1722" w:type="dxa"/>
            <w:vMerge/>
          </w:tcPr>
          <w:p w14:paraId="233869A9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463A4FB0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460FDDDE" w14:textId="28ED7D2E" w:rsidR="003222E8" w:rsidRPr="003222E8" w:rsidRDefault="003222E8" w:rsidP="003222E8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1.4.5.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Boundary issues </w:t>
            </w:r>
            <w:r w:rsidRPr="003222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Difficulties in maintaining relationship as professional (e.g., interaction seems less formal; communication at inappropriate times/locations; explore private information online).</w:t>
            </w:r>
          </w:p>
        </w:tc>
      </w:tr>
      <w:tr w:rsidR="003222E8" w:rsidRPr="00A75023" w14:paraId="6E6FCB2D" w14:textId="77777777" w:rsidTr="003222E8">
        <w:trPr>
          <w:trHeight w:val="431"/>
        </w:trPr>
        <w:tc>
          <w:tcPr>
            <w:tcW w:w="1722" w:type="dxa"/>
            <w:vMerge/>
          </w:tcPr>
          <w:p w14:paraId="1AC32ABA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4C4AE2D5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6FECE73C" w14:textId="2FC70323" w:rsidR="003222E8" w:rsidRPr="003222E8" w:rsidRDefault="009E180F" w:rsidP="003222E8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9E180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*</w:t>
            </w:r>
            <w:r w:rsidR="003222E8" w:rsidRP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1.4.6.</w:t>
            </w:r>
            <w:r w:rsid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3222E8" w:rsidRP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More difficult for the client to </w:t>
            </w:r>
            <w:proofErr w:type="gramStart"/>
            <w:r w:rsidR="003222E8" w:rsidRP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open up</w:t>
            </w:r>
            <w:proofErr w:type="gramEnd"/>
            <w:r w:rsidR="003222E8" w:rsidRPr="003222E8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3222E8" w:rsidRPr="003222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The video therapy setting hinders the client’s disclosure.</w:t>
            </w:r>
          </w:p>
        </w:tc>
      </w:tr>
      <w:tr w:rsidR="003222E8" w:rsidRPr="00A75023" w14:paraId="50E15B1C" w14:textId="77777777" w:rsidTr="009A693D">
        <w:tc>
          <w:tcPr>
            <w:tcW w:w="1722" w:type="dxa"/>
            <w:vMerge/>
          </w:tcPr>
          <w:p w14:paraId="735F86C2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 w:val="restart"/>
          </w:tcPr>
          <w:p w14:paraId="32C1C7E0" w14:textId="1D9E12E5" w:rsidR="003222E8" w:rsidRPr="001F297A" w:rsidRDefault="003222E8" w:rsidP="001F297A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1.5. </w:t>
            </w:r>
            <w:r w:rsidRPr="001F297A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Treatment related issues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1F297A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- </w:t>
            </w:r>
            <w:r w:rsidRPr="003222E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Difficulties and/or changes to the therapeutic work when using videoconference and/or impact of video on treatment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4376" w:type="dxa"/>
          </w:tcPr>
          <w:p w14:paraId="3D71E0DE" w14:textId="5A03B75E" w:rsidR="003222E8" w:rsidRPr="001F297A" w:rsidRDefault="003222E8" w:rsidP="001F297A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1.5.1. </w:t>
            </w:r>
            <w:r w:rsidR="00310ECD" w:rsidRPr="00310ECD"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>Treatment more difficult</w:t>
            </w:r>
            <w:r w:rsidR="00310ECD"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="00310ECD" w:rsidRP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>- Therapeutic work is more difficult due to lack of physical presence (e.g., sharing white board, role play, behavioral work).</w:t>
            </w:r>
          </w:p>
        </w:tc>
      </w:tr>
      <w:tr w:rsidR="003222E8" w:rsidRPr="00A75023" w14:paraId="7BD7C3B7" w14:textId="77777777" w:rsidTr="009A693D">
        <w:tc>
          <w:tcPr>
            <w:tcW w:w="1722" w:type="dxa"/>
            <w:vMerge/>
          </w:tcPr>
          <w:p w14:paraId="322C62D6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6BD88175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3F7EAFF3" w14:textId="6780FD52" w:rsidR="003222E8" w:rsidRPr="001F297A" w:rsidRDefault="003222E8" w:rsidP="006326C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1.5.2. </w:t>
            </w:r>
            <w:r w:rsidR="00310ECD" w:rsidRPr="00310ECD"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>Treatment less efficient</w:t>
            </w:r>
            <w:r w:rsidR="00310ECD"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="00310ECD" w:rsidRP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>- Therapeutic work is less efficient due to additional time taken to do/explain tasks and share materials</w:t>
            </w:r>
            <w:r w:rsid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>.</w:t>
            </w:r>
          </w:p>
        </w:tc>
      </w:tr>
      <w:tr w:rsidR="003222E8" w:rsidRPr="00A75023" w14:paraId="194D7181" w14:textId="77777777" w:rsidTr="009A693D">
        <w:tc>
          <w:tcPr>
            <w:tcW w:w="1722" w:type="dxa"/>
            <w:vMerge/>
          </w:tcPr>
          <w:p w14:paraId="557AAF30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5E9F9D60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47AE46EF" w14:textId="128DED02" w:rsidR="003222E8" w:rsidRPr="001F297A" w:rsidRDefault="003222E8" w:rsidP="006326C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1.5.3. </w:t>
            </w:r>
            <w:r w:rsidR="00310ECD" w:rsidRPr="00310ECD"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>Not suitable for all clients</w:t>
            </w:r>
            <w:r w:rsidR="00310ECD"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="00310ECD" w:rsidRP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>- Video therapy is not suitable for all clients, clinical conditions, disorders or problems.</w:t>
            </w:r>
          </w:p>
        </w:tc>
      </w:tr>
      <w:tr w:rsidR="003222E8" w:rsidRPr="00A75023" w14:paraId="1C35F4F5" w14:textId="77777777" w:rsidTr="009A693D">
        <w:tc>
          <w:tcPr>
            <w:tcW w:w="1722" w:type="dxa"/>
            <w:vMerge/>
          </w:tcPr>
          <w:p w14:paraId="0C3E969F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58251B1E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41977AD8" w14:textId="79352A57" w:rsidR="003222E8" w:rsidRPr="001F297A" w:rsidRDefault="003222E8" w:rsidP="00C15B6C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1.5.4. </w:t>
            </w:r>
            <w:r w:rsidR="00310ECD" w:rsidRPr="00310ECD"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Incomplete Guidelines and legal issues </w:t>
            </w:r>
            <w:r w:rsidR="00310ECD"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- </w:t>
            </w:r>
            <w:r w:rsidR="00310ECD" w:rsidRP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>Incomplete or absent regulatory guidelines and standards of the online therapy practice and/or few or no specific laws regarding the online therapy procedures.</w:t>
            </w:r>
          </w:p>
        </w:tc>
      </w:tr>
      <w:tr w:rsidR="003222E8" w:rsidRPr="00A75023" w14:paraId="2C748814" w14:textId="77777777" w:rsidTr="009A693D">
        <w:tc>
          <w:tcPr>
            <w:tcW w:w="1722" w:type="dxa"/>
            <w:vMerge/>
          </w:tcPr>
          <w:p w14:paraId="52E3B7A2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0508AEBA" w14:textId="77777777" w:rsidR="003222E8" w:rsidRPr="001F297A" w:rsidRDefault="003222E8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3923C620" w14:textId="1C622AB7" w:rsidR="003222E8" w:rsidRDefault="003222E8" w:rsidP="00C15B6C">
            <w:pPr>
              <w:jc w:val="both"/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</w:pPr>
            <w:r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>1.5.5.</w:t>
            </w:r>
            <w:r w:rsidR="00310ECD"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="00310ECD" w:rsidRPr="00310ECD">
              <w:rPr>
                <w:rFonts w:ascii="Times" w:hAnsi="Times"/>
                <w:b/>
                <w:bCs/>
                <w:color w:val="000000" w:themeColor="text1"/>
                <w:sz w:val="16"/>
                <w:szCs w:val="16"/>
                <w:lang w:val="en-US"/>
              </w:rPr>
              <w:t xml:space="preserve">Lack of motivation to use video therapy </w:t>
            </w:r>
            <w:r w:rsidR="00310ECD" w:rsidRP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>- Lack of desire or motivation to use video therapy;</w:t>
            </w:r>
            <w:r w:rsid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 xml:space="preserve"> </w:t>
            </w:r>
            <w:r w:rsidR="00310ECD" w:rsidRP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>Client/therapist doesn’t like or refuses having/conducting video therapy</w:t>
            </w:r>
            <w:r w:rsid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 xml:space="preserve">; </w:t>
            </w:r>
            <w:r w:rsidR="00310ECD" w:rsidRP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>Client/therapist explicitly state a preference for having/conducting in-person therapy</w:t>
            </w:r>
            <w:r w:rsidR="00310ECD">
              <w:rPr>
                <w:rFonts w:ascii="Times" w:hAnsi="Times"/>
                <w:color w:val="000000" w:themeColor="text1"/>
                <w:sz w:val="16"/>
                <w:szCs w:val="16"/>
                <w:lang w:val="en-US"/>
              </w:rPr>
              <w:t>.</w:t>
            </w:r>
          </w:p>
        </w:tc>
      </w:tr>
      <w:tr w:rsidR="005C324F" w:rsidRPr="00A75023" w14:paraId="6E41D6DA" w14:textId="77777777" w:rsidTr="00B76005">
        <w:tc>
          <w:tcPr>
            <w:tcW w:w="1722" w:type="dxa"/>
            <w:vMerge w:val="restart"/>
          </w:tcPr>
          <w:p w14:paraId="3F0649AD" w14:textId="516AE5EC" w:rsidR="005C324F" w:rsidRPr="00C15B6C" w:rsidRDefault="005C324F" w:rsidP="009C33C8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 </w:t>
            </w:r>
            <w:r w:rsidRPr="00C15B6C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Benefits of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videoconference therapy </w:t>
            </w:r>
            <w:r w:rsidRPr="009C33C8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- </w:t>
            </w:r>
            <w:r w:rsidRPr="000F1DB7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The benefits and therapeutic opportunities identified by therapists and clients when handling with videoconference therapy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3174" w:type="dxa"/>
            <w:vMerge w:val="restart"/>
          </w:tcPr>
          <w:p w14:paraId="6F453CB3" w14:textId="15A40EDF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2.1. </w:t>
            </w:r>
            <w:r w:rsidRPr="00A502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Flexibility and accessibility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A502F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Increased access to mental health care services everywhere and at any time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4376" w:type="dxa"/>
          </w:tcPr>
          <w:p w14:paraId="1D6B3015" w14:textId="3FB5FA2E" w:rsidR="005C324F" w:rsidRPr="00C15B6C" w:rsidRDefault="005C324F" w:rsidP="004E008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2.1.1. </w:t>
            </w:r>
            <w:r w:rsidRPr="00A502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Better attendance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- </w:t>
            </w:r>
            <w:r w:rsidRPr="00A502F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increased flexibility allows more frequent contact between therapists and clients and better levels of adherence and attendance can be achieved.</w:t>
            </w:r>
          </w:p>
        </w:tc>
      </w:tr>
      <w:tr w:rsidR="005C324F" w:rsidRPr="00A75023" w14:paraId="188845F6" w14:textId="77777777" w:rsidTr="00A13FB7">
        <w:tc>
          <w:tcPr>
            <w:tcW w:w="1722" w:type="dxa"/>
            <w:vMerge/>
          </w:tcPr>
          <w:p w14:paraId="7A9EFD4C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40684CF6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242E1FD7" w14:textId="5C438855" w:rsidR="005C324F" w:rsidRPr="00C15B6C" w:rsidRDefault="005C324F" w:rsidP="004E008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2.1.2. </w:t>
            </w:r>
            <w:r w:rsidRPr="00A502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Convenience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A502F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A502F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Video therapy is convenient and comfortable due to the greater flexibility in terms of time/location and increased accessibility makes video therapy more time and cost efficient for patients, clients and society.</w:t>
            </w:r>
          </w:p>
        </w:tc>
      </w:tr>
      <w:tr w:rsidR="005C324F" w:rsidRPr="00A75023" w14:paraId="6D84F31E" w14:textId="77777777" w:rsidTr="00B305C5">
        <w:tc>
          <w:tcPr>
            <w:tcW w:w="1722" w:type="dxa"/>
            <w:vMerge/>
          </w:tcPr>
          <w:p w14:paraId="6852E017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4E6BB017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401B2C72" w14:textId="2ABE0BFE" w:rsidR="005C324F" w:rsidRPr="00C15B6C" w:rsidRDefault="005C324F" w:rsidP="004E008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2.1.3. </w:t>
            </w:r>
            <w:r w:rsidRPr="00A502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Continuity of care </w:t>
            </w:r>
            <w:r w:rsidRPr="00A502F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Video therapy allows continuity of mental care in cases it would be otherwise impossible (e.g., lockdown periods); it protects physical health, creating safety climate.</w:t>
            </w:r>
          </w:p>
        </w:tc>
      </w:tr>
      <w:tr w:rsidR="005C324F" w:rsidRPr="00A75023" w14:paraId="0A66181F" w14:textId="77777777" w:rsidTr="00B305C5">
        <w:tc>
          <w:tcPr>
            <w:tcW w:w="1722" w:type="dxa"/>
            <w:vMerge/>
          </w:tcPr>
          <w:p w14:paraId="076397F4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12C92005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48DE1205" w14:textId="4873A972" w:rsidR="005C324F" w:rsidRDefault="005C324F" w:rsidP="004E008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502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2.1.5.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A502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More immediate for emergencies and crisis </w:t>
            </w:r>
            <w:r w:rsidRPr="00A502F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Video therapy provides more immediate access to mental health care in case of emergencies and crisis.</w:t>
            </w:r>
          </w:p>
        </w:tc>
      </w:tr>
      <w:tr w:rsidR="005C324F" w:rsidRPr="00A75023" w14:paraId="6C1302A3" w14:textId="77777777" w:rsidTr="00B305C5">
        <w:tc>
          <w:tcPr>
            <w:tcW w:w="1722" w:type="dxa"/>
            <w:vMerge/>
          </w:tcPr>
          <w:p w14:paraId="4BD557E9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529A6C5F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093C5EF1" w14:textId="4D4AC882" w:rsidR="005C324F" w:rsidRPr="00A502FE" w:rsidRDefault="005C324F" w:rsidP="004E008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A502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2.1.6.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A502F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Better work-life balance </w:t>
            </w:r>
            <w:r w:rsidRPr="00A502F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(only for therapists) - Preference for working at home and consequent enhancement of work-life balance.</w:t>
            </w:r>
          </w:p>
        </w:tc>
      </w:tr>
      <w:tr w:rsidR="005C324F" w:rsidRPr="00A75023" w14:paraId="222CC66E" w14:textId="77777777" w:rsidTr="006025EB">
        <w:tc>
          <w:tcPr>
            <w:tcW w:w="1722" w:type="dxa"/>
            <w:vMerge/>
          </w:tcPr>
          <w:p w14:paraId="1803A865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 w:val="restart"/>
          </w:tcPr>
          <w:p w14:paraId="5F5FE55C" w14:textId="49B76F76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2.2. </w:t>
            </w:r>
            <w:r w:rsidRPr="006127A0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Eliminates barriers to engagement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-</w:t>
            </w:r>
            <w:r w:rsidRPr="002A62B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Clients’ engagement in therapy who would not search for traditional therapy due to anonymity/privacy and stigma issues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  <w:tc>
          <w:tcPr>
            <w:tcW w:w="4376" w:type="dxa"/>
          </w:tcPr>
          <w:p w14:paraId="729C7123" w14:textId="1F8164FD" w:rsidR="005C324F" w:rsidRPr="00C15B6C" w:rsidRDefault="005C324F" w:rsidP="004E008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2.2.1. </w:t>
            </w:r>
            <w:r w:rsidRPr="002A62B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Anonymity and Privacy</w:t>
            </w:r>
            <w:r w:rsidRPr="002A62B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- Enhancement of the client’s sense of anonymity and privacy (e.g., the client is not seen entering the therapist’s office).</w:t>
            </w:r>
          </w:p>
        </w:tc>
      </w:tr>
      <w:tr w:rsidR="005C324F" w:rsidRPr="00A75023" w14:paraId="7B431380" w14:textId="77777777" w:rsidTr="00BE69C5">
        <w:tc>
          <w:tcPr>
            <w:tcW w:w="1722" w:type="dxa"/>
            <w:vMerge/>
          </w:tcPr>
          <w:p w14:paraId="5EE1C234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15E426E6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7920D2C7" w14:textId="10A1D3D5" w:rsidR="005C324F" w:rsidRPr="00C15B6C" w:rsidRDefault="005C324F" w:rsidP="004E008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2.2.2. </w:t>
            </w:r>
            <w:r w:rsidRPr="002A62B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Reduces perceived stigma/concerns about seeking mental help </w:t>
            </w:r>
            <w:r w:rsidRPr="002A62B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Video therapy reduces/eliminates fear of social stigma related with mental help seeking.</w:t>
            </w:r>
          </w:p>
        </w:tc>
      </w:tr>
      <w:tr w:rsidR="005C324F" w:rsidRPr="00A75023" w14:paraId="5A8D4E98" w14:textId="77777777" w:rsidTr="00E45701">
        <w:tc>
          <w:tcPr>
            <w:tcW w:w="1722" w:type="dxa"/>
            <w:vMerge/>
          </w:tcPr>
          <w:p w14:paraId="69CD236A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 w:val="restart"/>
          </w:tcPr>
          <w:p w14:paraId="7DD484CD" w14:textId="5E4B0726" w:rsidR="005C324F" w:rsidRPr="00C15B6C" w:rsidRDefault="005C324F" w:rsidP="005839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2.3. </w:t>
            </w:r>
            <w:r w:rsidRPr="002A62B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Effectiveness and/or advantages for therapeutic work </w:t>
            </w:r>
            <w:r w:rsidRPr="002A62B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Benefits of video therapy regarding the therapeutic work and its tasks.</w:t>
            </w:r>
          </w:p>
        </w:tc>
        <w:tc>
          <w:tcPr>
            <w:tcW w:w="4376" w:type="dxa"/>
          </w:tcPr>
          <w:p w14:paraId="2549335B" w14:textId="248C949C" w:rsidR="005C324F" w:rsidRPr="00C15B6C" w:rsidRDefault="005C324F" w:rsidP="005839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2.3.1 </w:t>
            </w:r>
            <w:r w:rsidRPr="002A62B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As effective/nearly as effective as in-person therapy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  <w:r w:rsidRPr="002A62B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Comparison of video therapy and in-person therapy with a clear statement of the effectiveness of video therapy.</w:t>
            </w:r>
          </w:p>
        </w:tc>
      </w:tr>
      <w:tr w:rsidR="005C324F" w:rsidRPr="00A75023" w14:paraId="4160AB70" w14:textId="77777777" w:rsidTr="00A5742C">
        <w:tc>
          <w:tcPr>
            <w:tcW w:w="1722" w:type="dxa"/>
            <w:vMerge/>
          </w:tcPr>
          <w:p w14:paraId="58A9D5DD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067E5408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0B010670" w14:textId="7B7DACBE" w:rsidR="005C324F" w:rsidRPr="00C15B6C" w:rsidRDefault="005C324F" w:rsidP="005839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2.3.2. </w:t>
            </w:r>
            <w:r w:rsidRPr="002A62B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Behavioral work better </w:t>
            </w:r>
            <w:r w:rsidRPr="002A62B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Finding behavioral tasks of therapy easier/better and more generalizable when in clients’ home.</w:t>
            </w:r>
          </w:p>
        </w:tc>
      </w:tr>
      <w:tr w:rsidR="005C324F" w:rsidRPr="00A75023" w14:paraId="05BD1504" w14:textId="77777777" w:rsidTr="00696E5D">
        <w:tc>
          <w:tcPr>
            <w:tcW w:w="1722" w:type="dxa"/>
            <w:vMerge/>
          </w:tcPr>
          <w:p w14:paraId="2D7C94A3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1F5EEE49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3E70BADA" w14:textId="70974C5D" w:rsidR="005C324F" w:rsidRPr="00C15B6C" w:rsidRDefault="005C324F" w:rsidP="00583997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2.3.3. </w:t>
            </w:r>
            <w:r w:rsidRPr="002C4093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More efficient use of time </w:t>
            </w:r>
            <w:r w:rsidRPr="002C4093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The time available focuses on the session and the therapeutic work. There is no time wasted on room scheduling and/or clients/therapists being late due to travelling issues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</w:tr>
      <w:tr w:rsidR="005C324F" w:rsidRPr="00A75023" w14:paraId="2CB5C825" w14:textId="77777777" w:rsidTr="00EB2B5C">
        <w:tc>
          <w:tcPr>
            <w:tcW w:w="1722" w:type="dxa"/>
            <w:vMerge/>
          </w:tcPr>
          <w:p w14:paraId="631E7855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22FB5349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680BEDFC" w14:textId="14F33916" w:rsidR="005C324F" w:rsidRPr="00C15B6C" w:rsidRDefault="005C324F" w:rsidP="00EA251B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2.3.4. </w:t>
            </w:r>
            <w:r w:rsidRPr="00EA25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Easily share online resources </w:t>
            </w:r>
            <w:r w:rsidRPr="00EA25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Easy to share/access materials with clients/therapist on the screen during the sessions or by e-mail after the sessions.</w:t>
            </w:r>
          </w:p>
        </w:tc>
      </w:tr>
      <w:tr w:rsidR="005C324F" w:rsidRPr="00A75023" w14:paraId="1688E3D5" w14:textId="77777777" w:rsidTr="00527C16">
        <w:tc>
          <w:tcPr>
            <w:tcW w:w="1722" w:type="dxa"/>
            <w:vMerge/>
          </w:tcPr>
          <w:p w14:paraId="0131FD70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75D46BE7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395F428D" w14:textId="110DFC90" w:rsidR="005C324F" w:rsidRPr="00C15B6C" w:rsidRDefault="005C324F" w:rsidP="00FC009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2.3.5. </w:t>
            </w:r>
            <w:r w:rsidRPr="00EA25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Less intense therapy environment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EA25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The therapy environment is less formal, which facilitates some therapeutic tasks with the clients.</w:t>
            </w:r>
          </w:p>
        </w:tc>
      </w:tr>
      <w:tr w:rsidR="005C324F" w:rsidRPr="00A75023" w14:paraId="1D69D345" w14:textId="77777777" w:rsidTr="00527C16">
        <w:tc>
          <w:tcPr>
            <w:tcW w:w="1722" w:type="dxa"/>
            <w:vMerge/>
          </w:tcPr>
          <w:p w14:paraId="0713A9AF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18614BC2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67A41941" w14:textId="6707DE45" w:rsidR="005C324F" w:rsidRDefault="005C324F" w:rsidP="00FC009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EA25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2.3.6.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EA25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New information about clients </w:t>
            </w:r>
            <w:r w:rsidRPr="00EA25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Video therapy provides additional information about the client’s home environment and behaviors outside the physical therapy room.</w:t>
            </w:r>
          </w:p>
        </w:tc>
      </w:tr>
      <w:tr w:rsidR="005C324F" w:rsidRPr="00A75023" w14:paraId="52B98CEF" w14:textId="77777777" w:rsidTr="00527C16">
        <w:tc>
          <w:tcPr>
            <w:tcW w:w="1722" w:type="dxa"/>
            <w:vMerge/>
          </w:tcPr>
          <w:p w14:paraId="5E4CF8AC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49ECD94B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1E58E0EC" w14:textId="2BB51D8E" w:rsidR="005C324F" w:rsidRPr="00EA251B" w:rsidRDefault="009E180F" w:rsidP="00FC009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9E180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*</w:t>
            </w:r>
            <w:r w:rsidR="005C324F" w:rsidRPr="00EA25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2.3.7.</w:t>
            </w:r>
            <w:r w:rsidR="005C324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5C324F" w:rsidRPr="00EA251B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Development of new abilities </w:t>
            </w:r>
            <w:r w:rsidR="005C324F" w:rsidRPr="00EA251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The shift to video therapy felt educational and allowed the development of new communication and therapeutic abilities (e.g., more focus on the topic, micro gestures; therapists/clients are more explicit verbally).</w:t>
            </w:r>
          </w:p>
        </w:tc>
      </w:tr>
      <w:tr w:rsidR="005C324F" w:rsidRPr="00A75023" w14:paraId="636866B9" w14:textId="77777777" w:rsidTr="00527C16">
        <w:tc>
          <w:tcPr>
            <w:tcW w:w="1722" w:type="dxa"/>
            <w:vMerge/>
          </w:tcPr>
          <w:p w14:paraId="34947D38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3F949B92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4320FBCB" w14:textId="5E3B9B70" w:rsidR="005C324F" w:rsidRPr="00EA251B" w:rsidRDefault="009E180F" w:rsidP="00FC009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9E180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*</w:t>
            </w:r>
            <w:r w:rsidR="005C324F" w:rsidRPr="0071769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2.3.8.</w:t>
            </w:r>
            <w:r w:rsidR="005C324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5C324F" w:rsidRPr="0071769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Preference for video</w:t>
            </w:r>
            <w:r w:rsidR="005C324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="005C324F" w:rsidRPr="0071769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therapy </w:t>
            </w:r>
            <w:r w:rsidR="005C324F" w:rsidRPr="0071769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Client/Therapist explicitly state a preference for having/conducting video therapy.</w:t>
            </w:r>
          </w:p>
        </w:tc>
      </w:tr>
      <w:tr w:rsidR="005C324F" w:rsidRPr="00A75023" w14:paraId="3568A8A8" w14:textId="77777777" w:rsidTr="00527C16">
        <w:tc>
          <w:tcPr>
            <w:tcW w:w="1722" w:type="dxa"/>
            <w:vMerge/>
          </w:tcPr>
          <w:p w14:paraId="68AA4681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 w:val="restart"/>
          </w:tcPr>
          <w:p w14:paraId="675FB92C" w14:textId="60CA7161" w:rsidR="005C324F" w:rsidRPr="00C15B6C" w:rsidRDefault="005C324F" w:rsidP="0071769E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1769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2.4.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71769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Advantages for the therapeutic relationship </w:t>
            </w:r>
            <w:r w:rsidRPr="0071769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Benefits and/or opportunities of video therapy for the therapeutic relationship.</w:t>
            </w:r>
          </w:p>
        </w:tc>
        <w:tc>
          <w:tcPr>
            <w:tcW w:w="4376" w:type="dxa"/>
          </w:tcPr>
          <w:p w14:paraId="5E4FC5EB" w14:textId="14779155" w:rsidR="005C324F" w:rsidRPr="0071769E" w:rsidRDefault="005C324F" w:rsidP="00FC009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71769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2.4.1.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71769E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Client empowerment and greater sense of control </w:t>
            </w:r>
            <w:r w:rsidRPr="0071769E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Changes in the structure of the therapeutic relationship – horizontality – which allows client’s empowerment and sense of control of their emotions and the context, making therapy for them easier.</w:t>
            </w:r>
          </w:p>
        </w:tc>
      </w:tr>
      <w:tr w:rsidR="005C324F" w:rsidRPr="00A75023" w14:paraId="1DE7A1D2" w14:textId="77777777" w:rsidTr="00527C16">
        <w:tc>
          <w:tcPr>
            <w:tcW w:w="1722" w:type="dxa"/>
            <w:vMerge/>
          </w:tcPr>
          <w:p w14:paraId="506D8D81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15DA739E" w14:textId="77777777" w:rsidR="005C324F" w:rsidRPr="0071769E" w:rsidRDefault="005C324F" w:rsidP="0071769E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7892417F" w14:textId="1068CCDF" w:rsidR="005C324F" w:rsidRPr="0071769E" w:rsidRDefault="005C324F" w:rsidP="00FC009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14C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2.4.2.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C14C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Easier for the client to talk/communicate more </w:t>
            </w:r>
            <w:proofErr w:type="gramStart"/>
            <w:r w:rsidRPr="00C14C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freely/open up</w:t>
            </w:r>
            <w:proofErr w:type="gramEnd"/>
            <w:r w:rsidRPr="00C14C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more </w:t>
            </w:r>
            <w:r w:rsidRPr="00C14C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The video therapy setting facilitates the client’s disclosure around topics that are difficult or “shameful” as the client feels less self-conscious.</w:t>
            </w:r>
          </w:p>
        </w:tc>
      </w:tr>
      <w:tr w:rsidR="005C324F" w:rsidRPr="00A75023" w14:paraId="55E38B35" w14:textId="77777777" w:rsidTr="00527C16">
        <w:tc>
          <w:tcPr>
            <w:tcW w:w="1722" w:type="dxa"/>
            <w:vMerge/>
          </w:tcPr>
          <w:p w14:paraId="2D4C73C9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6902AEFF" w14:textId="77777777" w:rsidR="005C324F" w:rsidRPr="0071769E" w:rsidRDefault="005C324F" w:rsidP="0071769E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270069B2" w14:textId="31982789" w:rsidR="005C324F" w:rsidRPr="00C14C51" w:rsidRDefault="005C324F" w:rsidP="00FC009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14C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2.4.3.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C14C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Client feels less pressured </w:t>
            </w:r>
            <w:r w:rsidRPr="00C14C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- As the client doesn’t enter the therapy office, the therapy environment feels less </w:t>
            </w:r>
            <w:proofErr w:type="gramStart"/>
            <w:r w:rsidRPr="00C14C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intense</w:t>
            </w:r>
            <w:proofErr w:type="gramEnd"/>
            <w:r w:rsidRPr="00C14C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and the client feels less intimidated.</w:t>
            </w:r>
          </w:p>
        </w:tc>
      </w:tr>
      <w:tr w:rsidR="005C324F" w:rsidRPr="00A75023" w14:paraId="4F6514AE" w14:textId="77777777" w:rsidTr="00527C16">
        <w:tc>
          <w:tcPr>
            <w:tcW w:w="1722" w:type="dxa"/>
            <w:vMerge/>
          </w:tcPr>
          <w:p w14:paraId="633FED35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3174" w:type="dxa"/>
            <w:vMerge/>
          </w:tcPr>
          <w:p w14:paraId="267BF541" w14:textId="77777777" w:rsidR="005C324F" w:rsidRPr="0071769E" w:rsidRDefault="005C324F" w:rsidP="0071769E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376" w:type="dxa"/>
          </w:tcPr>
          <w:p w14:paraId="7C7C80C6" w14:textId="1C768748" w:rsidR="005C324F" w:rsidRPr="00C14C51" w:rsidRDefault="005C324F" w:rsidP="00FC009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C14C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2.4.4.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C14C51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Therapeutic relationship intensifies </w:t>
            </w:r>
            <w:r w:rsidRPr="00C14C51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Increased intensity of the therapeutic relationship and a sense of togetherness based on the shared experience of the pandemic at the onset of COVID-19 pandemic and the transition to video therapy.</w:t>
            </w:r>
          </w:p>
        </w:tc>
      </w:tr>
      <w:tr w:rsidR="005C324F" w:rsidRPr="00A75023" w14:paraId="30AB447B" w14:textId="77777777" w:rsidTr="00480231">
        <w:tc>
          <w:tcPr>
            <w:tcW w:w="1722" w:type="dxa"/>
            <w:vMerge/>
          </w:tcPr>
          <w:p w14:paraId="51468ED0" w14:textId="77777777" w:rsidR="005C324F" w:rsidRPr="00C15B6C" w:rsidRDefault="005C324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5BCBB352" w14:textId="2F0C876A" w:rsidR="005C324F" w:rsidRPr="00C14C51" w:rsidRDefault="005C324F" w:rsidP="00FC009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5C324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2.5.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5C324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No changes for the therapeutic relationship </w:t>
            </w:r>
            <w:r w:rsidRPr="005C324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Therapeutic relationship is perceived as equal as in in-person therapy.</w:t>
            </w:r>
          </w:p>
        </w:tc>
      </w:tr>
      <w:tr w:rsidR="009E180F" w:rsidRPr="00A75023" w14:paraId="6F41BB0E" w14:textId="77777777" w:rsidTr="00655FAA">
        <w:tc>
          <w:tcPr>
            <w:tcW w:w="1722" w:type="dxa"/>
            <w:vMerge w:val="restart"/>
          </w:tcPr>
          <w:p w14:paraId="60C1D159" w14:textId="5F5BBE9A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3. Resources </w:t>
            </w:r>
            <w:r w:rsidRPr="000F1DB7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for efficient therapeutic work within videoconference therapy </w:t>
            </w:r>
            <w:r w:rsidRPr="009E180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(Deductive categories based on the recommendations for an efficient therapeutic alliance by Simpson et al., 2020)</w:t>
            </w:r>
          </w:p>
        </w:tc>
        <w:tc>
          <w:tcPr>
            <w:tcW w:w="7550" w:type="dxa"/>
            <w:gridSpan w:val="2"/>
          </w:tcPr>
          <w:p w14:paraId="18059A38" w14:textId="1085A1DA" w:rsidR="009E180F" w:rsidRPr="00C15B6C" w:rsidRDefault="009E180F" w:rsidP="000E4EA6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3.1. </w:t>
            </w:r>
            <w:r w:rsidRPr="001E217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Providing a rationale for video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1E217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therapy </w:t>
            </w:r>
            <w:r w:rsidRPr="001E217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(therapists only) - Video therapy is introduced as part of the therapists’ commitment to provide secure individual psychotherapy care.</w:t>
            </w:r>
          </w:p>
        </w:tc>
      </w:tr>
      <w:tr w:rsidR="009E180F" w:rsidRPr="00A75023" w14:paraId="456132D3" w14:textId="77777777" w:rsidTr="003F320C">
        <w:tc>
          <w:tcPr>
            <w:tcW w:w="1722" w:type="dxa"/>
            <w:vMerge/>
          </w:tcPr>
          <w:p w14:paraId="0CBC1F37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3F8DFE4A" w14:textId="7F93CFD3" w:rsidR="009E180F" w:rsidRPr="00C15B6C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3.2. </w:t>
            </w:r>
            <w:r w:rsidRPr="001E217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Technical induction to video therapy </w:t>
            </w:r>
            <w:r w:rsidRPr="001E217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(therapists only) - Build confidence in the platform being used </w:t>
            </w:r>
            <w:proofErr w:type="gramStart"/>
            <w:r w:rsidRPr="001E217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by:</w:t>
            </w:r>
            <w:proofErr w:type="gramEnd"/>
            <w:r w:rsidRPr="001E217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walking the clients through technology; define a contingency plan to implement if difficulties with the platform arise; describing security and confidentiality standards associated with the platform; providing the opportunity for the clients to express concerns or ask questions; familiarize with the security settings of the videoconferencing platform.</w:t>
            </w:r>
          </w:p>
        </w:tc>
      </w:tr>
      <w:tr w:rsidR="009E180F" w:rsidRPr="00A75023" w14:paraId="647C98FC" w14:textId="77777777" w:rsidTr="00724070">
        <w:tc>
          <w:tcPr>
            <w:tcW w:w="1722" w:type="dxa"/>
            <w:vMerge/>
          </w:tcPr>
          <w:p w14:paraId="4EE80CE4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45298268" w14:textId="1259FD45" w:rsidR="009E180F" w:rsidRPr="00C15B6C" w:rsidRDefault="009E180F" w:rsidP="001E217F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3.3. </w:t>
            </w:r>
            <w:r w:rsidRPr="001E217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Therapeutic induction to video therapy </w:t>
            </w:r>
            <w:r w:rsidRPr="001E217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(therapists only) - Address concerns and start rapport, providing a prior in-person session (if possible); Explain the video therapy process by providing consent forms; Address concerns with technological failures by providing back-up forms for contact.</w:t>
            </w:r>
          </w:p>
        </w:tc>
      </w:tr>
      <w:tr w:rsidR="009E180F" w:rsidRPr="00A75023" w14:paraId="51B9BBF9" w14:textId="77777777" w:rsidTr="009F3F59">
        <w:tc>
          <w:tcPr>
            <w:tcW w:w="1722" w:type="dxa"/>
            <w:vMerge/>
          </w:tcPr>
          <w:p w14:paraId="1B05E725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7E3EFE96" w14:textId="0D9E9D61" w:rsidR="009E180F" w:rsidRPr="00C15B6C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3.4. </w:t>
            </w:r>
            <w:r w:rsidRPr="001E217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Development of a collaborative risk-management plan </w:t>
            </w:r>
            <w:r w:rsidRPr="001E217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(therapists only) - To ensure client’s safety in case of emergencies and crisis.</w:t>
            </w:r>
          </w:p>
        </w:tc>
      </w:tr>
      <w:tr w:rsidR="009E180F" w:rsidRPr="00A75023" w14:paraId="194A327B" w14:textId="77777777" w:rsidTr="006C1DAA">
        <w:tc>
          <w:tcPr>
            <w:tcW w:w="1722" w:type="dxa"/>
            <w:vMerge/>
          </w:tcPr>
          <w:p w14:paraId="6BB6F823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281DC639" w14:textId="6FBE1BA1" w:rsidR="009E180F" w:rsidRPr="00C15B6C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3.5. Human c</w:t>
            </w:r>
            <w:r w:rsidRPr="001E217F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ommunication enhancement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1E217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(for therapists and clients) - Express empathy and warmth more ‘actively’; leaning </w:t>
            </w:r>
            <w:proofErr w:type="gramStart"/>
            <w:r w:rsidRPr="001E217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in to</w:t>
            </w:r>
            <w:proofErr w:type="gramEnd"/>
            <w:r w:rsidRPr="001E217F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the screen, use facial expressions, voice tone and body gestures intentionally, increase paraphrasing, summarizing and turn-taking; ask more regularly about meanings associated with facial expressions and body movements/position).</w:t>
            </w:r>
          </w:p>
        </w:tc>
      </w:tr>
      <w:tr w:rsidR="009E180F" w:rsidRPr="00A75023" w14:paraId="77F954BB" w14:textId="77777777" w:rsidTr="00B236F9">
        <w:tc>
          <w:tcPr>
            <w:tcW w:w="1722" w:type="dxa"/>
            <w:vMerge/>
          </w:tcPr>
          <w:p w14:paraId="4E7F4DE2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4FCFF510" w14:textId="21D5E8A2" w:rsidR="009E180F" w:rsidRPr="00C15B6C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3.6. Technologic c</w:t>
            </w:r>
            <w:r w:rsidRPr="00AC443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ommunication enhancement </w:t>
            </w:r>
            <w:r w:rsidRPr="00AC443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(for therapists and clients)</w:t>
            </w:r>
            <w:r w:rsidRPr="00AC443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- </w:t>
            </w:r>
            <w:r w:rsidRPr="00AC443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“Exploration of feelings of safety and intimacy associated with location and size of self-other images on the screen, level of eye-contact, and experimenting with sitting closer to or further from the camera”; place picture of client/therapist in the top half of the screen to create an experience of virtual eye contact and develop greater sense of connection; play with technology - zoom therapist/client in and out to develop a sense of internal comfort and connection; assure you have a good internet connection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</w:tr>
      <w:tr w:rsidR="009E180F" w:rsidRPr="00A75023" w14:paraId="24C5DEC3" w14:textId="77777777" w:rsidTr="0040786B">
        <w:tc>
          <w:tcPr>
            <w:tcW w:w="1722" w:type="dxa"/>
            <w:vMerge/>
          </w:tcPr>
          <w:p w14:paraId="333475AE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392392DC" w14:textId="674EA6A0" w:rsidR="009E180F" w:rsidRPr="00C15B6C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3.7. </w:t>
            </w:r>
            <w:r w:rsidRPr="00AC443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Maintaining boundaries </w:t>
            </w:r>
            <w:r w:rsidRPr="00AC443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(therapists only) - Through: 1) establishing a therapeutic contract; 2) not accepting social media invitations and maintaining a professional tone and manner; 3) keep sessions to a regular time and ensure they begin on time; 4) Dress professionally as in-person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.</w:t>
            </w:r>
          </w:p>
        </w:tc>
      </w:tr>
      <w:tr w:rsidR="009E180F" w:rsidRPr="00A75023" w14:paraId="677010DD" w14:textId="77777777" w:rsidTr="00AF2B31">
        <w:tc>
          <w:tcPr>
            <w:tcW w:w="1722" w:type="dxa"/>
            <w:vMerge/>
          </w:tcPr>
          <w:p w14:paraId="55FF9456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6C49D4A8" w14:textId="10B44284" w:rsidR="009E180F" w:rsidRPr="00C15B6C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3.8. </w:t>
            </w:r>
            <w:r w:rsidRPr="00AC443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Session preparation </w:t>
            </w:r>
            <w:r w:rsidRPr="00AC443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(therapists and clients) - Spend more time in preparation to enhance quality and effectiveness of video therapy.</w:t>
            </w:r>
          </w:p>
        </w:tc>
      </w:tr>
      <w:tr w:rsidR="009E180F" w:rsidRPr="00A75023" w14:paraId="7645DE5E" w14:textId="77777777" w:rsidTr="00AF2B31">
        <w:tc>
          <w:tcPr>
            <w:tcW w:w="1722" w:type="dxa"/>
            <w:vMerge/>
          </w:tcPr>
          <w:p w14:paraId="45B356D7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0C1755DE" w14:textId="7847AE7C" w:rsidR="009E180F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3.9.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Advanced skills </w:t>
            </w:r>
            <w:r w:rsidRPr="005A40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(for therapists and clients) - Work and connect in creative ways, using all platform resources available (e.g. upload of drawings, use whiteboard facility; incorporate avatar technology to represent a “virtual world”)</w:t>
            </w:r>
          </w:p>
        </w:tc>
      </w:tr>
      <w:tr w:rsidR="009E180F" w:rsidRPr="00A75023" w14:paraId="2D54A1E3" w14:textId="77777777" w:rsidTr="00AF2B31">
        <w:tc>
          <w:tcPr>
            <w:tcW w:w="1722" w:type="dxa"/>
            <w:vMerge/>
          </w:tcPr>
          <w:p w14:paraId="025406C9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6C950E5B" w14:textId="4EAF095B" w:rsidR="009E180F" w:rsidRPr="005A4009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3.10. </w:t>
            </w: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C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reate</w:t>
            </w: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a therapeutic space  </w:t>
            </w:r>
            <w:r w:rsidRPr="005A40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- To support privacy for clients and therapists in unusual conditions; develop sense of separation from workspace by moving from the home office to another location (only for therapists); ensure a sense of being in a workspace, by moving from personal and family space  (only for clients); use mute function when possible to block out background conversations or noise; use headphones or earplugs to ensure that other family members cannot overhear; use app-based artificial backdrops to screen out the home environment; if possible schedule the sessions during periods of reduced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family </w:t>
            </w:r>
            <w:r w:rsidRPr="005A40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demands.</w:t>
            </w:r>
          </w:p>
        </w:tc>
      </w:tr>
      <w:tr w:rsidR="009E180F" w:rsidRPr="00A75023" w14:paraId="432B85B9" w14:textId="77777777" w:rsidTr="00AF2B31">
        <w:tc>
          <w:tcPr>
            <w:tcW w:w="1722" w:type="dxa"/>
            <w:vMerge/>
          </w:tcPr>
          <w:p w14:paraId="40379A2F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3022D3FE" w14:textId="5048F047" w:rsidR="009E180F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3.11. </w:t>
            </w: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Therapist self-care (for therapists only) </w:t>
            </w:r>
            <w:r w:rsidRPr="005A40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Supervision via videoconference; build in breaks to video therapy sessions to minimize burnout and “zoom fatigue”.</w:t>
            </w:r>
          </w:p>
        </w:tc>
      </w:tr>
      <w:tr w:rsidR="009E180F" w:rsidRPr="00A75023" w14:paraId="27EA3D9D" w14:textId="77777777" w:rsidTr="00AF2B31">
        <w:tc>
          <w:tcPr>
            <w:tcW w:w="1722" w:type="dxa"/>
            <w:vMerge/>
          </w:tcPr>
          <w:p w14:paraId="6F295CD8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20DBB638" w14:textId="266EC134" w:rsidR="009E180F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9E180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*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3.12. </w:t>
            </w: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Complement with in-person therapy </w:t>
            </w:r>
            <w:r w:rsidRPr="005A40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If possible, complement the video therapy with in-person sessions to overcome challenges due to the video format.</w:t>
            </w:r>
          </w:p>
        </w:tc>
      </w:tr>
      <w:tr w:rsidR="009E180F" w:rsidRPr="00A75023" w14:paraId="20FD2EB1" w14:textId="77777777" w:rsidTr="00AF2B31">
        <w:tc>
          <w:tcPr>
            <w:tcW w:w="1722" w:type="dxa"/>
            <w:vMerge/>
          </w:tcPr>
          <w:p w14:paraId="22E2EDCB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76C93B84" w14:textId="01F6A1F7" w:rsidR="009E180F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9E180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*</w:t>
            </w: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3.13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To lower expectations 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-</w:t>
            </w:r>
            <w:r w:rsidRPr="005A40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To not set too high expectations regarding video therapy; accept that it might not be as effective and/or deep as in-person therapy.</w:t>
            </w:r>
          </w:p>
        </w:tc>
      </w:tr>
      <w:tr w:rsidR="009E180F" w:rsidRPr="00A75023" w14:paraId="199A6B38" w14:textId="77777777" w:rsidTr="00AF2B31">
        <w:tc>
          <w:tcPr>
            <w:tcW w:w="1722" w:type="dxa"/>
            <w:vMerge/>
          </w:tcPr>
          <w:p w14:paraId="0C0BFC41" w14:textId="77777777" w:rsidR="009E180F" w:rsidRPr="000E4EA6" w:rsidRDefault="009E180F" w:rsidP="00505F40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7550" w:type="dxa"/>
            <w:gridSpan w:val="2"/>
          </w:tcPr>
          <w:p w14:paraId="42D8FE23" w14:textId="6DB02B70" w:rsidR="009E180F" w:rsidRDefault="009E180F" w:rsidP="00DF1494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</w:pPr>
            <w:r w:rsidRPr="009E180F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*</w:t>
            </w: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3.14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>Trust therapeutic process and normalize video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 </w:t>
            </w:r>
            <w:r w:rsidRPr="005A4009"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/>
              </w:rPr>
              <w:t xml:space="preserve">therapy </w:t>
            </w:r>
            <w:r w:rsidRPr="005A4009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- Trust the therapeutic process despite it being in a video format and accept it and/or changes naturally, not as a challenge.</w:t>
            </w:r>
          </w:p>
        </w:tc>
      </w:tr>
    </w:tbl>
    <w:p w14:paraId="0C6C2431" w14:textId="77777777" w:rsidR="009E180F" w:rsidRDefault="009E180F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18"/>
          <w:szCs w:val="18"/>
          <w:lang w:val="en-US"/>
        </w:rPr>
        <w:t xml:space="preserve">                              </w:t>
      </w:r>
    </w:p>
    <w:p w14:paraId="09C5EF35" w14:textId="4C6016C1" w:rsidR="001433BB" w:rsidRPr="009E180F" w:rsidRDefault="00A75023">
      <w:pPr>
        <w:rPr>
          <w:rFonts w:ascii="Times New Roman" w:hAnsi="Times New Roman" w:cs="Times New Roman"/>
          <w:sz w:val="18"/>
          <w:szCs w:val="18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                         </w:t>
      </w:r>
      <w:r w:rsidR="009E180F" w:rsidRPr="00A75023">
        <w:rPr>
          <w:rFonts w:ascii="Times New Roman" w:hAnsi="Times New Roman" w:cs="Times New Roman"/>
          <w:sz w:val="20"/>
          <w:szCs w:val="20"/>
          <w:lang w:val="en-US"/>
        </w:rPr>
        <w:t>*</w:t>
      </w:r>
      <w:r w:rsidR="009E180F" w:rsidRPr="009E180F">
        <w:rPr>
          <w:rFonts w:ascii="Times New Roman" w:hAnsi="Times New Roman" w:cs="Times New Roman"/>
          <w:sz w:val="18"/>
          <w:szCs w:val="18"/>
          <w:lang w:val="en-US"/>
        </w:rPr>
        <w:t>Inductively defined categories</w:t>
      </w:r>
      <w:r>
        <w:rPr>
          <w:rFonts w:ascii="Times New Roman" w:hAnsi="Times New Roman" w:cs="Times New Roman"/>
          <w:sz w:val="18"/>
          <w:szCs w:val="18"/>
          <w:lang w:val="en-US"/>
        </w:rPr>
        <w:t xml:space="preserve"> (</w:t>
      </w:r>
      <w:r w:rsidRPr="00A75023">
        <w:rPr>
          <w:rFonts w:ascii="Times New Roman" w:hAnsi="Times New Roman" w:cs="Times New Roman"/>
          <w:b/>
          <w:bCs/>
          <w:sz w:val="16"/>
          <w:szCs w:val="16"/>
          <w:lang w:val="en-US"/>
        </w:rPr>
        <w:t>1.2.4; 1.4.6; 2.3.7; 2.3.8; 3.12; 3.13; 3.14</w:t>
      </w:r>
      <w:r>
        <w:rPr>
          <w:rFonts w:ascii="Times New Roman" w:hAnsi="Times New Roman" w:cs="Times New Roman"/>
          <w:sz w:val="18"/>
          <w:szCs w:val="18"/>
          <w:lang w:val="en-US"/>
        </w:rPr>
        <w:t>)</w:t>
      </w:r>
    </w:p>
    <w:sectPr w:rsidR="001433BB" w:rsidRPr="009E180F" w:rsidSect="009A693D">
      <w:pgSz w:w="11900" w:h="16840"/>
      <w:pgMar w:top="1417" w:right="917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A60E00"/>
    <w:multiLevelType w:val="hybridMultilevel"/>
    <w:tmpl w:val="7BF28EC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932E5"/>
    <w:multiLevelType w:val="hybridMultilevel"/>
    <w:tmpl w:val="B17EBB84"/>
    <w:lvl w:ilvl="0" w:tplc="08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4D6B40"/>
    <w:multiLevelType w:val="multilevel"/>
    <w:tmpl w:val="59F68F3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5EC90857"/>
    <w:multiLevelType w:val="hybridMultilevel"/>
    <w:tmpl w:val="4114FC68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5898947">
    <w:abstractNumId w:val="2"/>
  </w:num>
  <w:num w:numId="2" w16cid:durableId="1935747074">
    <w:abstractNumId w:val="3"/>
  </w:num>
  <w:num w:numId="3" w16cid:durableId="100150446">
    <w:abstractNumId w:val="1"/>
  </w:num>
  <w:num w:numId="4" w16cid:durableId="1026248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3BB"/>
    <w:rsid w:val="0004393F"/>
    <w:rsid w:val="000E4EA6"/>
    <w:rsid w:val="000F1DB7"/>
    <w:rsid w:val="00100C87"/>
    <w:rsid w:val="001204AB"/>
    <w:rsid w:val="001433BB"/>
    <w:rsid w:val="001E217F"/>
    <w:rsid w:val="001F297A"/>
    <w:rsid w:val="002A62B9"/>
    <w:rsid w:val="002C4093"/>
    <w:rsid w:val="002D2FD0"/>
    <w:rsid w:val="00310ECD"/>
    <w:rsid w:val="003222E8"/>
    <w:rsid w:val="00372875"/>
    <w:rsid w:val="00413CAD"/>
    <w:rsid w:val="004E008F"/>
    <w:rsid w:val="00505F40"/>
    <w:rsid w:val="00583997"/>
    <w:rsid w:val="005A4009"/>
    <w:rsid w:val="005C324F"/>
    <w:rsid w:val="005C7194"/>
    <w:rsid w:val="005F1332"/>
    <w:rsid w:val="006127A0"/>
    <w:rsid w:val="006326C4"/>
    <w:rsid w:val="006B6C1A"/>
    <w:rsid w:val="0071769E"/>
    <w:rsid w:val="0089575E"/>
    <w:rsid w:val="009918B2"/>
    <w:rsid w:val="00996E88"/>
    <w:rsid w:val="009A693D"/>
    <w:rsid w:val="009C33C8"/>
    <w:rsid w:val="009E180F"/>
    <w:rsid w:val="00A502FE"/>
    <w:rsid w:val="00A5146F"/>
    <w:rsid w:val="00A75023"/>
    <w:rsid w:val="00AC4439"/>
    <w:rsid w:val="00BE7308"/>
    <w:rsid w:val="00C14C51"/>
    <w:rsid w:val="00C15B6C"/>
    <w:rsid w:val="00DA7D4E"/>
    <w:rsid w:val="00DF1494"/>
    <w:rsid w:val="00EA251B"/>
    <w:rsid w:val="00F12F36"/>
    <w:rsid w:val="00F32AE8"/>
    <w:rsid w:val="00FC0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5A9AD9"/>
  <w15:chartTrackingRefBased/>
  <w15:docId w15:val="{C7BE0E7C-845B-9142-A3A0-9C10B6AB3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P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ter"/>
    <w:uiPriority w:val="9"/>
    <w:qFormat/>
    <w:rsid w:val="001433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1433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ter"/>
    <w:uiPriority w:val="9"/>
    <w:semiHidden/>
    <w:unhideWhenUsed/>
    <w:qFormat/>
    <w:rsid w:val="001433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ter"/>
    <w:uiPriority w:val="9"/>
    <w:semiHidden/>
    <w:unhideWhenUsed/>
    <w:qFormat/>
    <w:rsid w:val="001433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ter"/>
    <w:uiPriority w:val="9"/>
    <w:semiHidden/>
    <w:unhideWhenUsed/>
    <w:qFormat/>
    <w:rsid w:val="001433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ter"/>
    <w:uiPriority w:val="9"/>
    <w:semiHidden/>
    <w:unhideWhenUsed/>
    <w:qFormat/>
    <w:rsid w:val="001433B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ter"/>
    <w:uiPriority w:val="9"/>
    <w:semiHidden/>
    <w:unhideWhenUsed/>
    <w:qFormat/>
    <w:rsid w:val="001433B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ter"/>
    <w:uiPriority w:val="9"/>
    <w:semiHidden/>
    <w:unhideWhenUsed/>
    <w:qFormat/>
    <w:rsid w:val="001433B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ter"/>
    <w:uiPriority w:val="9"/>
    <w:semiHidden/>
    <w:unhideWhenUsed/>
    <w:qFormat/>
    <w:rsid w:val="001433B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arter">
    <w:name w:val="Título 1 Caráter"/>
    <w:basedOn w:val="Tipodeletrapredefinidodopargrafo"/>
    <w:link w:val="Ttulo1"/>
    <w:uiPriority w:val="9"/>
    <w:rsid w:val="001433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1433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ter">
    <w:name w:val="Título 3 Caráter"/>
    <w:basedOn w:val="Tipodeletrapredefinidodopargrafo"/>
    <w:link w:val="Ttulo3"/>
    <w:uiPriority w:val="9"/>
    <w:semiHidden/>
    <w:rsid w:val="001433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ter">
    <w:name w:val="Título 4 Caráter"/>
    <w:basedOn w:val="Tipodeletrapredefinidodopargrafo"/>
    <w:link w:val="Ttulo4"/>
    <w:uiPriority w:val="9"/>
    <w:semiHidden/>
    <w:rsid w:val="001433B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ter">
    <w:name w:val="Título 5 Caráter"/>
    <w:basedOn w:val="Tipodeletrapredefinidodopargrafo"/>
    <w:link w:val="Ttulo5"/>
    <w:uiPriority w:val="9"/>
    <w:semiHidden/>
    <w:rsid w:val="001433BB"/>
    <w:rPr>
      <w:rFonts w:eastAsiaTheme="majorEastAsia" w:cstheme="majorBidi"/>
      <w:color w:val="0F4761" w:themeColor="accent1" w:themeShade="BF"/>
    </w:rPr>
  </w:style>
  <w:style w:type="character" w:customStyle="1" w:styleId="Ttulo6Carter">
    <w:name w:val="Título 6 Caráter"/>
    <w:basedOn w:val="Tipodeletrapredefinidodopargrafo"/>
    <w:link w:val="Ttulo6"/>
    <w:uiPriority w:val="9"/>
    <w:semiHidden/>
    <w:rsid w:val="001433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ter">
    <w:name w:val="Título 7 Caráter"/>
    <w:basedOn w:val="Tipodeletrapredefinidodopargrafo"/>
    <w:link w:val="Ttulo7"/>
    <w:uiPriority w:val="9"/>
    <w:semiHidden/>
    <w:rsid w:val="001433BB"/>
    <w:rPr>
      <w:rFonts w:eastAsiaTheme="majorEastAsia" w:cstheme="majorBidi"/>
      <w:color w:val="595959" w:themeColor="text1" w:themeTint="A6"/>
    </w:rPr>
  </w:style>
  <w:style w:type="character" w:customStyle="1" w:styleId="Ttulo8Carter">
    <w:name w:val="Título 8 Caráter"/>
    <w:basedOn w:val="Tipodeletrapredefinidodopargrafo"/>
    <w:link w:val="Ttulo8"/>
    <w:uiPriority w:val="9"/>
    <w:semiHidden/>
    <w:rsid w:val="001433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ter">
    <w:name w:val="Título 9 Caráter"/>
    <w:basedOn w:val="Tipodeletrapredefinidodopargrafo"/>
    <w:link w:val="Ttulo9"/>
    <w:uiPriority w:val="9"/>
    <w:semiHidden/>
    <w:rsid w:val="001433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ter"/>
    <w:uiPriority w:val="10"/>
    <w:qFormat/>
    <w:rsid w:val="001433B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1433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1433B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1433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arter"/>
    <w:uiPriority w:val="29"/>
    <w:qFormat/>
    <w:rsid w:val="001433B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oCarter">
    <w:name w:val="Citação Caráter"/>
    <w:basedOn w:val="Tipodeletrapredefinidodopargrafo"/>
    <w:link w:val="Citao"/>
    <w:uiPriority w:val="29"/>
    <w:rsid w:val="001433B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1433BB"/>
    <w:pPr>
      <w:ind w:left="720"/>
      <w:contextualSpacing/>
    </w:pPr>
  </w:style>
  <w:style w:type="character" w:styleId="nfaseIntensa">
    <w:name w:val="Intense Emphasis"/>
    <w:basedOn w:val="Tipodeletrapredefinidodopargrafo"/>
    <w:uiPriority w:val="21"/>
    <w:qFormat/>
    <w:rsid w:val="001433B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arter"/>
    <w:uiPriority w:val="30"/>
    <w:qFormat/>
    <w:rsid w:val="001433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arter">
    <w:name w:val="Citação Intensa Caráter"/>
    <w:basedOn w:val="Tipodeletrapredefinidodopargrafo"/>
    <w:link w:val="CitaoIntensa"/>
    <w:uiPriority w:val="30"/>
    <w:rsid w:val="001433BB"/>
    <w:rPr>
      <w:i/>
      <w:iCs/>
      <w:color w:val="0F4761" w:themeColor="accent1" w:themeShade="BF"/>
    </w:rPr>
  </w:style>
  <w:style w:type="character" w:styleId="RefernciaIntensa">
    <w:name w:val="Intense Reference"/>
    <w:basedOn w:val="Tipodeletrapredefinidodopargrafo"/>
    <w:uiPriority w:val="32"/>
    <w:qFormat/>
    <w:rsid w:val="001433BB"/>
    <w:rPr>
      <w:b/>
      <w:bCs/>
      <w:smallCaps/>
      <w:color w:val="0F4761" w:themeColor="accent1" w:themeShade="BF"/>
      <w:spacing w:val="5"/>
    </w:rPr>
  </w:style>
  <w:style w:type="table" w:styleId="TabelacomGrelha">
    <w:name w:val="Table Grid"/>
    <w:basedOn w:val="Tabelanormal"/>
    <w:uiPriority w:val="39"/>
    <w:rsid w:val="001433B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2178</Words>
  <Characters>11766</Characters>
  <Application>Microsoft Office Word</Application>
  <DocSecurity>0</DocSecurity>
  <Lines>98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Vânia Cristina Martins da Silva</dc:creator>
  <cp:keywords/>
  <dc:description/>
  <cp:lastModifiedBy>Vânia Cristina Martins da Silva</cp:lastModifiedBy>
  <cp:revision>19</cp:revision>
  <dcterms:created xsi:type="dcterms:W3CDTF">2025-01-07T16:03:00Z</dcterms:created>
  <dcterms:modified xsi:type="dcterms:W3CDTF">2025-01-08T11:43:00Z</dcterms:modified>
</cp:coreProperties>
</file>