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97FE70" w14:textId="77777777" w:rsidR="008A03DE" w:rsidRDefault="008A03DE" w:rsidP="008A03DE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lang w:val="en-US"/>
        </w:rPr>
      </w:pPr>
    </w:p>
    <w:p w14:paraId="4CA01331" w14:textId="2ADF9078" w:rsidR="008A03DE" w:rsidRDefault="008A03DE" w:rsidP="008A03DE">
      <w:pPr>
        <w:spacing w:before="100" w:beforeAutospacing="1" w:after="100" w:afterAutospacing="1" w:line="480" w:lineRule="auto"/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  <w:r>
        <w:rPr>
          <w:rFonts w:ascii="Times New Roman" w:hAnsi="Times New Roman" w:cs="Times New Roman"/>
          <w:b/>
          <w:sz w:val="40"/>
          <w:szCs w:val="40"/>
          <w:lang w:val="en-US"/>
        </w:rPr>
        <w:t>SUPPLEMENTAL MATERIAL</w:t>
      </w:r>
    </w:p>
    <w:p w14:paraId="56FB1652" w14:textId="7F6AB863" w:rsidR="008A03DE" w:rsidRPr="008A03DE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8A03DE">
        <w:rPr>
          <w:rFonts w:ascii="Times New Roman" w:hAnsi="Times New Roman" w:cs="Times New Roman"/>
          <w:lang w:val="en-US"/>
        </w:rPr>
        <w:t xml:space="preserve">Title: Impact of COVID-19 on health-related quality of life in patients with cardiovascular disease: a multi-ethnic Asian study </w:t>
      </w:r>
    </w:p>
    <w:p w14:paraId="1805BFC2" w14:textId="10F55B25" w:rsidR="008C0DB5" w:rsidRPr="008A03DE" w:rsidRDefault="008C0DB5" w:rsidP="008A03DE">
      <w:pPr>
        <w:rPr>
          <w:rFonts w:ascii="Times New Roman" w:hAnsi="Times New Roman" w:cs="Times New Roman"/>
          <w:lang w:val="en-US"/>
        </w:rPr>
      </w:pPr>
    </w:p>
    <w:p w14:paraId="4FFD83C3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473BFCB9" w14:textId="4BB4B8D0" w:rsidR="008A03DE" w:rsidRPr="00321984" w:rsidRDefault="008A03DE" w:rsidP="008A03DE">
      <w:pPr>
        <w:rPr>
          <w:rFonts w:ascii="Times New Roman" w:hAnsi="Times New Roman" w:cs="Times New Roman"/>
          <w:vertAlign w:val="superscript"/>
          <w:lang w:val="en-US"/>
        </w:rPr>
      </w:pPr>
      <w:r>
        <w:rPr>
          <w:rFonts w:ascii="Times New Roman" w:hAnsi="Times New Roman" w:cs="Times New Roman"/>
          <w:lang w:val="en-US"/>
        </w:rPr>
        <w:t>Shir Lynn Lim</w:t>
      </w:r>
      <w:r>
        <w:rPr>
          <w:rFonts w:ascii="Times New Roman" w:hAnsi="Times New Roman" w:cs="Times New Roman"/>
          <w:vertAlign w:val="superscript"/>
          <w:lang w:val="en-US"/>
        </w:rPr>
        <w:t>1,2</w:t>
      </w:r>
      <w:r>
        <w:rPr>
          <w:rFonts w:ascii="Times New Roman" w:hAnsi="Times New Roman" w:cs="Times New Roman"/>
          <w:lang w:val="en-US"/>
        </w:rPr>
        <w:t>, Kai Lee Woo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>, Eleanor Lim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Faclin</w:t>
      </w:r>
      <w:proofErr w:type="spellEnd"/>
      <w:r>
        <w:rPr>
          <w:rFonts w:ascii="Times New Roman" w:hAnsi="Times New Roman" w:cs="Times New Roman"/>
          <w:lang w:val="en-US"/>
        </w:rPr>
        <w:t xml:space="preserve"> Ng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>, Mark YY Chan</w:t>
      </w:r>
      <w:r>
        <w:rPr>
          <w:rFonts w:ascii="Times New Roman" w:hAnsi="Times New Roman" w:cs="Times New Roman"/>
          <w:vertAlign w:val="superscript"/>
          <w:lang w:val="en-US"/>
        </w:rPr>
        <w:t>1,2</w:t>
      </w:r>
      <w:r>
        <w:rPr>
          <w:rFonts w:ascii="Times New Roman" w:hAnsi="Times New Roman" w:cs="Times New Roman"/>
          <w:lang w:val="en-US"/>
        </w:rPr>
        <w:t>, Mihir Gandhi</w:t>
      </w:r>
      <w:r>
        <w:rPr>
          <w:rFonts w:ascii="Times New Roman" w:hAnsi="Times New Roman" w:cs="Times New Roman"/>
          <w:vertAlign w:val="superscript"/>
          <w:lang w:val="en-US"/>
        </w:rPr>
        <w:t>3,4,5</w:t>
      </w:r>
    </w:p>
    <w:p w14:paraId="635B22A4" w14:textId="77777777" w:rsidR="008A03DE" w:rsidRDefault="008A03DE" w:rsidP="008A03DE">
      <w:pPr>
        <w:rPr>
          <w:rFonts w:ascii="Times New Roman" w:hAnsi="Times New Roman" w:cs="Times New Roman"/>
          <w:b/>
          <w:lang w:val="en-US"/>
        </w:rPr>
      </w:pPr>
    </w:p>
    <w:p w14:paraId="3A4CDAD3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3173A40C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lang w:val="en-US"/>
        </w:rPr>
        <w:t>Affiliations:</w:t>
      </w:r>
    </w:p>
    <w:p w14:paraId="3C694091" w14:textId="77777777" w:rsidR="008A03DE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vertAlign w:val="superscript"/>
          <w:lang w:val="en-US"/>
        </w:rPr>
        <w:t>1</w:t>
      </w:r>
      <w:r w:rsidRPr="00321984">
        <w:rPr>
          <w:rFonts w:ascii="Times New Roman" w:hAnsi="Times New Roman" w:cs="Times New Roman"/>
          <w:lang w:val="en-US"/>
        </w:rPr>
        <w:t>Department of Cardiology, National University Heart Cent</w:t>
      </w:r>
      <w:r>
        <w:rPr>
          <w:rFonts w:ascii="Times New Roman" w:hAnsi="Times New Roman" w:cs="Times New Roman"/>
          <w:lang w:val="en-US"/>
        </w:rPr>
        <w:t>er</w:t>
      </w:r>
      <w:r w:rsidRPr="00321984">
        <w:rPr>
          <w:rFonts w:ascii="Times New Roman" w:hAnsi="Times New Roman" w:cs="Times New Roman"/>
          <w:lang w:val="en-US"/>
        </w:rPr>
        <w:t>, Singapore</w:t>
      </w:r>
    </w:p>
    <w:p w14:paraId="2CDEDD35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2</w:t>
      </w:r>
      <w:r w:rsidRPr="00321984">
        <w:rPr>
          <w:rFonts w:ascii="Times New Roman" w:hAnsi="Times New Roman" w:cs="Times New Roman"/>
          <w:lang w:val="en-US"/>
        </w:rPr>
        <w:t>Department of Medicine, Yong Loo Lin School of Medicine, Singapore</w:t>
      </w:r>
    </w:p>
    <w:p w14:paraId="7CD90E9F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3</w:t>
      </w:r>
      <w:r>
        <w:rPr>
          <w:rFonts w:ascii="Times New Roman" w:hAnsi="Times New Roman" w:cs="Times New Roman"/>
          <w:lang w:val="en-US"/>
        </w:rPr>
        <w:t xml:space="preserve">Biostatistic, </w:t>
      </w:r>
      <w:r w:rsidRPr="00321984">
        <w:rPr>
          <w:rFonts w:ascii="Times New Roman" w:hAnsi="Times New Roman" w:cs="Times New Roman"/>
          <w:lang w:val="en-US"/>
        </w:rPr>
        <w:t>Singapore Clinical Research Institute, Singapore</w:t>
      </w:r>
    </w:p>
    <w:p w14:paraId="2E12D7D5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4</w:t>
      </w:r>
      <w:r>
        <w:rPr>
          <w:rFonts w:ascii="Times New Roman" w:hAnsi="Times New Roman" w:cs="Times New Roman"/>
          <w:lang w:val="en-US"/>
        </w:rPr>
        <w:t xml:space="preserve">Centre for Quantitative Medicine, </w:t>
      </w:r>
      <w:r w:rsidRPr="00321984">
        <w:rPr>
          <w:rFonts w:ascii="Times New Roman" w:hAnsi="Times New Roman" w:cs="Times New Roman"/>
          <w:lang w:val="en-US"/>
        </w:rPr>
        <w:t>Duke-NUS Medical School, Singapore</w:t>
      </w:r>
    </w:p>
    <w:p w14:paraId="23EED9C7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5</w:t>
      </w:r>
      <w:r w:rsidRPr="00321984">
        <w:rPr>
          <w:rFonts w:ascii="Times New Roman" w:hAnsi="Times New Roman" w:cs="Times New Roman"/>
          <w:lang w:val="en-US"/>
        </w:rPr>
        <w:t>Global Health Group, Center for Child Health Research, Tampere University, Finland</w:t>
      </w:r>
    </w:p>
    <w:p w14:paraId="7B886B41" w14:textId="77777777" w:rsidR="008A03DE" w:rsidRDefault="008A03DE" w:rsidP="008A03DE">
      <w:pPr>
        <w:rPr>
          <w:rFonts w:ascii="Times New Roman" w:hAnsi="Times New Roman" w:cs="Times New Roman"/>
          <w:b/>
          <w:lang w:val="en-US"/>
        </w:rPr>
      </w:pPr>
    </w:p>
    <w:p w14:paraId="3B878AAF" w14:textId="77777777" w:rsidR="008A03DE" w:rsidRDefault="008A03DE" w:rsidP="008A03DE">
      <w:pPr>
        <w:rPr>
          <w:rFonts w:ascii="Times New Roman" w:hAnsi="Times New Roman" w:cs="Times New Roman"/>
          <w:b/>
          <w:lang w:val="en-US"/>
        </w:rPr>
      </w:pPr>
    </w:p>
    <w:p w14:paraId="59E02EF8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lang w:val="en-US"/>
        </w:rPr>
        <w:t>Corresponding author:</w:t>
      </w:r>
    </w:p>
    <w:p w14:paraId="0876C04E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lang w:val="en-US"/>
        </w:rPr>
        <w:t>Shir Lynn Lim</w:t>
      </w:r>
    </w:p>
    <w:p w14:paraId="4EBC2C81" w14:textId="4B66E9A4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lang w:val="en-US"/>
        </w:rPr>
        <w:t>National University Heart Center Singapore</w:t>
      </w:r>
    </w:p>
    <w:p w14:paraId="618C2DB6" w14:textId="77777777" w:rsidR="008A03DE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lang w:val="en-US"/>
        </w:rPr>
        <w:t xml:space="preserve">Email: </w:t>
      </w:r>
      <w:hyperlink r:id="rId4" w:history="1">
        <w:r w:rsidRPr="00AA37A0">
          <w:rPr>
            <w:rStyle w:val="Hyperlink"/>
            <w:rFonts w:ascii="Times New Roman" w:hAnsi="Times New Roman" w:cs="Times New Roman"/>
            <w:lang w:val="en-US"/>
          </w:rPr>
          <w:t>shir_lynn_lim@nuhs.edu.sg</w:t>
        </w:r>
      </w:hyperlink>
    </w:p>
    <w:p w14:paraId="5DB6085C" w14:textId="77777777" w:rsidR="008A03DE" w:rsidRPr="008A03DE" w:rsidRDefault="008A03DE" w:rsidP="008A03DE">
      <w:pPr>
        <w:spacing w:before="100" w:beforeAutospacing="1" w:after="100" w:afterAutospacing="1" w:line="480" w:lineRule="auto"/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</w:p>
    <w:p w14:paraId="465389D8" w14:textId="77777777" w:rsidR="008A03DE" w:rsidRDefault="008A03DE" w:rsidP="008A03DE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lang w:val="en-US"/>
        </w:rPr>
      </w:pPr>
    </w:p>
    <w:p w14:paraId="17771985" w14:textId="77777777" w:rsidR="008A03DE" w:rsidRPr="002A51D1" w:rsidRDefault="008A03DE" w:rsidP="008A03DE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lang w:val="en-US"/>
        </w:rPr>
      </w:pPr>
      <w:r w:rsidRPr="002A51D1">
        <w:rPr>
          <w:rFonts w:ascii="Times New Roman" w:hAnsi="Times New Roman" w:cs="Times New Roman"/>
          <w:b/>
          <w:lang w:val="en-US"/>
        </w:rPr>
        <w:lastRenderedPageBreak/>
        <w:t>Supplementary Table 1. Comparison of characteristics at pre-pandemic visit for patients who completed EQ-5D-3L and EQ-5D-5L with those who completed only EQ-5D-3L</w:t>
      </w:r>
    </w:p>
    <w:tbl>
      <w:tblPr>
        <w:tblStyle w:val="TableGrid"/>
        <w:tblW w:w="95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9"/>
        <w:gridCol w:w="2303"/>
        <w:gridCol w:w="1933"/>
        <w:gridCol w:w="1075"/>
      </w:tblGrid>
      <w:tr w:rsidR="008A03DE" w:rsidRPr="002A51D1" w14:paraId="2FB6A424" w14:textId="77777777" w:rsidTr="00173F31">
        <w:trPr>
          <w:trHeight w:val="566"/>
        </w:trPr>
        <w:tc>
          <w:tcPr>
            <w:tcW w:w="42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AC64D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23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3660A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EQ-5D-3L + EQ-5D-5L </w:t>
            </w:r>
          </w:p>
          <w:p w14:paraId="2E2690A1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cohort</w:t>
            </w:r>
          </w:p>
          <w:p w14:paraId="18873F8A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N = 66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D5CD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EQ-5D-3L only cohort</w:t>
            </w:r>
          </w:p>
          <w:p w14:paraId="0AFE5C9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N = 15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32320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8A03DE" w:rsidRPr="002A51D1" w14:paraId="75487B3B" w14:textId="77777777" w:rsidTr="00173F31">
        <w:tc>
          <w:tcPr>
            <w:tcW w:w="4269" w:type="dxa"/>
            <w:tcBorders>
              <w:top w:val="single" w:sz="4" w:space="0" w:color="auto"/>
            </w:tcBorders>
          </w:tcPr>
          <w:p w14:paraId="0CC3D23F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Age (years), mean (SD)</w:t>
            </w:r>
          </w:p>
        </w:tc>
        <w:tc>
          <w:tcPr>
            <w:tcW w:w="2303" w:type="dxa"/>
            <w:tcBorders>
              <w:top w:val="single" w:sz="4" w:space="0" w:color="auto"/>
            </w:tcBorders>
          </w:tcPr>
          <w:p w14:paraId="4F657435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50.6 (10.4)</w:t>
            </w:r>
          </w:p>
        </w:tc>
        <w:tc>
          <w:tcPr>
            <w:tcW w:w="1933" w:type="dxa"/>
            <w:tcBorders>
              <w:top w:val="single" w:sz="4" w:space="0" w:color="auto"/>
            </w:tcBorders>
          </w:tcPr>
          <w:p w14:paraId="0227ED6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56.2 (10.4)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50CA205D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0.147</w:t>
            </w:r>
          </w:p>
        </w:tc>
      </w:tr>
      <w:tr w:rsidR="008A03DE" w:rsidRPr="002A51D1" w14:paraId="60BF5950" w14:textId="77777777" w:rsidTr="00173F31">
        <w:tc>
          <w:tcPr>
            <w:tcW w:w="4269" w:type="dxa"/>
          </w:tcPr>
          <w:p w14:paraId="78AC8968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5B0A0F">
              <w:rPr>
                <w:rFonts w:ascii="Times New Roman" w:hAnsi="Times New Roman" w:cs="Times New Roman"/>
                <w:sz w:val="24"/>
                <w:szCs w:val="24"/>
              </w:rPr>
              <w:sym w:font="Symbol" w:char="F0A3"/>
            </w: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03" w:type="dxa"/>
          </w:tcPr>
          <w:p w14:paraId="0E20481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31 (47.0)</w:t>
            </w:r>
          </w:p>
        </w:tc>
        <w:tc>
          <w:tcPr>
            <w:tcW w:w="1933" w:type="dxa"/>
          </w:tcPr>
          <w:p w14:paraId="077AE7E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10 (66.7)</w:t>
            </w:r>
          </w:p>
        </w:tc>
        <w:tc>
          <w:tcPr>
            <w:tcW w:w="1075" w:type="dxa"/>
          </w:tcPr>
          <w:p w14:paraId="111EAC2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126214C8" w14:textId="77777777" w:rsidTr="00173F31">
        <w:tc>
          <w:tcPr>
            <w:tcW w:w="4269" w:type="dxa"/>
          </w:tcPr>
          <w:p w14:paraId="27D249A6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&gt;60</w:t>
            </w:r>
          </w:p>
        </w:tc>
        <w:tc>
          <w:tcPr>
            <w:tcW w:w="2303" w:type="dxa"/>
          </w:tcPr>
          <w:p w14:paraId="49603B3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35 (53.0)</w:t>
            </w:r>
          </w:p>
        </w:tc>
        <w:tc>
          <w:tcPr>
            <w:tcW w:w="1933" w:type="dxa"/>
          </w:tcPr>
          <w:p w14:paraId="0BCDC6D7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 (33.3)</w:t>
            </w:r>
          </w:p>
        </w:tc>
        <w:tc>
          <w:tcPr>
            <w:tcW w:w="1075" w:type="dxa"/>
          </w:tcPr>
          <w:p w14:paraId="7051EF9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4D80535" w14:textId="77777777" w:rsidTr="00173F31">
        <w:tc>
          <w:tcPr>
            <w:tcW w:w="4269" w:type="dxa"/>
          </w:tcPr>
          <w:p w14:paraId="57C3FFB7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Male, n (%)</w:t>
            </w:r>
          </w:p>
        </w:tc>
        <w:tc>
          <w:tcPr>
            <w:tcW w:w="2303" w:type="dxa"/>
          </w:tcPr>
          <w:p w14:paraId="1535FF2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62 (93.9)</w:t>
            </w:r>
          </w:p>
        </w:tc>
        <w:tc>
          <w:tcPr>
            <w:tcW w:w="1933" w:type="dxa"/>
          </w:tcPr>
          <w:p w14:paraId="53893AD4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13 (86.7)</w:t>
            </w:r>
          </w:p>
        </w:tc>
        <w:tc>
          <w:tcPr>
            <w:tcW w:w="1075" w:type="dxa"/>
          </w:tcPr>
          <w:p w14:paraId="52A2A67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0.307</w:t>
            </w:r>
          </w:p>
        </w:tc>
      </w:tr>
      <w:tr w:rsidR="008A03DE" w:rsidRPr="002A51D1" w14:paraId="7EEAE829" w14:textId="77777777" w:rsidTr="00173F31">
        <w:tc>
          <w:tcPr>
            <w:tcW w:w="4269" w:type="dxa"/>
          </w:tcPr>
          <w:p w14:paraId="2E4C9906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Ethnicity, n (%)</w:t>
            </w:r>
          </w:p>
        </w:tc>
        <w:tc>
          <w:tcPr>
            <w:tcW w:w="2303" w:type="dxa"/>
          </w:tcPr>
          <w:p w14:paraId="4B973BB1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14:paraId="03D9DE34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14:paraId="582E2FC1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0.739</w:t>
            </w:r>
          </w:p>
        </w:tc>
      </w:tr>
      <w:tr w:rsidR="008A03DE" w:rsidRPr="002A51D1" w14:paraId="2A555D1B" w14:textId="77777777" w:rsidTr="00173F31">
        <w:tc>
          <w:tcPr>
            <w:tcW w:w="4269" w:type="dxa"/>
          </w:tcPr>
          <w:p w14:paraId="14D96010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Chinese</w:t>
            </w:r>
          </w:p>
        </w:tc>
        <w:tc>
          <w:tcPr>
            <w:tcW w:w="2303" w:type="dxa"/>
          </w:tcPr>
          <w:p w14:paraId="72470054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49 (74.2)</w:t>
            </w:r>
          </w:p>
        </w:tc>
        <w:tc>
          <w:tcPr>
            <w:tcW w:w="1933" w:type="dxa"/>
          </w:tcPr>
          <w:p w14:paraId="28E4916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13 (86.7)</w:t>
            </w:r>
          </w:p>
        </w:tc>
        <w:tc>
          <w:tcPr>
            <w:tcW w:w="1075" w:type="dxa"/>
          </w:tcPr>
          <w:p w14:paraId="63AACBB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1DA5CF6" w14:textId="77777777" w:rsidTr="00173F31">
        <w:tc>
          <w:tcPr>
            <w:tcW w:w="4269" w:type="dxa"/>
          </w:tcPr>
          <w:p w14:paraId="27E1AECD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Malay</w:t>
            </w:r>
          </w:p>
        </w:tc>
        <w:tc>
          <w:tcPr>
            <w:tcW w:w="2303" w:type="dxa"/>
          </w:tcPr>
          <w:p w14:paraId="17FBA7B8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10 (15.2)</w:t>
            </w:r>
          </w:p>
        </w:tc>
        <w:tc>
          <w:tcPr>
            <w:tcW w:w="1933" w:type="dxa"/>
          </w:tcPr>
          <w:p w14:paraId="2C5E0EFE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(13.3)</w:t>
            </w:r>
          </w:p>
        </w:tc>
        <w:tc>
          <w:tcPr>
            <w:tcW w:w="1075" w:type="dxa"/>
          </w:tcPr>
          <w:p w14:paraId="2F71F54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50A32E92" w14:textId="77777777" w:rsidTr="00173F31">
        <w:tc>
          <w:tcPr>
            <w:tcW w:w="4269" w:type="dxa"/>
          </w:tcPr>
          <w:p w14:paraId="712D127F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Indian</w:t>
            </w:r>
          </w:p>
        </w:tc>
        <w:tc>
          <w:tcPr>
            <w:tcW w:w="2303" w:type="dxa"/>
          </w:tcPr>
          <w:p w14:paraId="692B76C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 (9.1)</w:t>
            </w:r>
          </w:p>
        </w:tc>
        <w:tc>
          <w:tcPr>
            <w:tcW w:w="1933" w:type="dxa"/>
          </w:tcPr>
          <w:p w14:paraId="437814F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5" w:type="dxa"/>
          </w:tcPr>
          <w:p w14:paraId="70C8564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0B5063FC" w14:textId="77777777" w:rsidTr="00173F31">
        <w:tc>
          <w:tcPr>
            <w:tcW w:w="4269" w:type="dxa"/>
          </w:tcPr>
          <w:p w14:paraId="1F3E8137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Others</w:t>
            </w:r>
          </w:p>
        </w:tc>
        <w:tc>
          <w:tcPr>
            <w:tcW w:w="2303" w:type="dxa"/>
          </w:tcPr>
          <w:p w14:paraId="3BEFDD38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(1.5)</w:t>
            </w:r>
          </w:p>
        </w:tc>
        <w:tc>
          <w:tcPr>
            <w:tcW w:w="1933" w:type="dxa"/>
          </w:tcPr>
          <w:p w14:paraId="7C0676B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5" w:type="dxa"/>
          </w:tcPr>
          <w:p w14:paraId="1F04843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804AFFE" w14:textId="77777777" w:rsidTr="00173F31">
        <w:tc>
          <w:tcPr>
            <w:tcW w:w="4269" w:type="dxa"/>
          </w:tcPr>
          <w:p w14:paraId="26186AA7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Education, n (%)</w:t>
            </w:r>
          </w:p>
        </w:tc>
        <w:tc>
          <w:tcPr>
            <w:tcW w:w="2303" w:type="dxa"/>
          </w:tcPr>
          <w:p w14:paraId="11C053AD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14:paraId="1A56C08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14:paraId="0D23F89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0.271</w:t>
            </w:r>
          </w:p>
        </w:tc>
      </w:tr>
      <w:tr w:rsidR="008A03DE" w:rsidRPr="002A51D1" w14:paraId="107EAC37" w14:textId="77777777" w:rsidTr="00173F31">
        <w:tc>
          <w:tcPr>
            <w:tcW w:w="4269" w:type="dxa"/>
          </w:tcPr>
          <w:p w14:paraId="26E075C5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Primary (6 years) or les</w:t>
            </w:r>
          </w:p>
        </w:tc>
        <w:tc>
          <w:tcPr>
            <w:tcW w:w="2303" w:type="dxa"/>
          </w:tcPr>
          <w:p w14:paraId="0C12DFE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12 (18.2)</w:t>
            </w:r>
          </w:p>
        </w:tc>
        <w:tc>
          <w:tcPr>
            <w:tcW w:w="1933" w:type="dxa"/>
          </w:tcPr>
          <w:p w14:paraId="4B23A85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075" w:type="dxa"/>
          </w:tcPr>
          <w:p w14:paraId="31FEA14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64DF5D3E" w14:textId="77777777" w:rsidTr="00173F31">
        <w:tc>
          <w:tcPr>
            <w:tcW w:w="4269" w:type="dxa"/>
          </w:tcPr>
          <w:p w14:paraId="66A17805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Secondary (up to 11 years)</w:t>
            </w:r>
          </w:p>
        </w:tc>
        <w:tc>
          <w:tcPr>
            <w:tcW w:w="2303" w:type="dxa"/>
          </w:tcPr>
          <w:p w14:paraId="5B8640F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30 (45.5)</w:t>
            </w:r>
          </w:p>
        </w:tc>
        <w:tc>
          <w:tcPr>
            <w:tcW w:w="1933" w:type="dxa"/>
          </w:tcPr>
          <w:p w14:paraId="4876315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 (33.3)</w:t>
            </w:r>
          </w:p>
        </w:tc>
        <w:tc>
          <w:tcPr>
            <w:tcW w:w="1075" w:type="dxa"/>
          </w:tcPr>
          <w:p w14:paraId="794EF37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CC4DDD7" w14:textId="77777777" w:rsidTr="00173F31">
        <w:tc>
          <w:tcPr>
            <w:tcW w:w="4269" w:type="dxa"/>
          </w:tcPr>
          <w:p w14:paraId="6809102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Diploma, university or higher</w:t>
            </w:r>
          </w:p>
        </w:tc>
        <w:tc>
          <w:tcPr>
            <w:tcW w:w="2303" w:type="dxa"/>
          </w:tcPr>
          <w:p w14:paraId="3EBC9E7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24 (36.4)</w:t>
            </w:r>
          </w:p>
        </w:tc>
        <w:tc>
          <w:tcPr>
            <w:tcW w:w="1933" w:type="dxa"/>
          </w:tcPr>
          <w:p w14:paraId="6517812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9 (60.0)</w:t>
            </w:r>
          </w:p>
        </w:tc>
        <w:tc>
          <w:tcPr>
            <w:tcW w:w="1075" w:type="dxa"/>
          </w:tcPr>
          <w:p w14:paraId="51C2E48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38B0FAD" w14:textId="77777777" w:rsidTr="00173F31">
        <w:tc>
          <w:tcPr>
            <w:tcW w:w="4269" w:type="dxa"/>
          </w:tcPr>
          <w:p w14:paraId="677F44B0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Household earning &lt;S$4000, n (%)</w:t>
            </w:r>
          </w:p>
        </w:tc>
        <w:tc>
          <w:tcPr>
            <w:tcW w:w="2303" w:type="dxa"/>
          </w:tcPr>
          <w:p w14:paraId="187B0E0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34 (51.5)</w:t>
            </w:r>
          </w:p>
        </w:tc>
        <w:tc>
          <w:tcPr>
            <w:tcW w:w="1933" w:type="dxa"/>
          </w:tcPr>
          <w:p w14:paraId="43D4C55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8 (53.3)</w:t>
            </w:r>
          </w:p>
        </w:tc>
        <w:tc>
          <w:tcPr>
            <w:tcW w:w="1075" w:type="dxa"/>
          </w:tcPr>
          <w:p w14:paraId="54A4061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&gt;0.999</w:t>
            </w:r>
          </w:p>
        </w:tc>
      </w:tr>
      <w:tr w:rsidR="008A03DE" w:rsidRPr="002A51D1" w14:paraId="3B3333A5" w14:textId="77777777" w:rsidTr="00173F31">
        <w:tc>
          <w:tcPr>
            <w:tcW w:w="4269" w:type="dxa"/>
          </w:tcPr>
          <w:p w14:paraId="78E53FD4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Heart problems, n (%)</w:t>
            </w:r>
          </w:p>
        </w:tc>
        <w:tc>
          <w:tcPr>
            <w:tcW w:w="2303" w:type="dxa"/>
          </w:tcPr>
          <w:p w14:paraId="0DCE9C0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14:paraId="4A43B318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14:paraId="223A8CA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B437E99" w14:textId="77777777" w:rsidTr="00173F31">
        <w:tc>
          <w:tcPr>
            <w:tcW w:w="4269" w:type="dxa"/>
          </w:tcPr>
          <w:p w14:paraId="36510B45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Coronary artery disease</w:t>
            </w:r>
          </w:p>
        </w:tc>
        <w:tc>
          <w:tcPr>
            <w:tcW w:w="2303" w:type="dxa"/>
          </w:tcPr>
          <w:p w14:paraId="5E2A371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41 (62.1)</w:t>
            </w:r>
          </w:p>
        </w:tc>
        <w:tc>
          <w:tcPr>
            <w:tcW w:w="1933" w:type="dxa"/>
          </w:tcPr>
          <w:p w14:paraId="14909C8A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15 (100.0)</w:t>
            </w:r>
          </w:p>
        </w:tc>
        <w:tc>
          <w:tcPr>
            <w:tcW w:w="1075" w:type="dxa"/>
          </w:tcPr>
          <w:p w14:paraId="0AD2278A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8A03DE" w:rsidRPr="002A51D1" w14:paraId="217CD1ED" w14:textId="77777777" w:rsidTr="00173F31">
        <w:tc>
          <w:tcPr>
            <w:tcW w:w="4269" w:type="dxa"/>
          </w:tcPr>
          <w:p w14:paraId="275C8688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Heart failure</w:t>
            </w:r>
          </w:p>
        </w:tc>
        <w:tc>
          <w:tcPr>
            <w:tcW w:w="2303" w:type="dxa"/>
          </w:tcPr>
          <w:p w14:paraId="23A1C5CE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22 (33.3)</w:t>
            </w:r>
          </w:p>
        </w:tc>
        <w:tc>
          <w:tcPr>
            <w:tcW w:w="1933" w:type="dxa"/>
          </w:tcPr>
          <w:p w14:paraId="102E44B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075" w:type="dxa"/>
          </w:tcPr>
          <w:p w14:paraId="5A0F8C0E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</w:tr>
      <w:tr w:rsidR="008A03DE" w:rsidRPr="002A51D1" w14:paraId="27EE06AD" w14:textId="77777777" w:rsidTr="00173F31">
        <w:tc>
          <w:tcPr>
            <w:tcW w:w="4269" w:type="dxa"/>
          </w:tcPr>
          <w:p w14:paraId="4C8E2699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Arrhythmia</w:t>
            </w:r>
          </w:p>
        </w:tc>
        <w:tc>
          <w:tcPr>
            <w:tcW w:w="2303" w:type="dxa"/>
          </w:tcPr>
          <w:p w14:paraId="046B899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12 (18.2)</w:t>
            </w:r>
          </w:p>
        </w:tc>
        <w:tc>
          <w:tcPr>
            <w:tcW w:w="1933" w:type="dxa"/>
          </w:tcPr>
          <w:p w14:paraId="2C89F657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1075" w:type="dxa"/>
          </w:tcPr>
          <w:p w14:paraId="43BC3FF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</w:tr>
      <w:tr w:rsidR="008A03DE" w:rsidRPr="002A51D1" w14:paraId="78FD0949" w14:textId="77777777" w:rsidTr="00173F31">
        <w:tc>
          <w:tcPr>
            <w:tcW w:w="4269" w:type="dxa"/>
          </w:tcPr>
          <w:p w14:paraId="7182D39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Other heart problems</w:t>
            </w:r>
          </w:p>
        </w:tc>
        <w:tc>
          <w:tcPr>
            <w:tcW w:w="2303" w:type="dxa"/>
          </w:tcPr>
          <w:p w14:paraId="42FB4EC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 (9.1)</w:t>
            </w:r>
          </w:p>
        </w:tc>
        <w:tc>
          <w:tcPr>
            <w:tcW w:w="1933" w:type="dxa"/>
          </w:tcPr>
          <w:p w14:paraId="3E09C76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1075" w:type="dxa"/>
          </w:tcPr>
          <w:p w14:paraId="1833096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0.587</w:t>
            </w:r>
          </w:p>
        </w:tc>
      </w:tr>
      <w:tr w:rsidR="008A03DE" w:rsidRPr="002A51D1" w14:paraId="2A69447C" w14:textId="77777777" w:rsidTr="00173F31">
        <w:tc>
          <w:tcPr>
            <w:tcW w:w="4269" w:type="dxa"/>
          </w:tcPr>
          <w:p w14:paraId="1E5A374C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Comorbidities, n (%)</w:t>
            </w:r>
          </w:p>
        </w:tc>
        <w:tc>
          <w:tcPr>
            <w:tcW w:w="2303" w:type="dxa"/>
          </w:tcPr>
          <w:p w14:paraId="0608292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14:paraId="021FFFD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14:paraId="20A6647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EAD7446" w14:textId="77777777" w:rsidTr="00173F31">
        <w:tc>
          <w:tcPr>
            <w:tcW w:w="4269" w:type="dxa"/>
          </w:tcPr>
          <w:p w14:paraId="2375215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Hypertension</w:t>
            </w:r>
          </w:p>
        </w:tc>
        <w:tc>
          <w:tcPr>
            <w:tcW w:w="2303" w:type="dxa"/>
          </w:tcPr>
          <w:p w14:paraId="5F8BD2DA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41 (62.1)</w:t>
            </w:r>
          </w:p>
        </w:tc>
        <w:tc>
          <w:tcPr>
            <w:tcW w:w="1933" w:type="dxa"/>
          </w:tcPr>
          <w:p w14:paraId="1224D867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9 (60.0)</w:t>
            </w:r>
          </w:p>
        </w:tc>
        <w:tc>
          <w:tcPr>
            <w:tcW w:w="1075" w:type="dxa"/>
          </w:tcPr>
          <w:p w14:paraId="2A8EADC7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&gt;0.999</w:t>
            </w:r>
          </w:p>
        </w:tc>
      </w:tr>
      <w:tr w:rsidR="008A03DE" w:rsidRPr="002A51D1" w14:paraId="4F005F88" w14:textId="77777777" w:rsidTr="00173F31">
        <w:tc>
          <w:tcPr>
            <w:tcW w:w="4269" w:type="dxa"/>
          </w:tcPr>
          <w:p w14:paraId="1F527820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Hyperlipidaemia</w:t>
            </w:r>
          </w:p>
        </w:tc>
        <w:tc>
          <w:tcPr>
            <w:tcW w:w="2303" w:type="dxa"/>
          </w:tcPr>
          <w:p w14:paraId="39D71D2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42 (63.6)</w:t>
            </w:r>
          </w:p>
        </w:tc>
        <w:tc>
          <w:tcPr>
            <w:tcW w:w="1933" w:type="dxa"/>
          </w:tcPr>
          <w:p w14:paraId="0C86E7A5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7 (46.7)</w:t>
            </w:r>
          </w:p>
        </w:tc>
        <w:tc>
          <w:tcPr>
            <w:tcW w:w="1075" w:type="dxa"/>
          </w:tcPr>
          <w:p w14:paraId="2E71636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0.253</w:t>
            </w:r>
          </w:p>
        </w:tc>
      </w:tr>
      <w:tr w:rsidR="008A03DE" w:rsidRPr="002A51D1" w14:paraId="2D3CF167" w14:textId="77777777" w:rsidTr="00173F31">
        <w:tc>
          <w:tcPr>
            <w:tcW w:w="4269" w:type="dxa"/>
          </w:tcPr>
          <w:p w14:paraId="5C5DC5D0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Diabetes</w:t>
            </w:r>
          </w:p>
        </w:tc>
        <w:tc>
          <w:tcPr>
            <w:tcW w:w="2303" w:type="dxa"/>
          </w:tcPr>
          <w:p w14:paraId="147A9B8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38 (57.6)</w:t>
            </w:r>
          </w:p>
        </w:tc>
        <w:tc>
          <w:tcPr>
            <w:tcW w:w="1933" w:type="dxa"/>
          </w:tcPr>
          <w:p w14:paraId="3EAC364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(13.3)</w:t>
            </w:r>
          </w:p>
        </w:tc>
        <w:tc>
          <w:tcPr>
            <w:tcW w:w="1075" w:type="dxa"/>
          </w:tcPr>
          <w:p w14:paraId="6FABCF4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8A03DE" w:rsidRPr="002A51D1" w14:paraId="79892D52" w14:textId="77777777" w:rsidTr="00173F31">
        <w:tc>
          <w:tcPr>
            <w:tcW w:w="4269" w:type="dxa"/>
          </w:tcPr>
          <w:p w14:paraId="1605BEE2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Stroke</w:t>
            </w:r>
          </w:p>
        </w:tc>
        <w:tc>
          <w:tcPr>
            <w:tcW w:w="2303" w:type="dxa"/>
          </w:tcPr>
          <w:p w14:paraId="75789BF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8 (12.2)</w:t>
            </w:r>
          </w:p>
        </w:tc>
        <w:tc>
          <w:tcPr>
            <w:tcW w:w="1933" w:type="dxa"/>
          </w:tcPr>
          <w:p w14:paraId="2F0572C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075" w:type="dxa"/>
          </w:tcPr>
          <w:p w14:paraId="7F123BB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&gt;0.999</w:t>
            </w:r>
          </w:p>
        </w:tc>
      </w:tr>
      <w:tr w:rsidR="008A03DE" w:rsidRPr="002A51D1" w14:paraId="490ABEAC" w14:textId="77777777" w:rsidTr="00173F31">
        <w:tc>
          <w:tcPr>
            <w:tcW w:w="4269" w:type="dxa"/>
          </w:tcPr>
          <w:p w14:paraId="1E9CA73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Other</w:t>
            </w:r>
          </w:p>
        </w:tc>
        <w:tc>
          <w:tcPr>
            <w:tcW w:w="2303" w:type="dxa"/>
          </w:tcPr>
          <w:p w14:paraId="7AC6B4C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37 (56.1)</w:t>
            </w:r>
          </w:p>
        </w:tc>
        <w:tc>
          <w:tcPr>
            <w:tcW w:w="1933" w:type="dxa"/>
          </w:tcPr>
          <w:p w14:paraId="3412160D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 (20.0)</w:t>
            </w:r>
          </w:p>
        </w:tc>
        <w:tc>
          <w:tcPr>
            <w:tcW w:w="1075" w:type="dxa"/>
          </w:tcPr>
          <w:p w14:paraId="34E4CFF5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</w:tr>
      <w:tr w:rsidR="008A03DE" w:rsidRPr="002A51D1" w14:paraId="5565DB6E" w14:textId="77777777" w:rsidTr="00173F31">
        <w:tc>
          <w:tcPr>
            <w:tcW w:w="4269" w:type="dxa"/>
          </w:tcPr>
          <w:p w14:paraId="3C41B01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NYHA functional classification, n (%)</w:t>
            </w:r>
          </w:p>
        </w:tc>
        <w:tc>
          <w:tcPr>
            <w:tcW w:w="2303" w:type="dxa"/>
          </w:tcPr>
          <w:p w14:paraId="3F0C3F0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14:paraId="53DA30D4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14:paraId="74900D94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8A03DE" w:rsidRPr="002A51D1" w14:paraId="3000603F" w14:textId="77777777" w:rsidTr="00173F31">
        <w:tc>
          <w:tcPr>
            <w:tcW w:w="4269" w:type="dxa"/>
          </w:tcPr>
          <w:p w14:paraId="3F9FDDC2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I</w:t>
            </w:r>
          </w:p>
        </w:tc>
        <w:tc>
          <w:tcPr>
            <w:tcW w:w="2303" w:type="dxa"/>
          </w:tcPr>
          <w:p w14:paraId="730B2A4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31 (47.0)</w:t>
            </w:r>
          </w:p>
        </w:tc>
        <w:tc>
          <w:tcPr>
            <w:tcW w:w="1933" w:type="dxa"/>
          </w:tcPr>
          <w:p w14:paraId="0E62A91D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14 (93.3)</w:t>
            </w:r>
          </w:p>
        </w:tc>
        <w:tc>
          <w:tcPr>
            <w:tcW w:w="1075" w:type="dxa"/>
          </w:tcPr>
          <w:p w14:paraId="79FE689E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03B1EFB" w14:textId="77777777" w:rsidTr="00173F31">
        <w:tc>
          <w:tcPr>
            <w:tcW w:w="4269" w:type="dxa"/>
          </w:tcPr>
          <w:p w14:paraId="19792BA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II</w:t>
            </w:r>
          </w:p>
        </w:tc>
        <w:tc>
          <w:tcPr>
            <w:tcW w:w="2303" w:type="dxa"/>
          </w:tcPr>
          <w:p w14:paraId="588B71B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30 (45.5)</w:t>
            </w:r>
          </w:p>
        </w:tc>
        <w:tc>
          <w:tcPr>
            <w:tcW w:w="1933" w:type="dxa"/>
          </w:tcPr>
          <w:p w14:paraId="7895619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075" w:type="dxa"/>
          </w:tcPr>
          <w:p w14:paraId="15CE23A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09723735" w14:textId="77777777" w:rsidTr="00173F31">
        <w:tc>
          <w:tcPr>
            <w:tcW w:w="4269" w:type="dxa"/>
          </w:tcPr>
          <w:p w14:paraId="17203E14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III</w:t>
            </w:r>
          </w:p>
        </w:tc>
        <w:tc>
          <w:tcPr>
            <w:tcW w:w="2303" w:type="dxa"/>
          </w:tcPr>
          <w:p w14:paraId="4AFA564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 (7.6)</w:t>
            </w:r>
          </w:p>
        </w:tc>
        <w:tc>
          <w:tcPr>
            <w:tcW w:w="1933" w:type="dxa"/>
          </w:tcPr>
          <w:p w14:paraId="00CC2FB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1075" w:type="dxa"/>
          </w:tcPr>
          <w:p w14:paraId="345058FA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0E4C859" w14:textId="77777777" w:rsidTr="00173F31">
        <w:tc>
          <w:tcPr>
            <w:tcW w:w="4269" w:type="dxa"/>
          </w:tcPr>
          <w:p w14:paraId="7DBC96B3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Health status using EQ-VAS, mean (SD)</w:t>
            </w:r>
          </w:p>
        </w:tc>
        <w:tc>
          <w:tcPr>
            <w:tcW w:w="2303" w:type="dxa"/>
          </w:tcPr>
          <w:p w14:paraId="46EE3A3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77.8 (12.7)</w:t>
            </w:r>
          </w:p>
        </w:tc>
        <w:tc>
          <w:tcPr>
            <w:tcW w:w="1933" w:type="dxa"/>
          </w:tcPr>
          <w:p w14:paraId="3C3B2DE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82.1 (10.3)</w:t>
            </w:r>
          </w:p>
        </w:tc>
        <w:tc>
          <w:tcPr>
            <w:tcW w:w="1075" w:type="dxa"/>
          </w:tcPr>
          <w:p w14:paraId="455D21C1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0.234</w:t>
            </w:r>
          </w:p>
        </w:tc>
      </w:tr>
      <w:tr w:rsidR="008A03DE" w:rsidRPr="002A51D1" w14:paraId="22EA7229" w14:textId="77777777" w:rsidTr="00173F31">
        <w:tc>
          <w:tcPr>
            <w:tcW w:w="4269" w:type="dxa"/>
          </w:tcPr>
          <w:p w14:paraId="03E6D301" w14:textId="77777777" w:rsidR="008A03DE" w:rsidRPr="00EF0608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A1D">
              <w:rPr>
                <w:rFonts w:ascii="Times New Roman" w:hAnsi="Times New Roman" w:cs="Times New Roman"/>
              </w:rPr>
              <w:t>EQ-5D-3L utility score, mean (SD)</w:t>
            </w:r>
          </w:p>
        </w:tc>
        <w:tc>
          <w:tcPr>
            <w:tcW w:w="2303" w:type="dxa"/>
          </w:tcPr>
          <w:p w14:paraId="49398A94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08">
              <w:rPr>
                <w:rFonts w:ascii="Times New Roman" w:hAnsi="Times New Roman" w:cs="Times New Roman"/>
                <w:sz w:val="24"/>
                <w:szCs w:val="24"/>
              </w:rPr>
              <w:t>0.886 (0.20)</w:t>
            </w:r>
          </w:p>
        </w:tc>
        <w:tc>
          <w:tcPr>
            <w:tcW w:w="1933" w:type="dxa"/>
          </w:tcPr>
          <w:p w14:paraId="3F8638F7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08">
              <w:rPr>
                <w:rFonts w:ascii="Times New Roman" w:hAnsi="Times New Roman" w:cs="Times New Roman"/>
                <w:sz w:val="24"/>
                <w:szCs w:val="24"/>
              </w:rPr>
              <w:t>0.952 (0.15)</w:t>
            </w:r>
          </w:p>
        </w:tc>
        <w:tc>
          <w:tcPr>
            <w:tcW w:w="1075" w:type="dxa"/>
          </w:tcPr>
          <w:p w14:paraId="1B443679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08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</w:tr>
      <w:tr w:rsidR="008A03DE" w:rsidRPr="002A51D1" w14:paraId="32D5E55C" w14:textId="77777777" w:rsidTr="00173F31">
        <w:tc>
          <w:tcPr>
            <w:tcW w:w="4269" w:type="dxa"/>
            <w:tcBorders>
              <w:bottom w:val="single" w:sz="4" w:space="0" w:color="auto"/>
            </w:tcBorders>
          </w:tcPr>
          <w:p w14:paraId="172A5D33" w14:textId="77777777" w:rsidR="008A03DE" w:rsidRPr="00EF0608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A1D">
              <w:rPr>
                <w:rFonts w:ascii="Times New Roman" w:hAnsi="Times New Roman" w:cs="Times New Roman"/>
              </w:rPr>
              <w:t>EQ-5D-5L utility score, mean (SD)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14:paraId="4F4619E2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08">
              <w:rPr>
                <w:rFonts w:ascii="Times New Roman" w:hAnsi="Times New Roman" w:cs="Times New Roman"/>
                <w:sz w:val="24"/>
                <w:szCs w:val="24"/>
              </w:rPr>
              <w:t>0.875 (0.18)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14:paraId="4F5BE152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7A1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12DFE80D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CCBB75" w14:textId="77777777" w:rsidR="008A03DE" w:rsidRPr="005B0A0F" w:rsidRDefault="008A03DE" w:rsidP="008A03DE">
      <w:pPr>
        <w:spacing w:before="100" w:beforeAutospacing="1" w:after="100" w:afterAutospacing="1"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EQ-5D-3L, 3-level EQ-5D; EQ-5D-5L, 5-level EQ-5D; </w:t>
      </w:r>
      <w:r w:rsidRPr="005B0A0F">
        <w:rPr>
          <w:rFonts w:ascii="Times New Roman" w:hAnsi="Times New Roman" w:cs="Times New Roman"/>
        </w:rPr>
        <w:t xml:space="preserve">SD, </w:t>
      </w:r>
      <w:r>
        <w:rPr>
          <w:rFonts w:ascii="Times New Roman" w:hAnsi="Times New Roman" w:cs="Times New Roman"/>
        </w:rPr>
        <w:t>s</w:t>
      </w:r>
      <w:r w:rsidRPr="005B0A0F">
        <w:rPr>
          <w:rFonts w:ascii="Times New Roman" w:hAnsi="Times New Roman" w:cs="Times New Roman"/>
        </w:rPr>
        <w:t>tandard deviation; NYHA, New York Heart Association</w:t>
      </w:r>
      <w:r>
        <w:rPr>
          <w:rFonts w:ascii="Times New Roman" w:hAnsi="Times New Roman" w:cs="Times New Roman"/>
        </w:rPr>
        <w:t xml:space="preserve">; EQ-VAS, EQ - Visual Analogue Scale. </w:t>
      </w:r>
    </w:p>
    <w:p w14:paraId="13406AD2" w14:textId="77777777" w:rsidR="008A03DE" w:rsidRPr="005B0A0F" w:rsidRDefault="008A03DE" w:rsidP="008A03DE">
      <w:pPr>
        <w:rPr>
          <w:rFonts w:ascii="Times New Roman" w:hAnsi="Times New Roman" w:cs="Times New Roman"/>
          <w:b/>
        </w:rPr>
      </w:pPr>
      <w:r w:rsidRPr="005B0A0F">
        <w:rPr>
          <w:rFonts w:ascii="Times New Roman" w:hAnsi="Times New Roman" w:cs="Times New Roman"/>
          <w:b/>
        </w:rPr>
        <w:lastRenderedPageBreak/>
        <w:t xml:space="preserve">Supplementary Table 2. Comparison of EQ-5D-5L responses </w:t>
      </w:r>
      <w:r>
        <w:rPr>
          <w:rFonts w:ascii="Times New Roman" w:hAnsi="Times New Roman" w:cs="Times New Roman"/>
          <w:b/>
        </w:rPr>
        <w:t xml:space="preserve">and dimension scores </w:t>
      </w:r>
      <w:r w:rsidRPr="005B0A0F">
        <w:rPr>
          <w:rFonts w:ascii="Times New Roman" w:hAnsi="Times New Roman" w:cs="Times New Roman"/>
          <w:b/>
        </w:rPr>
        <w:t>at pre- and during pandemic visits (N = 66)</w:t>
      </w:r>
    </w:p>
    <w:p w14:paraId="294EC2AC" w14:textId="77777777" w:rsidR="008A03DE" w:rsidRPr="005B0A0F" w:rsidRDefault="008A03DE" w:rsidP="008A03DE">
      <w:pPr>
        <w:rPr>
          <w:rFonts w:ascii="Times New Roman" w:hAnsi="Times New Roman" w:cs="Times New Roman"/>
          <w:b/>
        </w:rPr>
      </w:pPr>
    </w:p>
    <w:tbl>
      <w:tblPr>
        <w:tblStyle w:val="TableGrid"/>
        <w:tblW w:w="9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99"/>
        <w:gridCol w:w="1810"/>
        <w:gridCol w:w="236"/>
        <w:gridCol w:w="2093"/>
        <w:gridCol w:w="927"/>
      </w:tblGrid>
      <w:tr w:rsidR="008A03DE" w:rsidRPr="002A51D1" w14:paraId="578A5C76" w14:textId="77777777" w:rsidTr="00173F31">
        <w:tc>
          <w:tcPr>
            <w:tcW w:w="3999" w:type="dxa"/>
            <w:vMerge w:val="restart"/>
            <w:tcBorders>
              <w:top w:val="single" w:sz="4" w:space="0" w:color="auto"/>
            </w:tcBorders>
          </w:tcPr>
          <w:p w14:paraId="4D8F05CB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Dimension</w:t>
            </w:r>
          </w:p>
          <w:p w14:paraId="02DE1743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Response level, n (%)</w:t>
            </w:r>
          </w:p>
        </w:tc>
        <w:tc>
          <w:tcPr>
            <w:tcW w:w="1810" w:type="dxa"/>
            <w:vMerge w:val="restart"/>
            <w:tcBorders>
              <w:top w:val="single" w:sz="4" w:space="0" w:color="auto"/>
            </w:tcBorders>
            <w:vAlign w:val="bottom"/>
          </w:tcPr>
          <w:p w14:paraId="1D2F290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Pre-pandemic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bottom"/>
          </w:tcPr>
          <w:p w14:paraId="3544BFA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vMerge w:val="restart"/>
            <w:tcBorders>
              <w:top w:val="single" w:sz="4" w:space="0" w:color="auto"/>
            </w:tcBorders>
            <w:vAlign w:val="bottom"/>
          </w:tcPr>
          <w:p w14:paraId="2979C55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During pandemic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3F9523C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775588D1" w14:textId="77777777" w:rsidTr="00173F31">
        <w:tc>
          <w:tcPr>
            <w:tcW w:w="3999" w:type="dxa"/>
            <w:vMerge/>
            <w:tcBorders>
              <w:bottom w:val="single" w:sz="4" w:space="0" w:color="auto"/>
            </w:tcBorders>
          </w:tcPr>
          <w:p w14:paraId="720A0C8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vMerge/>
            <w:tcBorders>
              <w:bottom w:val="single" w:sz="4" w:space="0" w:color="auto"/>
            </w:tcBorders>
          </w:tcPr>
          <w:p w14:paraId="068FAC4E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0D1D93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vMerge/>
            <w:tcBorders>
              <w:bottom w:val="single" w:sz="4" w:space="0" w:color="auto"/>
            </w:tcBorders>
          </w:tcPr>
          <w:p w14:paraId="1D870B9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60D570C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8A03DE" w:rsidRPr="002A51D1" w14:paraId="3E7EAAC6" w14:textId="77777777" w:rsidTr="00173F31">
        <w:tc>
          <w:tcPr>
            <w:tcW w:w="3999" w:type="dxa"/>
            <w:tcBorders>
              <w:top w:val="single" w:sz="4" w:space="0" w:color="auto"/>
            </w:tcBorders>
          </w:tcPr>
          <w:p w14:paraId="276EAF0A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Mobility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5C3DE8E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E1BB5D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181BB221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798D583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0.180</w:t>
            </w:r>
          </w:p>
        </w:tc>
      </w:tr>
      <w:tr w:rsidR="008A03DE" w:rsidRPr="002A51D1" w14:paraId="4F1DB627" w14:textId="77777777" w:rsidTr="00173F31">
        <w:tc>
          <w:tcPr>
            <w:tcW w:w="3999" w:type="dxa"/>
          </w:tcPr>
          <w:p w14:paraId="1C6A319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No problems</w:t>
            </w:r>
          </w:p>
        </w:tc>
        <w:tc>
          <w:tcPr>
            <w:tcW w:w="1810" w:type="dxa"/>
          </w:tcPr>
          <w:p w14:paraId="30FD488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57 (86.4)</w:t>
            </w:r>
          </w:p>
        </w:tc>
        <w:tc>
          <w:tcPr>
            <w:tcW w:w="236" w:type="dxa"/>
          </w:tcPr>
          <w:p w14:paraId="7FD3E7E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7F74CE6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57 (86.4)</w:t>
            </w:r>
          </w:p>
        </w:tc>
        <w:tc>
          <w:tcPr>
            <w:tcW w:w="927" w:type="dxa"/>
          </w:tcPr>
          <w:p w14:paraId="3F20244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598D3C37" w14:textId="77777777" w:rsidTr="00173F31">
        <w:tc>
          <w:tcPr>
            <w:tcW w:w="3999" w:type="dxa"/>
          </w:tcPr>
          <w:p w14:paraId="41E1CCA3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Slight problems</w:t>
            </w:r>
          </w:p>
        </w:tc>
        <w:tc>
          <w:tcPr>
            <w:tcW w:w="1810" w:type="dxa"/>
          </w:tcPr>
          <w:p w14:paraId="0E74543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8 (12.1)</w:t>
            </w:r>
          </w:p>
        </w:tc>
        <w:tc>
          <w:tcPr>
            <w:tcW w:w="236" w:type="dxa"/>
          </w:tcPr>
          <w:p w14:paraId="1FCFBB5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7F53C28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 (4.6)</w:t>
            </w:r>
          </w:p>
        </w:tc>
        <w:tc>
          <w:tcPr>
            <w:tcW w:w="927" w:type="dxa"/>
          </w:tcPr>
          <w:p w14:paraId="4B5A12B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B28DEAC" w14:textId="77777777" w:rsidTr="00173F31">
        <w:tc>
          <w:tcPr>
            <w:tcW w:w="3999" w:type="dxa"/>
          </w:tcPr>
          <w:p w14:paraId="1A4BF13C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Some problems</w:t>
            </w:r>
          </w:p>
        </w:tc>
        <w:tc>
          <w:tcPr>
            <w:tcW w:w="1810" w:type="dxa"/>
          </w:tcPr>
          <w:p w14:paraId="6E7249C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(1.5)</w:t>
            </w:r>
          </w:p>
        </w:tc>
        <w:tc>
          <w:tcPr>
            <w:tcW w:w="236" w:type="dxa"/>
          </w:tcPr>
          <w:p w14:paraId="3186813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016D30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 (9.1)</w:t>
            </w:r>
          </w:p>
        </w:tc>
        <w:tc>
          <w:tcPr>
            <w:tcW w:w="927" w:type="dxa"/>
          </w:tcPr>
          <w:p w14:paraId="56A9623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0F9BA647" w14:textId="77777777" w:rsidTr="00173F31">
        <w:tc>
          <w:tcPr>
            <w:tcW w:w="3999" w:type="dxa"/>
          </w:tcPr>
          <w:p w14:paraId="29F34367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Severe problems</w:t>
            </w:r>
          </w:p>
        </w:tc>
        <w:tc>
          <w:tcPr>
            <w:tcW w:w="1810" w:type="dxa"/>
          </w:tcPr>
          <w:p w14:paraId="746D94D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2AF4E94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0A73B7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</w:tcPr>
          <w:p w14:paraId="7AA10DC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2D24B5E" w14:textId="77777777" w:rsidTr="00173F31">
        <w:tc>
          <w:tcPr>
            <w:tcW w:w="3999" w:type="dxa"/>
          </w:tcPr>
          <w:p w14:paraId="6146B0CE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Extreme problems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6FF9C5D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C26F43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5D739D3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37646DB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1D66FF2" w14:textId="77777777" w:rsidTr="00173F31">
        <w:tc>
          <w:tcPr>
            <w:tcW w:w="3999" w:type="dxa"/>
          </w:tcPr>
          <w:p w14:paraId="78A223F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dimension score (SD) 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7F4AE49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1.152 (0.40)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7306CA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17C5A0A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1.227 (0.60)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13B214D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7028C44F" w14:textId="77777777" w:rsidTr="00173F31">
        <w:tc>
          <w:tcPr>
            <w:tcW w:w="3999" w:type="dxa"/>
          </w:tcPr>
          <w:p w14:paraId="0A9169B7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change in dimension score (95% CI)</w:t>
            </w:r>
          </w:p>
        </w:tc>
        <w:tc>
          <w:tcPr>
            <w:tcW w:w="4139" w:type="dxa"/>
            <w:gridSpan w:val="3"/>
            <w:vAlign w:val="center"/>
          </w:tcPr>
          <w:p w14:paraId="079139F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0.076 (-0.056, 0.207)</w:t>
            </w:r>
          </w:p>
        </w:tc>
        <w:tc>
          <w:tcPr>
            <w:tcW w:w="927" w:type="dxa"/>
            <w:vAlign w:val="center"/>
          </w:tcPr>
          <w:p w14:paraId="6968AFA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0.254</w:t>
            </w:r>
          </w:p>
        </w:tc>
      </w:tr>
      <w:tr w:rsidR="008A03DE" w:rsidRPr="002A51D1" w14:paraId="41AEE75B" w14:textId="77777777" w:rsidTr="00173F31">
        <w:tc>
          <w:tcPr>
            <w:tcW w:w="3999" w:type="dxa"/>
          </w:tcPr>
          <w:p w14:paraId="66FFEE94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Standardized effect size</w:t>
            </w:r>
          </w:p>
        </w:tc>
        <w:tc>
          <w:tcPr>
            <w:tcW w:w="4139" w:type="dxa"/>
            <w:gridSpan w:val="3"/>
            <w:vAlign w:val="center"/>
          </w:tcPr>
          <w:p w14:paraId="0370828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0.190</w:t>
            </w:r>
          </w:p>
        </w:tc>
        <w:tc>
          <w:tcPr>
            <w:tcW w:w="927" w:type="dxa"/>
            <w:vAlign w:val="center"/>
          </w:tcPr>
          <w:p w14:paraId="0E4D2C7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B2D83A8" w14:textId="77777777" w:rsidTr="00173F31">
        <w:tc>
          <w:tcPr>
            <w:tcW w:w="3999" w:type="dxa"/>
            <w:tcBorders>
              <w:top w:val="single" w:sz="4" w:space="0" w:color="auto"/>
            </w:tcBorders>
          </w:tcPr>
          <w:p w14:paraId="6DEE750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Self-care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700BBD9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D75516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68C0A685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41C12EC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</w:tr>
      <w:tr w:rsidR="008A03DE" w:rsidRPr="002A51D1" w14:paraId="47C29263" w14:textId="77777777" w:rsidTr="00173F31">
        <w:tc>
          <w:tcPr>
            <w:tcW w:w="3999" w:type="dxa"/>
          </w:tcPr>
          <w:p w14:paraId="0C209050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No problems</w:t>
            </w:r>
          </w:p>
        </w:tc>
        <w:tc>
          <w:tcPr>
            <w:tcW w:w="1810" w:type="dxa"/>
          </w:tcPr>
          <w:p w14:paraId="584CFD1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64 (97.0)</w:t>
            </w:r>
          </w:p>
        </w:tc>
        <w:tc>
          <w:tcPr>
            <w:tcW w:w="236" w:type="dxa"/>
          </w:tcPr>
          <w:p w14:paraId="1C9645C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4BFED44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64 (97.0)</w:t>
            </w:r>
          </w:p>
        </w:tc>
        <w:tc>
          <w:tcPr>
            <w:tcW w:w="927" w:type="dxa"/>
          </w:tcPr>
          <w:p w14:paraId="0A21A4F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74FE5715" w14:textId="77777777" w:rsidTr="00173F31">
        <w:tc>
          <w:tcPr>
            <w:tcW w:w="3999" w:type="dxa"/>
          </w:tcPr>
          <w:p w14:paraId="0E76C71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Slight problems</w:t>
            </w:r>
          </w:p>
        </w:tc>
        <w:tc>
          <w:tcPr>
            <w:tcW w:w="1810" w:type="dxa"/>
          </w:tcPr>
          <w:p w14:paraId="7DBFAE9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(3.0)</w:t>
            </w:r>
          </w:p>
        </w:tc>
        <w:tc>
          <w:tcPr>
            <w:tcW w:w="236" w:type="dxa"/>
          </w:tcPr>
          <w:p w14:paraId="3D9ABC4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743540A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(3.0)</w:t>
            </w:r>
          </w:p>
        </w:tc>
        <w:tc>
          <w:tcPr>
            <w:tcW w:w="927" w:type="dxa"/>
          </w:tcPr>
          <w:p w14:paraId="39FE89E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9638BED" w14:textId="77777777" w:rsidTr="00173F31">
        <w:tc>
          <w:tcPr>
            <w:tcW w:w="3999" w:type="dxa"/>
          </w:tcPr>
          <w:p w14:paraId="5C5FC8D9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Some problems</w:t>
            </w:r>
          </w:p>
        </w:tc>
        <w:tc>
          <w:tcPr>
            <w:tcW w:w="1810" w:type="dxa"/>
          </w:tcPr>
          <w:p w14:paraId="61A90F5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2DBF372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BB3C13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</w:tcPr>
          <w:p w14:paraId="5A09147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0CFCF04D" w14:textId="77777777" w:rsidTr="00173F31">
        <w:tc>
          <w:tcPr>
            <w:tcW w:w="3999" w:type="dxa"/>
          </w:tcPr>
          <w:p w14:paraId="6AFBC36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Severe problems</w:t>
            </w:r>
          </w:p>
        </w:tc>
        <w:tc>
          <w:tcPr>
            <w:tcW w:w="1810" w:type="dxa"/>
          </w:tcPr>
          <w:p w14:paraId="578380F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6AF728A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26E0170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</w:tcPr>
          <w:p w14:paraId="7DDFC7B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9DE5324" w14:textId="77777777" w:rsidTr="00173F31">
        <w:tc>
          <w:tcPr>
            <w:tcW w:w="3999" w:type="dxa"/>
          </w:tcPr>
          <w:p w14:paraId="5E9B7E8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Extreme problems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0E5208F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C2EB23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2678A51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7D61BEB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051F020" w14:textId="77777777" w:rsidTr="00173F31">
        <w:tc>
          <w:tcPr>
            <w:tcW w:w="3999" w:type="dxa"/>
          </w:tcPr>
          <w:p w14:paraId="51284BD7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dimension score (SD) 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11F2670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1.030 (0.17)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B681F7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048ACAA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1.030 (0.17)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5B8C4C2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0EAAAFB" w14:textId="77777777" w:rsidTr="00173F31">
        <w:tc>
          <w:tcPr>
            <w:tcW w:w="3999" w:type="dxa"/>
          </w:tcPr>
          <w:p w14:paraId="5275B671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change in dimension score (95% CI)</w:t>
            </w:r>
          </w:p>
        </w:tc>
        <w:tc>
          <w:tcPr>
            <w:tcW w:w="4139" w:type="dxa"/>
            <w:gridSpan w:val="3"/>
            <w:vAlign w:val="center"/>
          </w:tcPr>
          <w:p w14:paraId="08E4FD7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0.000 (-0.061, 0.061)</w:t>
            </w:r>
          </w:p>
        </w:tc>
        <w:tc>
          <w:tcPr>
            <w:tcW w:w="927" w:type="dxa"/>
            <w:vAlign w:val="center"/>
          </w:tcPr>
          <w:p w14:paraId="53DBC39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</w:tr>
      <w:tr w:rsidR="008A03DE" w:rsidRPr="002A51D1" w14:paraId="61A0C313" w14:textId="77777777" w:rsidTr="00173F31">
        <w:tc>
          <w:tcPr>
            <w:tcW w:w="3999" w:type="dxa"/>
          </w:tcPr>
          <w:p w14:paraId="35AE2B16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Standardized effect size</w:t>
            </w:r>
          </w:p>
        </w:tc>
        <w:tc>
          <w:tcPr>
            <w:tcW w:w="4139" w:type="dxa"/>
            <w:gridSpan w:val="3"/>
            <w:vAlign w:val="center"/>
          </w:tcPr>
          <w:p w14:paraId="75B7C4E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927" w:type="dxa"/>
            <w:vAlign w:val="center"/>
          </w:tcPr>
          <w:p w14:paraId="2609D0E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547C3C9C" w14:textId="77777777" w:rsidTr="00173F31">
        <w:tc>
          <w:tcPr>
            <w:tcW w:w="3999" w:type="dxa"/>
            <w:tcBorders>
              <w:top w:val="single" w:sz="4" w:space="0" w:color="auto"/>
            </w:tcBorders>
          </w:tcPr>
          <w:p w14:paraId="6F68ABD5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Usual activities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1D94F4D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6822D6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7B13C87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40FD679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0.613</w:t>
            </w:r>
          </w:p>
        </w:tc>
      </w:tr>
      <w:tr w:rsidR="008A03DE" w:rsidRPr="002A51D1" w14:paraId="7A0DC9CC" w14:textId="77777777" w:rsidTr="00173F31">
        <w:tc>
          <w:tcPr>
            <w:tcW w:w="3999" w:type="dxa"/>
          </w:tcPr>
          <w:p w14:paraId="3D2E195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No problems</w:t>
            </w:r>
          </w:p>
        </w:tc>
        <w:tc>
          <w:tcPr>
            <w:tcW w:w="1810" w:type="dxa"/>
          </w:tcPr>
          <w:p w14:paraId="2C8E20C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57 (86.4)</w:t>
            </w:r>
          </w:p>
        </w:tc>
        <w:tc>
          <w:tcPr>
            <w:tcW w:w="236" w:type="dxa"/>
          </w:tcPr>
          <w:p w14:paraId="638D334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3AF5570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57 (86.4)</w:t>
            </w:r>
          </w:p>
        </w:tc>
        <w:tc>
          <w:tcPr>
            <w:tcW w:w="927" w:type="dxa"/>
          </w:tcPr>
          <w:p w14:paraId="71197E4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79DC3265" w14:textId="77777777" w:rsidTr="00173F31">
        <w:tc>
          <w:tcPr>
            <w:tcW w:w="3999" w:type="dxa"/>
          </w:tcPr>
          <w:p w14:paraId="7E0381E1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Slight problems</w:t>
            </w:r>
          </w:p>
        </w:tc>
        <w:tc>
          <w:tcPr>
            <w:tcW w:w="1810" w:type="dxa"/>
          </w:tcPr>
          <w:p w14:paraId="679A8EC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9 (13.6)</w:t>
            </w:r>
          </w:p>
        </w:tc>
        <w:tc>
          <w:tcPr>
            <w:tcW w:w="236" w:type="dxa"/>
          </w:tcPr>
          <w:p w14:paraId="2F64FDE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506D5FE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 (9.1)</w:t>
            </w:r>
          </w:p>
        </w:tc>
        <w:tc>
          <w:tcPr>
            <w:tcW w:w="927" w:type="dxa"/>
          </w:tcPr>
          <w:p w14:paraId="0F06259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688D4606" w14:textId="77777777" w:rsidTr="00173F31">
        <w:tc>
          <w:tcPr>
            <w:tcW w:w="3999" w:type="dxa"/>
          </w:tcPr>
          <w:p w14:paraId="0F863D29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Some problems</w:t>
            </w:r>
          </w:p>
        </w:tc>
        <w:tc>
          <w:tcPr>
            <w:tcW w:w="1810" w:type="dxa"/>
          </w:tcPr>
          <w:p w14:paraId="2BE51A1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0F27008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664B436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 (4.6)</w:t>
            </w:r>
          </w:p>
        </w:tc>
        <w:tc>
          <w:tcPr>
            <w:tcW w:w="927" w:type="dxa"/>
          </w:tcPr>
          <w:p w14:paraId="7064DD5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7DD06BC" w14:textId="77777777" w:rsidTr="00173F31">
        <w:tc>
          <w:tcPr>
            <w:tcW w:w="3999" w:type="dxa"/>
          </w:tcPr>
          <w:p w14:paraId="0EC43D2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Severe problems</w:t>
            </w:r>
          </w:p>
        </w:tc>
        <w:tc>
          <w:tcPr>
            <w:tcW w:w="1810" w:type="dxa"/>
          </w:tcPr>
          <w:p w14:paraId="196AED5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3620EDB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284C52A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</w:tcPr>
          <w:p w14:paraId="130BD45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2AE332A" w14:textId="77777777" w:rsidTr="00173F31">
        <w:tc>
          <w:tcPr>
            <w:tcW w:w="3999" w:type="dxa"/>
          </w:tcPr>
          <w:p w14:paraId="055835F0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Extreme problems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2419F14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24A40B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45A21D2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7745252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5BEEAD6" w14:textId="77777777" w:rsidTr="00173F31">
        <w:tc>
          <w:tcPr>
            <w:tcW w:w="3999" w:type="dxa"/>
          </w:tcPr>
          <w:p w14:paraId="5FED9385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dimension score (SD) 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3841372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1.136 (0.35)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8EE755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2F195D9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1.182 (0.49)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7B27ED1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127D96E" w14:textId="77777777" w:rsidTr="00173F31">
        <w:tc>
          <w:tcPr>
            <w:tcW w:w="3999" w:type="dxa"/>
          </w:tcPr>
          <w:p w14:paraId="4843F42D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change in dimension score (95% CI)</w:t>
            </w:r>
          </w:p>
        </w:tc>
        <w:tc>
          <w:tcPr>
            <w:tcW w:w="4139" w:type="dxa"/>
            <w:gridSpan w:val="3"/>
            <w:vAlign w:val="center"/>
          </w:tcPr>
          <w:p w14:paraId="71FB336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0.045 (-0.080, 0.171)</w:t>
            </w:r>
          </w:p>
        </w:tc>
        <w:tc>
          <w:tcPr>
            <w:tcW w:w="927" w:type="dxa"/>
            <w:vAlign w:val="center"/>
          </w:tcPr>
          <w:p w14:paraId="4CF07E3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0.471</w:t>
            </w:r>
          </w:p>
        </w:tc>
      </w:tr>
      <w:tr w:rsidR="008A03DE" w:rsidRPr="002A51D1" w14:paraId="3957EE3B" w14:textId="77777777" w:rsidTr="00173F31">
        <w:tc>
          <w:tcPr>
            <w:tcW w:w="3999" w:type="dxa"/>
          </w:tcPr>
          <w:p w14:paraId="30CD20B0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Standardized effect size</w:t>
            </w:r>
          </w:p>
        </w:tc>
        <w:tc>
          <w:tcPr>
            <w:tcW w:w="4139" w:type="dxa"/>
            <w:gridSpan w:val="3"/>
            <w:vAlign w:val="center"/>
          </w:tcPr>
          <w:p w14:paraId="486BBD9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  <w:tc>
          <w:tcPr>
            <w:tcW w:w="927" w:type="dxa"/>
            <w:vAlign w:val="center"/>
          </w:tcPr>
          <w:p w14:paraId="6855A99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03A86ECD" w14:textId="77777777" w:rsidTr="00173F31">
        <w:tc>
          <w:tcPr>
            <w:tcW w:w="3999" w:type="dxa"/>
            <w:tcBorders>
              <w:top w:val="single" w:sz="4" w:space="0" w:color="auto"/>
            </w:tcBorders>
          </w:tcPr>
          <w:p w14:paraId="7D5B283E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Pain/discomfort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2D23D86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332717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5138A27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04BDE28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</w:tr>
      <w:tr w:rsidR="008A03DE" w:rsidRPr="002A51D1" w14:paraId="437E2079" w14:textId="77777777" w:rsidTr="00173F31">
        <w:tc>
          <w:tcPr>
            <w:tcW w:w="3999" w:type="dxa"/>
          </w:tcPr>
          <w:p w14:paraId="6FAF5775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No problems</w:t>
            </w:r>
          </w:p>
        </w:tc>
        <w:tc>
          <w:tcPr>
            <w:tcW w:w="1810" w:type="dxa"/>
          </w:tcPr>
          <w:p w14:paraId="34BB0B0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40 (60.6)</w:t>
            </w:r>
          </w:p>
        </w:tc>
        <w:tc>
          <w:tcPr>
            <w:tcW w:w="236" w:type="dxa"/>
          </w:tcPr>
          <w:p w14:paraId="06A3F32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5AB2E0B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42 (63.6)</w:t>
            </w:r>
          </w:p>
        </w:tc>
        <w:tc>
          <w:tcPr>
            <w:tcW w:w="927" w:type="dxa"/>
          </w:tcPr>
          <w:p w14:paraId="1B63173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1D7BF502" w14:textId="77777777" w:rsidTr="00173F31">
        <w:tc>
          <w:tcPr>
            <w:tcW w:w="3999" w:type="dxa"/>
          </w:tcPr>
          <w:p w14:paraId="58B0A217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Slight problems</w:t>
            </w:r>
          </w:p>
        </w:tc>
        <w:tc>
          <w:tcPr>
            <w:tcW w:w="1810" w:type="dxa"/>
          </w:tcPr>
          <w:p w14:paraId="0B4727E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23 (34.9)</w:t>
            </w:r>
          </w:p>
        </w:tc>
        <w:tc>
          <w:tcPr>
            <w:tcW w:w="236" w:type="dxa"/>
          </w:tcPr>
          <w:p w14:paraId="43D33AD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985F79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13 (19.7)</w:t>
            </w:r>
          </w:p>
        </w:tc>
        <w:tc>
          <w:tcPr>
            <w:tcW w:w="927" w:type="dxa"/>
          </w:tcPr>
          <w:p w14:paraId="43793F3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77606A7C" w14:textId="77777777" w:rsidTr="00173F31">
        <w:tc>
          <w:tcPr>
            <w:tcW w:w="3999" w:type="dxa"/>
          </w:tcPr>
          <w:p w14:paraId="37730C25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Moderate problems</w:t>
            </w:r>
          </w:p>
        </w:tc>
        <w:tc>
          <w:tcPr>
            <w:tcW w:w="1810" w:type="dxa"/>
          </w:tcPr>
          <w:p w14:paraId="53A5A6A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 (4.6)</w:t>
            </w:r>
          </w:p>
        </w:tc>
        <w:tc>
          <w:tcPr>
            <w:tcW w:w="236" w:type="dxa"/>
          </w:tcPr>
          <w:p w14:paraId="14F846B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3BE9F3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8 (12.1)</w:t>
            </w:r>
          </w:p>
        </w:tc>
        <w:tc>
          <w:tcPr>
            <w:tcW w:w="927" w:type="dxa"/>
          </w:tcPr>
          <w:p w14:paraId="12EF0A0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67463380" w14:textId="77777777" w:rsidTr="00173F31">
        <w:tc>
          <w:tcPr>
            <w:tcW w:w="3999" w:type="dxa"/>
          </w:tcPr>
          <w:p w14:paraId="48E1FCE0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Severe problems</w:t>
            </w:r>
          </w:p>
        </w:tc>
        <w:tc>
          <w:tcPr>
            <w:tcW w:w="1810" w:type="dxa"/>
          </w:tcPr>
          <w:p w14:paraId="20AEF18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7274547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73D9D25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(3.0)</w:t>
            </w:r>
          </w:p>
        </w:tc>
        <w:tc>
          <w:tcPr>
            <w:tcW w:w="927" w:type="dxa"/>
          </w:tcPr>
          <w:p w14:paraId="0668385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159DE602" w14:textId="77777777" w:rsidTr="00173F31">
        <w:tc>
          <w:tcPr>
            <w:tcW w:w="3999" w:type="dxa"/>
          </w:tcPr>
          <w:p w14:paraId="0B32A3CC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Extreme problem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30C28AF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25A3F5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4B3C87A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(1.5)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6C2D017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5AA3CA85" w14:textId="77777777" w:rsidTr="00173F31">
        <w:tc>
          <w:tcPr>
            <w:tcW w:w="3999" w:type="dxa"/>
          </w:tcPr>
          <w:p w14:paraId="658DA1FB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dimension score (SD) 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058C106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1.439 (0.59)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95ECAD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7498582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1.591 (0.93)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137A6C9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93358F2" w14:textId="77777777" w:rsidTr="00173F31">
        <w:tc>
          <w:tcPr>
            <w:tcW w:w="3999" w:type="dxa"/>
          </w:tcPr>
          <w:p w14:paraId="589D33F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change in dimension score (95% CI)</w:t>
            </w:r>
          </w:p>
        </w:tc>
        <w:tc>
          <w:tcPr>
            <w:tcW w:w="4139" w:type="dxa"/>
            <w:gridSpan w:val="3"/>
            <w:vAlign w:val="center"/>
          </w:tcPr>
          <w:p w14:paraId="21DFA14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0.152 (-0.082, 0.385)</w:t>
            </w:r>
          </w:p>
        </w:tc>
        <w:tc>
          <w:tcPr>
            <w:tcW w:w="927" w:type="dxa"/>
            <w:vAlign w:val="center"/>
          </w:tcPr>
          <w:p w14:paraId="1B3A5DF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</w:tr>
      <w:tr w:rsidR="008A03DE" w:rsidRPr="002A51D1" w14:paraId="03DC779E" w14:textId="77777777" w:rsidTr="00173F31">
        <w:tc>
          <w:tcPr>
            <w:tcW w:w="3999" w:type="dxa"/>
          </w:tcPr>
          <w:p w14:paraId="31E806B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Standardized effect size</w:t>
            </w:r>
          </w:p>
        </w:tc>
        <w:tc>
          <w:tcPr>
            <w:tcW w:w="4139" w:type="dxa"/>
            <w:gridSpan w:val="3"/>
            <w:vAlign w:val="center"/>
          </w:tcPr>
          <w:p w14:paraId="2D5598C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0.258</w:t>
            </w:r>
          </w:p>
        </w:tc>
        <w:tc>
          <w:tcPr>
            <w:tcW w:w="927" w:type="dxa"/>
            <w:vAlign w:val="center"/>
          </w:tcPr>
          <w:p w14:paraId="47D2FA6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6AD30081" w14:textId="77777777" w:rsidTr="00173F31">
        <w:tc>
          <w:tcPr>
            <w:tcW w:w="3999" w:type="dxa"/>
            <w:tcBorders>
              <w:top w:val="single" w:sz="4" w:space="0" w:color="auto"/>
            </w:tcBorders>
          </w:tcPr>
          <w:p w14:paraId="3BE59F19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Anxiety/depression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73154C7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324190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6AE1BFB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7183DD7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0.0499</w:t>
            </w:r>
          </w:p>
        </w:tc>
      </w:tr>
      <w:tr w:rsidR="008A03DE" w:rsidRPr="002A51D1" w14:paraId="58A5FDF4" w14:textId="77777777" w:rsidTr="00173F31">
        <w:tc>
          <w:tcPr>
            <w:tcW w:w="3999" w:type="dxa"/>
          </w:tcPr>
          <w:p w14:paraId="3BC74794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No problems</w:t>
            </w:r>
          </w:p>
        </w:tc>
        <w:tc>
          <w:tcPr>
            <w:tcW w:w="1810" w:type="dxa"/>
          </w:tcPr>
          <w:p w14:paraId="6711D63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52 (78.8)</w:t>
            </w:r>
          </w:p>
        </w:tc>
        <w:tc>
          <w:tcPr>
            <w:tcW w:w="236" w:type="dxa"/>
          </w:tcPr>
          <w:p w14:paraId="32534FC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4128325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44 (66.7)</w:t>
            </w:r>
          </w:p>
        </w:tc>
        <w:tc>
          <w:tcPr>
            <w:tcW w:w="927" w:type="dxa"/>
          </w:tcPr>
          <w:p w14:paraId="3E1F7A5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3D0E4E9" w14:textId="77777777" w:rsidTr="00173F31">
        <w:tc>
          <w:tcPr>
            <w:tcW w:w="3999" w:type="dxa"/>
          </w:tcPr>
          <w:p w14:paraId="730C4E0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Slight problems</w:t>
            </w:r>
          </w:p>
        </w:tc>
        <w:tc>
          <w:tcPr>
            <w:tcW w:w="1810" w:type="dxa"/>
          </w:tcPr>
          <w:p w14:paraId="3A1990C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12 (18.2)</w:t>
            </w:r>
          </w:p>
        </w:tc>
        <w:tc>
          <w:tcPr>
            <w:tcW w:w="236" w:type="dxa"/>
          </w:tcPr>
          <w:p w14:paraId="01D4B58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5843F61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12 (18.2)</w:t>
            </w:r>
          </w:p>
        </w:tc>
        <w:tc>
          <w:tcPr>
            <w:tcW w:w="927" w:type="dxa"/>
          </w:tcPr>
          <w:p w14:paraId="4243F31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155320DD" w14:textId="77777777" w:rsidTr="00173F31">
        <w:tc>
          <w:tcPr>
            <w:tcW w:w="3999" w:type="dxa"/>
          </w:tcPr>
          <w:p w14:paraId="3FEAA3A6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Moderate problems</w:t>
            </w:r>
          </w:p>
        </w:tc>
        <w:tc>
          <w:tcPr>
            <w:tcW w:w="1810" w:type="dxa"/>
          </w:tcPr>
          <w:p w14:paraId="2794EB7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(3.0)</w:t>
            </w:r>
          </w:p>
        </w:tc>
        <w:tc>
          <w:tcPr>
            <w:tcW w:w="236" w:type="dxa"/>
          </w:tcPr>
          <w:p w14:paraId="171973F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4681C43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9 (13.6)</w:t>
            </w:r>
          </w:p>
        </w:tc>
        <w:tc>
          <w:tcPr>
            <w:tcW w:w="927" w:type="dxa"/>
          </w:tcPr>
          <w:p w14:paraId="7B5209E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FC02874" w14:textId="77777777" w:rsidTr="00173F31">
        <w:tc>
          <w:tcPr>
            <w:tcW w:w="3999" w:type="dxa"/>
          </w:tcPr>
          <w:p w14:paraId="3120837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Severe problems</w:t>
            </w:r>
          </w:p>
        </w:tc>
        <w:tc>
          <w:tcPr>
            <w:tcW w:w="1810" w:type="dxa"/>
          </w:tcPr>
          <w:p w14:paraId="475F78F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34B1742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6C2BC4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(1.5)</w:t>
            </w:r>
          </w:p>
        </w:tc>
        <w:tc>
          <w:tcPr>
            <w:tcW w:w="927" w:type="dxa"/>
          </w:tcPr>
          <w:p w14:paraId="47BD2EF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62588468" w14:textId="77777777" w:rsidTr="00173F31">
        <w:tc>
          <w:tcPr>
            <w:tcW w:w="3999" w:type="dxa"/>
          </w:tcPr>
          <w:p w14:paraId="49DCB8BD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Extreme problems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33A8194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2DDB05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1DC3291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630C1A4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5FA9272" w14:textId="77777777" w:rsidTr="00173F31">
        <w:tc>
          <w:tcPr>
            <w:tcW w:w="3999" w:type="dxa"/>
          </w:tcPr>
          <w:p w14:paraId="78DC8496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dimension score (SD) 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3ED7638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1.242 (0.50)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81227C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1B8BFEA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1.500 (0.79)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64B59AA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ADD2C57" w14:textId="77777777" w:rsidTr="00173F31">
        <w:tc>
          <w:tcPr>
            <w:tcW w:w="3999" w:type="dxa"/>
          </w:tcPr>
          <w:p w14:paraId="18D0E57A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change in dimension score (95% CI)</w:t>
            </w:r>
          </w:p>
        </w:tc>
        <w:tc>
          <w:tcPr>
            <w:tcW w:w="4139" w:type="dxa"/>
            <w:gridSpan w:val="3"/>
            <w:vAlign w:val="center"/>
          </w:tcPr>
          <w:p w14:paraId="2100266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0.258 (0.073, 0.442)</w:t>
            </w:r>
          </w:p>
        </w:tc>
        <w:tc>
          <w:tcPr>
            <w:tcW w:w="927" w:type="dxa"/>
            <w:vAlign w:val="center"/>
          </w:tcPr>
          <w:p w14:paraId="1DCF0AC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8A03DE" w:rsidRPr="002A51D1" w14:paraId="0155720C" w14:textId="77777777" w:rsidTr="00173F31">
        <w:tc>
          <w:tcPr>
            <w:tcW w:w="3999" w:type="dxa"/>
            <w:tcBorders>
              <w:bottom w:val="single" w:sz="4" w:space="0" w:color="auto"/>
            </w:tcBorders>
          </w:tcPr>
          <w:p w14:paraId="01FADA5A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Standardized effect size</w:t>
            </w:r>
          </w:p>
        </w:tc>
        <w:tc>
          <w:tcPr>
            <w:tcW w:w="4139" w:type="dxa"/>
            <w:gridSpan w:val="3"/>
            <w:tcBorders>
              <w:bottom w:val="single" w:sz="4" w:space="0" w:color="auto"/>
            </w:tcBorders>
            <w:vAlign w:val="center"/>
          </w:tcPr>
          <w:p w14:paraId="0F9772E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0.516</w:t>
            </w:r>
          </w:p>
        </w:tc>
        <w:tc>
          <w:tcPr>
            <w:tcW w:w="927" w:type="dxa"/>
            <w:tcBorders>
              <w:bottom w:val="single" w:sz="4" w:space="0" w:color="auto"/>
            </w:tcBorders>
            <w:vAlign w:val="center"/>
          </w:tcPr>
          <w:p w14:paraId="401F06D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04DBF9" w14:textId="77777777" w:rsidR="008A03DE" w:rsidRPr="005B0A0F" w:rsidRDefault="008A03DE" w:rsidP="008A03DE">
      <w:pPr>
        <w:rPr>
          <w:rFonts w:ascii="Times New Roman" w:hAnsi="Times New Roman" w:cs="Times New Roman"/>
          <w:i/>
        </w:rPr>
      </w:pPr>
    </w:p>
    <w:p w14:paraId="4377C057" w14:textId="77777777" w:rsidR="008A03DE" w:rsidRPr="005B0A0F" w:rsidRDefault="008A03DE" w:rsidP="008A03DE">
      <w:pPr>
        <w:spacing w:line="480" w:lineRule="auto"/>
        <w:rPr>
          <w:rFonts w:ascii="Times New Roman" w:hAnsi="Times New Roman" w:cs="Times New Roman"/>
        </w:rPr>
      </w:pPr>
      <w:r w:rsidRPr="005B0A0F">
        <w:rPr>
          <w:rFonts w:ascii="Times New Roman" w:hAnsi="Times New Roman" w:cs="Times New Roman"/>
        </w:rPr>
        <w:t xml:space="preserve">Response levels were compared between two visits using the </w:t>
      </w:r>
      <w:proofErr w:type="spellStart"/>
      <w:r w:rsidRPr="005B0A0F">
        <w:rPr>
          <w:rFonts w:ascii="Times New Roman" w:hAnsi="Times New Roman" w:cs="Times New Roman"/>
        </w:rPr>
        <w:t>McNemar</w:t>
      </w:r>
      <w:proofErr w:type="spellEnd"/>
      <w:r w:rsidRPr="005B0A0F">
        <w:rPr>
          <w:rFonts w:ascii="Times New Roman" w:hAnsi="Times New Roman" w:cs="Times New Roman"/>
        </w:rPr>
        <w:t>-Bowker exact test of symmetry.</w:t>
      </w:r>
    </w:p>
    <w:p w14:paraId="641AA996" w14:textId="77777777" w:rsidR="008A03DE" w:rsidRPr="005B0A0F" w:rsidRDefault="008A03DE" w:rsidP="008A03DE">
      <w:pPr>
        <w:spacing w:line="480" w:lineRule="auto"/>
        <w:rPr>
          <w:rFonts w:ascii="Times New Roman" w:hAnsi="Times New Roman" w:cs="Times New Roman"/>
          <w:b/>
        </w:rPr>
      </w:pPr>
      <w:r w:rsidRPr="005B0A0F">
        <w:rPr>
          <w:rFonts w:ascii="Times New Roman" w:hAnsi="Times New Roman" w:cs="Times New Roman"/>
        </w:rPr>
        <w:t>Dimension score was compared between two visits using the paired t-test.</w:t>
      </w:r>
    </w:p>
    <w:p w14:paraId="6DE8D37B" w14:textId="77777777" w:rsidR="008A03DE" w:rsidRDefault="008A03DE" w:rsidP="008A03D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EQ-5D-5L, 5-level EQ-5D; SD, standard deviation; CI, confidence interval. </w:t>
      </w:r>
    </w:p>
    <w:p w14:paraId="1805F66B" w14:textId="77777777" w:rsidR="008A03DE" w:rsidRPr="005B0A0F" w:rsidRDefault="008A03DE" w:rsidP="008A03DE">
      <w:pPr>
        <w:rPr>
          <w:rFonts w:ascii="Times New Roman" w:hAnsi="Times New Roman" w:cs="Times New Roman"/>
          <w:b/>
        </w:rPr>
      </w:pPr>
    </w:p>
    <w:p w14:paraId="37CB2D88" w14:textId="77777777" w:rsidR="008A03DE" w:rsidRPr="002A51D1" w:rsidRDefault="008A03DE" w:rsidP="008A03DE">
      <w:pPr>
        <w:spacing w:before="100" w:beforeAutospacing="1" w:after="100" w:afterAutospacing="1" w:line="480" w:lineRule="auto"/>
        <w:rPr>
          <w:rFonts w:ascii="Times New Roman" w:hAnsi="Times New Roman" w:cs="Times New Roman"/>
          <w:lang w:val="en-US"/>
        </w:rPr>
      </w:pPr>
    </w:p>
    <w:p w14:paraId="089E78E6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4290D5C3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49657B3F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5535FED2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137D9D73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550E127A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17E7BA06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2FD83AA4" w14:textId="77777777" w:rsidR="008A03DE" w:rsidRDefault="008A03DE" w:rsidP="008A03DE">
      <w:pPr>
        <w:rPr>
          <w:b/>
          <w:lang w:val="en-US"/>
        </w:rPr>
      </w:pPr>
    </w:p>
    <w:p w14:paraId="154E83D7" w14:textId="77777777" w:rsidR="008A03DE" w:rsidRPr="003C4754" w:rsidRDefault="008A03DE" w:rsidP="008A03DE">
      <w:pPr>
        <w:rPr>
          <w:rFonts w:ascii="Times New Roman" w:hAnsi="Times New Roman" w:cs="Times New Roman"/>
          <w:lang w:val="en-US"/>
        </w:rPr>
      </w:pPr>
    </w:p>
    <w:p w14:paraId="7B421D60" w14:textId="77777777" w:rsidR="0083651A" w:rsidRDefault="0083651A"/>
    <w:sectPr w:rsidR="0083651A" w:rsidSect="00BA37F4">
      <w:pgSz w:w="11900" w:h="16840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3DE"/>
    <w:rsid w:val="0001495A"/>
    <w:rsid w:val="00017520"/>
    <w:rsid w:val="00046347"/>
    <w:rsid w:val="0009177D"/>
    <w:rsid w:val="000A4EE6"/>
    <w:rsid w:val="000A6448"/>
    <w:rsid w:val="000B5A28"/>
    <w:rsid w:val="000C0431"/>
    <w:rsid w:val="00110FD7"/>
    <w:rsid w:val="001119A2"/>
    <w:rsid w:val="001632A6"/>
    <w:rsid w:val="00197F28"/>
    <w:rsid w:val="00216DF6"/>
    <w:rsid w:val="002307F2"/>
    <w:rsid w:val="00240B7F"/>
    <w:rsid w:val="0024116C"/>
    <w:rsid w:val="00263EBA"/>
    <w:rsid w:val="002A2B72"/>
    <w:rsid w:val="002F59A6"/>
    <w:rsid w:val="003559D8"/>
    <w:rsid w:val="00371F7B"/>
    <w:rsid w:val="00373660"/>
    <w:rsid w:val="00384048"/>
    <w:rsid w:val="0038638A"/>
    <w:rsid w:val="003A1DB4"/>
    <w:rsid w:val="003D09A2"/>
    <w:rsid w:val="00406FA1"/>
    <w:rsid w:val="00417E55"/>
    <w:rsid w:val="00473CB6"/>
    <w:rsid w:val="00494A01"/>
    <w:rsid w:val="004A250A"/>
    <w:rsid w:val="004E2F4A"/>
    <w:rsid w:val="005155E1"/>
    <w:rsid w:val="00567998"/>
    <w:rsid w:val="00587DC9"/>
    <w:rsid w:val="0063248C"/>
    <w:rsid w:val="00691366"/>
    <w:rsid w:val="00697E11"/>
    <w:rsid w:val="006F4108"/>
    <w:rsid w:val="0072544C"/>
    <w:rsid w:val="00743E7E"/>
    <w:rsid w:val="007D687A"/>
    <w:rsid w:val="007E649C"/>
    <w:rsid w:val="00802851"/>
    <w:rsid w:val="00833BAD"/>
    <w:rsid w:val="0083651A"/>
    <w:rsid w:val="00836BD3"/>
    <w:rsid w:val="008A03DE"/>
    <w:rsid w:val="008A3BDA"/>
    <w:rsid w:val="008C0DB5"/>
    <w:rsid w:val="008E4C59"/>
    <w:rsid w:val="00931FDF"/>
    <w:rsid w:val="0093270E"/>
    <w:rsid w:val="00942B83"/>
    <w:rsid w:val="009B58F2"/>
    <w:rsid w:val="00A02690"/>
    <w:rsid w:val="00A10429"/>
    <w:rsid w:val="00A2293A"/>
    <w:rsid w:val="00A37CF2"/>
    <w:rsid w:val="00A93435"/>
    <w:rsid w:val="00AB6B24"/>
    <w:rsid w:val="00AE5DEE"/>
    <w:rsid w:val="00BC54F1"/>
    <w:rsid w:val="00C70BFC"/>
    <w:rsid w:val="00C84239"/>
    <w:rsid w:val="00C95A80"/>
    <w:rsid w:val="00C96ADD"/>
    <w:rsid w:val="00CC3115"/>
    <w:rsid w:val="00CC4D75"/>
    <w:rsid w:val="00D338E8"/>
    <w:rsid w:val="00D34E04"/>
    <w:rsid w:val="00D91E97"/>
    <w:rsid w:val="00DE2621"/>
    <w:rsid w:val="00E00B9C"/>
    <w:rsid w:val="00E54A03"/>
    <w:rsid w:val="00E65EE8"/>
    <w:rsid w:val="00E76A87"/>
    <w:rsid w:val="00EB1D4A"/>
    <w:rsid w:val="00EE0C08"/>
    <w:rsid w:val="00EE7192"/>
    <w:rsid w:val="00EF58E6"/>
    <w:rsid w:val="00F673F5"/>
    <w:rsid w:val="00FB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42EA39"/>
  <w15:chartTrackingRefBased/>
  <w15:docId w15:val="{453B362D-B615-9C48-BEA2-2A85C474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3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03DE"/>
    <w:rPr>
      <w:rFonts w:eastAsiaTheme="minorEastAsia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8A03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1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ir_lynn_lim@nuhs.edu.s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718</Words>
  <Characters>4098</Characters>
  <Application>Microsoft Office Word</Application>
  <DocSecurity>0</DocSecurity>
  <Lines>34</Lines>
  <Paragraphs>9</Paragraphs>
  <ScaleCrop>false</ScaleCrop>
  <Company/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Shir Lynn Lim</cp:lastModifiedBy>
  <cp:revision>3</cp:revision>
  <dcterms:created xsi:type="dcterms:W3CDTF">2020-09-02T20:44:00Z</dcterms:created>
  <dcterms:modified xsi:type="dcterms:W3CDTF">2020-11-24T07:48:00Z</dcterms:modified>
</cp:coreProperties>
</file>