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D06D07" w14:textId="77777777" w:rsidR="009F241B" w:rsidRPr="00D42C2C" w:rsidRDefault="009F241B" w:rsidP="009F241B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Cs/>
          <w:color w:val="000000" w:themeColor="text1"/>
          <w:sz w:val="44"/>
          <w:szCs w:val="44"/>
        </w:rPr>
      </w:pPr>
      <w:bookmarkStart w:id="0" w:name="OLE_LINK87"/>
      <w:bookmarkStart w:id="1" w:name="OLE_LINK88"/>
      <w:bookmarkStart w:id="2" w:name="OLE_LINK173"/>
      <w:bookmarkStart w:id="3" w:name="OLE_LINK174"/>
      <w:bookmarkStart w:id="4" w:name="OLE_LINK60"/>
      <w:bookmarkStart w:id="5" w:name="OLE_LINK61"/>
      <w:bookmarkStart w:id="6" w:name="OLE_LINK307"/>
      <w:bookmarkStart w:id="7" w:name="OLE_LINK416"/>
      <w:bookmarkStart w:id="8" w:name="OLE_LINK94"/>
      <w:bookmarkStart w:id="9" w:name="OLE_LINK95"/>
      <w:bookmarkStart w:id="10" w:name="OLE_LINK156"/>
      <w:bookmarkStart w:id="11" w:name="OLE_LINK172"/>
      <w:bookmarkStart w:id="12" w:name="OLE_LINK237"/>
      <w:bookmarkStart w:id="13" w:name="OLE_LINK106"/>
      <w:bookmarkStart w:id="14" w:name="OLE_LINK356"/>
      <w:bookmarkStart w:id="15" w:name="OLE_LINK357"/>
      <w:bookmarkStart w:id="16" w:name="OLE_LINK85"/>
      <w:bookmarkStart w:id="17" w:name="OLE_LINK185"/>
      <w:bookmarkStart w:id="18" w:name="OLE_LINK187"/>
      <w:bookmarkStart w:id="19" w:name="OLE_LINK355"/>
      <w:bookmarkStart w:id="20" w:name="OLE_LINK386"/>
      <w:bookmarkStart w:id="21" w:name="OLE_LINK339"/>
      <w:bookmarkStart w:id="22" w:name="OLE_LINK340"/>
      <w:bookmarkStart w:id="23" w:name="OLE_LINK370"/>
      <w:bookmarkStart w:id="24" w:name="OLE_LINK393"/>
      <w:bookmarkStart w:id="25" w:name="OLE_LINK30"/>
      <w:bookmarkStart w:id="26" w:name="OLE_LINK5"/>
      <w:bookmarkStart w:id="27" w:name="OLE_LINK10"/>
      <w:bookmarkStart w:id="28" w:name="OLE_LINK83"/>
      <w:bookmarkStart w:id="29" w:name="OLE_LINK107"/>
      <w:bookmarkStart w:id="30" w:name="OLE_LINK110"/>
      <w:bookmarkStart w:id="31" w:name="OLE_LINK92"/>
      <w:bookmarkStart w:id="32" w:name="OLE_LINK91"/>
      <w:bookmarkStart w:id="33" w:name="OLE_LINK93"/>
      <w:r w:rsidRPr="00D42C2C">
        <w:rPr>
          <w:rFonts w:ascii="Times New Roman" w:hAnsi="Times New Roman" w:cs="Times New Roman"/>
          <w:bCs/>
          <w:color w:val="000000" w:themeColor="text1"/>
          <w:sz w:val="44"/>
          <w:szCs w:val="44"/>
        </w:rPr>
        <w:t>All-purpose</w:t>
      </w:r>
      <w:bookmarkEnd w:id="0"/>
      <w:bookmarkEnd w:id="1"/>
      <w:r w:rsidRPr="00D42C2C">
        <w:rPr>
          <w:rFonts w:ascii="Times New Roman" w:hAnsi="Times New Roman" w:cs="Times New Roman"/>
          <w:bCs/>
          <w:color w:val="000000" w:themeColor="text1"/>
          <w:sz w:val="44"/>
          <w:szCs w:val="44"/>
        </w:rPr>
        <w:t xml:space="preserve"> </w:t>
      </w:r>
      <w:proofErr w:type="spellStart"/>
      <w:r w:rsidRPr="00D42C2C">
        <w:rPr>
          <w:rFonts w:ascii="Times New Roman" w:hAnsi="Times New Roman" w:cs="Times New Roman"/>
          <w:bCs/>
          <w:color w:val="000000" w:themeColor="text1"/>
          <w:sz w:val="44"/>
          <w:szCs w:val="44"/>
        </w:rPr>
        <w:t>nanostrategy</w:t>
      </w:r>
      <w:proofErr w:type="spellEnd"/>
      <w:r w:rsidRPr="00D42C2C">
        <w:rPr>
          <w:rFonts w:ascii="Times New Roman" w:hAnsi="Times New Roman" w:cs="Times New Roman"/>
          <w:bCs/>
          <w:color w:val="000000" w:themeColor="text1"/>
          <w:sz w:val="44"/>
          <w:szCs w:val="44"/>
        </w:rPr>
        <w:t xml:space="preserve"> based on </w:t>
      </w:r>
      <w:bookmarkStart w:id="34" w:name="_Hlk74125544"/>
      <w:r w:rsidRPr="00D42C2C">
        <w:rPr>
          <w:rFonts w:ascii="Times New Roman" w:hAnsi="Times New Roman" w:cs="Times New Roman"/>
          <w:bCs/>
          <w:color w:val="000000" w:themeColor="text1"/>
          <w:sz w:val="44"/>
          <w:szCs w:val="44"/>
        </w:rPr>
        <w:t>dose deposition enhancement, cell cycle arrest, DNA damage and ROS production as</w:t>
      </w:r>
      <w:bookmarkEnd w:id="34"/>
      <w:r w:rsidRPr="00D42C2C">
        <w:rPr>
          <w:rFonts w:ascii="Times New Roman" w:hAnsi="Times New Roman" w:cs="Times New Roman"/>
          <w:bCs/>
          <w:color w:val="000000" w:themeColor="text1"/>
          <w:sz w:val="44"/>
          <w:szCs w:val="44"/>
        </w:rPr>
        <w:t xml:space="preserve"> prostate cancer radiosensitizer for potential clinical translation</w:t>
      </w:r>
    </w:p>
    <w:bookmarkEnd w:id="32"/>
    <w:bookmarkEnd w:id="33"/>
    <w:p w14:paraId="14F3830E" w14:textId="77777777" w:rsidR="009F241B" w:rsidRPr="00D42C2C" w:rsidRDefault="009F241B" w:rsidP="009F241B">
      <w:pPr>
        <w:pStyle w:val="AuthorsFull"/>
        <w:adjustRightInd w:val="0"/>
        <w:snapToGrid w:val="0"/>
        <w:spacing w:line="480" w:lineRule="auto"/>
        <w:rPr>
          <w:rFonts w:eastAsiaTheme="minorEastAsia"/>
          <w:iCs/>
          <w:color w:val="000000" w:themeColor="text1"/>
          <w:lang w:val="de-DE" w:eastAsia="zh-CN"/>
        </w:rPr>
      </w:pPr>
      <w:r w:rsidRPr="00D42C2C">
        <w:rPr>
          <w:iCs/>
          <w:color w:val="000000" w:themeColor="text1"/>
          <w:lang w:val="de-DE" w:eastAsia="zh-CN"/>
        </w:rPr>
        <w:t>Xiao-</w:t>
      </w:r>
      <w:proofErr w:type="spellStart"/>
      <w:r w:rsidRPr="00D42C2C">
        <w:rPr>
          <w:iCs/>
          <w:color w:val="000000" w:themeColor="text1"/>
          <w:lang w:val="de-DE" w:eastAsia="zh-CN"/>
        </w:rPr>
        <w:t>xiao</w:t>
      </w:r>
      <w:proofErr w:type="spellEnd"/>
      <w:r w:rsidRPr="00D42C2C">
        <w:rPr>
          <w:iCs/>
          <w:color w:val="000000" w:themeColor="text1"/>
          <w:lang w:val="de-DE" w:eastAsia="zh-CN"/>
        </w:rPr>
        <w:t xml:space="preserve"> </w:t>
      </w:r>
      <w:r w:rsidRPr="00D42C2C">
        <w:rPr>
          <w:iCs/>
          <w:color w:val="000000" w:themeColor="text1"/>
          <w:lang w:val="de-DE"/>
        </w:rPr>
        <w:t xml:space="preserve">Guo </w:t>
      </w:r>
      <w:r w:rsidRPr="00D42C2C">
        <w:rPr>
          <w:iCs/>
          <w:color w:val="000000" w:themeColor="text1"/>
          <w:vertAlign w:val="superscript"/>
          <w:lang w:val="de-DE"/>
        </w:rPr>
        <w:t>a, d</w:t>
      </w:r>
      <w:r w:rsidRPr="00D42C2C">
        <w:rPr>
          <w:iCs/>
          <w:color w:val="000000" w:themeColor="text1"/>
          <w:lang w:val="de-DE"/>
        </w:rPr>
        <w:t xml:space="preserve">, </w:t>
      </w:r>
      <w:proofErr w:type="spellStart"/>
      <w:r w:rsidRPr="00D42C2C">
        <w:rPr>
          <w:iCs/>
          <w:color w:val="000000" w:themeColor="text1"/>
          <w:lang w:val="de-DE"/>
        </w:rPr>
        <w:t>Zhen</w:t>
      </w:r>
      <w:proofErr w:type="spellEnd"/>
      <w:r w:rsidRPr="00D42C2C">
        <w:rPr>
          <w:iCs/>
          <w:color w:val="000000" w:themeColor="text1"/>
          <w:lang w:val="de-DE"/>
        </w:rPr>
        <w:t xml:space="preserve">-hu Guo </w:t>
      </w:r>
      <w:r w:rsidRPr="00D42C2C">
        <w:rPr>
          <w:iCs/>
          <w:color w:val="000000" w:themeColor="text1"/>
          <w:vertAlign w:val="superscript"/>
          <w:lang w:val="de-DE"/>
        </w:rPr>
        <w:t>b</w:t>
      </w:r>
      <w:r w:rsidRPr="00D42C2C">
        <w:rPr>
          <w:iCs/>
          <w:color w:val="000000" w:themeColor="text1"/>
          <w:lang w:val="de-DE"/>
        </w:rPr>
        <w:t xml:space="preserve">, Meng Wu </w:t>
      </w:r>
      <w:r w:rsidRPr="00D42C2C">
        <w:rPr>
          <w:iCs/>
          <w:color w:val="000000" w:themeColor="text1"/>
          <w:vertAlign w:val="superscript"/>
          <w:lang w:val="de-DE"/>
        </w:rPr>
        <w:t>a</w:t>
      </w:r>
      <w:r w:rsidRPr="00D42C2C">
        <w:rPr>
          <w:iCs/>
          <w:color w:val="000000" w:themeColor="text1"/>
          <w:lang w:val="de-DE"/>
        </w:rPr>
        <w:t xml:space="preserve">, </w:t>
      </w:r>
      <w:proofErr w:type="spellStart"/>
      <w:r w:rsidRPr="00D42C2C">
        <w:rPr>
          <w:iCs/>
          <w:color w:val="000000" w:themeColor="text1"/>
          <w:lang w:val="de-DE"/>
        </w:rPr>
        <w:t>Jing</w:t>
      </w:r>
      <w:proofErr w:type="spellEnd"/>
      <w:r w:rsidRPr="00D42C2C">
        <w:rPr>
          <w:iCs/>
          <w:color w:val="000000" w:themeColor="text1"/>
          <w:lang w:val="de-DE"/>
        </w:rPr>
        <w:t xml:space="preserve">-song </w:t>
      </w:r>
      <w:proofErr w:type="spellStart"/>
      <w:r w:rsidRPr="00D42C2C">
        <w:rPr>
          <w:iCs/>
          <w:color w:val="000000" w:themeColor="text1"/>
          <w:lang w:val="de-DE"/>
        </w:rPr>
        <w:t>Lu</w:t>
      </w:r>
      <w:proofErr w:type="spellEnd"/>
      <w:r w:rsidRPr="00D42C2C">
        <w:rPr>
          <w:iCs/>
          <w:color w:val="000000" w:themeColor="text1"/>
          <w:lang w:val="de-DE"/>
        </w:rPr>
        <w:t xml:space="preserve"> </w:t>
      </w:r>
      <w:r w:rsidRPr="00D42C2C">
        <w:rPr>
          <w:iCs/>
          <w:color w:val="000000" w:themeColor="text1"/>
          <w:vertAlign w:val="superscript"/>
          <w:lang w:val="de-DE"/>
        </w:rPr>
        <w:t>b</w:t>
      </w:r>
      <w:r w:rsidRPr="00D42C2C">
        <w:rPr>
          <w:iCs/>
          <w:color w:val="000000" w:themeColor="text1"/>
          <w:lang w:val="de-DE"/>
        </w:rPr>
        <w:t xml:space="preserve">, Wen-sheng Xie </w:t>
      </w:r>
      <w:r w:rsidRPr="00D42C2C">
        <w:rPr>
          <w:iCs/>
          <w:color w:val="000000" w:themeColor="text1"/>
          <w:vertAlign w:val="superscript"/>
          <w:lang w:val="de-DE"/>
        </w:rPr>
        <w:t>b</w:t>
      </w:r>
      <w:r w:rsidRPr="00D42C2C">
        <w:rPr>
          <w:iCs/>
          <w:color w:val="000000" w:themeColor="text1"/>
          <w:lang w:val="de-DE"/>
        </w:rPr>
        <w:t>, Qiu-</w:t>
      </w:r>
      <w:proofErr w:type="spellStart"/>
      <w:r w:rsidRPr="00D42C2C">
        <w:rPr>
          <w:iCs/>
          <w:color w:val="000000" w:themeColor="text1"/>
          <w:lang w:val="de-DE"/>
        </w:rPr>
        <w:t>z</w:t>
      </w:r>
      <w:r w:rsidRPr="00D42C2C">
        <w:rPr>
          <w:iCs/>
          <w:color w:val="000000" w:themeColor="text1"/>
          <w:lang w:val="de-DE" w:eastAsia="zh-CN"/>
        </w:rPr>
        <w:t>i</w:t>
      </w:r>
      <w:proofErr w:type="spellEnd"/>
      <w:r w:rsidRPr="00D42C2C">
        <w:rPr>
          <w:iCs/>
          <w:color w:val="000000" w:themeColor="text1"/>
          <w:lang w:val="de-DE"/>
        </w:rPr>
        <w:t xml:space="preserve"> Zhong </w:t>
      </w:r>
      <w:r w:rsidRPr="00D42C2C">
        <w:rPr>
          <w:iCs/>
          <w:color w:val="000000" w:themeColor="text1"/>
          <w:vertAlign w:val="superscript"/>
          <w:lang w:val="de-DE"/>
        </w:rPr>
        <w:t>c</w:t>
      </w:r>
      <w:r w:rsidRPr="00D42C2C">
        <w:rPr>
          <w:iCs/>
          <w:color w:val="000000" w:themeColor="text1"/>
          <w:lang w:val="de-DE"/>
        </w:rPr>
        <w:t>, Y</w:t>
      </w:r>
      <w:r w:rsidRPr="00D42C2C">
        <w:rPr>
          <w:iCs/>
          <w:color w:val="000000" w:themeColor="text1"/>
          <w:lang w:val="de-DE" w:eastAsia="zh-CN"/>
        </w:rPr>
        <w:t>ong-</w:t>
      </w:r>
      <w:proofErr w:type="spellStart"/>
      <w:r w:rsidRPr="00D42C2C">
        <w:rPr>
          <w:iCs/>
          <w:color w:val="000000" w:themeColor="text1"/>
          <w:lang w:val="de-DE" w:eastAsia="zh-CN"/>
        </w:rPr>
        <w:t>jie</w:t>
      </w:r>
      <w:proofErr w:type="spellEnd"/>
      <w:r w:rsidRPr="00D42C2C">
        <w:rPr>
          <w:iCs/>
          <w:color w:val="000000" w:themeColor="text1"/>
          <w:lang w:val="de-DE"/>
        </w:rPr>
        <w:t xml:space="preserve"> Chi </w:t>
      </w:r>
      <w:r w:rsidRPr="00D42C2C">
        <w:rPr>
          <w:iCs/>
          <w:color w:val="000000" w:themeColor="text1"/>
          <w:vertAlign w:val="superscript"/>
          <w:lang w:val="de-DE"/>
        </w:rPr>
        <w:t>b</w:t>
      </w:r>
      <w:r w:rsidRPr="00D42C2C">
        <w:rPr>
          <w:iCs/>
          <w:color w:val="000000" w:themeColor="text1"/>
          <w:lang w:val="de-DE"/>
        </w:rPr>
        <w:t>, X</w:t>
      </w:r>
      <w:r w:rsidRPr="00D42C2C">
        <w:rPr>
          <w:iCs/>
          <w:color w:val="000000" w:themeColor="text1"/>
          <w:lang w:val="de-DE" w:eastAsia="zh-CN"/>
        </w:rPr>
        <w:t>iao-</w:t>
      </w:r>
      <w:proofErr w:type="spellStart"/>
      <w:r w:rsidRPr="00D42C2C">
        <w:rPr>
          <w:iCs/>
          <w:color w:val="000000" w:themeColor="text1"/>
          <w:lang w:val="de-DE" w:eastAsia="zh-CN"/>
        </w:rPr>
        <w:t>dan</w:t>
      </w:r>
      <w:proofErr w:type="spellEnd"/>
      <w:r w:rsidRPr="00D42C2C">
        <w:rPr>
          <w:iCs/>
          <w:color w:val="000000" w:themeColor="text1"/>
          <w:lang w:val="de-DE"/>
        </w:rPr>
        <w:t xml:space="preserve"> Sun </w:t>
      </w:r>
      <w:r w:rsidRPr="00D42C2C">
        <w:rPr>
          <w:iCs/>
          <w:color w:val="000000" w:themeColor="text1"/>
          <w:vertAlign w:val="superscript"/>
          <w:lang w:val="de-DE"/>
        </w:rPr>
        <w:t>b</w:t>
      </w:r>
      <w:r w:rsidRPr="00D42C2C">
        <w:rPr>
          <w:iCs/>
          <w:color w:val="000000" w:themeColor="text1"/>
          <w:lang w:val="de-DE"/>
        </w:rPr>
        <w:t xml:space="preserve">, </w:t>
      </w:r>
      <w:proofErr w:type="spellStart"/>
      <w:r w:rsidRPr="00D42C2C">
        <w:rPr>
          <w:iCs/>
          <w:color w:val="000000" w:themeColor="text1"/>
          <w:lang w:val="de-DE"/>
        </w:rPr>
        <w:t>X</w:t>
      </w:r>
      <w:r w:rsidRPr="00D42C2C">
        <w:rPr>
          <w:iCs/>
          <w:color w:val="000000" w:themeColor="text1"/>
          <w:lang w:val="de-DE" w:eastAsia="zh-CN"/>
        </w:rPr>
        <w:t>iu-mei</w:t>
      </w:r>
      <w:proofErr w:type="spellEnd"/>
      <w:r w:rsidRPr="00D42C2C">
        <w:rPr>
          <w:iCs/>
          <w:color w:val="000000" w:themeColor="text1"/>
          <w:lang w:val="de-DE"/>
        </w:rPr>
        <w:t xml:space="preserve"> </w:t>
      </w:r>
      <w:proofErr w:type="spellStart"/>
      <w:proofErr w:type="gramStart"/>
      <w:r w:rsidRPr="00D42C2C">
        <w:rPr>
          <w:iCs/>
          <w:color w:val="000000" w:themeColor="text1"/>
          <w:lang w:val="de-DE"/>
        </w:rPr>
        <w:t>Wang</w:t>
      </w:r>
      <w:r w:rsidRPr="00D42C2C">
        <w:rPr>
          <w:iCs/>
          <w:color w:val="000000" w:themeColor="text1"/>
          <w:vertAlign w:val="superscript"/>
          <w:lang w:val="de-DE"/>
        </w:rPr>
        <w:t>b</w:t>
      </w:r>
      <w:proofErr w:type="spellEnd"/>
      <w:r w:rsidRPr="00D42C2C">
        <w:rPr>
          <w:iCs/>
          <w:color w:val="000000" w:themeColor="text1"/>
          <w:vertAlign w:val="superscript"/>
          <w:lang w:val="de-DE"/>
        </w:rPr>
        <w:t xml:space="preserve"> </w:t>
      </w:r>
      <w:r w:rsidRPr="00D42C2C">
        <w:rPr>
          <w:iCs/>
          <w:color w:val="000000" w:themeColor="text1"/>
          <w:lang w:val="de-DE"/>
        </w:rPr>
        <w:t>,</w:t>
      </w:r>
      <w:proofErr w:type="gramEnd"/>
      <w:r w:rsidRPr="00D42C2C">
        <w:rPr>
          <w:iCs/>
          <w:color w:val="000000" w:themeColor="text1"/>
          <w:lang w:val="de-DE"/>
        </w:rPr>
        <w:t xml:space="preserve"> Jian-</w:t>
      </w:r>
      <w:proofErr w:type="spellStart"/>
      <w:r w:rsidRPr="00D42C2C">
        <w:rPr>
          <w:iCs/>
          <w:color w:val="000000" w:themeColor="text1"/>
          <w:lang w:val="de-DE"/>
        </w:rPr>
        <w:t>ye</w:t>
      </w:r>
      <w:proofErr w:type="spellEnd"/>
      <w:r w:rsidRPr="00D42C2C">
        <w:rPr>
          <w:iCs/>
          <w:color w:val="000000" w:themeColor="text1"/>
          <w:lang w:val="de-DE"/>
        </w:rPr>
        <w:t xml:space="preserve"> Wang </w:t>
      </w:r>
      <w:r w:rsidRPr="00D42C2C">
        <w:rPr>
          <w:iCs/>
          <w:color w:val="000000" w:themeColor="text1"/>
          <w:vertAlign w:val="superscript"/>
          <w:lang w:val="de-DE"/>
        </w:rPr>
        <w:t>a,</w:t>
      </w:r>
      <w:r w:rsidRPr="00D42C2C">
        <w:rPr>
          <w:iCs/>
          <w:color w:val="000000" w:themeColor="text1"/>
          <w:lang w:val="de-DE"/>
        </w:rPr>
        <w:t xml:space="preserve">*, Ming Liu </w:t>
      </w:r>
      <w:r w:rsidRPr="00D42C2C">
        <w:rPr>
          <w:iCs/>
          <w:color w:val="000000" w:themeColor="text1"/>
          <w:vertAlign w:val="superscript"/>
          <w:lang w:val="de-DE"/>
        </w:rPr>
        <w:t>a,</w:t>
      </w:r>
      <w:r w:rsidRPr="00D42C2C">
        <w:rPr>
          <w:iCs/>
          <w:color w:val="000000" w:themeColor="text1"/>
          <w:lang w:val="de-DE"/>
        </w:rPr>
        <w:t xml:space="preserve">*, </w:t>
      </w:r>
      <w:proofErr w:type="spellStart"/>
      <w:r w:rsidRPr="00D42C2C">
        <w:rPr>
          <w:iCs/>
          <w:color w:val="000000" w:themeColor="text1"/>
          <w:lang w:val="de-DE"/>
        </w:rPr>
        <w:t>and</w:t>
      </w:r>
      <w:proofErr w:type="spellEnd"/>
      <w:r w:rsidRPr="00D42C2C">
        <w:rPr>
          <w:iCs/>
          <w:color w:val="000000" w:themeColor="text1"/>
          <w:lang w:val="de-DE"/>
        </w:rPr>
        <w:t xml:space="preserve"> Ling-</w:t>
      </w:r>
      <w:proofErr w:type="spellStart"/>
      <w:r w:rsidRPr="00D42C2C">
        <w:rPr>
          <w:iCs/>
          <w:color w:val="000000" w:themeColor="text1"/>
          <w:lang w:val="de-DE"/>
        </w:rPr>
        <w:t>yun</w:t>
      </w:r>
      <w:proofErr w:type="spellEnd"/>
      <w:r w:rsidRPr="00D42C2C">
        <w:rPr>
          <w:iCs/>
          <w:color w:val="000000" w:themeColor="text1"/>
          <w:lang w:val="de-DE"/>
        </w:rPr>
        <w:t xml:space="preserve"> Zhao </w:t>
      </w:r>
      <w:r w:rsidRPr="00D42C2C">
        <w:rPr>
          <w:iCs/>
          <w:color w:val="000000" w:themeColor="text1"/>
          <w:vertAlign w:val="superscript"/>
          <w:lang w:val="de-DE"/>
        </w:rPr>
        <w:t>b,</w:t>
      </w:r>
      <w:bookmarkStart w:id="35" w:name="OLE_LINK72"/>
      <w:bookmarkStart w:id="36" w:name="OLE_LINK73"/>
      <w:r w:rsidRPr="00D42C2C">
        <w:rPr>
          <w:iCs/>
          <w:color w:val="000000" w:themeColor="text1"/>
          <w:lang w:val="de-DE"/>
        </w:rPr>
        <w:t>*</w:t>
      </w:r>
      <w:bookmarkEnd w:id="35"/>
      <w:bookmarkEnd w:id="36"/>
    </w:p>
    <w:p w14:paraId="5CF77DEF" w14:textId="77777777" w:rsidR="009F241B" w:rsidRPr="00D42C2C" w:rsidRDefault="009F241B" w:rsidP="009F241B">
      <w:pPr>
        <w:pStyle w:val="AuthorsFull"/>
        <w:adjustRightInd w:val="0"/>
        <w:snapToGrid w:val="0"/>
        <w:spacing w:line="480" w:lineRule="auto"/>
        <w:rPr>
          <w:iCs/>
          <w:color w:val="000000" w:themeColor="text1"/>
          <w:lang w:val="de-DE"/>
        </w:rPr>
      </w:pPr>
      <w:r w:rsidRPr="00D42C2C">
        <w:rPr>
          <w:iCs/>
          <w:color w:val="000000" w:themeColor="text1"/>
          <w:vertAlign w:val="superscript"/>
          <w:lang w:val="de-DE"/>
        </w:rPr>
        <w:t xml:space="preserve">a </w:t>
      </w:r>
      <w:r w:rsidRPr="00D42C2C">
        <w:rPr>
          <w:iCs/>
          <w:color w:val="000000" w:themeColor="text1"/>
          <w:lang w:val="de-DE"/>
        </w:rPr>
        <w:t xml:space="preserve">Department </w:t>
      </w:r>
      <w:proofErr w:type="spellStart"/>
      <w:r w:rsidRPr="00D42C2C">
        <w:rPr>
          <w:iCs/>
          <w:color w:val="000000" w:themeColor="text1"/>
          <w:lang w:val="de-DE"/>
        </w:rPr>
        <w:t>of</w:t>
      </w:r>
      <w:proofErr w:type="spellEnd"/>
      <w:r w:rsidRPr="00D42C2C">
        <w:rPr>
          <w:iCs/>
          <w:color w:val="000000" w:themeColor="text1"/>
          <w:lang w:val="de-DE"/>
        </w:rPr>
        <w:t xml:space="preserve"> </w:t>
      </w:r>
      <w:proofErr w:type="spellStart"/>
      <w:r w:rsidRPr="00D42C2C">
        <w:rPr>
          <w:iCs/>
          <w:color w:val="000000" w:themeColor="text1"/>
          <w:lang w:val="de-DE"/>
        </w:rPr>
        <w:t>Urology</w:t>
      </w:r>
      <w:proofErr w:type="spellEnd"/>
      <w:r w:rsidRPr="00D42C2C">
        <w:rPr>
          <w:iCs/>
          <w:color w:val="000000" w:themeColor="text1"/>
          <w:lang w:val="de-DE"/>
        </w:rPr>
        <w:t xml:space="preserve">, National Center </w:t>
      </w:r>
      <w:proofErr w:type="spellStart"/>
      <w:r w:rsidRPr="00D42C2C">
        <w:rPr>
          <w:iCs/>
          <w:color w:val="000000" w:themeColor="text1"/>
          <w:lang w:val="de-DE"/>
        </w:rPr>
        <w:t>of</w:t>
      </w:r>
      <w:proofErr w:type="spellEnd"/>
      <w:r w:rsidRPr="00D42C2C">
        <w:rPr>
          <w:iCs/>
          <w:color w:val="000000" w:themeColor="text1"/>
          <w:lang w:val="de-DE"/>
        </w:rPr>
        <w:t xml:space="preserve"> </w:t>
      </w:r>
      <w:proofErr w:type="spellStart"/>
      <w:r w:rsidRPr="00D42C2C">
        <w:rPr>
          <w:iCs/>
          <w:color w:val="000000" w:themeColor="text1"/>
          <w:lang w:val="de-DE"/>
        </w:rPr>
        <w:t>Gerontology</w:t>
      </w:r>
      <w:proofErr w:type="spellEnd"/>
      <w:r w:rsidRPr="00D42C2C">
        <w:rPr>
          <w:iCs/>
          <w:color w:val="000000" w:themeColor="text1"/>
          <w:lang w:val="de-DE"/>
        </w:rPr>
        <w:t xml:space="preserve">, Institute </w:t>
      </w:r>
      <w:proofErr w:type="spellStart"/>
      <w:r w:rsidRPr="00D42C2C">
        <w:rPr>
          <w:iCs/>
          <w:color w:val="000000" w:themeColor="text1"/>
          <w:lang w:val="de-DE"/>
        </w:rPr>
        <w:t>of</w:t>
      </w:r>
      <w:proofErr w:type="spellEnd"/>
      <w:r w:rsidRPr="00D42C2C">
        <w:rPr>
          <w:iCs/>
          <w:color w:val="000000" w:themeColor="text1"/>
          <w:lang w:val="de-DE"/>
        </w:rPr>
        <w:t xml:space="preserve"> </w:t>
      </w:r>
      <w:proofErr w:type="spellStart"/>
      <w:r w:rsidRPr="00D42C2C">
        <w:rPr>
          <w:iCs/>
          <w:color w:val="000000" w:themeColor="text1"/>
          <w:lang w:val="de-DE"/>
        </w:rPr>
        <w:t>Geriatric</w:t>
      </w:r>
      <w:proofErr w:type="spellEnd"/>
      <w:r w:rsidRPr="00D42C2C">
        <w:rPr>
          <w:iCs/>
          <w:color w:val="000000" w:themeColor="text1"/>
          <w:lang w:val="de-DE"/>
        </w:rPr>
        <w:t xml:space="preserve"> </w:t>
      </w:r>
      <w:proofErr w:type="spellStart"/>
      <w:r w:rsidRPr="00D42C2C">
        <w:rPr>
          <w:iCs/>
          <w:color w:val="000000" w:themeColor="text1"/>
          <w:lang w:val="de-DE"/>
        </w:rPr>
        <w:t>Medicine</w:t>
      </w:r>
      <w:proofErr w:type="spellEnd"/>
      <w:r w:rsidRPr="00D42C2C">
        <w:rPr>
          <w:iCs/>
          <w:color w:val="000000" w:themeColor="text1"/>
          <w:lang w:val="de-DE"/>
        </w:rPr>
        <w:t>, Beijing Hospital</w:t>
      </w:r>
      <w:r w:rsidRPr="00D42C2C">
        <w:rPr>
          <w:iCs/>
          <w:color w:val="000000" w:themeColor="text1"/>
          <w:lang w:val="de-DE" w:eastAsia="zh-CN"/>
        </w:rPr>
        <w:t xml:space="preserve">, </w:t>
      </w:r>
      <w:r w:rsidRPr="00D42C2C">
        <w:rPr>
          <w:iCs/>
          <w:color w:val="000000" w:themeColor="text1"/>
          <w:lang w:val="de-DE"/>
        </w:rPr>
        <w:t xml:space="preserve">Chinese Academy </w:t>
      </w:r>
      <w:proofErr w:type="spellStart"/>
      <w:r w:rsidRPr="00D42C2C">
        <w:rPr>
          <w:iCs/>
          <w:color w:val="000000" w:themeColor="text1"/>
          <w:lang w:val="de-DE"/>
        </w:rPr>
        <w:t>of</w:t>
      </w:r>
      <w:proofErr w:type="spellEnd"/>
      <w:r w:rsidRPr="00D42C2C">
        <w:rPr>
          <w:iCs/>
          <w:color w:val="000000" w:themeColor="text1"/>
          <w:lang w:val="de-DE"/>
        </w:rPr>
        <w:t xml:space="preserve"> Medical Science, Beijing, 100730, China</w:t>
      </w:r>
    </w:p>
    <w:p w14:paraId="1DA72F77" w14:textId="77777777" w:rsidR="009F241B" w:rsidRPr="00D42C2C" w:rsidRDefault="009F241B" w:rsidP="009F241B">
      <w:pPr>
        <w:adjustRightInd w:val="0"/>
        <w:snapToGrid w:val="0"/>
        <w:spacing w:line="480" w:lineRule="auto"/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  <w:r w:rsidRPr="00D42C2C">
        <w:rPr>
          <w:rFonts w:ascii="Times New Roman" w:eastAsia="MS Mincho" w:hAnsi="Times New Roman" w:cs="Times New Roman"/>
          <w:i/>
          <w:iCs/>
          <w:color w:val="000000" w:themeColor="text1"/>
          <w:kern w:val="0"/>
          <w:sz w:val="24"/>
          <w:vertAlign w:val="superscript"/>
          <w:lang w:val="de-DE"/>
        </w:rPr>
        <w:t>b</w:t>
      </w:r>
      <w:r w:rsidRPr="00D42C2C">
        <w:rPr>
          <w:rFonts w:ascii="Times New Roman" w:eastAsia="MS Mincho" w:hAnsi="Times New Roman" w:cs="Times New Roman"/>
          <w:i/>
          <w:iCs/>
          <w:color w:val="000000" w:themeColor="text1"/>
          <w:kern w:val="0"/>
          <w:sz w:val="24"/>
          <w:lang w:val="de-DE"/>
        </w:rPr>
        <w:t xml:space="preserve"> </w:t>
      </w:r>
      <w:r w:rsidRPr="00D42C2C"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  <w:t>Key Laboratory of Advanced Materials, Ministry of Education of China, School of Materials Science and Engineering, Tsinghua University, Beijing, 100084, China</w:t>
      </w:r>
    </w:p>
    <w:p w14:paraId="31D4A273" w14:textId="77777777" w:rsidR="009F241B" w:rsidRPr="00D42C2C" w:rsidRDefault="009F241B" w:rsidP="009F241B">
      <w:pPr>
        <w:adjustRightInd w:val="0"/>
        <w:snapToGrid w:val="0"/>
        <w:spacing w:line="480" w:lineRule="auto"/>
        <w:rPr>
          <w:rFonts w:ascii="Times New Roman" w:hAnsi="Times New Roman" w:cs="Times New Roman"/>
          <w:i/>
          <w:iCs/>
          <w:color w:val="000000" w:themeColor="text1"/>
          <w:sz w:val="24"/>
          <w:lang w:val="de-DE"/>
        </w:rPr>
      </w:pPr>
      <w:r w:rsidRPr="00D42C2C">
        <w:rPr>
          <w:rFonts w:ascii="Times New Roman" w:hAnsi="Times New Roman" w:cs="Times New Roman"/>
          <w:i/>
          <w:iCs/>
          <w:color w:val="000000" w:themeColor="text1"/>
          <w:sz w:val="24"/>
          <w:vertAlign w:val="superscript"/>
          <w:lang w:val="en-GB"/>
        </w:rPr>
        <w:t xml:space="preserve">c </w:t>
      </w:r>
      <w:r w:rsidRPr="00D42C2C">
        <w:rPr>
          <w:rFonts w:ascii="Times New Roman" w:hAnsi="Times New Roman" w:cs="Times New Roman"/>
          <w:i/>
          <w:iCs/>
          <w:color w:val="000000" w:themeColor="text1"/>
          <w:sz w:val="24"/>
          <w:lang w:val="de-DE"/>
        </w:rPr>
        <w:t xml:space="preserve">Department </w:t>
      </w:r>
      <w:proofErr w:type="spellStart"/>
      <w:r w:rsidRPr="00D42C2C">
        <w:rPr>
          <w:rFonts w:ascii="Times New Roman" w:hAnsi="Times New Roman" w:cs="Times New Roman"/>
          <w:i/>
          <w:iCs/>
          <w:color w:val="000000" w:themeColor="text1"/>
          <w:sz w:val="24"/>
          <w:lang w:val="de-DE"/>
        </w:rPr>
        <w:t>of</w:t>
      </w:r>
      <w:proofErr w:type="spellEnd"/>
      <w:r w:rsidRPr="00D42C2C">
        <w:rPr>
          <w:rFonts w:ascii="Times New Roman" w:hAnsi="Times New Roman" w:cs="Times New Roman"/>
          <w:i/>
          <w:iCs/>
          <w:color w:val="000000" w:themeColor="text1"/>
          <w:sz w:val="24"/>
          <w:lang w:val="de-DE"/>
        </w:rPr>
        <w:t xml:space="preserve"> </w:t>
      </w:r>
      <w:proofErr w:type="spellStart"/>
      <w:r w:rsidRPr="00D42C2C">
        <w:rPr>
          <w:rFonts w:ascii="Times New Roman" w:hAnsi="Times New Roman" w:cs="Times New Roman"/>
          <w:i/>
          <w:iCs/>
          <w:color w:val="000000" w:themeColor="text1"/>
          <w:sz w:val="24"/>
          <w:lang w:val="de-DE"/>
        </w:rPr>
        <w:t>Radiotherapy</w:t>
      </w:r>
      <w:proofErr w:type="spellEnd"/>
      <w:r w:rsidRPr="00D42C2C">
        <w:rPr>
          <w:rFonts w:ascii="Times New Roman" w:hAnsi="Times New Roman" w:cs="Times New Roman"/>
          <w:i/>
          <w:iCs/>
          <w:color w:val="000000" w:themeColor="text1"/>
          <w:sz w:val="24"/>
          <w:lang w:val="de-DE"/>
        </w:rPr>
        <w:t xml:space="preserve">, National Center </w:t>
      </w:r>
      <w:proofErr w:type="spellStart"/>
      <w:r w:rsidRPr="00D42C2C">
        <w:rPr>
          <w:rFonts w:ascii="Times New Roman" w:hAnsi="Times New Roman" w:cs="Times New Roman"/>
          <w:i/>
          <w:iCs/>
          <w:color w:val="000000" w:themeColor="text1"/>
          <w:sz w:val="24"/>
          <w:lang w:val="de-DE"/>
        </w:rPr>
        <w:t>of</w:t>
      </w:r>
      <w:proofErr w:type="spellEnd"/>
      <w:r w:rsidRPr="00D42C2C">
        <w:rPr>
          <w:rFonts w:ascii="Times New Roman" w:hAnsi="Times New Roman" w:cs="Times New Roman"/>
          <w:i/>
          <w:iCs/>
          <w:color w:val="000000" w:themeColor="text1"/>
          <w:sz w:val="24"/>
          <w:lang w:val="de-DE"/>
        </w:rPr>
        <w:t xml:space="preserve"> </w:t>
      </w:r>
      <w:proofErr w:type="spellStart"/>
      <w:r w:rsidRPr="00D42C2C">
        <w:rPr>
          <w:rFonts w:ascii="Times New Roman" w:hAnsi="Times New Roman" w:cs="Times New Roman"/>
          <w:i/>
          <w:iCs/>
          <w:color w:val="000000" w:themeColor="text1"/>
          <w:sz w:val="24"/>
          <w:lang w:val="de-DE"/>
        </w:rPr>
        <w:t>Gerontology</w:t>
      </w:r>
      <w:proofErr w:type="spellEnd"/>
      <w:r w:rsidRPr="00D42C2C">
        <w:rPr>
          <w:rFonts w:ascii="Times New Roman" w:hAnsi="Times New Roman" w:cs="Times New Roman"/>
          <w:i/>
          <w:iCs/>
          <w:color w:val="000000" w:themeColor="text1"/>
          <w:sz w:val="24"/>
          <w:lang w:val="de-DE"/>
        </w:rPr>
        <w:t xml:space="preserve">, Institute </w:t>
      </w:r>
      <w:proofErr w:type="spellStart"/>
      <w:r w:rsidRPr="00D42C2C">
        <w:rPr>
          <w:rFonts w:ascii="Times New Roman" w:hAnsi="Times New Roman" w:cs="Times New Roman"/>
          <w:i/>
          <w:iCs/>
          <w:color w:val="000000" w:themeColor="text1"/>
          <w:sz w:val="24"/>
          <w:lang w:val="de-DE"/>
        </w:rPr>
        <w:t>of</w:t>
      </w:r>
      <w:proofErr w:type="spellEnd"/>
      <w:r w:rsidRPr="00D42C2C">
        <w:rPr>
          <w:rFonts w:ascii="Times New Roman" w:hAnsi="Times New Roman" w:cs="Times New Roman"/>
          <w:i/>
          <w:iCs/>
          <w:color w:val="000000" w:themeColor="text1"/>
          <w:sz w:val="24"/>
          <w:lang w:val="de-DE"/>
        </w:rPr>
        <w:t xml:space="preserve"> </w:t>
      </w:r>
      <w:proofErr w:type="spellStart"/>
      <w:r w:rsidRPr="00D42C2C">
        <w:rPr>
          <w:rFonts w:ascii="Times New Roman" w:hAnsi="Times New Roman" w:cs="Times New Roman"/>
          <w:i/>
          <w:iCs/>
          <w:color w:val="000000" w:themeColor="text1"/>
          <w:sz w:val="24"/>
          <w:lang w:val="de-DE"/>
        </w:rPr>
        <w:t>Geriatric</w:t>
      </w:r>
      <w:proofErr w:type="spellEnd"/>
      <w:r w:rsidRPr="00D42C2C">
        <w:rPr>
          <w:rFonts w:ascii="Times New Roman" w:hAnsi="Times New Roman" w:cs="Times New Roman"/>
          <w:i/>
          <w:iCs/>
          <w:color w:val="000000" w:themeColor="text1"/>
          <w:sz w:val="24"/>
          <w:lang w:val="de-DE"/>
        </w:rPr>
        <w:t xml:space="preserve"> </w:t>
      </w:r>
      <w:proofErr w:type="spellStart"/>
      <w:r w:rsidRPr="00D42C2C">
        <w:rPr>
          <w:rFonts w:ascii="Times New Roman" w:hAnsi="Times New Roman" w:cs="Times New Roman"/>
          <w:i/>
          <w:iCs/>
          <w:color w:val="000000" w:themeColor="text1"/>
          <w:sz w:val="24"/>
          <w:lang w:val="de-DE"/>
        </w:rPr>
        <w:t>Medicine</w:t>
      </w:r>
      <w:proofErr w:type="spellEnd"/>
      <w:r w:rsidRPr="00D42C2C">
        <w:rPr>
          <w:rFonts w:ascii="Times New Roman" w:hAnsi="Times New Roman" w:cs="Times New Roman"/>
          <w:i/>
          <w:iCs/>
          <w:color w:val="000000" w:themeColor="text1"/>
          <w:sz w:val="24"/>
          <w:lang w:val="de-DE"/>
        </w:rPr>
        <w:t xml:space="preserve">, Beijing Hospital, Chinese Academy </w:t>
      </w:r>
      <w:proofErr w:type="spellStart"/>
      <w:r w:rsidRPr="00D42C2C">
        <w:rPr>
          <w:rFonts w:ascii="Times New Roman" w:hAnsi="Times New Roman" w:cs="Times New Roman"/>
          <w:i/>
          <w:iCs/>
          <w:color w:val="000000" w:themeColor="text1"/>
          <w:sz w:val="24"/>
          <w:lang w:val="de-DE"/>
        </w:rPr>
        <w:t>of</w:t>
      </w:r>
      <w:proofErr w:type="spellEnd"/>
      <w:r w:rsidRPr="00D42C2C">
        <w:rPr>
          <w:rFonts w:ascii="Times New Roman" w:hAnsi="Times New Roman" w:cs="Times New Roman"/>
          <w:i/>
          <w:iCs/>
          <w:color w:val="000000" w:themeColor="text1"/>
          <w:sz w:val="24"/>
          <w:lang w:val="de-DE"/>
        </w:rPr>
        <w:t xml:space="preserve"> Medical Science, Beijing, 100730, China</w:t>
      </w:r>
    </w:p>
    <w:p w14:paraId="4568F4C9" w14:textId="77777777" w:rsidR="009F241B" w:rsidRPr="00D42C2C" w:rsidRDefault="009F241B" w:rsidP="009F241B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lang w:val="de-DE"/>
        </w:rPr>
      </w:pPr>
      <w:r w:rsidRPr="00D42C2C">
        <w:rPr>
          <w:rFonts w:ascii="Times New Roman" w:hAnsi="Times New Roman" w:cs="Times New Roman"/>
          <w:color w:val="000000" w:themeColor="text1"/>
          <w:sz w:val="24"/>
          <w:vertAlign w:val="superscript"/>
          <w:lang w:val="de-DE"/>
        </w:rPr>
        <w:t xml:space="preserve">d </w:t>
      </w:r>
      <w:r w:rsidRPr="00D42C2C">
        <w:rPr>
          <w:rFonts w:ascii="Times New Roman" w:hAnsi="Times New Roman" w:cs="Times New Roman"/>
          <w:color w:val="000000" w:themeColor="text1"/>
          <w:sz w:val="24"/>
          <w:lang w:val="de-DE"/>
        </w:rPr>
        <w:t xml:space="preserve">Graduate School </w:t>
      </w:r>
      <w:proofErr w:type="spellStart"/>
      <w:r w:rsidRPr="00D42C2C">
        <w:rPr>
          <w:rFonts w:ascii="Times New Roman" w:hAnsi="Times New Roman" w:cs="Times New Roman"/>
          <w:color w:val="000000" w:themeColor="text1"/>
          <w:sz w:val="24"/>
          <w:lang w:val="de-DE"/>
        </w:rPr>
        <w:t>of</w:t>
      </w:r>
      <w:proofErr w:type="spellEnd"/>
      <w:r w:rsidRPr="00D42C2C">
        <w:rPr>
          <w:rFonts w:ascii="Times New Roman" w:hAnsi="Times New Roman" w:cs="Times New Roman"/>
          <w:color w:val="000000" w:themeColor="text1"/>
          <w:sz w:val="24"/>
          <w:lang w:val="de-DE"/>
        </w:rPr>
        <w:t xml:space="preserve"> Peking Union Medical College, Beijing, 100730, China</w:t>
      </w:r>
    </w:p>
    <w:p w14:paraId="6683A925" w14:textId="77777777" w:rsidR="009F241B" w:rsidRPr="00D42C2C" w:rsidRDefault="009F241B" w:rsidP="009F241B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D42C2C">
        <w:rPr>
          <w:rFonts w:ascii="Times New Roman" w:eastAsia="宋体" w:hAnsi="Times New Roman" w:cs="Times New Roman"/>
          <w:b/>
          <w:bCs/>
          <w:iCs/>
          <w:color w:val="000000" w:themeColor="text1"/>
          <w:kern w:val="0"/>
          <w:sz w:val="24"/>
          <w:lang w:val="de-DE"/>
        </w:rPr>
        <w:t xml:space="preserve">* </w:t>
      </w:r>
      <w:proofErr w:type="spellStart"/>
      <w:r w:rsidRPr="00D42C2C">
        <w:rPr>
          <w:rFonts w:ascii="Times New Roman" w:eastAsia="宋体" w:hAnsi="Times New Roman" w:cs="Times New Roman"/>
          <w:iCs/>
          <w:color w:val="000000" w:themeColor="text1"/>
          <w:kern w:val="0"/>
          <w:sz w:val="24"/>
          <w:lang w:val="de-DE"/>
        </w:rPr>
        <w:t>Corresponding</w:t>
      </w:r>
      <w:proofErr w:type="spellEnd"/>
      <w:r w:rsidRPr="00D42C2C">
        <w:rPr>
          <w:rFonts w:ascii="Times New Roman" w:eastAsia="宋体" w:hAnsi="Times New Roman" w:cs="Times New Roman"/>
          <w:iCs/>
          <w:color w:val="000000" w:themeColor="text1"/>
          <w:kern w:val="0"/>
          <w:sz w:val="24"/>
          <w:lang w:val="de-DE"/>
        </w:rPr>
        <w:t xml:space="preserve"> </w:t>
      </w:r>
      <w:proofErr w:type="spellStart"/>
      <w:r w:rsidRPr="00D42C2C">
        <w:rPr>
          <w:rFonts w:ascii="Times New Roman" w:hAnsi="Times New Roman" w:cs="Times New Roman"/>
          <w:iCs/>
          <w:color w:val="000000" w:themeColor="text1"/>
          <w:sz w:val="24"/>
          <w:lang w:val="de-DE"/>
        </w:rPr>
        <w:t>a</w:t>
      </w:r>
      <w:r w:rsidRPr="00D42C2C">
        <w:rPr>
          <w:rFonts w:ascii="Times New Roman" w:eastAsia="宋体" w:hAnsi="Times New Roman" w:cs="Times New Roman"/>
          <w:iCs/>
          <w:color w:val="000000" w:themeColor="text1"/>
          <w:kern w:val="0"/>
          <w:sz w:val="24"/>
          <w:lang w:val="de-DE"/>
        </w:rPr>
        <w:t>uthor</w:t>
      </w:r>
      <w:proofErr w:type="spellEnd"/>
      <w:r w:rsidRPr="00D42C2C">
        <w:rPr>
          <w:rFonts w:ascii="Times New Roman" w:hAnsi="Times New Roman" w:cs="Times New Roman"/>
          <w:color w:val="000000" w:themeColor="text1"/>
          <w:sz w:val="24"/>
        </w:rPr>
        <w:t>s</w:t>
      </w:r>
    </w:p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p w14:paraId="62E382D3" w14:textId="591713DD" w:rsidR="00B01724" w:rsidRDefault="00B01724" w:rsidP="009F241B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lang w:val="de-DE"/>
        </w:rPr>
      </w:pPr>
    </w:p>
    <w:p w14:paraId="6561E6C4" w14:textId="1F55900B" w:rsidR="009F241B" w:rsidRDefault="009F241B" w:rsidP="009F241B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lang w:val="de-DE"/>
        </w:rPr>
      </w:pPr>
    </w:p>
    <w:p w14:paraId="6D561999" w14:textId="77777777" w:rsidR="009F241B" w:rsidRPr="00B01724" w:rsidRDefault="009F241B" w:rsidP="009F241B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lang w:val="de-DE"/>
        </w:rPr>
      </w:pPr>
    </w:p>
    <w:p w14:paraId="308150E8" w14:textId="1A81B91A" w:rsidR="001E5917" w:rsidRPr="00B01724" w:rsidRDefault="001E5917" w:rsidP="009F241B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  <w:lang w:val="de-DE"/>
        </w:rPr>
      </w:pPr>
      <w:r w:rsidRPr="00B01724">
        <w:rPr>
          <w:rFonts w:ascii="Times New Roman" w:hAnsi="Times New Roman" w:cs="Times New Roman"/>
          <w:b/>
          <w:bCs/>
          <w:color w:val="000000" w:themeColor="text1"/>
          <w:sz w:val="24"/>
        </w:rPr>
        <w:lastRenderedPageBreak/>
        <w:t>Synthesis of Au core</w:t>
      </w:r>
    </w:p>
    <w:p w14:paraId="67CCE4A4" w14:textId="3F411446" w:rsidR="00220D93" w:rsidRPr="00B01724" w:rsidRDefault="001E5917" w:rsidP="009F241B">
      <w:pPr>
        <w:adjustRightInd w:val="0"/>
        <w:snapToGrid w:val="0"/>
        <w:spacing w:line="48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lang w:val="de-DE"/>
        </w:rPr>
      </w:pPr>
      <w:r w:rsidRPr="00B01724">
        <w:rPr>
          <w:rFonts w:ascii="Times New Roman" w:hAnsi="Times New Roman" w:cs="Times New Roman"/>
          <w:color w:val="000000" w:themeColor="text1"/>
          <w:sz w:val="24"/>
        </w:rPr>
        <w:t>0.25 mmol of gold chloride trihydrate (HAuCl</w:t>
      </w:r>
      <w:r w:rsidRPr="00B01724">
        <w:rPr>
          <w:rFonts w:ascii="Times New Roman" w:hAnsi="Times New Roman" w:cs="Times New Roman"/>
          <w:color w:val="000000" w:themeColor="text1"/>
          <w:sz w:val="24"/>
          <w:vertAlign w:val="subscript"/>
        </w:rPr>
        <w:t>4</w:t>
      </w:r>
      <w:r w:rsidRPr="00B01724">
        <w:rPr>
          <w:rFonts w:ascii="Times New Roman" w:hAnsi="Times New Roman" w:cs="Times New Roman"/>
          <w:color w:val="000000" w:themeColor="text1"/>
          <w:sz w:val="24"/>
        </w:rPr>
        <w:t>·3H</w:t>
      </w:r>
      <w:r w:rsidRPr="00B01724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B01724">
        <w:rPr>
          <w:rFonts w:ascii="Times New Roman" w:hAnsi="Times New Roman" w:cs="Times New Roman"/>
          <w:color w:val="000000" w:themeColor="text1"/>
          <w:sz w:val="24"/>
        </w:rPr>
        <w:t xml:space="preserve">O) was dissolved in the mixture solution of hexane (10 mL) and </w:t>
      </w:r>
      <w:proofErr w:type="spellStart"/>
      <w:r w:rsidRPr="00B01724">
        <w:rPr>
          <w:rFonts w:ascii="Times New Roman" w:hAnsi="Times New Roman" w:cs="Times New Roman"/>
          <w:color w:val="000000" w:themeColor="text1"/>
          <w:sz w:val="24"/>
        </w:rPr>
        <w:t>oleylamine</w:t>
      </w:r>
      <w:proofErr w:type="spellEnd"/>
      <w:r w:rsidRPr="00B01724">
        <w:rPr>
          <w:rFonts w:ascii="Times New Roman" w:hAnsi="Times New Roman" w:cs="Times New Roman"/>
          <w:color w:val="000000" w:themeColor="text1"/>
          <w:sz w:val="24"/>
        </w:rPr>
        <w:t xml:space="preserve"> (10 mL) in a four-necked flask. The system was stirred at 5℃ under argon atmosphere. Then, 0.25 mmol of borane-tert-butylamine complex was dissolved in the mixture solution of hexane (1 mL) and </w:t>
      </w:r>
      <w:proofErr w:type="spellStart"/>
      <w:r w:rsidRPr="00B01724">
        <w:rPr>
          <w:rFonts w:ascii="Times New Roman" w:hAnsi="Times New Roman" w:cs="Times New Roman"/>
          <w:color w:val="000000" w:themeColor="text1"/>
          <w:sz w:val="24"/>
        </w:rPr>
        <w:t>oleylamine</w:t>
      </w:r>
      <w:proofErr w:type="spellEnd"/>
      <w:r w:rsidRPr="00B01724">
        <w:rPr>
          <w:rFonts w:ascii="Times New Roman" w:hAnsi="Times New Roman" w:cs="Times New Roman"/>
          <w:color w:val="000000" w:themeColor="text1"/>
          <w:sz w:val="24"/>
        </w:rPr>
        <w:t xml:space="preserve"> (1 mL) and added into the system. The mixture was stirred for 2h at 5℃ before acetone was added to collect AuNPs via centrifugation at 10000 rpm for 8 min. The products were washed for 3 times by ethanol and finally re-dispersed in hexane for future use. TEM image shows the uniform size of Au NPs.</w:t>
      </w:r>
    </w:p>
    <w:p w14:paraId="171F2C81" w14:textId="77777777" w:rsidR="009B5505" w:rsidRPr="00B01724" w:rsidRDefault="009B5505" w:rsidP="009F241B">
      <w:pPr>
        <w:pStyle w:val="a4"/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B01724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2992D297" wp14:editId="00A5A1EF">
            <wp:extent cx="2880000" cy="2880000"/>
            <wp:effectExtent l="0" t="0" r="3175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017B8C" w14:textId="09EE4809" w:rsidR="009B5505" w:rsidRPr="00B01724" w:rsidRDefault="009B5505" w:rsidP="009F241B">
      <w:pPr>
        <w:pStyle w:val="a4"/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B01724">
        <w:rPr>
          <w:rFonts w:ascii="Times New Roman" w:hAnsi="Times New Roman" w:cs="Times New Roman"/>
          <w:b/>
          <w:bCs/>
          <w:color w:val="000000" w:themeColor="text1"/>
        </w:rPr>
        <w:t xml:space="preserve">Figure </w:t>
      </w:r>
      <w:r w:rsidR="001E5917" w:rsidRPr="00B01724">
        <w:rPr>
          <w:rFonts w:ascii="Times New Roman" w:hAnsi="Times New Roman" w:cs="Times New Roman"/>
          <w:b/>
          <w:bCs/>
          <w:color w:val="000000" w:themeColor="text1"/>
        </w:rPr>
        <w:t>S</w:t>
      </w:r>
      <w:r w:rsidRPr="00B01724">
        <w:rPr>
          <w:rFonts w:ascii="Times New Roman" w:hAnsi="Times New Roman" w:cs="Times New Roman"/>
          <w:b/>
          <w:bCs/>
          <w:color w:val="000000" w:themeColor="text1"/>
        </w:rPr>
        <w:t>1.</w:t>
      </w:r>
      <w:r w:rsidRPr="00B01724">
        <w:rPr>
          <w:rFonts w:ascii="Times New Roman" w:hAnsi="Times New Roman" w:cs="Times New Roman"/>
          <w:color w:val="000000" w:themeColor="text1"/>
        </w:rPr>
        <w:t xml:space="preserve"> TEM</w:t>
      </w:r>
      <w:r w:rsidR="0035744A" w:rsidRPr="00B01724">
        <w:rPr>
          <w:rFonts w:ascii="Times New Roman" w:hAnsi="Times New Roman" w:cs="Times New Roman"/>
          <w:color w:val="000000" w:themeColor="text1"/>
        </w:rPr>
        <w:t xml:space="preserve"> imaging of</w:t>
      </w:r>
      <w:r w:rsidRPr="00B01724">
        <w:rPr>
          <w:rFonts w:ascii="Times New Roman" w:hAnsi="Times New Roman" w:cs="Times New Roman"/>
          <w:color w:val="000000" w:themeColor="text1"/>
        </w:rPr>
        <w:t xml:space="preserve"> </w:t>
      </w:r>
      <w:r w:rsidR="0035744A" w:rsidRPr="00B01724">
        <w:rPr>
          <w:rFonts w:ascii="Times New Roman" w:hAnsi="Times New Roman" w:cs="Times New Roman"/>
          <w:color w:val="000000" w:themeColor="text1"/>
        </w:rPr>
        <w:t>5</w:t>
      </w:r>
      <w:r w:rsidRPr="00B01724">
        <w:rPr>
          <w:rFonts w:ascii="Times New Roman" w:hAnsi="Times New Roman" w:cs="Times New Roman"/>
          <w:color w:val="000000" w:themeColor="text1"/>
        </w:rPr>
        <w:t xml:space="preserve">nm naked Au </w:t>
      </w:r>
      <w:r w:rsidR="0035744A" w:rsidRPr="00B01724">
        <w:rPr>
          <w:rFonts w:ascii="Times New Roman" w:hAnsi="Times New Roman" w:cs="Times New Roman"/>
          <w:color w:val="000000" w:themeColor="text1"/>
        </w:rPr>
        <w:t>nanospheres</w:t>
      </w:r>
    </w:p>
    <w:p w14:paraId="0FED91F0" w14:textId="77777777" w:rsidR="009B5505" w:rsidRPr="00B01724" w:rsidRDefault="009B5505" w:rsidP="009F241B">
      <w:pPr>
        <w:pStyle w:val="a4"/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B01724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6D41EE57" wp14:editId="1561795E">
            <wp:extent cx="2880000" cy="2162111"/>
            <wp:effectExtent l="0" t="0" r="317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2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B985B3" w14:textId="70E9E489" w:rsidR="00B35264" w:rsidRPr="00B01724" w:rsidRDefault="001E5917" w:rsidP="009F241B">
      <w:pPr>
        <w:pStyle w:val="a4"/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B01724">
        <w:rPr>
          <w:rFonts w:ascii="Times New Roman" w:hAnsi="Times New Roman" w:cs="Times New Roman"/>
          <w:b/>
          <w:bCs/>
          <w:color w:val="000000" w:themeColor="text1"/>
        </w:rPr>
        <w:t>Figure S</w:t>
      </w:r>
      <w:r w:rsidR="009B5505" w:rsidRPr="00B01724">
        <w:rPr>
          <w:rFonts w:ascii="Times New Roman" w:hAnsi="Times New Roman" w:cs="Times New Roman"/>
          <w:b/>
          <w:bCs/>
          <w:color w:val="000000" w:themeColor="text1"/>
        </w:rPr>
        <w:t xml:space="preserve">2. </w:t>
      </w:r>
      <w:r w:rsidR="001F4D75" w:rsidRPr="00B01724">
        <w:rPr>
          <w:rFonts w:ascii="Times New Roman" w:hAnsi="Times New Roman" w:cs="Times New Roman"/>
          <w:color w:val="000000" w:themeColor="text1"/>
        </w:rPr>
        <w:t>T</w:t>
      </w:r>
      <w:r w:rsidR="001F4D75" w:rsidRPr="00B01724">
        <w:rPr>
          <w:rFonts w:ascii="Times New Roman" w:hAnsi="Times New Roman" w:cs="Times New Roman" w:hint="eastAsia"/>
          <w:color w:val="000000" w:themeColor="text1"/>
        </w:rPr>
        <w:t>he</w:t>
      </w:r>
      <w:r w:rsidR="001F4D75" w:rsidRPr="00B01724">
        <w:rPr>
          <w:rFonts w:ascii="Times New Roman" w:hAnsi="Times New Roman" w:cs="Times New Roman"/>
          <w:color w:val="000000" w:themeColor="text1"/>
        </w:rPr>
        <w:t xml:space="preserve"> </w:t>
      </w:r>
      <w:bookmarkStart w:id="37" w:name="OLE_LINK417"/>
      <w:bookmarkStart w:id="38" w:name="OLE_LINK418"/>
      <w:proofErr w:type="spellStart"/>
      <w:r w:rsidR="0035744A" w:rsidRPr="00B01724">
        <w:rPr>
          <w:rFonts w:ascii="Times New Roman" w:hAnsi="Times New Roman" w:cs="Times New Roman"/>
          <w:color w:val="000000" w:themeColor="text1"/>
        </w:rPr>
        <w:t>amphipathy</w:t>
      </w:r>
      <w:bookmarkEnd w:id="37"/>
      <w:bookmarkEnd w:id="38"/>
      <w:proofErr w:type="spellEnd"/>
      <w:r w:rsidR="0035744A" w:rsidRPr="00B01724">
        <w:rPr>
          <w:rFonts w:ascii="Times New Roman" w:hAnsi="Times New Roman" w:cs="Times New Roman"/>
          <w:color w:val="000000" w:themeColor="text1"/>
        </w:rPr>
        <w:t xml:space="preserve"> </w:t>
      </w:r>
      <w:r w:rsidR="0035744A" w:rsidRPr="00B01724">
        <w:rPr>
          <w:rFonts w:ascii="Times New Roman" w:hAnsi="Times New Roman" w:cs="Times New Roman" w:hint="eastAsia"/>
          <w:color w:val="000000" w:themeColor="text1"/>
        </w:rPr>
        <w:t>of</w:t>
      </w:r>
      <w:r w:rsidR="0035744A" w:rsidRPr="00B01724">
        <w:rPr>
          <w:rFonts w:ascii="Times New Roman" w:hAnsi="Times New Roman" w:cs="Times New Roman"/>
          <w:color w:val="000000" w:themeColor="text1"/>
        </w:rPr>
        <w:t xml:space="preserve"> </w:t>
      </w:r>
      <w:r w:rsidR="001F4D75" w:rsidRPr="00B01724">
        <w:rPr>
          <w:rFonts w:ascii="Times New Roman" w:hAnsi="Times New Roman" w:cs="Times New Roman"/>
          <w:color w:val="000000" w:themeColor="text1"/>
        </w:rPr>
        <w:t>Au-DUPA</w:t>
      </w:r>
      <w:r w:rsidR="0035744A" w:rsidRPr="00B01724">
        <w:rPr>
          <w:rFonts w:ascii="Times New Roman" w:hAnsi="Times New Roman" w:cs="Times New Roman"/>
          <w:color w:val="000000" w:themeColor="text1"/>
        </w:rPr>
        <w:t xml:space="preserve"> NP</w:t>
      </w:r>
      <w:r w:rsidR="0035744A" w:rsidRPr="00B01724">
        <w:rPr>
          <w:rFonts w:ascii="Times New Roman" w:hAnsi="Times New Roman" w:cs="Times New Roman" w:hint="eastAsia"/>
          <w:color w:val="000000" w:themeColor="text1"/>
        </w:rPr>
        <w:t>s</w:t>
      </w:r>
      <w:r w:rsidR="004C0319" w:rsidRPr="00B01724">
        <w:rPr>
          <w:rFonts w:ascii="Times New Roman" w:hAnsi="Times New Roman" w:cs="Times New Roman"/>
          <w:color w:val="000000" w:themeColor="text1"/>
        </w:rPr>
        <w:t xml:space="preserve">. </w:t>
      </w:r>
      <w:r w:rsidR="009B5505" w:rsidRPr="00B01724">
        <w:rPr>
          <w:rFonts w:ascii="Times New Roman" w:hAnsi="Times New Roman" w:cs="Times New Roman" w:hint="eastAsia"/>
          <w:color w:val="000000" w:themeColor="text1"/>
        </w:rPr>
        <w:t>(</w:t>
      </w:r>
      <w:r w:rsidR="009B5505" w:rsidRPr="00B01724">
        <w:rPr>
          <w:rFonts w:ascii="Times New Roman" w:hAnsi="Times New Roman" w:cs="Times New Roman"/>
          <w:color w:val="000000" w:themeColor="text1"/>
        </w:rPr>
        <w:t>a) Au</w:t>
      </w:r>
      <w:r w:rsidR="004C0319" w:rsidRPr="00B01724">
        <w:rPr>
          <w:rFonts w:ascii="Times New Roman" w:hAnsi="Times New Roman" w:cs="Times New Roman"/>
          <w:color w:val="000000" w:themeColor="text1"/>
        </w:rPr>
        <w:t xml:space="preserve"> </w:t>
      </w:r>
      <w:r w:rsidR="009B5505" w:rsidRPr="00B01724">
        <w:rPr>
          <w:rFonts w:ascii="Times New Roman" w:hAnsi="Times New Roman" w:cs="Times New Roman"/>
          <w:color w:val="000000" w:themeColor="text1"/>
        </w:rPr>
        <w:t xml:space="preserve">-DUPA </w:t>
      </w:r>
      <w:r w:rsidR="0035744A" w:rsidRPr="00B01724">
        <w:rPr>
          <w:rFonts w:ascii="Times New Roman" w:hAnsi="Times New Roman" w:cs="Times New Roman"/>
          <w:color w:val="000000" w:themeColor="text1"/>
        </w:rPr>
        <w:t xml:space="preserve">NPs were </w:t>
      </w:r>
      <w:r w:rsidR="009B5505" w:rsidRPr="00B01724">
        <w:rPr>
          <w:rFonts w:ascii="Times New Roman" w:hAnsi="Times New Roman" w:cs="Times New Roman"/>
          <w:color w:val="000000" w:themeColor="text1"/>
        </w:rPr>
        <w:t xml:space="preserve">dissolved in </w:t>
      </w:r>
      <w:bookmarkStart w:id="39" w:name="OLE_LINK69"/>
      <w:bookmarkStart w:id="40" w:name="OLE_LINK70"/>
      <w:proofErr w:type="spellStart"/>
      <w:r w:rsidR="004C0319" w:rsidRPr="00B01724">
        <w:rPr>
          <w:rFonts w:ascii="Times New Roman" w:hAnsi="Times New Roman" w:cs="Times New Roman"/>
          <w:color w:val="000000" w:themeColor="text1"/>
        </w:rPr>
        <w:t>dichlormethane</w:t>
      </w:r>
      <w:bookmarkEnd w:id="39"/>
      <w:bookmarkEnd w:id="40"/>
      <w:proofErr w:type="spellEnd"/>
      <w:r w:rsidR="009B5505" w:rsidRPr="00B01724">
        <w:rPr>
          <w:rFonts w:ascii="Times New Roman" w:hAnsi="Times New Roman" w:cs="Times New Roman"/>
          <w:color w:val="000000" w:themeColor="text1"/>
        </w:rPr>
        <w:t xml:space="preserve">, the </w:t>
      </w:r>
      <w:proofErr w:type="spellStart"/>
      <w:r w:rsidR="009B5505" w:rsidRPr="00B01724">
        <w:rPr>
          <w:rFonts w:ascii="Times New Roman" w:hAnsi="Times New Roman" w:cs="Times New Roman"/>
          <w:color w:val="000000" w:themeColor="text1"/>
        </w:rPr>
        <w:t>supernate</w:t>
      </w:r>
      <w:proofErr w:type="spellEnd"/>
      <w:r w:rsidR="009B5505" w:rsidRPr="00B01724">
        <w:rPr>
          <w:rFonts w:ascii="Times New Roman" w:hAnsi="Times New Roman" w:cs="Times New Roman"/>
          <w:color w:val="000000" w:themeColor="text1"/>
        </w:rPr>
        <w:t xml:space="preserve"> </w:t>
      </w:r>
      <w:r w:rsidR="0035744A" w:rsidRPr="00B01724">
        <w:rPr>
          <w:rFonts w:ascii="Times New Roman" w:hAnsi="Times New Roman" w:cs="Times New Roman"/>
          <w:color w:val="000000" w:themeColor="text1"/>
        </w:rPr>
        <w:t xml:space="preserve">was </w:t>
      </w:r>
      <w:r w:rsidR="009B5505" w:rsidRPr="00B01724">
        <w:rPr>
          <w:rFonts w:ascii="Times New Roman" w:hAnsi="Times New Roman" w:cs="Times New Roman"/>
          <w:color w:val="000000" w:themeColor="text1"/>
        </w:rPr>
        <w:t>water. (b) Au</w:t>
      </w:r>
      <w:r w:rsidR="004C0319" w:rsidRPr="00B01724">
        <w:rPr>
          <w:rFonts w:ascii="Times New Roman" w:hAnsi="Times New Roman" w:cs="Times New Roman"/>
          <w:color w:val="000000" w:themeColor="text1"/>
        </w:rPr>
        <w:t xml:space="preserve"> </w:t>
      </w:r>
      <w:r w:rsidR="009B5505" w:rsidRPr="00B01724">
        <w:rPr>
          <w:rFonts w:ascii="Times New Roman" w:hAnsi="Times New Roman" w:cs="Times New Roman"/>
          <w:color w:val="000000" w:themeColor="text1"/>
        </w:rPr>
        <w:t xml:space="preserve">-DUPA </w:t>
      </w:r>
      <w:r w:rsidR="0035744A" w:rsidRPr="00B01724">
        <w:rPr>
          <w:rFonts w:ascii="Times New Roman" w:hAnsi="Times New Roman" w:cs="Times New Roman"/>
          <w:color w:val="000000" w:themeColor="text1"/>
        </w:rPr>
        <w:t xml:space="preserve">NPs </w:t>
      </w:r>
      <w:r w:rsidR="009B5505" w:rsidRPr="00B01724">
        <w:rPr>
          <w:rFonts w:ascii="Times New Roman" w:hAnsi="Times New Roman" w:cs="Times New Roman"/>
          <w:color w:val="000000" w:themeColor="text1"/>
        </w:rPr>
        <w:t xml:space="preserve">dissolved in water, the </w:t>
      </w:r>
      <w:proofErr w:type="spellStart"/>
      <w:r w:rsidR="009B5505" w:rsidRPr="00B01724">
        <w:rPr>
          <w:rFonts w:ascii="Times New Roman" w:hAnsi="Times New Roman" w:cs="Times New Roman"/>
          <w:color w:val="000000" w:themeColor="text1"/>
        </w:rPr>
        <w:t>subnatant</w:t>
      </w:r>
      <w:proofErr w:type="spellEnd"/>
      <w:r w:rsidR="009B5505" w:rsidRPr="00B01724">
        <w:rPr>
          <w:rFonts w:ascii="Times New Roman" w:hAnsi="Times New Roman" w:cs="Times New Roman"/>
          <w:color w:val="000000" w:themeColor="text1"/>
        </w:rPr>
        <w:t xml:space="preserve"> is </w:t>
      </w:r>
      <w:proofErr w:type="spellStart"/>
      <w:r w:rsidR="004C0319" w:rsidRPr="00B01724">
        <w:rPr>
          <w:rFonts w:ascii="Times New Roman" w:hAnsi="Times New Roman" w:cs="Times New Roman"/>
          <w:color w:val="000000" w:themeColor="text1"/>
        </w:rPr>
        <w:t>dichlormethane</w:t>
      </w:r>
      <w:proofErr w:type="spellEnd"/>
      <w:r w:rsidR="009B5505" w:rsidRPr="00B01724">
        <w:rPr>
          <w:rFonts w:ascii="Times New Roman" w:hAnsi="Times New Roman" w:cs="Times New Roman"/>
          <w:color w:val="000000" w:themeColor="text1"/>
        </w:rPr>
        <w:t>.</w:t>
      </w:r>
    </w:p>
    <w:p w14:paraId="4E3A2F0B" w14:textId="41B4F6F9" w:rsidR="007B2751" w:rsidRPr="00B01724" w:rsidRDefault="007B2751" w:rsidP="009F241B">
      <w:pPr>
        <w:pStyle w:val="a4"/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F3502B2" w14:textId="655FF3B5" w:rsidR="007B2751" w:rsidRPr="00B01724" w:rsidRDefault="007B2751" w:rsidP="009F241B">
      <w:pPr>
        <w:pStyle w:val="a4"/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B01724">
        <w:rPr>
          <w:rFonts w:ascii="Times New Roman" w:hAnsi="Times New Roman" w:cs="Times New Roman" w:hint="eastAsia"/>
          <w:noProof/>
          <w:color w:val="000000" w:themeColor="text1"/>
        </w:rPr>
        <w:drawing>
          <wp:inline distT="0" distB="0" distL="0" distR="0" wp14:anchorId="0E344F5C" wp14:editId="1933B560">
            <wp:extent cx="4584700" cy="22987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4700" cy="229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55B58" w14:textId="6D55F4AE" w:rsidR="007B2751" w:rsidRPr="00B01724" w:rsidRDefault="007B2751" w:rsidP="009F241B">
      <w:pPr>
        <w:pStyle w:val="a4"/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B01724">
        <w:rPr>
          <w:rFonts w:ascii="Times New Roman" w:hAnsi="Times New Roman" w:cs="Times New Roman"/>
          <w:b/>
          <w:bCs/>
          <w:color w:val="000000" w:themeColor="text1"/>
        </w:rPr>
        <w:t>Figure S3.</w:t>
      </w:r>
      <w:r w:rsidRPr="00B01724">
        <w:rPr>
          <w:rFonts w:ascii="Times New Roman" w:hAnsi="Times New Roman" w:cs="Times New Roman"/>
          <w:color w:val="000000" w:themeColor="text1"/>
        </w:rPr>
        <w:t xml:space="preserve"> Cumulative DTX release from </w:t>
      </w:r>
      <w:proofErr w:type="spellStart"/>
      <w:r w:rsidRPr="00B01724">
        <w:rPr>
          <w:rFonts w:ascii="Times New Roman" w:hAnsi="Times New Roman" w:cs="Times New Roman"/>
          <w:color w:val="000000" w:themeColor="text1"/>
        </w:rPr>
        <w:t>Au@DTX-DUPA</w:t>
      </w:r>
      <w:proofErr w:type="spellEnd"/>
      <w:r w:rsidRPr="00B01724">
        <w:rPr>
          <w:rFonts w:ascii="Times New Roman" w:hAnsi="Times New Roman" w:cs="Times New Roman"/>
          <w:color w:val="000000" w:themeColor="text1"/>
        </w:rPr>
        <w:t xml:space="preserve"> NPs at the indicated times (Solvent: Hank’s Balanced Salt Solution [HBSS]; temperature = 37 °C; pH=7.4).</w:t>
      </w:r>
    </w:p>
    <w:p w14:paraId="60C456F7" w14:textId="1D7B8C2E" w:rsidR="00B35264" w:rsidRPr="00B01724" w:rsidRDefault="00B35264" w:rsidP="009F241B">
      <w:pPr>
        <w:pStyle w:val="a4"/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5A4E7F7" w14:textId="77777777" w:rsidR="007B2751" w:rsidRPr="00B01724" w:rsidRDefault="007B2751" w:rsidP="009F241B">
      <w:pPr>
        <w:pStyle w:val="a4"/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B01724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493A98E6" wp14:editId="68089BFA">
            <wp:extent cx="5040000" cy="2506034"/>
            <wp:effectExtent l="0" t="0" r="190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506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63C99F" w14:textId="5673861F" w:rsidR="007B2751" w:rsidRPr="00B01724" w:rsidRDefault="007B2751" w:rsidP="009F241B">
      <w:pPr>
        <w:pStyle w:val="a4"/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B01724">
        <w:rPr>
          <w:rFonts w:ascii="Times New Roman" w:hAnsi="Times New Roman" w:cs="Times New Roman"/>
          <w:b/>
          <w:bCs/>
          <w:color w:val="000000" w:themeColor="text1"/>
        </w:rPr>
        <w:t>Figure S4.</w:t>
      </w:r>
      <w:r w:rsidRPr="00B01724">
        <w:rPr>
          <w:rFonts w:ascii="Times New Roman" w:hAnsi="Times New Roman" w:cs="Times New Roman"/>
          <w:color w:val="000000" w:themeColor="text1"/>
        </w:rPr>
        <w:t xml:space="preserve"> Immunohistochemical validation of prostate specific membrane antigen (PSMA) expression in (a) PC3 cell line; (b) 22RV1 cell line. Brown stain represents the expression of PSMA. </w:t>
      </w:r>
    </w:p>
    <w:p w14:paraId="27BD9070" w14:textId="77777777" w:rsidR="007B2751" w:rsidRPr="00B01724" w:rsidRDefault="007B2751" w:rsidP="009F241B">
      <w:pPr>
        <w:pStyle w:val="a4"/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45C869FF" w14:textId="4632E61C" w:rsidR="00B35264" w:rsidRPr="00B01724" w:rsidRDefault="00174016" w:rsidP="009F241B">
      <w:pPr>
        <w:pStyle w:val="a4"/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B01724">
        <w:rPr>
          <w:rFonts w:ascii="Times New Roman" w:hAnsi="Times New Roman" w:cs="Times New Roman"/>
          <w:b/>
          <w:bCs/>
          <w:noProof/>
          <w:color w:val="000000" w:themeColor="text1"/>
        </w:rPr>
        <w:drawing>
          <wp:inline distT="0" distB="0" distL="0" distR="0" wp14:anchorId="4BD08F73" wp14:editId="1E8BDB2D">
            <wp:extent cx="3086100" cy="27686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276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5113E6" w14:textId="5A107AB7" w:rsidR="009B5505" w:rsidRPr="00B01724" w:rsidRDefault="001E5917" w:rsidP="009F241B">
      <w:pPr>
        <w:pStyle w:val="a4"/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B01724">
        <w:rPr>
          <w:rFonts w:ascii="Times New Roman" w:hAnsi="Times New Roman" w:cs="Times New Roman"/>
          <w:b/>
          <w:bCs/>
          <w:color w:val="000000" w:themeColor="text1"/>
        </w:rPr>
        <w:t>Figure S</w:t>
      </w:r>
      <w:r w:rsidR="007B2751" w:rsidRPr="00B01724">
        <w:rPr>
          <w:rFonts w:ascii="Times New Roman" w:hAnsi="Times New Roman" w:cs="Times New Roman"/>
          <w:b/>
          <w:bCs/>
          <w:color w:val="000000" w:themeColor="text1"/>
        </w:rPr>
        <w:t>5</w:t>
      </w:r>
      <w:r w:rsidR="009B5505" w:rsidRPr="00B01724">
        <w:rPr>
          <w:rFonts w:ascii="Times New Roman" w:hAnsi="Times New Roman" w:cs="Times New Roman"/>
          <w:b/>
          <w:bCs/>
          <w:color w:val="000000" w:themeColor="text1"/>
        </w:rPr>
        <w:t xml:space="preserve">. </w:t>
      </w:r>
      <w:r w:rsidR="009B5505" w:rsidRPr="00B01724">
        <w:rPr>
          <w:rFonts w:ascii="Times New Roman" w:hAnsi="Times New Roman" w:cs="Times New Roman"/>
          <w:color w:val="000000" w:themeColor="text1"/>
        </w:rPr>
        <w:t xml:space="preserve">Survival curves of </w:t>
      </w:r>
      <w:r w:rsidR="0035744A" w:rsidRPr="00B01724">
        <w:rPr>
          <w:rFonts w:ascii="Times New Roman" w:hAnsi="Times New Roman" w:cs="Times New Roman"/>
          <w:color w:val="000000" w:themeColor="text1"/>
        </w:rPr>
        <w:t xml:space="preserve">22RV1 </w:t>
      </w:r>
      <w:r w:rsidR="0035744A" w:rsidRPr="00B01724">
        <w:rPr>
          <w:rFonts w:ascii="Times New Roman" w:hAnsi="Times New Roman" w:cs="Times New Roman" w:hint="eastAsia"/>
          <w:color w:val="000000" w:themeColor="text1"/>
        </w:rPr>
        <w:t>cells</w:t>
      </w:r>
      <w:r w:rsidR="0035744A" w:rsidRPr="00B01724">
        <w:rPr>
          <w:rFonts w:ascii="Times New Roman" w:hAnsi="Times New Roman" w:cs="Times New Roman"/>
          <w:color w:val="000000" w:themeColor="text1"/>
        </w:rPr>
        <w:t xml:space="preserve"> incubated with </w:t>
      </w:r>
      <w:r w:rsidR="009B5505" w:rsidRPr="00B01724">
        <w:rPr>
          <w:rFonts w:ascii="Times New Roman" w:hAnsi="Times New Roman" w:cs="Times New Roman" w:hint="eastAsia"/>
          <w:color w:val="000000" w:themeColor="text1"/>
        </w:rPr>
        <w:t>A</w:t>
      </w:r>
      <w:r w:rsidR="009B5505" w:rsidRPr="00B01724">
        <w:rPr>
          <w:rFonts w:ascii="Times New Roman" w:hAnsi="Times New Roman" w:cs="Times New Roman"/>
          <w:color w:val="000000" w:themeColor="text1"/>
        </w:rPr>
        <w:t>u-DUPA</w:t>
      </w:r>
      <w:r w:rsidR="0035744A" w:rsidRPr="00B01724">
        <w:rPr>
          <w:rFonts w:ascii="Times New Roman" w:hAnsi="Times New Roman" w:cs="Times New Roman"/>
          <w:color w:val="000000" w:themeColor="text1"/>
        </w:rPr>
        <w:t xml:space="preserve"> NPs or</w:t>
      </w:r>
      <w:r w:rsidR="009B5505" w:rsidRPr="00B01724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="009B5505" w:rsidRPr="00B01724">
        <w:rPr>
          <w:rFonts w:ascii="Times New Roman" w:hAnsi="Times New Roman" w:cs="Times New Roman"/>
          <w:color w:val="000000" w:themeColor="text1"/>
        </w:rPr>
        <w:t>Au@DOC-DUPA</w:t>
      </w:r>
      <w:proofErr w:type="spellEnd"/>
      <w:r w:rsidR="0035744A" w:rsidRPr="00B01724">
        <w:rPr>
          <w:rFonts w:ascii="Times New Roman" w:hAnsi="Times New Roman" w:cs="Times New Roman"/>
          <w:color w:val="000000" w:themeColor="text1"/>
        </w:rPr>
        <w:t xml:space="preserve"> NPs</w:t>
      </w:r>
      <w:r w:rsidR="009B5505" w:rsidRPr="00B01724">
        <w:rPr>
          <w:rFonts w:ascii="Times New Roman" w:hAnsi="Times New Roman" w:cs="Times New Roman"/>
          <w:color w:val="000000" w:themeColor="text1"/>
        </w:rPr>
        <w:t xml:space="preserve"> at various concentrations </w:t>
      </w:r>
      <w:r w:rsidR="0035744A" w:rsidRPr="00B01724">
        <w:rPr>
          <w:rFonts w:ascii="Times New Roman" w:hAnsi="Times New Roman" w:cs="Times New Roman"/>
          <w:color w:val="000000" w:themeColor="text1"/>
        </w:rPr>
        <w:t xml:space="preserve">under </w:t>
      </w:r>
      <w:r w:rsidR="009B5505" w:rsidRPr="00B01724">
        <w:rPr>
          <w:rFonts w:ascii="Times New Roman" w:hAnsi="Times New Roman" w:cs="Times New Roman"/>
          <w:color w:val="000000" w:themeColor="text1"/>
        </w:rPr>
        <w:t xml:space="preserve">4 </w:t>
      </w:r>
      <w:proofErr w:type="spellStart"/>
      <w:r w:rsidR="009B5505" w:rsidRPr="00B01724">
        <w:rPr>
          <w:rFonts w:ascii="Times New Roman" w:hAnsi="Times New Roman" w:cs="Times New Roman"/>
          <w:color w:val="000000" w:themeColor="text1"/>
        </w:rPr>
        <w:t>Gy</w:t>
      </w:r>
      <w:proofErr w:type="spellEnd"/>
      <w:r w:rsidR="009B5505" w:rsidRPr="00B01724">
        <w:rPr>
          <w:rFonts w:ascii="Times New Roman" w:hAnsi="Times New Roman" w:cs="Times New Roman"/>
          <w:color w:val="000000" w:themeColor="text1"/>
        </w:rPr>
        <w:t xml:space="preserve"> electron irradiation.</w:t>
      </w:r>
      <w:r w:rsidR="003E1019" w:rsidRPr="00B01724">
        <w:rPr>
          <w:rFonts w:ascii="Times New Roman" w:hAnsi="Times New Roman" w:cs="Times New Roman"/>
          <w:color w:val="000000" w:themeColor="text1"/>
        </w:rPr>
        <w:t xml:space="preserve"> Data are represented as mean ± SD (n=5),</w:t>
      </w:r>
      <w:r w:rsidR="00D57A47" w:rsidRPr="00B01724">
        <w:rPr>
          <w:rFonts w:ascii="Times New Roman" w:hAnsi="Times New Roman" w:cs="Times New Roman"/>
          <w:color w:val="000000" w:themeColor="text1"/>
        </w:rPr>
        <w:t xml:space="preserve"> </w:t>
      </w:r>
      <w:r w:rsidR="00174016" w:rsidRPr="00B01724">
        <w:rPr>
          <w:rFonts w:ascii="Times New Roman" w:hAnsi="Times New Roman" w:cs="Times New Roman"/>
          <w:color w:val="000000" w:themeColor="text1"/>
        </w:rPr>
        <w:t>* P &lt; 0.05</w:t>
      </w:r>
      <w:r w:rsidR="00174016" w:rsidRPr="00B01724">
        <w:rPr>
          <w:rFonts w:ascii="Times New Roman" w:hAnsi="Times New Roman" w:cs="Times New Roman" w:hint="eastAsia"/>
          <w:color w:val="000000" w:themeColor="text1"/>
        </w:rPr>
        <w:t>.</w:t>
      </w:r>
    </w:p>
    <w:p w14:paraId="1A22F46E" w14:textId="77777777" w:rsidR="00EC215F" w:rsidRPr="00B01724" w:rsidRDefault="00EC215F" w:rsidP="009F241B">
      <w:pPr>
        <w:pStyle w:val="a4"/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D752883" w14:textId="3EE1D305" w:rsidR="009B5505" w:rsidRPr="00B01724" w:rsidRDefault="00C032B9" w:rsidP="009F241B">
      <w:pPr>
        <w:pStyle w:val="a4"/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B01724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1A75FCD9" wp14:editId="131D92CB">
            <wp:extent cx="4320000" cy="4328328"/>
            <wp:effectExtent l="0" t="0" r="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8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B8F779" w14:textId="3FC4C30B" w:rsidR="006C3381" w:rsidRPr="00B01724" w:rsidRDefault="001E5917" w:rsidP="009F241B">
      <w:pPr>
        <w:pStyle w:val="a4"/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B01724">
        <w:rPr>
          <w:rFonts w:ascii="Times New Roman" w:hAnsi="Times New Roman" w:cs="Times New Roman"/>
          <w:b/>
          <w:bCs/>
          <w:color w:val="000000" w:themeColor="text1"/>
        </w:rPr>
        <w:t>Figure S</w:t>
      </w:r>
      <w:r w:rsidR="007B2751" w:rsidRPr="00B01724">
        <w:rPr>
          <w:rFonts w:ascii="Times New Roman" w:hAnsi="Times New Roman" w:cs="Times New Roman"/>
          <w:b/>
          <w:bCs/>
          <w:color w:val="000000" w:themeColor="text1"/>
        </w:rPr>
        <w:t>6</w:t>
      </w:r>
      <w:r w:rsidR="009B5505" w:rsidRPr="00B01724">
        <w:rPr>
          <w:rFonts w:ascii="Times New Roman" w:hAnsi="Times New Roman" w:cs="Times New Roman"/>
          <w:b/>
          <w:bCs/>
          <w:color w:val="000000" w:themeColor="text1"/>
        </w:rPr>
        <w:t xml:space="preserve">. </w:t>
      </w:r>
      <w:r w:rsidR="009B5505" w:rsidRPr="00B01724">
        <w:rPr>
          <w:rFonts w:ascii="Times New Roman" w:hAnsi="Times New Roman" w:cs="Times New Roman"/>
          <w:color w:val="000000" w:themeColor="text1"/>
        </w:rPr>
        <w:t>H&amp;E</w:t>
      </w:r>
      <w:r w:rsidR="004C0319" w:rsidRPr="00B01724">
        <w:rPr>
          <w:rFonts w:ascii="Times New Roman" w:hAnsi="Times New Roman" w:cs="Times New Roman"/>
          <w:color w:val="000000" w:themeColor="text1"/>
        </w:rPr>
        <w:t xml:space="preserve"> </w:t>
      </w:r>
      <w:r w:rsidR="009B5505" w:rsidRPr="00B01724">
        <w:rPr>
          <w:rFonts w:ascii="Times New Roman" w:hAnsi="Times New Roman" w:cs="Times New Roman"/>
          <w:color w:val="000000" w:themeColor="text1"/>
        </w:rPr>
        <w:t>stain</w:t>
      </w:r>
      <w:r w:rsidR="006213E2" w:rsidRPr="00B01724">
        <w:rPr>
          <w:rFonts w:ascii="Times New Roman" w:hAnsi="Times New Roman" w:cs="Times New Roman"/>
          <w:color w:val="000000" w:themeColor="text1"/>
        </w:rPr>
        <w:t>ing</w:t>
      </w:r>
      <w:r w:rsidR="009B5505" w:rsidRPr="00B01724">
        <w:rPr>
          <w:rFonts w:ascii="Times New Roman" w:hAnsi="Times New Roman" w:cs="Times New Roman"/>
          <w:color w:val="000000" w:themeColor="text1"/>
        </w:rPr>
        <w:t xml:space="preserve"> s</w:t>
      </w:r>
      <w:r w:rsidR="0035744A" w:rsidRPr="00B01724">
        <w:rPr>
          <w:rFonts w:ascii="Times New Roman" w:hAnsi="Times New Roman" w:cs="Times New Roman"/>
          <w:color w:val="000000" w:themeColor="text1"/>
        </w:rPr>
        <w:t>lice</w:t>
      </w:r>
      <w:r w:rsidR="009B5505" w:rsidRPr="00B01724">
        <w:rPr>
          <w:rFonts w:ascii="Times New Roman" w:hAnsi="Times New Roman" w:cs="Times New Roman"/>
          <w:color w:val="000000" w:themeColor="text1"/>
        </w:rPr>
        <w:t xml:space="preserve">s of </w:t>
      </w:r>
      <w:r w:rsidR="0035744A" w:rsidRPr="00B01724">
        <w:rPr>
          <w:rFonts w:ascii="Times New Roman" w:hAnsi="Times New Roman" w:cs="Times New Roman"/>
          <w:color w:val="000000" w:themeColor="text1"/>
        </w:rPr>
        <w:t>liver</w:t>
      </w:r>
      <w:r w:rsidR="009B5505" w:rsidRPr="00B01724">
        <w:rPr>
          <w:rFonts w:ascii="Times New Roman" w:hAnsi="Times New Roman" w:cs="Times New Roman"/>
          <w:color w:val="000000" w:themeColor="text1"/>
        </w:rPr>
        <w:t>, spleen, kidney, heart, and lung, at the 1</w:t>
      </w:r>
      <w:r w:rsidR="0035744A" w:rsidRPr="00B01724">
        <w:rPr>
          <w:rFonts w:ascii="Times New Roman" w:hAnsi="Times New Roman" w:cs="Times New Roman"/>
          <w:color w:val="000000" w:themeColor="text1"/>
        </w:rPr>
        <w:t>5</w:t>
      </w:r>
      <w:r w:rsidR="009B5505" w:rsidRPr="00B01724">
        <w:rPr>
          <w:rFonts w:ascii="Times New Roman" w:hAnsi="Times New Roman" w:cs="Times New Roman"/>
          <w:color w:val="000000" w:themeColor="text1"/>
          <w:vertAlign w:val="superscript"/>
        </w:rPr>
        <w:t>th</w:t>
      </w:r>
      <w:r w:rsidR="009B5505" w:rsidRPr="00B01724">
        <w:rPr>
          <w:rFonts w:ascii="Times New Roman" w:hAnsi="Times New Roman" w:cs="Times New Roman"/>
          <w:color w:val="000000" w:themeColor="text1"/>
        </w:rPr>
        <w:t xml:space="preserve"> day following </w:t>
      </w:r>
      <w:r w:rsidR="0035744A" w:rsidRPr="00B01724">
        <w:rPr>
          <w:rFonts w:ascii="Times New Roman" w:hAnsi="Times New Roman" w:cs="Times New Roman"/>
          <w:color w:val="000000" w:themeColor="text1"/>
        </w:rPr>
        <w:t xml:space="preserve">various </w:t>
      </w:r>
      <w:r w:rsidR="009B5505" w:rsidRPr="00B01724">
        <w:rPr>
          <w:rFonts w:ascii="Times New Roman" w:hAnsi="Times New Roman" w:cs="Times New Roman"/>
          <w:color w:val="000000" w:themeColor="text1"/>
        </w:rPr>
        <w:t>treatments.</w:t>
      </w:r>
      <w:r w:rsidR="004C0319" w:rsidRPr="00B01724">
        <w:rPr>
          <w:rFonts w:ascii="Times New Roman" w:hAnsi="Times New Roman" w:cs="Times New Roman"/>
          <w:color w:val="000000" w:themeColor="text1"/>
        </w:rPr>
        <w:t xml:space="preserve"> Neither prominent damage nor inflammation were observed.</w:t>
      </w:r>
    </w:p>
    <w:p w14:paraId="2EFB6A08" w14:textId="77777777" w:rsidR="00EC215F" w:rsidRPr="00B01724" w:rsidRDefault="00EC215F" w:rsidP="009F241B">
      <w:pPr>
        <w:pStyle w:val="a4"/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24CFBA74" w14:textId="186A4F73" w:rsidR="00CE0B4F" w:rsidRPr="00B01724" w:rsidRDefault="006A30C8" w:rsidP="009F241B">
      <w:pPr>
        <w:pStyle w:val="a4"/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B01724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38293065" wp14:editId="6B695B5D">
            <wp:extent cx="4102100" cy="39751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2100" cy="397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0C06B" w14:textId="2829C1DF" w:rsidR="00CE0B4F" w:rsidRPr="00B01724" w:rsidRDefault="00CE0B4F" w:rsidP="009F241B">
      <w:pPr>
        <w:pStyle w:val="a4"/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B01724">
        <w:rPr>
          <w:rFonts w:ascii="Times New Roman" w:hAnsi="Times New Roman" w:cs="Times New Roman" w:hint="eastAsia"/>
          <w:b/>
          <w:bCs/>
          <w:color w:val="000000" w:themeColor="text1"/>
        </w:rPr>
        <w:t>Figure</w:t>
      </w:r>
      <w:r w:rsidRPr="00B01724">
        <w:rPr>
          <w:rFonts w:ascii="Times New Roman" w:hAnsi="Times New Roman" w:cs="Times New Roman"/>
          <w:b/>
          <w:bCs/>
          <w:color w:val="000000" w:themeColor="text1"/>
        </w:rPr>
        <w:t xml:space="preserve"> S</w:t>
      </w:r>
      <w:r w:rsidR="007B2751" w:rsidRPr="00B01724">
        <w:rPr>
          <w:rFonts w:ascii="Times New Roman" w:hAnsi="Times New Roman" w:cs="Times New Roman"/>
          <w:b/>
          <w:bCs/>
          <w:color w:val="000000" w:themeColor="text1"/>
        </w:rPr>
        <w:t>7</w:t>
      </w:r>
      <w:r w:rsidRPr="00B01724">
        <w:rPr>
          <w:rFonts w:ascii="Times New Roman" w:hAnsi="Times New Roman" w:cs="Times New Roman"/>
          <w:b/>
          <w:bCs/>
          <w:color w:val="000000" w:themeColor="text1"/>
        </w:rPr>
        <w:t xml:space="preserve">. </w:t>
      </w:r>
      <w:r w:rsidRPr="00B01724">
        <w:rPr>
          <w:rFonts w:ascii="Times New Roman" w:hAnsi="Times New Roman" w:cs="Times New Roman"/>
          <w:color w:val="000000" w:themeColor="text1"/>
        </w:rPr>
        <w:t xml:space="preserve">The Au content of main viscus and tumor at 24 h after injection of </w:t>
      </w:r>
      <w:proofErr w:type="spellStart"/>
      <w:r w:rsidRPr="00B01724">
        <w:rPr>
          <w:rFonts w:ascii="Times New Roman" w:hAnsi="Times New Roman" w:cs="Times New Roman"/>
          <w:color w:val="000000" w:themeColor="text1"/>
        </w:rPr>
        <w:t>Au@DTX-DUPA</w:t>
      </w:r>
      <w:proofErr w:type="spellEnd"/>
      <w:r w:rsidRPr="00B01724">
        <w:rPr>
          <w:rFonts w:ascii="Times New Roman" w:hAnsi="Times New Roman" w:cs="Times New Roman"/>
          <w:color w:val="000000" w:themeColor="text1"/>
        </w:rPr>
        <w:t xml:space="preserve"> NPs. Data are represented as mean ± SD (n=</w:t>
      </w:r>
      <w:r w:rsidR="003E1019" w:rsidRPr="00B01724">
        <w:rPr>
          <w:rFonts w:ascii="Times New Roman" w:hAnsi="Times New Roman" w:cs="Times New Roman"/>
          <w:color w:val="000000" w:themeColor="text1"/>
        </w:rPr>
        <w:t>5</w:t>
      </w:r>
      <w:r w:rsidRPr="00B01724">
        <w:rPr>
          <w:rFonts w:ascii="Times New Roman" w:hAnsi="Times New Roman" w:cs="Times New Roman"/>
          <w:color w:val="000000" w:themeColor="text1"/>
        </w:rPr>
        <w:t>).</w:t>
      </w:r>
    </w:p>
    <w:p w14:paraId="1952F7E4" w14:textId="77777777" w:rsidR="00CE0B4F" w:rsidRPr="00B01724" w:rsidRDefault="00CE0B4F" w:rsidP="009F241B">
      <w:pPr>
        <w:pStyle w:val="a4"/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sectPr w:rsidR="00CE0B4F" w:rsidRPr="00B01724" w:rsidSect="004C0319">
      <w:footerReference w:type="even" r:id="rId15"/>
      <w:footerReference w:type="default" r:id="rId16"/>
      <w:pgSz w:w="11900" w:h="16840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554F9C" w14:textId="77777777" w:rsidR="00D0142D" w:rsidRDefault="00D0142D" w:rsidP="004C0319">
      <w:r>
        <w:separator/>
      </w:r>
    </w:p>
  </w:endnote>
  <w:endnote w:type="continuationSeparator" w:id="0">
    <w:p w14:paraId="7D697BC3" w14:textId="77777777" w:rsidR="00D0142D" w:rsidRDefault="00D0142D" w:rsidP="004C0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9"/>
      </w:rPr>
      <w:id w:val="1928687873"/>
      <w:docPartObj>
        <w:docPartGallery w:val="Page Numbers (Bottom of Page)"/>
        <w:docPartUnique/>
      </w:docPartObj>
    </w:sdtPr>
    <w:sdtEndPr>
      <w:rPr>
        <w:rStyle w:val="a9"/>
      </w:rPr>
    </w:sdtEndPr>
    <w:sdtContent>
      <w:p w14:paraId="1B5D46B1" w14:textId="62061536" w:rsidR="004C0319" w:rsidRDefault="004C0319" w:rsidP="00FF7395">
        <w:pPr>
          <w:pStyle w:val="a7"/>
          <w:framePr w:wrap="none" w:vAnchor="text" w:hAnchor="margin" w:xAlign="center" w:y="1"/>
          <w:rPr>
            <w:rStyle w:val="a9"/>
            <w:sz w:val="21"/>
            <w:szCs w:val="24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end"/>
        </w:r>
      </w:p>
    </w:sdtContent>
  </w:sdt>
  <w:p w14:paraId="0247E65E" w14:textId="77777777" w:rsidR="004C0319" w:rsidRDefault="004C0319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9"/>
      </w:rPr>
      <w:id w:val="1266968597"/>
      <w:docPartObj>
        <w:docPartGallery w:val="Page Numbers (Bottom of Page)"/>
        <w:docPartUnique/>
      </w:docPartObj>
    </w:sdtPr>
    <w:sdtEndPr>
      <w:rPr>
        <w:rStyle w:val="a9"/>
      </w:rPr>
    </w:sdtEndPr>
    <w:sdtContent>
      <w:p w14:paraId="0F84AD69" w14:textId="33CEB05B" w:rsidR="004C0319" w:rsidRDefault="004C0319" w:rsidP="00FF7395">
        <w:pPr>
          <w:pStyle w:val="a7"/>
          <w:framePr w:wrap="none" w:vAnchor="text" w:hAnchor="margin" w:xAlign="center" w:y="1"/>
          <w:rPr>
            <w:rStyle w:val="a9"/>
            <w:sz w:val="21"/>
            <w:szCs w:val="24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separate"/>
        </w:r>
        <w:r>
          <w:rPr>
            <w:rStyle w:val="a9"/>
            <w:noProof/>
          </w:rPr>
          <w:t>1</w:t>
        </w:r>
        <w:r>
          <w:rPr>
            <w:rStyle w:val="a9"/>
          </w:rPr>
          <w:fldChar w:fldCharType="end"/>
        </w:r>
      </w:p>
    </w:sdtContent>
  </w:sdt>
  <w:p w14:paraId="44731F4D" w14:textId="77777777" w:rsidR="004C0319" w:rsidRDefault="004C031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518667" w14:textId="77777777" w:rsidR="00D0142D" w:rsidRDefault="00D0142D" w:rsidP="004C0319">
      <w:r>
        <w:separator/>
      </w:r>
    </w:p>
  </w:footnote>
  <w:footnote w:type="continuationSeparator" w:id="0">
    <w:p w14:paraId="059439A6" w14:textId="77777777" w:rsidR="00D0142D" w:rsidRDefault="00D0142D" w:rsidP="004C03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9AC3C79"/>
    <w:multiLevelType w:val="multilevel"/>
    <w:tmpl w:val="5C1C08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C7337AB"/>
    <w:multiLevelType w:val="multilevel"/>
    <w:tmpl w:val="972E3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381"/>
    <w:rsid w:val="000121D1"/>
    <w:rsid w:val="00023CAD"/>
    <w:rsid w:val="000331A0"/>
    <w:rsid w:val="00043253"/>
    <w:rsid w:val="00057797"/>
    <w:rsid w:val="00060D96"/>
    <w:rsid w:val="00087664"/>
    <w:rsid w:val="000A2515"/>
    <w:rsid w:val="000A34B7"/>
    <w:rsid w:val="000D746E"/>
    <w:rsid w:val="00100EF3"/>
    <w:rsid w:val="001153E5"/>
    <w:rsid w:val="00133651"/>
    <w:rsid w:val="00153925"/>
    <w:rsid w:val="001552F0"/>
    <w:rsid w:val="00174016"/>
    <w:rsid w:val="001A0FBC"/>
    <w:rsid w:val="001A1348"/>
    <w:rsid w:val="001A46D9"/>
    <w:rsid w:val="001A5F1C"/>
    <w:rsid w:val="001E5917"/>
    <w:rsid w:val="001E6338"/>
    <w:rsid w:val="001F2161"/>
    <w:rsid w:val="001F4D75"/>
    <w:rsid w:val="00200892"/>
    <w:rsid w:val="0020338A"/>
    <w:rsid w:val="00220D93"/>
    <w:rsid w:val="0024163A"/>
    <w:rsid w:val="00262879"/>
    <w:rsid w:val="00275CE5"/>
    <w:rsid w:val="00276E8F"/>
    <w:rsid w:val="0029428C"/>
    <w:rsid w:val="002C72EE"/>
    <w:rsid w:val="002D3FF1"/>
    <w:rsid w:val="002D422D"/>
    <w:rsid w:val="002F09A2"/>
    <w:rsid w:val="00304B69"/>
    <w:rsid w:val="003065E5"/>
    <w:rsid w:val="00317D01"/>
    <w:rsid w:val="00320AD5"/>
    <w:rsid w:val="00321C55"/>
    <w:rsid w:val="0035434D"/>
    <w:rsid w:val="00354876"/>
    <w:rsid w:val="00356768"/>
    <w:rsid w:val="0035744A"/>
    <w:rsid w:val="00364137"/>
    <w:rsid w:val="00366EB8"/>
    <w:rsid w:val="0037498C"/>
    <w:rsid w:val="003A3F5F"/>
    <w:rsid w:val="003B35B0"/>
    <w:rsid w:val="003C0298"/>
    <w:rsid w:val="003E1019"/>
    <w:rsid w:val="0041395E"/>
    <w:rsid w:val="00417D72"/>
    <w:rsid w:val="00457675"/>
    <w:rsid w:val="00486A96"/>
    <w:rsid w:val="004A5946"/>
    <w:rsid w:val="004A5A0F"/>
    <w:rsid w:val="004C0319"/>
    <w:rsid w:val="004E31D7"/>
    <w:rsid w:val="004F0F25"/>
    <w:rsid w:val="004F0F60"/>
    <w:rsid w:val="004F31BB"/>
    <w:rsid w:val="005400A6"/>
    <w:rsid w:val="00547CC7"/>
    <w:rsid w:val="0056179D"/>
    <w:rsid w:val="0056704A"/>
    <w:rsid w:val="00570EF2"/>
    <w:rsid w:val="005812E2"/>
    <w:rsid w:val="005A3177"/>
    <w:rsid w:val="005A7B0B"/>
    <w:rsid w:val="005B53AC"/>
    <w:rsid w:val="005B5CDB"/>
    <w:rsid w:val="005C05B2"/>
    <w:rsid w:val="005E2191"/>
    <w:rsid w:val="005E3784"/>
    <w:rsid w:val="005E60D4"/>
    <w:rsid w:val="005F1639"/>
    <w:rsid w:val="00601EF2"/>
    <w:rsid w:val="00611D5E"/>
    <w:rsid w:val="006213E2"/>
    <w:rsid w:val="00637262"/>
    <w:rsid w:val="006607F3"/>
    <w:rsid w:val="00686C85"/>
    <w:rsid w:val="006A30C8"/>
    <w:rsid w:val="006A62DC"/>
    <w:rsid w:val="006B1571"/>
    <w:rsid w:val="006C3381"/>
    <w:rsid w:val="006C5F4B"/>
    <w:rsid w:val="006D07E7"/>
    <w:rsid w:val="006D3815"/>
    <w:rsid w:val="00712453"/>
    <w:rsid w:val="00731133"/>
    <w:rsid w:val="00736644"/>
    <w:rsid w:val="007413DF"/>
    <w:rsid w:val="00742F20"/>
    <w:rsid w:val="00782D63"/>
    <w:rsid w:val="007A72EE"/>
    <w:rsid w:val="007B02A0"/>
    <w:rsid w:val="007B2751"/>
    <w:rsid w:val="007F5AF1"/>
    <w:rsid w:val="0081078B"/>
    <w:rsid w:val="00826E78"/>
    <w:rsid w:val="00834FFB"/>
    <w:rsid w:val="008410F5"/>
    <w:rsid w:val="00851BC8"/>
    <w:rsid w:val="00855EA8"/>
    <w:rsid w:val="00876840"/>
    <w:rsid w:val="0088647B"/>
    <w:rsid w:val="008B1F3B"/>
    <w:rsid w:val="008D021D"/>
    <w:rsid w:val="008D7B32"/>
    <w:rsid w:val="008D7D01"/>
    <w:rsid w:val="00916E83"/>
    <w:rsid w:val="009212C0"/>
    <w:rsid w:val="009257DD"/>
    <w:rsid w:val="009374BF"/>
    <w:rsid w:val="009520AB"/>
    <w:rsid w:val="009568B6"/>
    <w:rsid w:val="00995234"/>
    <w:rsid w:val="009969AC"/>
    <w:rsid w:val="009976E7"/>
    <w:rsid w:val="009B5505"/>
    <w:rsid w:val="009E665A"/>
    <w:rsid w:val="009F241B"/>
    <w:rsid w:val="009F3045"/>
    <w:rsid w:val="00A12B5B"/>
    <w:rsid w:val="00A17838"/>
    <w:rsid w:val="00A24069"/>
    <w:rsid w:val="00A461E8"/>
    <w:rsid w:val="00A479B9"/>
    <w:rsid w:val="00A82391"/>
    <w:rsid w:val="00A842A9"/>
    <w:rsid w:val="00A87A52"/>
    <w:rsid w:val="00AA0B74"/>
    <w:rsid w:val="00AE58B0"/>
    <w:rsid w:val="00B01724"/>
    <w:rsid w:val="00B3351B"/>
    <w:rsid w:val="00B35264"/>
    <w:rsid w:val="00B375A3"/>
    <w:rsid w:val="00B611DD"/>
    <w:rsid w:val="00B630C4"/>
    <w:rsid w:val="00B6420C"/>
    <w:rsid w:val="00B96905"/>
    <w:rsid w:val="00BA2F14"/>
    <w:rsid w:val="00BC652D"/>
    <w:rsid w:val="00BF19F4"/>
    <w:rsid w:val="00C032B9"/>
    <w:rsid w:val="00C219CC"/>
    <w:rsid w:val="00C42912"/>
    <w:rsid w:val="00C70BD8"/>
    <w:rsid w:val="00C80FB4"/>
    <w:rsid w:val="00C8289A"/>
    <w:rsid w:val="00C916A7"/>
    <w:rsid w:val="00C926DA"/>
    <w:rsid w:val="00C96F9E"/>
    <w:rsid w:val="00CA6E7C"/>
    <w:rsid w:val="00CB20AF"/>
    <w:rsid w:val="00CC0B98"/>
    <w:rsid w:val="00CC4CAB"/>
    <w:rsid w:val="00CC599F"/>
    <w:rsid w:val="00CD20F1"/>
    <w:rsid w:val="00CE0B4F"/>
    <w:rsid w:val="00CF05C7"/>
    <w:rsid w:val="00D0142D"/>
    <w:rsid w:val="00D22030"/>
    <w:rsid w:val="00D43758"/>
    <w:rsid w:val="00D4717E"/>
    <w:rsid w:val="00D509B7"/>
    <w:rsid w:val="00D57A47"/>
    <w:rsid w:val="00D60C6D"/>
    <w:rsid w:val="00D66EEC"/>
    <w:rsid w:val="00D77E2B"/>
    <w:rsid w:val="00D866F6"/>
    <w:rsid w:val="00D92272"/>
    <w:rsid w:val="00D922D0"/>
    <w:rsid w:val="00DD38EF"/>
    <w:rsid w:val="00DD3B4B"/>
    <w:rsid w:val="00DF5634"/>
    <w:rsid w:val="00DF6355"/>
    <w:rsid w:val="00E10AD9"/>
    <w:rsid w:val="00E249FE"/>
    <w:rsid w:val="00E34F2A"/>
    <w:rsid w:val="00E41004"/>
    <w:rsid w:val="00E42510"/>
    <w:rsid w:val="00E60705"/>
    <w:rsid w:val="00E81CAB"/>
    <w:rsid w:val="00E848E0"/>
    <w:rsid w:val="00E95945"/>
    <w:rsid w:val="00EA610E"/>
    <w:rsid w:val="00EB7198"/>
    <w:rsid w:val="00EC215F"/>
    <w:rsid w:val="00ED086E"/>
    <w:rsid w:val="00ED5D02"/>
    <w:rsid w:val="00ED782E"/>
    <w:rsid w:val="00EE15E5"/>
    <w:rsid w:val="00F033E0"/>
    <w:rsid w:val="00F36A6B"/>
    <w:rsid w:val="00F61947"/>
    <w:rsid w:val="00FA42C9"/>
    <w:rsid w:val="00FA5EDB"/>
    <w:rsid w:val="00FC401A"/>
    <w:rsid w:val="00FE200C"/>
    <w:rsid w:val="00FF7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C624B"/>
  <w15:chartTrackingRefBased/>
  <w15:docId w15:val="{66492CE0-BD30-FD4A-A811-4DE157CE0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B5505"/>
    <w:rPr>
      <w:color w:val="0563C1" w:themeColor="hyperlink"/>
      <w:u w:val="single"/>
    </w:rPr>
  </w:style>
  <w:style w:type="paragraph" w:customStyle="1" w:styleId="AuthorsFull">
    <w:name w:val="Authors Full"/>
    <w:basedOn w:val="a"/>
    <w:rsid w:val="009B5505"/>
    <w:pPr>
      <w:widowControl/>
      <w:jc w:val="left"/>
    </w:pPr>
    <w:rPr>
      <w:rFonts w:ascii="Times New Roman" w:eastAsia="MS Mincho" w:hAnsi="Times New Roman" w:cs="Times New Roman"/>
      <w:i/>
      <w:kern w:val="0"/>
      <w:sz w:val="24"/>
      <w:lang w:eastAsia="ja-JP"/>
    </w:rPr>
  </w:style>
  <w:style w:type="paragraph" w:styleId="a4">
    <w:name w:val="Normal (Web)"/>
    <w:basedOn w:val="a"/>
    <w:link w:val="a5"/>
    <w:uiPriority w:val="99"/>
    <w:unhideWhenUsed/>
    <w:rsid w:val="009B55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a5">
    <w:name w:val="普通(网站) 字符"/>
    <w:basedOn w:val="a0"/>
    <w:link w:val="a4"/>
    <w:uiPriority w:val="99"/>
    <w:rsid w:val="009B5505"/>
    <w:rPr>
      <w:rFonts w:ascii="宋体" w:eastAsia="宋体" w:hAnsi="宋体" w:cs="宋体"/>
      <w:kern w:val="0"/>
      <w:sz w:val="24"/>
    </w:rPr>
  </w:style>
  <w:style w:type="character" w:styleId="a6">
    <w:name w:val="line number"/>
    <w:basedOn w:val="a0"/>
    <w:uiPriority w:val="99"/>
    <w:semiHidden/>
    <w:unhideWhenUsed/>
    <w:rsid w:val="004C0319"/>
  </w:style>
  <w:style w:type="paragraph" w:styleId="a7">
    <w:name w:val="footer"/>
    <w:basedOn w:val="a"/>
    <w:link w:val="a8"/>
    <w:uiPriority w:val="99"/>
    <w:unhideWhenUsed/>
    <w:rsid w:val="004C03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C0319"/>
    <w:rPr>
      <w:sz w:val="18"/>
      <w:szCs w:val="18"/>
    </w:rPr>
  </w:style>
  <w:style w:type="character" w:styleId="a9">
    <w:name w:val="page number"/>
    <w:basedOn w:val="a0"/>
    <w:uiPriority w:val="99"/>
    <w:semiHidden/>
    <w:unhideWhenUsed/>
    <w:rsid w:val="004C03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65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4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6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434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544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417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0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C30D852-7567-3443-9794-F58C608EB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6</Pages>
  <Words>409</Words>
  <Characters>2336</Characters>
  <Application>Microsoft Office Word</Application>
  <DocSecurity>0</DocSecurity>
  <Lines>19</Lines>
  <Paragraphs>5</Paragraphs>
  <ScaleCrop>false</ScaleCrop>
  <Company/>
  <LinksUpToDate>false</LinksUpToDate>
  <CharactersWithSpaces>2740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Eiffel Dove</dc:creator>
  <cp:keywords/>
  <dc:description/>
  <cp:lastModifiedBy>Xiaoxiao Guo</cp:lastModifiedBy>
  <cp:revision>35</cp:revision>
  <dcterms:created xsi:type="dcterms:W3CDTF">2021-02-23T09:34:00Z</dcterms:created>
  <dcterms:modified xsi:type="dcterms:W3CDTF">2021-06-09T06:47:00Z</dcterms:modified>
</cp:coreProperties>
</file>